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A57B" w14:textId="77777777" w:rsidR="004D643D" w:rsidRDefault="004D643D"/>
    <w:p w14:paraId="3F42248B" w14:textId="77777777" w:rsidR="00A5779B" w:rsidRPr="00A5779B" w:rsidRDefault="00A5779B" w:rsidP="00A5779B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A5779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A5779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A5779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5.1), </w:t>
      </w:r>
    </w:p>
    <w:p w14:paraId="6780AE7A" w14:textId="77777777" w:rsidR="00A5779B" w:rsidRPr="00A5779B" w:rsidRDefault="00A5779B" w:rsidP="00A5779B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A5779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4EB2712F" w14:textId="77777777" w:rsidR="00A5779B" w:rsidRPr="00A5779B" w:rsidRDefault="00A5779B" w:rsidP="00A5779B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5779B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A5779B">
        <w:rPr>
          <w:rFonts w:ascii="Times New Roman" w:eastAsia="Calibri" w:hAnsi="Times New Roman" w:cs="Times New Roman"/>
          <w:sz w:val="28"/>
          <w:szCs w:val="28"/>
        </w:rPr>
        <w:t>29  августа</w:t>
      </w:r>
      <w:proofErr w:type="gramEnd"/>
      <w:r w:rsidRPr="00A5779B">
        <w:rPr>
          <w:rFonts w:ascii="Times New Roman" w:eastAsia="Calibri" w:hAnsi="Times New Roman" w:cs="Times New Roman"/>
          <w:sz w:val="28"/>
          <w:szCs w:val="28"/>
        </w:rPr>
        <w:t xml:space="preserve"> 2025г. № 265.</w:t>
      </w:r>
    </w:p>
    <w:p w14:paraId="2EAD035F" w14:textId="77777777" w:rsidR="00A5779B" w:rsidRPr="00A5779B" w:rsidRDefault="00A5779B" w:rsidP="00A5779B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E67318C" w14:textId="77777777" w:rsidR="00A5779B" w:rsidRPr="00A5779B" w:rsidRDefault="00A5779B" w:rsidP="00A5779B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7E4A021" w14:textId="77777777" w:rsidR="00A5779B" w:rsidRPr="00A5779B" w:rsidRDefault="00A5779B" w:rsidP="00A5779B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8DFC46A" w14:textId="77777777" w:rsidR="00A5779B" w:rsidRPr="00A5779B" w:rsidRDefault="00A5779B" w:rsidP="00A5779B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7B7EF9B6" w14:textId="77777777" w:rsidR="00A5779B" w:rsidRPr="00A5779B" w:rsidRDefault="00A5779B" w:rsidP="00A5779B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13EA7D6" w14:textId="77777777" w:rsidR="00A5779B" w:rsidRPr="00A5779B" w:rsidRDefault="00A5779B" w:rsidP="00A5779B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 w:rsidRPr="00A577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АДАПТИРОВАННАЯ  РАБОЧАЯ</w:t>
      </w:r>
      <w:proofErr w:type="gramEnd"/>
      <w:r w:rsidRPr="00A577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 ПРОГРАММА НАЧАЛЬНОГО ОБЩЕГО ОБРАЗОВАНИЯ ДЛЯ ОБУЧАЮЩИХСЯ </w:t>
      </w:r>
    </w:p>
    <w:p w14:paraId="6BB9AC29" w14:textId="77777777" w:rsidR="00A5779B" w:rsidRPr="00A5779B" w:rsidRDefault="00A5779B" w:rsidP="00A5779B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A577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 ТЯЖЕЛЫМИ НАРУШЕНИЯМИ РЕЧИ</w:t>
      </w:r>
    </w:p>
    <w:p w14:paraId="7BB775EF" w14:textId="173F0AB1" w:rsidR="00A5779B" w:rsidRDefault="00A5779B" w:rsidP="00A5779B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A577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A577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5.1)</w:t>
      </w:r>
    </w:p>
    <w:p w14:paraId="3D3A47C9" w14:textId="0849365E" w:rsidR="00E7004F" w:rsidRPr="00E7004F" w:rsidRDefault="00A5779B" w:rsidP="00A5779B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7004F"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14:paraId="7FE0B7F1" w14:textId="77777777" w:rsidR="00E7004F" w:rsidRPr="00E7004F" w:rsidRDefault="00E7004F" w:rsidP="00E7004F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6AFD9527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4FFC12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85FE9B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853F66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DE03A5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3EB7BE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1BD5F5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EBDB10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3FE474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2C28B5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22772F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42E7DD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C6066A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F0F78A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55133F" w14:textId="77777777" w:rsidR="00E7004F" w:rsidRPr="00E7004F" w:rsidRDefault="00E7004F" w:rsidP="00E700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D00E83" w14:textId="77777777"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C97B06" w14:textId="77777777" w:rsidR="00E7004F" w:rsidRPr="00E7004F" w:rsidRDefault="00E7004F" w:rsidP="00E700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7081814C" w14:textId="77777777" w:rsidR="004D643D" w:rsidRPr="004D643D" w:rsidRDefault="004D643D" w:rsidP="004D643D"/>
    <w:p w14:paraId="334A4502" w14:textId="77777777" w:rsidR="004D643D" w:rsidRDefault="004D643D" w:rsidP="004D643D"/>
    <w:p w14:paraId="43463611" w14:textId="77777777" w:rsidR="004D643D" w:rsidRPr="004D643D" w:rsidRDefault="004D643D" w:rsidP="004D643D">
      <w:pPr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>
        <w:lastRenderedPageBreak/>
        <w:tab/>
      </w: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РАБОЧАЯ ПРОГРАММА УЧЕБНОГО ПРЕДМЕТА «РУССКИЙ ЯЗЫК» </w:t>
      </w:r>
    </w:p>
    <w:p w14:paraId="779509EE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Рабочая программа по учебному предмету «Русский язык</w:t>
      </w: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»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включает пояснительную записку, содержание обучения, планируемые результаты освоения программы по русскому языку.</w:t>
      </w:r>
    </w:p>
    <w:p w14:paraId="2BAAF4E9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Пояснительная записка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58825573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 обучения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1B150F9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Планируемые результаты освоения программы 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203120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14:paraId="1AD69286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>ПОЯСНИТЕЛЬНАЯ ЗАПИСКА</w:t>
      </w:r>
    </w:p>
    <w:p w14:paraId="34BFD035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1. Программа по русскому языку ориентирована на целевые приоритеты, сформулированные в федеральной программе воспитания.</w:t>
      </w:r>
    </w:p>
    <w:p w14:paraId="3DA35D91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2. На уровне НОО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14:paraId="3F495520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3.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B53711B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4.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.</w:t>
      </w:r>
    </w:p>
    <w:p w14:paraId="4B2719C3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5.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614188B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6. 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т.ч.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>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3BFE6A0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7. </w:t>
      </w: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русского языка направлено на достижение следующих целей:</w:t>
      </w:r>
    </w:p>
    <w:p w14:paraId="2A359C94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14:paraId="65C4A90A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роли языка как основного средства общения;</w:t>
      </w:r>
    </w:p>
    <w:p w14:paraId="4495C537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значения русского языка как государственного языка Российской Федерации;</w:t>
      </w:r>
    </w:p>
    <w:p w14:paraId="40BBADFD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роли русского языка как языка межнационального общения;</w:t>
      </w:r>
    </w:p>
    <w:p w14:paraId="7B0EA909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правильной устной и письменной речи как показателя общей культуры человека;</w:t>
      </w:r>
    </w:p>
    <w:p w14:paraId="7C77AE36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66335D8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7156C6B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BED339E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8.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5E1F9DC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9.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693B2F0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10. Программа по русскому языку позволит педагогическому работнику:</w:t>
      </w:r>
    </w:p>
    <w:p w14:paraId="1E874183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реализовать в процессе преподавания русского языка современные подходы к достижению личностных, метапредметных и предметных результатов обучения;</w:t>
      </w:r>
    </w:p>
    <w:p w14:paraId="45E8F3A4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14D7A52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разработать календарно-тематическое планирование с учётом особенностей конкретного класса.</w:t>
      </w:r>
    </w:p>
    <w:p w14:paraId="2FE6D8ED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11.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В программе по русскому языку определяются цели изучения учебного предмета на уровне НОО, планируемые результаты освоения обучающимися русского языка: личностные, метапредметные, предметные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изучения русского языка.</w:t>
      </w:r>
    </w:p>
    <w:p w14:paraId="461CD231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12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. Программа по русскому языку устанавливает распределение учебного материала по классам, рекомендуемую последовательность изучения тем, основанную на логике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lastRenderedPageBreak/>
        <w:t>развития предметного содержания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и учёте психологических и возрастных особенностей обучающихся.</w:t>
      </w:r>
    </w:p>
    <w:p w14:paraId="5AB87053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13.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70BA07C7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14. 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14:paraId="2BC93F27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14:paraId="6288775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«Русский язык» в учебном плане</w:t>
      </w:r>
    </w:p>
    <w:p w14:paraId="2856F29D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Общий объем часов,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рекомендованных для изучения русского языка, - 675 (5 часов в неделю в каждом классе): </w:t>
      </w:r>
    </w:p>
    <w:p w14:paraId="2AA638BE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в 1 классе - 165 часов, </w:t>
      </w:r>
    </w:p>
    <w:p w14:paraId="45DBA458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во 2-4 классах - по 170 часов</w:t>
      </w:r>
      <w:r w:rsidRPr="004D643D">
        <w:rPr>
          <w:rFonts w:ascii="Times New Roman CYR" w:eastAsia="SimSun" w:hAnsi="Times New Roman CYR" w:cs="Times New Roman CYR"/>
          <w:color w:val="FF0000"/>
          <w:sz w:val="24"/>
          <w:szCs w:val="24"/>
          <w:lang w:eastAsia="ar-SA"/>
        </w:rPr>
        <w:t>.</w:t>
      </w:r>
    </w:p>
    <w:p w14:paraId="163C9D36" w14:textId="77777777" w:rsidR="004D643D" w:rsidRPr="004D643D" w:rsidRDefault="004D643D" w:rsidP="004D64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E67E0E8" w14:textId="77777777" w:rsidR="004D643D" w:rsidRPr="004D643D" w:rsidRDefault="004D643D" w:rsidP="004D643D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«РУССКИЙ ЯЗЫК»</w:t>
      </w:r>
    </w:p>
    <w:p w14:paraId="622BF846" w14:textId="77777777" w:rsidR="004D643D" w:rsidRPr="004D643D" w:rsidRDefault="004D643D" w:rsidP="004D643D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4BE08705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1 КЛАССЕ</w:t>
      </w:r>
    </w:p>
    <w:p w14:paraId="7FA8B2BD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05DDFA65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ОБУЧЕНИЕ ГРАМОТЕ</w:t>
      </w:r>
    </w:p>
    <w:p w14:paraId="2FDBA06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чтению. На «Обучение грамоте» отводится 9 ч. в неделю: 5 ч. «Русского языка» (обучение письму) и 4 ч. «Литературного чтения» (обучение чтению). </w:t>
      </w:r>
    </w:p>
    <w:p w14:paraId="17A458B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недель.</w:t>
      </w:r>
    </w:p>
    <w:p w14:paraId="16ED510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14:paraId="2949875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04DA686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текста при его прослушивании и при самостоятельном чтении вслух.</w:t>
      </w:r>
    </w:p>
    <w:p w14:paraId="49E50A8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Слово и предложение</w:t>
      </w:r>
    </w:p>
    <w:p w14:paraId="72D2546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слова и предложения. Работа с предложением: выделение слов, изменение их порядка.</w:t>
      </w:r>
    </w:p>
    <w:p w14:paraId="09FBFDE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слова как объекта изучения, материала для анализа. Наблюдение над значением слова.</w:t>
      </w:r>
    </w:p>
    <w:p w14:paraId="2349747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</w:t>
      </w:r>
    </w:p>
    <w:p w14:paraId="5406E83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речи. 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</w:t>
      </w:r>
    </w:p>
    <w:p w14:paraId="2807ECD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подбор слов, соответствующих заданной модели.</w:t>
      </w:r>
    </w:p>
    <w:p w14:paraId="5315999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14:paraId="7EB148F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Определение места ударения.</w:t>
      </w:r>
    </w:p>
    <w:p w14:paraId="7249C84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Слог как минимальная произносительная единица. Количество слогов в слове. Ударный слог.</w:t>
      </w:r>
    </w:p>
    <w:p w14:paraId="139653B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Графика</w:t>
      </w:r>
    </w:p>
    <w:p w14:paraId="0917802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Различение звука и буквы: буква как знак звука. Слоговой принцип русской графики. Буквы гласных как показатель твёрдости - мягкости согласных звуков.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я.</w:t>
      </w:r>
    </w:p>
    <w:p w14:paraId="659C5A1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Мягкий знак как показатель мягкости предшествующего согласного звука в конце слова.</w:t>
      </w:r>
    </w:p>
    <w:p w14:paraId="3A39233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Последовательность букв в русском алфавите.</w:t>
      </w:r>
    </w:p>
    <w:p w14:paraId="3D0895F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Чтение</w:t>
      </w:r>
    </w:p>
    <w:p w14:paraId="0D6D621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</w:t>
      </w:r>
    </w:p>
    <w:p w14:paraId="385A06B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70C18BC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Письмо</w:t>
      </w:r>
    </w:p>
    <w:p w14:paraId="4C1D1D1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3F1476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Начертание письменных прописных и строчных букв. Письмо букв, буквосочетаний, слогов, слов, предложений с соблюдением гигиенических норм. Письмо разборчивым, аккуратным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A4E258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Функция небуквенных графических средств: пробела между словами, знака переноса.</w:t>
      </w:r>
    </w:p>
    <w:p w14:paraId="1302420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14:paraId="58AAB5F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ши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ща,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14:paraId="2812C461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СИСТЕМАТИЧЕСКИЙ КУРС</w:t>
      </w:r>
    </w:p>
    <w:p w14:paraId="7304914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Общие сведения о языке</w:t>
      </w:r>
    </w:p>
    <w:p w14:paraId="114755E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Язык как основное средство человеческого общения. Цели и ситуации общения.</w:t>
      </w:r>
    </w:p>
    <w:p w14:paraId="78B7161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</w:t>
      </w:r>
    </w:p>
    <w:p w14:paraId="22D68F4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1C42548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7B0B2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Графика</w:t>
      </w:r>
    </w:p>
    <w:p w14:paraId="10CD14A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 и буква. Различение звуков и букв. Обозначение на письме твёрдости согласных звуков буквами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а, о, у, ы, э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слова с буквой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э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Обозначение на письме мягкости согласных звуков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я, 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я.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Мягкий знак как показатель мягкости предшествующего согласного звука в конце слова.</w:t>
      </w:r>
    </w:p>
    <w:p w14:paraId="269EFD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Установление соотношения звукового и буквенного состава слова в словах типа стол, конь.</w:t>
      </w:r>
    </w:p>
    <w:p w14:paraId="3C7E49B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Небуквенные графические средства: пробел между словами, знак переноса.</w:t>
      </w:r>
    </w:p>
    <w:p w14:paraId="53DF25C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2B85E5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14:paraId="6608FC4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1C368F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14:paraId="409DB90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единица языка (ознакомление).</w:t>
      </w:r>
    </w:p>
    <w:p w14:paraId="7DCFDBF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название предмета, признака предмета, действия предмета (ознакомление).</w:t>
      </w:r>
    </w:p>
    <w:p w14:paraId="2A3794B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Выявление слов, значение которых требует уточнения.</w:t>
      </w:r>
    </w:p>
    <w:p w14:paraId="314FEFB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14:paraId="62AB254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Предложение как единица языка (ознакомление).</w:t>
      </w:r>
    </w:p>
    <w:p w14:paraId="5AC1F5A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DFAC25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Восстановление деформированных предложений. Составление предложений из набора форм слов.</w:t>
      </w:r>
    </w:p>
    <w:p w14:paraId="77FF65C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14:paraId="1BF0E7D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14:paraId="03FA63C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слов в предложении;</w:t>
      </w:r>
    </w:p>
    <w:p w14:paraId="37D329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прописная буква в начале предложения и в именах собственных: в именах и фамилиях людей, кличках животных;</w:t>
      </w:r>
    </w:p>
    <w:p w14:paraId="3AFC585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перенос слов (без учёта морфемного членения слова);</w:t>
      </w:r>
    </w:p>
    <w:p w14:paraId="7DD6DDD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ши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ща,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14:paraId="370A98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14:paraId="2C77A45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слова с непроверяемыми гласными и согласными (перечень слов в орфографическом словаре учебника);</w:t>
      </w:r>
    </w:p>
    <w:p w14:paraId="04E900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знаки препинания в конце предложения: точка, вопросительный и восклицательный знаки. Алгоритм списывания текста.</w:t>
      </w:r>
    </w:p>
    <w:p w14:paraId="79B3565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70038E0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14:paraId="536DC27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Речь как основная форма общения между людьми. Текст как единица речи (ознакомление).</w:t>
      </w:r>
    </w:p>
    <w:p w14:paraId="34CA5A8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1FF93D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4D815D8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Составление небольших рассказов на основе наблюдений.</w:t>
      </w:r>
    </w:p>
    <w:p w14:paraId="00CADEC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1D153EF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1 классе способствует на пропедевтическом уровне работе над рядом метапредметных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14:paraId="568DB0E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14C91C7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14:paraId="0255105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звуки в соответствии с учебной задачей;</w:t>
      </w:r>
    </w:p>
    <w:p w14:paraId="145FB12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звуковой и буквенный состав слова в соответствии с учебной задачей;</w:t>
      </w:r>
    </w:p>
    <w:p w14:paraId="361C8B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звуков, слов (на основе образца);</w:t>
      </w:r>
    </w:p>
    <w:p w14:paraId="002EE54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221E5A3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исследовательские действия как часть познавательных УУД способствуют формированию умений:</w:t>
      </w:r>
    </w:p>
    <w:p w14:paraId="0176C04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изменения звуковой модели по предложенному учителем правилу, подбирать слова к модели;</w:t>
      </w:r>
    </w:p>
    <w:p w14:paraId="43BB27A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о соответствии звукового и буквенного состава слова;</w:t>
      </w:r>
    </w:p>
    <w:p w14:paraId="7DEE07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алфавит для самостоятельного упорядочивания списка слов.</w:t>
      </w:r>
    </w:p>
    <w:p w14:paraId="2F9F649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14:paraId="10E200A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493F77F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графическую информацию - модели звукового состава слова;</w:t>
      </w:r>
    </w:p>
    <w:p w14:paraId="22EAC14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модели звукового состава слова.</w:t>
      </w:r>
    </w:p>
    <w:p w14:paraId="2306C77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561F2347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Общение как часть коммуникативных УУД способствует формированию умений:</w:t>
      </w:r>
    </w:p>
    <w:p w14:paraId="03994F1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суждения, выражать эмоции в соответствии с целями и условиями общения в знакомой среде;</w:t>
      </w:r>
    </w:p>
    <w:p w14:paraId="2B7BAED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в процессе общения нормы речевого этикета; соблюдать правила ведения диалога;</w:t>
      </w:r>
    </w:p>
    <w:p w14:paraId="42F07D7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разные точки зрения;</w:t>
      </w:r>
    </w:p>
    <w:p w14:paraId="1F0A6A5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учебного диалога отвечать на вопросы по изученному материалу;</w:t>
      </w:r>
    </w:p>
    <w:p w14:paraId="6D9E6E3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речевое высказывание об обозначении звуков буквами; о звуковом и буквенном составе слова.</w:t>
      </w:r>
    </w:p>
    <w:p w14:paraId="71F6E8F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2853C2AA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Самоорганизация как часть регулятивных УУД способствует формированию умений:</w:t>
      </w:r>
    </w:p>
    <w:p w14:paraId="305FCE7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учебных операций при проведении звукового анализа слова;</w:t>
      </w:r>
    </w:p>
    <w:p w14:paraId="6681B6B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учебных операций при списывании;</w:t>
      </w:r>
    </w:p>
    <w:p w14:paraId="194AE5B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14:paraId="695A8A0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516DD00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указанную ошибку, допущенную при проведении звукового анализа, при письме под диктовку или списывании слов, предложений;</w:t>
      </w:r>
    </w:p>
    <w:p w14:paraId="7CD2CA8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правильность написания букв, соединений букв, слов, предложений.</w:t>
      </w:r>
    </w:p>
    <w:p w14:paraId="3DB06E0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347A5D1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14:paraId="5552CF1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64DF8FF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работы.</w:t>
      </w:r>
    </w:p>
    <w:p w14:paraId="6FA355DD" w14:textId="77777777"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821FCA3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ВО 2 КЛАССЕ</w:t>
      </w:r>
    </w:p>
    <w:p w14:paraId="7AE5F51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Общие сведения о языке</w:t>
      </w:r>
    </w:p>
    <w:p w14:paraId="62F797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F6A633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14:paraId="3F6D86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согласный звук [й’] и гласный звук [и] (повторение изученного в 1 классе).</w:t>
      </w:r>
    </w:p>
    <w:p w14:paraId="67DE30A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Парные и непарные по твёрдости - мягкости согласные звуки.</w:t>
      </w:r>
    </w:p>
    <w:p w14:paraId="51FD487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Парные и непарные по звонкости - глухости согласные звуки.</w:t>
      </w:r>
    </w:p>
    <w:p w14:paraId="7CD2CAB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Качественная характеристика звука: гласный - согласный; гласный ударный - безударный; согласный твёрдый - мягкий, парный - непарный; согласный звонкий - глухой, парный - непарный.</w:t>
      </w:r>
    </w:p>
    <w:p w14:paraId="3DB87AA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Функции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ь: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показатель мягкости предшествующего согласного в конце и в середине слова; разделительный. Использование на письме разделительных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ъ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ь.</w:t>
      </w:r>
    </w:p>
    <w:p w14:paraId="6945D89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Соотношение звукового и буквенного состава в словах с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начале слова и после гласных).</w:t>
      </w:r>
    </w:p>
    <w:p w14:paraId="3793121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Деление слов на слоги (в т.ч. при стечении согласных).</w:t>
      </w:r>
    </w:p>
    <w:p w14:paraId="2029D22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F6FD4D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14:paraId="00444E0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57728FB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14:paraId="60FFBD7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4E14549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Однозначные и многозначные слова (простые случаи, наблюдение).</w:t>
      </w:r>
    </w:p>
    <w:p w14:paraId="7CFF422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за использованием в речи синонимов, антонимов.</w:t>
      </w:r>
    </w:p>
    <w:p w14:paraId="6799F60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)</w:t>
      </w:r>
    </w:p>
    <w:p w14:paraId="18809AB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18BBA04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710119D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Суффикс как часть слова (наблюдение). Приставка как часть слова (наблюдение).</w:t>
      </w:r>
    </w:p>
    <w:p w14:paraId="524A0B1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Морфология</w:t>
      </w:r>
    </w:p>
    <w:p w14:paraId="7D98B9C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 (ознакомление): общее значение, вопросы («кто?», «что?»), употребление в речи.</w:t>
      </w:r>
    </w:p>
    <w:p w14:paraId="671C4FF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 (ознакомление): общее значение, вопросы («что делать?», «что сделать?» и др.), употребление в речи.</w:t>
      </w:r>
    </w:p>
    <w:p w14:paraId="443407E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B1FEE9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Предлог. Отличие предлогов от приставок. Наиболее распространённые предлоги: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в, на, из, без, над, до, у, о, об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</w:t>
      </w:r>
    </w:p>
    <w:p w14:paraId="331160F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CC0AC9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14:paraId="46AA92D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Порядок слов в предложении; связь слов в предложении (повторение).</w:t>
      </w:r>
    </w:p>
    <w:p w14:paraId="18D04ED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A6CACC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Виды предложений по цели высказывания: повествовательные, вопросительные, побудительные предложения.</w:t>
      </w:r>
    </w:p>
    <w:p w14:paraId="062D03A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07F1910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14:paraId="5954B8D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ши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ща,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(повторение правил правописания, изученных в 1 классе).</w:t>
      </w:r>
    </w:p>
    <w:p w14:paraId="2243018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F9E0BC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14:paraId="6D35CD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разделительный мягкий знак;</w:t>
      </w:r>
    </w:p>
    <w:p w14:paraId="4408086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чт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нч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14:paraId="0337E09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проверяемые безударные гласные в корне слова;</w:t>
      </w:r>
    </w:p>
    <w:p w14:paraId="11AFD40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парные звонкие и глухие согласные в корне слова;</w:t>
      </w:r>
    </w:p>
    <w:p w14:paraId="2165DB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непроверяемые гласные и согласные (перечень слов в орфографическом словаре учебника);</w:t>
      </w:r>
    </w:p>
    <w:p w14:paraId="5BAFF35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прописная буква в именах собственных: имена, фамилии, отчества людей, клички животных, географические названия;</w:t>
      </w:r>
    </w:p>
    <w:p w14:paraId="0818275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предлогов с именами существительными.</w:t>
      </w:r>
    </w:p>
    <w:p w14:paraId="21A9949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14:paraId="01B70F6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Выбор языковых средств в соответствии с целями и условия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т.п.).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6D57C2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14:paraId="27092A2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25A220C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Типы текстов: описание, повествование, рассуждение, их особенности (первичное ознакомление).</w:t>
      </w:r>
    </w:p>
    <w:p w14:paraId="57D08EF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Поздравление и поздравительная открытка.</w:t>
      </w:r>
    </w:p>
    <w:p w14:paraId="770992A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54C640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Подробное изложение повествовательного текста объёмом 30-45 слов с опорой на вопросы.</w:t>
      </w:r>
    </w:p>
    <w:p w14:paraId="1EA6BD3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DB57178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во 2 классе способствует на пропедевтическом уровне работе над рядом метапредметных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14:paraId="34CEF2E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0249F1A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69C728D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однокоренные (родственные) слова и синонимы; однокоренные (родственные) слова и слова с омонимичными корнями;</w:t>
      </w:r>
    </w:p>
    <w:p w14:paraId="1876B64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значение однокоренных (родственных) слов; сравнивать буквенную оболочку однокоренных (родственных) слов;</w:t>
      </w:r>
    </w:p>
    <w:p w14:paraId="1D3B50B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слов: на какой вопрос отвечают, что обозначают;</w:t>
      </w:r>
    </w:p>
    <w:p w14:paraId="0793E8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звуки по заданным параметрам;</w:t>
      </w:r>
    </w:p>
    <w:p w14:paraId="5058B66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признак, по которому проведена классификация звуков, букв, слов, предложений;</w:t>
      </w:r>
    </w:p>
    <w:p w14:paraId="765A8AF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на основе наблюдения за языковыми единицами.</w:t>
      </w:r>
    </w:p>
    <w:p w14:paraId="0A9342F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(корень, окончание, текст); соотносить понятие с его краткой характеристикой.</w:t>
      </w:r>
    </w:p>
    <w:p w14:paraId="4E7CA79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1F37207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наблюдение за языковыми единицами (слово, предложение, текст);</w:t>
      </w:r>
    </w:p>
    <w:p w14:paraId="20E5DE7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предлагать доказательства того, что слова являются / не являются однокоренными (родственными).</w:t>
      </w:r>
    </w:p>
    <w:p w14:paraId="2D94FFA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14:paraId="48219EB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нужный словарь учебника для получения информации;</w:t>
      </w:r>
    </w:p>
    <w:p w14:paraId="4CD37B0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 помощью словаря значения многозначных слов;</w:t>
      </w:r>
    </w:p>
    <w:p w14:paraId="682452A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14:paraId="54839B9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57F508A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на уроках русского языка создавать схемы, таблицы для представления информации.</w:t>
      </w:r>
    </w:p>
    <w:p w14:paraId="6E5916B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6AC8C7C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14:paraId="33A5667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 о языковых единицах;</w:t>
      </w:r>
    </w:p>
    <w:p w14:paraId="6B5924E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диалога;</w:t>
      </w:r>
    </w:p>
    <w:p w14:paraId="55EA39F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15BE967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 о результатах наблюдения за языковыми единицами;</w:t>
      </w:r>
    </w:p>
    <w:p w14:paraId="4B9F35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выказывание;</w:t>
      </w:r>
    </w:p>
    <w:p w14:paraId="35E6EDD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773E72F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устно и письменно формулировать простые выводы на основе прочитанного или услышанного текста.</w:t>
      </w:r>
    </w:p>
    <w:p w14:paraId="31CE751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586E756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2099E06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с помощью учителя действия по решению орфографической задачи; выстраивать последовательность выбранных действий.</w:t>
      </w:r>
    </w:p>
    <w:p w14:paraId="4A42CB4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7F7D1F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 помощью учителя причины успеха/неудач при выполнении заданий по русскому языку;</w:t>
      </w:r>
    </w:p>
    <w:p w14:paraId="7E3EF60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5072560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4D5ADD0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14:paraId="31DF106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т.ч. с небольшой помощью учителя);</w:t>
      </w:r>
    </w:p>
    <w:p w14:paraId="5584AFE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совместно обсуждать процесс и результат работы;</w:t>
      </w:r>
    </w:p>
    <w:p w14:paraId="5E5D407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14:paraId="3A7F896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результат.</w:t>
      </w:r>
    </w:p>
    <w:p w14:paraId="49C7CCCD" w14:textId="77777777"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108A2C7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3 КЛАССЕ</w:t>
      </w:r>
    </w:p>
    <w:p w14:paraId="135958A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Сведения о русском языке</w:t>
      </w:r>
    </w:p>
    <w:p w14:paraId="65AAC68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38EE3E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14:paraId="7BCB3F2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русского языка: гласный/ согласный, гласный ударный/ безударный, согласный твёрдый/ мягкий, парный/ непарный, согласный глухой/ звонкий, парный/ 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F43D57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Соотношение звукового и буквенного состава в словах с разделительными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ъ,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словах с непроизносимыми согласными. Использование алфавита при работе со словарями, справочниками, каталогами.</w:t>
      </w:r>
    </w:p>
    <w:p w14:paraId="2861764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14:paraId="3E0323D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981A7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орфоэпического словаря для решения практических задач.</w:t>
      </w:r>
    </w:p>
    <w:p w14:paraId="1E11F08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14:paraId="31452EB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Повторение: лексическое значение слова.</w:t>
      </w:r>
    </w:p>
    <w:p w14:paraId="461D8A0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Прямое и переносное значение слова (ознакомление). Устаревшие слова (ознакомление).</w:t>
      </w:r>
    </w:p>
    <w:p w14:paraId="76460CA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)</w:t>
      </w:r>
    </w:p>
    <w:p w14:paraId="786167F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BDF73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Однокоренные слова и формы одного и того же слова. Корень, приставка, суффикс - значимые части слова. Нулевое окончание (ознакомление).</w:t>
      </w:r>
    </w:p>
    <w:p w14:paraId="5671560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Морфология</w:t>
      </w:r>
    </w:p>
    <w:p w14:paraId="54FD147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 речи.</w:t>
      </w:r>
    </w:p>
    <w:p w14:paraId="0C070A9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склонения. Имена существительные одушевлённые и неодушевлённые.</w:t>
      </w:r>
    </w:p>
    <w:p w14:paraId="052E629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). Склонение имён прилагательных.</w:t>
      </w:r>
    </w:p>
    <w:p w14:paraId="5F8991A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3BA66A9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Глагол: общее значение, вопросы, употребление в речи. Неопределённая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14:paraId="7A55284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Частица не, её значение.</w:t>
      </w:r>
    </w:p>
    <w:p w14:paraId="2FF6454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14:paraId="15CD158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7BEC5B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Наблюдение за однородными членами предложения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без союзов.</w:t>
      </w:r>
    </w:p>
    <w:p w14:paraId="6CB4AF4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14:paraId="6AB481D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9E51F1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орфографического словаря для определения (уточнения) написания слова.</w:t>
      </w:r>
    </w:p>
    <w:p w14:paraId="55E6B25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14:paraId="0E54662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разделительный твёрдый знак;</w:t>
      </w:r>
    </w:p>
    <w:p w14:paraId="56E0E3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непроизносимые согласные в корне слова;</w:t>
      </w:r>
    </w:p>
    <w:p w14:paraId="0C9206A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мягкий знак после шипящих на конце имён существительных;</w:t>
      </w:r>
    </w:p>
    <w:p w14:paraId="5916E49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гласные в падежных окончаниях имён существительных (на уровне наблюдения);</w:t>
      </w:r>
    </w:p>
    <w:p w14:paraId="5E4BD1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гласные в падежных окончаниях имён прилагательных (на уровне наблюдения);</w:t>
      </w:r>
    </w:p>
    <w:p w14:paraId="1DADAC9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предлогов с личными местоимениями;</w:t>
      </w:r>
    </w:p>
    <w:p w14:paraId="2AC2277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непроверяемые гласные и согласные (перечень слов в орфографическом словаре учебника);</w:t>
      </w:r>
    </w:p>
    <w:p w14:paraId="7570020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частицы не с глаголами.</w:t>
      </w:r>
    </w:p>
    <w:p w14:paraId="650B8B0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14:paraId="06E28C4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C2D353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Особенности речевого этикета в условиях общения с людьми, плохо владеющими русским языком.</w:t>
      </w:r>
    </w:p>
    <w:p w14:paraId="2D60927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CDFE49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. Ключевые слова в тексте.</w:t>
      </w:r>
    </w:p>
    <w:p w14:paraId="6451CE1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315B788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Жанр письма, объявления.</w:t>
      </w:r>
    </w:p>
    <w:p w14:paraId="1D2CCEA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Изложение текста по коллективно или самостоятельно составленному плану.</w:t>
      </w:r>
    </w:p>
    <w:p w14:paraId="5AFFD7A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Изучающее, ознакомительное чтение.</w:t>
      </w:r>
    </w:p>
    <w:p w14:paraId="2401AB8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F1DAC1C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3 классе способствует работе над рядом метапредметных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14:paraId="6060A11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Познавательные УУД </w:t>
      </w:r>
    </w:p>
    <w:p w14:paraId="7611A19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1D70DF5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грамматические признаки разных частей речи;</w:t>
      </w:r>
    </w:p>
    <w:p w14:paraId="0E35038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тему и основную мысль текста;</w:t>
      </w:r>
    </w:p>
    <w:p w14:paraId="22D4C2E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типы текстов (повествование, описание, рассуждение); сравнивать прямое и переносное значение слова;</w:t>
      </w:r>
    </w:p>
    <w:p w14:paraId="574623F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слова на основании того, какой частью речи они являются;</w:t>
      </w:r>
    </w:p>
    <w:p w14:paraId="38DE5A8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имена существительные в группы по определённому признаку (например, род или число);</w:t>
      </w:r>
    </w:p>
    <w:p w14:paraId="4542BAF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 звуков, предложений;</w:t>
      </w:r>
    </w:p>
    <w:p w14:paraId="2C0A6C3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 помощи смысловых (синтаксических) вопросов связи между словами в предложении;</w:t>
      </w:r>
    </w:p>
    <w:p w14:paraId="26E7654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162658E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582E2BA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качеством текста на основе предложенных учителем критериев;</w:t>
      </w:r>
    </w:p>
    <w:p w14:paraId="7E4E72C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формулировать цель, планировать изменения текста;</w:t>
      </w:r>
    </w:p>
    <w:p w14:paraId="2296EBF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высказывать предположение в процессе наблюдения за языковым материалом;</w:t>
      </w:r>
    </w:p>
    <w:p w14:paraId="12E7B70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5E646B6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4D78C6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наиболее подходящий для данной ситуации тип текста (на основе предложенных критериев).</w:t>
      </w:r>
    </w:p>
    <w:p w14:paraId="2D7165C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14:paraId="725A28D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 при выполнении мини-исследования;</w:t>
      </w:r>
    </w:p>
    <w:p w14:paraId="07DD4D4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анализировать текстовую, графическую, звуковую информацию в соответствии с учебной задачей;</w:t>
      </w:r>
    </w:p>
    <w:p w14:paraId="4FEB0EE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 как результата наблюдения за языковыми единицами.</w:t>
      </w:r>
    </w:p>
    <w:p w14:paraId="07A6EFB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2A47CDE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14:paraId="1FB2B8C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14:paraId="2667D4C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14:paraId="7859D2D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выступления о результатах групповой работы, наблюдения, выполненного мини-исследования, проектного задания;</w:t>
      </w:r>
    </w:p>
    <w:p w14:paraId="28FB77E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52347A8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424CF55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1D6DE1B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орфографической задачи; выстраивать последовательность выбранных действий.</w:t>
      </w:r>
    </w:p>
    <w:p w14:paraId="1B7885F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79B82AD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при выполнении заданий по русскому языку;</w:t>
      </w:r>
    </w:p>
    <w:p w14:paraId="294FAF2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710038F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30968A5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14:paraId="1A45019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645AF89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(в группах) проектные задания с опорой на предложенные образцы;</w:t>
      </w:r>
    </w:p>
    <w:p w14:paraId="10FF809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14:paraId="34F3E7A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0C0A0B18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4 КЛАССЕ</w:t>
      </w:r>
    </w:p>
    <w:p w14:paraId="7858580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Сведения о русском языке</w:t>
      </w:r>
    </w:p>
    <w:p w14:paraId="703518B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14:paraId="40023C8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14:paraId="30D8363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Характеристика, сравнение, классификация звуков вне слова и в слове по заданным параметрам.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разбор слова.</w:t>
      </w:r>
    </w:p>
    <w:p w14:paraId="71A3F66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14:paraId="3A2FB56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34E823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орфоэпических словарей русского языка при определении правильного произношения слов.</w:t>
      </w:r>
    </w:p>
    <w:p w14:paraId="05E5428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14:paraId="47352B4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DC90EA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Наблюдение за использованием в речи фразеологизмов (простые случаи).</w:t>
      </w:r>
    </w:p>
    <w:p w14:paraId="0544767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)</w:t>
      </w:r>
    </w:p>
    <w:p w14:paraId="2E824E0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7F7903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Основа слова.</w:t>
      </w:r>
    </w:p>
    <w:p w14:paraId="4F63B67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 неизменяемых слов (ознакомление).</w:t>
      </w:r>
    </w:p>
    <w:p w14:paraId="3F5BC71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Значение наиболее употребляемых суффиксов изученных частей речи (ознакомление).</w:t>
      </w:r>
    </w:p>
    <w:p w14:paraId="3EF1078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Морфология</w:t>
      </w:r>
    </w:p>
    <w:p w14:paraId="3FBBC2C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 речи самостоятельные и служебные.</w:t>
      </w:r>
    </w:p>
    <w:p w14:paraId="212B3CB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существительное. Склонение имён существительных (кроме существительных на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типа гостья,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softHyphen/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ье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типа ожерелье во множественном числе); собственных имён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имена существительные 1, 2,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склонения (повторение изученного). Несклоняемые имена существительные (ознакомление).</w:t>
      </w:r>
    </w:p>
    <w:p w14:paraId="12C5AA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44391E2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Местоимение. Личные местоимения (повторение). Личные местоимения 1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и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единственного и множественного числа; склонение личных местоимений.</w:t>
      </w:r>
    </w:p>
    <w:p w14:paraId="5E46A2A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56DA840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Наречие (общее представление). Значение, вопросы, употребление в речи.</w:t>
      </w:r>
    </w:p>
    <w:p w14:paraId="18081CE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Предлог. Отличие предлогов от приставок (повторение). Союз; союзы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и, а,но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 простых и сложных предложениях. Частица не, её значение (повторение).</w:t>
      </w:r>
    </w:p>
    <w:p w14:paraId="0A4A407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14:paraId="5D96ACB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86D439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 с однородными членами: без союзов, с союзами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а, но,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одиночным союзом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. Интонация перечисления в предложениях с однородными членами.</w:t>
      </w:r>
    </w:p>
    <w:p w14:paraId="12C6166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Простое и сложное предложение (ознакомление). Сложные предложения: 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бессоюзные сложные предложения (без называния терминов).</w:t>
      </w:r>
    </w:p>
    <w:p w14:paraId="54552EB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14:paraId="62EE64D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E9F930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орфографического словаря для определения (уточнения) написания слова.</w:t>
      </w:r>
    </w:p>
    <w:p w14:paraId="7AD938B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14:paraId="7A62440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безударные падежные окончания имён существительных (кроме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, а также кроме собственных имён существительных на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26D9E37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падежные окончания имён прилагательных;</w:t>
      </w:r>
    </w:p>
    <w:p w14:paraId="0FF83B5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мягкий знак после шипящих на конце глаголов в форме 2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единственного числа;</w:t>
      </w:r>
    </w:p>
    <w:p w14:paraId="4109AD7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наличие или отсутствие мягкого знака в глаголах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ться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тся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2B5133F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личные окончания глаголов;</w:t>
      </w:r>
    </w:p>
    <w:p w14:paraId="6543038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знаки препинания в предложениях с однородными членами, соединёнными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без союзов.</w:t>
      </w:r>
    </w:p>
    <w:p w14:paraId="56EB8E3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Знаки препинания в сложном предложении, состоящем из двух простых (наблюдение).</w:t>
      </w:r>
    </w:p>
    <w:p w14:paraId="25BAA51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Знаки препинания в предложении с прямой речью после слов автора (наблюдение).</w:t>
      </w:r>
    </w:p>
    <w:p w14:paraId="045C8B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14:paraId="6D6EB1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14:paraId="4A8AD45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4B00728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Изложение (подробный устный и письменный пересказ текста; выборочный устный пересказ текста).</w:t>
      </w:r>
    </w:p>
    <w:p w14:paraId="6B379BD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Сочинение как вид письменной работы.</w:t>
      </w:r>
    </w:p>
    <w:p w14:paraId="4F6229F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Изучающее, ознакомительное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14:paraId="03F0149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C529902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4 классе способствует работе над рядом метапредметных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14:paraId="77C4A562" w14:textId="77777777"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Познавательные УУД </w:t>
      </w:r>
    </w:p>
    <w:p w14:paraId="4E09A1A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628A6F3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но отличающихся грамматическими признаками;</w:t>
      </w:r>
    </w:p>
    <w:p w14:paraId="73DA312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слова на основании того, какой частью речи они являются;</w:t>
      </w:r>
    </w:p>
    <w:p w14:paraId="149C95A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глаголы в группы по определённому признаку (например, время, спряжение);</w:t>
      </w:r>
    </w:p>
    <w:p w14:paraId="56255A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предложения по определённому признаку;</w:t>
      </w:r>
    </w:p>
    <w:p w14:paraId="720A8A4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предложенные языковые единицы;</w:t>
      </w:r>
    </w:p>
    <w:p w14:paraId="19684DC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устно характеризовать языковые единицы по заданным признакам;</w:t>
      </w:r>
    </w:p>
    <w:p w14:paraId="517C2F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2425A6D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14:paraId="537E6AE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14:paraId="33D745B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алгоритму различные виды анализа (звуко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буквенный, морфемный, морфологический, синтаксический);</w:t>
      </w:r>
    </w:p>
    <w:p w14:paraId="6499EFE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0095E8E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алгоритма;</w:t>
      </w:r>
    </w:p>
    <w:p w14:paraId="1215D52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речевой ситуации.</w:t>
      </w:r>
    </w:p>
    <w:p w14:paraId="6A9EA86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14:paraId="63AEA8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учебно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практической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задачи; находить дополнительную информацию, используя справочники и словари;</w:t>
      </w:r>
    </w:p>
    <w:p w14:paraId="3E93953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3ED0484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с помощью взрослых (педагогических работни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ков, родителей (законных представителей) несовершеннолетних обучающихся) элементарные правила информационной безопасности при поиске информации в сети Интернет;</w:t>
      </w:r>
    </w:p>
    <w:p w14:paraId="5770C75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14:paraId="1C9B693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1120F17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14:paraId="37DC7E2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14:paraId="20E09E2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641FD49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14:paraId="342ACAC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14:paraId="68B29AD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14:paraId="26EB4D2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2BFB8E3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6C8C6F0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планировать действия по решению учебной задачи для получения результата;</w:t>
      </w:r>
    </w:p>
    <w:p w14:paraId="628D756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действий; предвидеть трудности и возможные ошибки.</w:t>
      </w:r>
    </w:p>
    <w:p w14:paraId="67DED4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14:paraId="6A988B8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процесс и результат выполнения задания, корректировать учебные действия для преодоления ошибок;</w:t>
      </w:r>
    </w:p>
    <w:p w14:paraId="792CCBA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и чужих работах, устанавливать их причины;</w:t>
      </w:r>
    </w:p>
    <w:p w14:paraId="468E705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по предложенным критериям общий результат деятельности и свой вклад в неё;</w:t>
      </w:r>
    </w:p>
    <w:p w14:paraId="6178479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адекватно принимать оценку своей работы.</w:t>
      </w:r>
    </w:p>
    <w:p w14:paraId="5E6050F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300EE20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14:paraId="46021FA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A842B5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подчиняться;</w:t>
      </w:r>
    </w:p>
    <w:p w14:paraId="1B7FB03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14:paraId="0C98721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14:paraId="4F5CDD9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образцы, планы, идеи.</w:t>
      </w:r>
    </w:p>
    <w:p w14:paraId="38AD43B8" w14:textId="77777777" w:rsidR="004D643D" w:rsidRPr="004D643D" w:rsidRDefault="004D643D" w:rsidP="004D643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A0BB23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«РУССКИЙ ЯЗЫК» НА УРОВНЕ НОО</w:t>
      </w:r>
    </w:p>
    <w:p w14:paraId="5DC12061" w14:textId="77777777" w:rsidR="004D643D" w:rsidRPr="004D643D" w:rsidRDefault="004D643D" w:rsidP="004D64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50403C0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1610C6C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 результате изучения русского языка на уровне НОО у обучающегося будут сформированы следующие личностные результаты:</w:t>
      </w:r>
    </w:p>
    <w:p w14:paraId="1CA6749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гражданско-патриотическое воспитание:</w:t>
      </w:r>
    </w:p>
    <w:p w14:paraId="38D3BCD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становление ценностного отношения к своей Родине - России, в т.ч. через изучение русского языка, отражающего историю и культуру страны;</w:t>
      </w:r>
    </w:p>
    <w:p w14:paraId="2DFF705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B85D8A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края, в т.ч. через обсуждение ситуаций при работе с художественными произведениями;</w:t>
      </w:r>
    </w:p>
    <w:p w14:paraId="18D6569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уважение к своему и другим народам, формируемое в т.ч. на основе примеров из художественных произведений;</w:t>
      </w:r>
    </w:p>
    <w:p w14:paraId="71C4AE5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т.ч. отражённых в художественных произведениях;</w:t>
      </w:r>
    </w:p>
    <w:p w14:paraId="2161A82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воспитание:</w:t>
      </w:r>
    </w:p>
    <w:p w14:paraId="3A7DE5B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признание индивидуальности каждого человека с опорой на собственный жизненный и читательский опыт;</w:t>
      </w:r>
    </w:p>
    <w:p w14:paraId="0AE2AB1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сопереживания, уважения и доброжелательности, в т.ч. с использованием адекватных языковых средств для выражения своего состояния и чувств;</w:t>
      </w:r>
    </w:p>
    <w:p w14:paraId="34CA9D1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любых форм поведения, направленных на причинение физического и морального вреда другим людям (в т.ч. связанного с использованием недопустимых средств языка);</w:t>
      </w:r>
    </w:p>
    <w:p w14:paraId="5BF998B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воспитание:</w:t>
      </w:r>
    </w:p>
    <w:p w14:paraId="11641C5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89F0A9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самовыражению в разных видах художественной деятельности, в т.ч. в искусстве слова; осознание важности русского языка как средства общения и самовыражения;</w:t>
      </w:r>
    </w:p>
    <w:p w14:paraId="18673C4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физическое воспитание, формирование культуры здоровья и эмоционального благополучия:</w:t>
      </w:r>
    </w:p>
    <w:p w14:paraId="4B7FF9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здорового и безопасного (для себя и других людей) образа жизни в окружающей среде (в т.ч. информационной) при поиске дополнительной информации в процессе языкового образования;</w:t>
      </w:r>
    </w:p>
    <w:p w14:paraId="07A6070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767454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воспитание:</w:t>
      </w:r>
    </w:p>
    <w:p w14:paraId="1FDA343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труда в жизни человека и общества (в т.ч.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111250B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воспитание:</w:t>
      </w:r>
    </w:p>
    <w:p w14:paraId="06AF467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природе, формируемое в процессе работы с текстами;</w:t>
      </w:r>
    </w:p>
    <w:p w14:paraId="0D2DF4E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действий, приносящих ей вред;</w:t>
      </w:r>
    </w:p>
    <w:p w14:paraId="37182C7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14:paraId="356D903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научной картине мира (в т.ч. первоначальные представления о системе языка как одной из составляющих целостной научной картины мира);</w:t>
      </w:r>
    </w:p>
    <w:p w14:paraId="47426B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познавательные интересы, активность, инициативность, любознательность и самостоятельность в познании, в т.ч. познавательный интерес к изучению русского языка, активность и самостоятельность в его познании.</w:t>
      </w:r>
    </w:p>
    <w:p w14:paraId="5A1FAEC1" w14:textId="77777777" w:rsidR="004D643D" w:rsidRPr="004D643D" w:rsidRDefault="004D643D" w:rsidP="004D643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0C7FF583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23FA5C7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русского языка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14:paraId="56B8F0D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0FFCD5EE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71A7D32A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частеречная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14:paraId="4E5CEBF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объекты (языковые единицы) по определённому признаку;</w:t>
      </w:r>
    </w:p>
    <w:p w14:paraId="5DD455C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35EC0D0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BBCE64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8DA89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 наблюдения за языковым материалом, делать выводы.</w:t>
      </w:r>
    </w:p>
    <w:p w14:paraId="52EA576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</w:t>
      </w:r>
    </w:p>
    <w:p w14:paraId="0327485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формулировать цель, планировать изменения языкового объекта, речевой ситуации;</w:t>
      </w:r>
    </w:p>
    <w:p w14:paraId="150EB6C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14:paraId="7086B83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7B5661E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BF7F82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процессов, событий и их последствия в аналогичных или сходных ситуациях.</w:t>
      </w:r>
    </w:p>
    <w:p w14:paraId="32F79A0E" w14:textId="77777777"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14:paraId="5FDDD32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14:paraId="5BFAE86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3B33BD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E0C9C2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с помощью взрослых (педагогических работни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54D02CB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создавать текстовую, видео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, графическую, звуковую информацию в соответствии с учебной задачей;</w:t>
      </w:r>
    </w:p>
    <w:p w14:paraId="5150FF9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B6A0EC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1EC6011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общения как часть коммуникативных УУД:</w:t>
      </w:r>
    </w:p>
    <w:p w14:paraId="2D23F76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57D687B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диалоги и дискуссии;</w:t>
      </w:r>
    </w:p>
    <w:p w14:paraId="5C21C09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14:paraId="15E628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14:paraId="39A92FE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14:paraId="2A9F1F5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 в соответствии с речевой ситуацией;</w:t>
      </w:r>
    </w:p>
    <w:p w14:paraId="3580FF9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30DA91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14:paraId="4C1F3E9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65B23DF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части регулятивных УУД:</w:t>
      </w:r>
    </w:p>
    <w:p w14:paraId="01FF1AC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14:paraId="32B2D7B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действий.</w:t>
      </w:r>
    </w:p>
    <w:p w14:paraId="1209C99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части регулятивных УУД:</w:t>
      </w:r>
    </w:p>
    <w:p w14:paraId="1C87955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14:paraId="18795BF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свои учебные действия для преодоления речевых и орфографических ошибок;</w:t>
      </w:r>
    </w:p>
    <w:p w14:paraId="02C9C40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17254A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ошибку, допущенную при работе с языковым материалом, находить орфографическую и пунктуационную ошибку;</w:t>
      </w:r>
    </w:p>
    <w:p w14:paraId="6A274EA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10183C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3228859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совместной деятельности:</w:t>
      </w:r>
    </w:p>
    <w:p w14:paraId="5798C83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B45E8B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FCB67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подчиняться, самостоятельно разрешать конфликты;</w:t>
      </w:r>
    </w:p>
    <w:p w14:paraId="70F0460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ответственно выполнять свою часть работы;</w:t>
      </w:r>
    </w:p>
    <w:p w14:paraId="4CBC264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14:paraId="69147B0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образцы.</w:t>
      </w:r>
    </w:p>
    <w:p w14:paraId="51C0BF9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A81F976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174C1144" w14:textId="77777777" w:rsidR="004D643D" w:rsidRPr="004D643D" w:rsidRDefault="004D643D" w:rsidP="004D643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5C3F18AC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1 </w:t>
      </w:r>
      <w:r w:rsidRPr="004D643D">
        <w:rPr>
          <w:rFonts w:ascii="Times New Roman" w:eastAsia="SimSun" w:hAnsi="Times New Roman" w:cs="Times New Roman"/>
          <w:b/>
          <w:smallCaps/>
          <w:sz w:val="24"/>
          <w:szCs w:val="24"/>
          <w:lang w:eastAsia="ar-SA"/>
        </w:rPr>
        <w:t>КЛАСС</w:t>
      </w:r>
    </w:p>
    <w:p w14:paraId="7BA2567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14:paraId="1DDB5D0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слово и предложение; вычленять слова из предложений;</w:t>
      </w:r>
    </w:p>
    <w:p w14:paraId="038DD5D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вычленять звуки из слова;</w:t>
      </w:r>
    </w:p>
    <w:p w14:paraId="7351D80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гласные и согласные звуки (в т.ч. различать в слове согласный звук [й’] и гласный звук [и]);</w:t>
      </w:r>
    </w:p>
    <w:p w14:paraId="25D9312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ударные и безударные гласные звуки;</w:t>
      </w:r>
    </w:p>
    <w:p w14:paraId="183E757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согласные звуки: мягкие и твёрдые, звонкие и глухие (вне слова и в слове);</w:t>
      </w:r>
    </w:p>
    <w:p w14:paraId="2F2D0BB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понятия «звук» и «буква»;</w:t>
      </w:r>
    </w:p>
    <w:p w14:paraId="6E27D2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8D3F80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обозначать на письме мягкость согласных звуков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буквой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конце слова;</w:t>
      </w:r>
    </w:p>
    <w:p w14:paraId="46DF499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F17C56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аккуратным разборчивым почерком без искажений прописные и строчные буквы, соединения букв, слова;</w:t>
      </w:r>
    </w:p>
    <w:p w14:paraId="4DFDEC0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ши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ща,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непроверяемые гласные и согласные (перечень слов в орфографическом словаре учебника);</w:t>
      </w:r>
    </w:p>
    <w:p w14:paraId="21554F2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(без пропусков и искажений букв) слова и предложения, тексты объёмом не более 25 слов;</w:t>
      </w:r>
    </w:p>
    <w:p w14:paraId="60CAF10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648E3DB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14:paraId="3FE16B1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прослушанный текст;</w:t>
      </w:r>
    </w:p>
    <w:p w14:paraId="45D64F9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и про себя (с пониманием) короткие тексты с соблюдением интонации и пауз в соответствии со знаками пре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пинания в конце предложения;</w:t>
      </w:r>
    </w:p>
    <w:p w14:paraId="49B8EF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тексте слова, значение которых требует уточнения;</w:t>
      </w:r>
    </w:p>
    <w:p w14:paraId="56DB67F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предложение из набора форм слов;</w:t>
      </w:r>
    </w:p>
    <w:p w14:paraId="3A31661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устно составлять текст из 3-5 предложений по сюжетным картинкам и наблюдениям;</w:t>
      </w:r>
    </w:p>
    <w:p w14:paraId="14278D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изученные понятия в процессе решения учебных задач.</w:t>
      </w:r>
    </w:p>
    <w:p w14:paraId="4C79AED3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7334AB3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14:paraId="46986F2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язык как основное средство общения;</w:t>
      </w:r>
    </w:p>
    <w:p w14:paraId="60EC60C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согласные звуки вне слова и в слове по заданным параметрам: согласный парный/ непарный по твёрдости/ мягкости; согласный парный/ непарный по звонкости/ глухости;</w:t>
      </w:r>
    </w:p>
    <w:p w14:paraId="67490AE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определять количество слогов в слове (в т.ч. при стечении согласных); делить слово на слоги;</w:t>
      </w:r>
    </w:p>
    <w:p w14:paraId="7833451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устанавливать соотношение звукового и буквенного состава, в т.ч. с учётом функций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я;</w:t>
      </w:r>
    </w:p>
    <w:p w14:paraId="61EF282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обозначать на письме мягкость согласных звуков буквой мягкий знак в середине слова;</w:t>
      </w:r>
    </w:p>
    <w:p w14:paraId="2EE51A7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однокоренные слова;</w:t>
      </w:r>
    </w:p>
    <w:p w14:paraId="26362CF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выделять в слове корень (простые случаи);</w:t>
      </w:r>
    </w:p>
    <w:p w14:paraId="0766D2E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выделять в слове окончание;</w:t>
      </w:r>
    </w:p>
    <w:p w14:paraId="0EB48D2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</w:r>
    </w:p>
    <w:p w14:paraId="3F96F5D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«кто?», «что?»;</w:t>
      </w:r>
    </w:p>
    <w:p w14:paraId="1D62248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«что делать?», «что сделать?» и др.;</w:t>
      </w:r>
    </w:p>
    <w:p w14:paraId="5921213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«какой?», «какая?», «какое?», «какие?»;</w:t>
      </w:r>
    </w:p>
    <w:p w14:paraId="67034B2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вид предложения по цели высказывания и по эмоциональной окраске;</w:t>
      </w:r>
    </w:p>
    <w:p w14:paraId="046849F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</w:t>
      </w:r>
    </w:p>
    <w:p w14:paraId="2FEAD7F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правописания, в т.ч.: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чт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;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нч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5F6CA20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(без пропусков и искажений букв) слова и предложения, тексты объёмом не более 50 слов;</w:t>
      </w:r>
    </w:p>
    <w:p w14:paraId="6591E62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938263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14:paraId="6A1DD11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пользоваться толковым, орфографическим, орфоэпическим словарями учебника;</w:t>
      </w:r>
    </w:p>
    <w:p w14:paraId="14EBF89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3BAB7A8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простые выводы на основе прочитанного (услышанного) устно и письменно (1-2 предложения);</w:t>
      </w:r>
    </w:p>
    <w:p w14:paraId="3C88CBE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предложения из слов, устанавливая между ними смысловую связь по вопросам;</w:t>
      </w:r>
    </w:p>
    <w:p w14:paraId="67028F7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тему текста и озаглавливать текст, отражая его тему;</w:t>
      </w:r>
    </w:p>
    <w:p w14:paraId="6845C2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текст из разрозненных предложений, частей текста;</w:t>
      </w:r>
    </w:p>
    <w:p w14:paraId="57541F5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подробное изложение повествовательного текста объёмом 30-45 слов с опорой на вопросы;</w:t>
      </w:r>
    </w:p>
    <w:p w14:paraId="5143489C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понятий; использовать изученные понятия.</w:t>
      </w:r>
    </w:p>
    <w:p w14:paraId="1D457A1E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0D6A848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14:paraId="4A6AE84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значение русского языка как государственного языка Российской Федерации;</w:t>
      </w:r>
    </w:p>
    <w:p w14:paraId="025E300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характеризовать, сравнивать, классифицировать звуки вне слова и в слове по заданным параметрам;</w:t>
      </w:r>
    </w:p>
    <w:p w14:paraId="726571E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производить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анализ слова (в словах с орфограммами; без транскрибирования);</w:t>
      </w:r>
    </w:p>
    <w:p w14:paraId="38CEAFD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определять функцию разделительных мягкого и твёрдого знаков в словах; устанавливать соотношение звукового и буквенного состава, в т.ч. с учётом функций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е, ё, ю, я,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словах с разделительными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ь, ъ,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словах с непроизносимыми согласными;</w:t>
      </w:r>
    </w:p>
    <w:p w14:paraId="6C3B9EB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643EE3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словах с однозначно выделяемыми морфемами окончание, корень, приставку, суффикс;</w:t>
      </w:r>
    </w:p>
    <w:p w14:paraId="3716FFB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случаи употребления синонимов и антонимов; подбирать синонимы и антонимы к словам разных частей речи;</w:t>
      </w:r>
    </w:p>
    <w:p w14:paraId="085CBE6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употреблённые в прямом и перенос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ном значении (простые случаи);</w:t>
      </w:r>
    </w:p>
    <w:p w14:paraId="6900AA9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значение слова в тексте;</w:t>
      </w:r>
    </w:p>
    <w:p w14:paraId="599C44E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B0C560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034CBA3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родам;</w:t>
      </w:r>
    </w:p>
    <w:p w14:paraId="31906C8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14:paraId="0CA058C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предлоги и приставки;</w:t>
      </w:r>
    </w:p>
    <w:p w14:paraId="7E79A93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вид предложения по цели высказывания и по эмоциональной окраске;</w:t>
      </w:r>
    </w:p>
    <w:p w14:paraId="1C5CCF2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главные и второстепенные (без деления на виды) члены предложения;</w:t>
      </w:r>
    </w:p>
    <w:p w14:paraId="2F8341D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распространённые и нераспространённые предложения;</w:t>
      </w:r>
    </w:p>
    <w:p w14:paraId="5980A91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 применять изученные правила правописания, в т.ч.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37E2EF9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слова, предложения, тексты объёмом не более 70 слов;</w:t>
      </w:r>
    </w:p>
    <w:p w14:paraId="180DEB0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тексты объёмом не более 65 слов с учётом изученных правил правописания;</w:t>
      </w:r>
    </w:p>
    <w:p w14:paraId="68FDC1A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14:paraId="69FB35A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тексты разных типов, находить в тексте заданную информацию;</w:t>
      </w:r>
    </w:p>
    <w:p w14:paraId="6545350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простые выводы на основе прочитанной (услышанной) информации устно и письменно (1-2 предложения);</w:t>
      </w:r>
    </w:p>
    <w:p w14:paraId="2B10620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(3-5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2E8E670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определять связь предложений в тексте (с помощью личных местоимений, синонимов, союзов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14:paraId="2812B336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ключевые слова в тексте;</w:t>
      </w:r>
    </w:p>
    <w:p w14:paraId="7071DF4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определять тему текста и основную мысль текста;</w:t>
      </w:r>
    </w:p>
    <w:p w14:paraId="5B8F9DA1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части текста (абзацы) и отражать с помощью ключевых слов или предложений их смысловое содержание;</w:t>
      </w:r>
    </w:p>
    <w:p w14:paraId="2F9F06A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текста, создавать по нему текст и корректировать текст;</w:t>
      </w:r>
    </w:p>
    <w:p w14:paraId="02CDF98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подробное изложение по заданному, коллективно или самостоятельно составленному плану;</w:t>
      </w:r>
    </w:p>
    <w:p w14:paraId="32E9610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понятий, использовать изученные понятия;</w:t>
      </w:r>
    </w:p>
    <w:p w14:paraId="3E3BB52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уточнять значение слова с помощью толкового словаря.</w:t>
      </w:r>
    </w:p>
    <w:p w14:paraId="13A1ED85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4621B1F3" w14:textId="77777777"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15B49EA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14:paraId="4D38462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02E881A5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14:paraId="2CC235E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правильную устную и письменную речь как показатель общей культуры человека;</w:t>
      </w:r>
    </w:p>
    <w:p w14:paraId="319A1FF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разбор слов (в соответствии с предложенным в учебнике алгоритмом);</w:t>
      </w:r>
    </w:p>
    <w:p w14:paraId="00C9BAD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к предложенным словам синонимы; подбирать к предложенным словам антонимы;</w:t>
      </w:r>
    </w:p>
    <w:p w14:paraId="5611E86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в речи слова, значение которых требует уточнения, определять значение слова по контексту;</w:t>
      </w:r>
    </w:p>
    <w:p w14:paraId="080E966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2AC0B6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D3EA4D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747BDC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649438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3B16F8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личного местоимения в начальной форме: лицо, число, род (у местоимений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14:paraId="590FAEA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предложение, словосочетание и слово;</w:t>
      </w:r>
    </w:p>
    <w:p w14:paraId="49AC5A7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предложения по цели высказывания и по эмоциональной окраске;</w:t>
      </w:r>
    </w:p>
    <w:p w14:paraId="7417759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распространённые и нераспространённые предложения;</w:t>
      </w:r>
    </w:p>
    <w:p w14:paraId="43075DC7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CA5640D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разграничивать простые распространённые и сложные предложения, состоящие из двух простых (сложносочинённые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бессоюзные сложные предложения без называния терминов); составлять простые распространённые и сложные предложения,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состоящие из двух простых (сложносочинённые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бессоюзные сложные предложения без называния терминов);</w:t>
      </w:r>
    </w:p>
    <w:p w14:paraId="3FFC088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производить синтаксический разбор простого предложения;</w:t>
      </w:r>
    </w:p>
    <w:p w14:paraId="42DF4F8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</w:t>
      </w:r>
    </w:p>
    <w:p w14:paraId="0BF9A709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правописания, в т.ч.: непроверяемые гласные и согласные (перечень слов в орфографическом словаре учебника); безударные падежные окончания имён  существительных (кроме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а также кроме собственных имён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 безударные падежные окончания имён прилагательных; мягкий знак после шипящих на конце глаголов в форме 2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го лица единственного числа; наличие или отсутствие мягкого знака в глаголах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ться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тся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безударные личные окончания глаголов; знаки препинания в предложениях с однородными членами, соединёнными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и, а, но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 без союзов;</w:t>
      </w:r>
    </w:p>
    <w:p w14:paraId="0389CD5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тексты объёмом не более 85 слов;</w:t>
      </w:r>
    </w:p>
    <w:p w14:paraId="5896C6D0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тексты объёмом не более 80 слов с учётом изученных правил правописания;</w:t>
      </w:r>
    </w:p>
    <w:p w14:paraId="2B55F55A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орфографические и пунктуационные ошибки на изученные правила, описки;</w:t>
      </w:r>
    </w:p>
    <w:p w14:paraId="1BB244B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10374E8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CA899E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др.);</w:t>
      </w:r>
    </w:p>
    <w:p w14:paraId="0B245663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тему и основную мысль текста; самостоятельно озаглавливать текст с опорой на тему или основную мысль;</w:t>
      </w:r>
    </w:p>
    <w:p w14:paraId="0C12BAE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порядок предложений и частей текста;</w:t>
      </w:r>
    </w:p>
    <w:p w14:paraId="459A015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к заданным текстам;</w:t>
      </w:r>
    </w:p>
    <w:p w14:paraId="40317DDB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подробный пересказ текста (устно и письменно);</w:t>
      </w:r>
    </w:p>
    <w:p w14:paraId="45B616F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выборочный пересказ текста (устно);</w:t>
      </w:r>
    </w:p>
    <w:p w14:paraId="759B1A54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(после предварительной подготовки) сочинения по заданным темам;</w:t>
      </w:r>
    </w:p>
    <w:p w14:paraId="5A4DEF3E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14:paraId="7ADFF88F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понятий; использовать изученные понятия;</w:t>
      </w:r>
    </w:p>
    <w:p w14:paraId="7D4F7A62" w14:textId="77777777"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уточнять значение слова с помощью справочных изданий, в т.ч. из числа верифицированных электронных ресурсов, включённых в федеральный перечень.</w:t>
      </w:r>
    </w:p>
    <w:p w14:paraId="6D170C4B" w14:textId="77777777" w:rsidR="00AB2ED5" w:rsidRDefault="00AB2ED5" w:rsidP="004D643D">
      <w:pPr>
        <w:tabs>
          <w:tab w:val="left" w:pos="4050"/>
        </w:tabs>
        <w:sectPr w:rsidR="00AB2ED5" w:rsidSect="00AB2ED5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14:paraId="283F7B7B" w14:textId="77777777" w:rsidR="00AB2ED5" w:rsidRDefault="00AB2ED5" w:rsidP="004D643D">
      <w:pPr>
        <w:tabs>
          <w:tab w:val="left" w:pos="4050"/>
        </w:tabs>
      </w:pPr>
    </w:p>
    <w:p w14:paraId="2670D642" w14:textId="77777777"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1D85AC5" w14:textId="77777777"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B2ED5" w14:paraId="78EAF564" w14:textId="77777777" w:rsidTr="0067194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F2BA1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D9A730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FC54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6F79AD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BAFA0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AD556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B341A9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02AE6A2B" w14:textId="77777777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4E70D" w14:textId="77777777"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0C2F3" w14:textId="77777777" w:rsidR="00AB2ED5" w:rsidRDefault="00AB2ED5" w:rsidP="0067194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33CD5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58DC52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08F04F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F7DB38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A1C8F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A85CFD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042FE5" w14:textId="77777777" w:rsidR="00AB2ED5" w:rsidRDefault="00AB2ED5" w:rsidP="00671948"/>
        </w:tc>
      </w:tr>
      <w:tr w:rsidR="00AB2ED5" w14:paraId="3C68CAC2" w14:textId="77777777" w:rsidTr="00671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B9E6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AB2ED5" w14:paraId="000C022D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375044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0F07BC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A898A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F43074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F3B56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83BD8F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05C7174C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BC290D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7FB41D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2D7C3A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037FA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46226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A2D4B5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4E126748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D57588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0AC1B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B6651D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520F5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23FFC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1880D0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3ACBA688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110614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230DB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D15D19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ED767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E6090B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F5E128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3AE321C2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0719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ED1B06D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A1CE4" w14:textId="77777777" w:rsidR="00AB2ED5" w:rsidRDefault="00AB2ED5" w:rsidP="00671948"/>
        </w:tc>
      </w:tr>
      <w:tr w:rsidR="00AB2ED5" w14:paraId="3AFCB1E5" w14:textId="77777777" w:rsidTr="00671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92DB88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AB2ED5" w14:paraId="7B3C8158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416E98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3C6CDF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2994E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435A35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E884E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3EC5F1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08ADB76D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3B0228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CE95AC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50927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10CFA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FB2F61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5583CA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9E685DB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627850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AE52E1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AE55F5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24782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21B247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C12648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240B949D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A9D30A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11EE1C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E8B35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33E9BF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9AE42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2FACF9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0D63B329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5121CD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8A9C5A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9CEB4F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FBFB8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ED7556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BB316C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226E3DB1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DCE4D7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43E7B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1E437B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0FAF42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DC34E45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9E77FE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0A671CE" w14:textId="77777777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4170C9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90C5C8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005FC0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661746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97C00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AFBB05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7CA4E04F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8AE25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6EDB82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D9909" w14:textId="77777777" w:rsidR="00AB2ED5" w:rsidRDefault="00AB2ED5" w:rsidP="00671948"/>
        </w:tc>
      </w:tr>
      <w:tr w:rsidR="00AB2ED5" w14:paraId="52DC9C3D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E221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ADF19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1B1582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1517A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3881E9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79F52C0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2ACC5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88AEEE4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FB54E7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F504F9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CCA33D" w14:textId="77777777" w:rsidR="00AB2ED5" w:rsidRDefault="00AB2ED5" w:rsidP="00671948"/>
        </w:tc>
      </w:tr>
    </w:tbl>
    <w:p w14:paraId="56363F54" w14:textId="77777777" w:rsidR="00AB2ED5" w:rsidRDefault="00AB2ED5" w:rsidP="00AB2ED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A286077" w14:textId="77777777"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14:paraId="325B1256" w14:textId="77777777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9A518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0F9143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4A7C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E67C54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3C6AF9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E09EBC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3668B1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E56DAD1" w14:textId="77777777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B4462" w14:textId="77777777"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B46F4" w14:textId="77777777"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3DF974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977F87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043435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53D11C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8A02A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958914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8A320" w14:textId="77777777" w:rsidR="00AB2ED5" w:rsidRDefault="00AB2ED5" w:rsidP="00671948"/>
        </w:tc>
      </w:tr>
      <w:tr w:rsidR="00AB2ED5" w14:paraId="7C401FDB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1555C0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8767B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A29D77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7FAAB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C5B33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79BC77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6A4AC057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1313DD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EDD02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56BA2A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30A2D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E4EEAD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A51606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091B5670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C1B37A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0F4269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738FFD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67883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E1A5BB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9FEB86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7B9C3259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CFC998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75D44A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5DEF55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B33832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7F7F00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38081E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E46A47D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447D2A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827F6A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5EC01B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FC80E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EB225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917BC9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1F13C11F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211A6B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FF278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9C49C6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C701C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9C08C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08CFAB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4F6573F0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E473B7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3808D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B75C38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59BAF9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6681C7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8D864A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3F4EC4BD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1D9ABA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C5918F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6DF96F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070A0B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18FEF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FB3C8E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200E3406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E667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E0ED5D4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2DE8A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422E5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F7E4B7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40CA350C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E8140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7E1617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661888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C7F99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BFDE91" w14:textId="77777777" w:rsidR="00AB2ED5" w:rsidRDefault="00AB2ED5" w:rsidP="00671948"/>
        </w:tc>
      </w:tr>
    </w:tbl>
    <w:p w14:paraId="2861D511" w14:textId="77777777" w:rsidR="00AB2ED5" w:rsidRDefault="00AB2ED5" w:rsidP="00AB2ED5">
      <w:pPr>
        <w:sectPr w:rsidR="00AB2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37C07F" w14:textId="77777777"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14:paraId="0D4C77E9" w14:textId="77777777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0A161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9BC686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BFD0B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C733EF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046B9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5E27A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0E2FCB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486DFAC5" w14:textId="77777777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0CE2E" w14:textId="77777777"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129ED1" w14:textId="77777777"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63852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F8F399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A6362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779270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39B59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F85911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DBAA4" w14:textId="77777777" w:rsidR="00AB2ED5" w:rsidRDefault="00AB2ED5" w:rsidP="00671948"/>
        </w:tc>
      </w:tr>
      <w:tr w:rsidR="00AB2ED5" w:rsidRPr="007D1F75" w14:paraId="55C2AED7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3A4590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8B71AA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94641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D1B92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B9CAF0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AB3FFD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3EFFCE98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BA5775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B9E5D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B2533F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308D4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A98EA6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D261D4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146F3BFC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A5691E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BEA42D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AD2AFD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57012D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D51050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DF954B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298DB137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5CEEF1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475677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CCCE94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1DB1DA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3CA081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E66A6D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432244D3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D447BF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D1502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FC422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83B507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C4B0FA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C61BB8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10227C62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B72A79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E512F0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1456C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511497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8F9C9B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779F2E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7305B546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0A78D2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C9D320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B54D5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65C15A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767F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1D745C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14:paraId="0896E472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08460D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7431E0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AA06FC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DADC9F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4E945B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9E43AC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14:paraId="2539584D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69D6B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191C799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A2F51F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A29D7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800480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2EACD273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D457C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5F72C6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C2EFC5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752A3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E23F8D" w14:textId="77777777" w:rsidR="00AB2ED5" w:rsidRDefault="00AB2ED5" w:rsidP="00671948"/>
        </w:tc>
      </w:tr>
    </w:tbl>
    <w:p w14:paraId="37125188" w14:textId="77777777" w:rsidR="00AB2ED5" w:rsidRDefault="00AB2ED5" w:rsidP="00AB2ED5">
      <w:pPr>
        <w:sectPr w:rsidR="00AB2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CE9A62" w14:textId="77777777"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14:paraId="25BCAB73" w14:textId="77777777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5827D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6BA392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EC752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E15FDE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7A1A4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0C9D4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FB74CE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21C901A7" w14:textId="77777777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A1F7C" w14:textId="77777777"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6C78A" w14:textId="77777777"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01DDC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A55982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6797A3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30FFA9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CCE01F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BEC421" w14:textId="77777777"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6E8AD" w14:textId="77777777" w:rsidR="00AB2ED5" w:rsidRDefault="00AB2ED5" w:rsidP="00671948"/>
        </w:tc>
      </w:tr>
      <w:tr w:rsidR="00AB2ED5" w:rsidRPr="007D1F75" w14:paraId="2E4F293A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511E1D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FD0C16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C581C2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0FBA2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665439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B9DC90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5B583878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DED504B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2E05E5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A4E1F4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7D3D95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B0655C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2D2103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5ABA4CD8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7B3F44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6EE38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5D9E01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836707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144925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46BC7F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BC0B50" w14:paraId="01E9AEFF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22EC36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CCA31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9A8505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EE09D3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FBCAFA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A6C53D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380BF488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EB2D99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4132E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4BB80B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E040D6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24061E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0B8577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6A83B6B9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B0D821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6031D8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650CBA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A60C91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3CFE14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EC1238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0EC1B72E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05C2E1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120C41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6CDD47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71A11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3DE750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DFE0DA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14:paraId="2E2E7642" w14:textId="77777777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9D2B17" w14:textId="77777777"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8AE0DC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E100AE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E40C38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B5B335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A8E38E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14:paraId="59E34B76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7B9A3E" w14:textId="77777777"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D91550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138146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52FA6D" w14:textId="77777777"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5DF095" w14:textId="77777777" w:rsidR="00AB2ED5" w:rsidRDefault="00AB2ED5" w:rsidP="00671948">
            <w:pPr>
              <w:spacing w:after="0"/>
              <w:ind w:left="135"/>
            </w:pPr>
          </w:p>
        </w:tc>
      </w:tr>
      <w:tr w:rsidR="00AB2ED5" w14:paraId="66CBEFB8" w14:textId="77777777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2C4B5" w14:textId="77777777"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3D14199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CE6F83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98C1C5" w14:textId="77777777"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4E597D" w14:textId="77777777" w:rsidR="00AB2ED5" w:rsidRDefault="00AB2ED5" w:rsidP="00671948"/>
        </w:tc>
      </w:tr>
    </w:tbl>
    <w:p w14:paraId="38B8417B" w14:textId="77777777" w:rsidR="00AB2ED5" w:rsidRDefault="00AB2ED5" w:rsidP="004D643D">
      <w:pPr>
        <w:tabs>
          <w:tab w:val="left" w:pos="4050"/>
        </w:tabs>
      </w:pPr>
    </w:p>
    <w:p w14:paraId="0FB4EB25" w14:textId="77777777" w:rsidR="00AB2ED5" w:rsidRDefault="00AB2ED5" w:rsidP="004D643D">
      <w:pPr>
        <w:tabs>
          <w:tab w:val="left" w:pos="4050"/>
        </w:tabs>
      </w:pPr>
    </w:p>
    <w:p w14:paraId="2AADADA7" w14:textId="77777777" w:rsidR="00AB2ED5" w:rsidRDefault="00AB2ED5" w:rsidP="004D643D">
      <w:pPr>
        <w:tabs>
          <w:tab w:val="left" w:pos="4050"/>
        </w:tabs>
        <w:sectPr w:rsidR="00AB2ED5" w:rsidSect="00AB2ED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3EBB6E2" w14:textId="77777777" w:rsidR="00AB2ED5" w:rsidRDefault="00AB2ED5" w:rsidP="004D643D">
      <w:pPr>
        <w:tabs>
          <w:tab w:val="left" w:pos="4050"/>
        </w:tabs>
      </w:pPr>
    </w:p>
    <w:p w14:paraId="64D3E66C" w14:textId="77777777" w:rsidR="00AB2ED5" w:rsidRDefault="00AB2ED5" w:rsidP="004D643D">
      <w:pPr>
        <w:tabs>
          <w:tab w:val="left" w:pos="4050"/>
        </w:tabs>
      </w:pPr>
    </w:p>
    <w:p w14:paraId="303BB3C6" w14:textId="77777777" w:rsidR="00AB2ED5" w:rsidRDefault="00AB2ED5" w:rsidP="004D643D">
      <w:pPr>
        <w:tabs>
          <w:tab w:val="left" w:pos="4050"/>
        </w:tabs>
      </w:pPr>
    </w:p>
    <w:p w14:paraId="7D6C740A" w14:textId="77777777" w:rsidR="00AB2ED5" w:rsidRDefault="00AB2ED5" w:rsidP="004D643D">
      <w:pPr>
        <w:tabs>
          <w:tab w:val="left" w:pos="4050"/>
        </w:tabs>
      </w:pPr>
    </w:p>
    <w:p w14:paraId="44AC9DEA" w14:textId="77777777" w:rsidR="00AB2ED5" w:rsidRDefault="00AB2ED5" w:rsidP="004D643D">
      <w:pPr>
        <w:tabs>
          <w:tab w:val="left" w:pos="4050"/>
        </w:tabs>
      </w:pPr>
    </w:p>
    <w:p w14:paraId="2D3304A2" w14:textId="77777777" w:rsidR="00AB2ED5" w:rsidRDefault="00AB2ED5" w:rsidP="004D643D">
      <w:pPr>
        <w:tabs>
          <w:tab w:val="left" w:pos="4050"/>
        </w:tabs>
      </w:pPr>
    </w:p>
    <w:p w14:paraId="1945808A" w14:textId="77777777" w:rsidR="00AB2ED5" w:rsidRDefault="00AB2ED5" w:rsidP="004D643D">
      <w:pPr>
        <w:tabs>
          <w:tab w:val="left" w:pos="4050"/>
        </w:tabs>
      </w:pPr>
    </w:p>
    <w:p w14:paraId="1A60DEC4" w14:textId="77777777" w:rsidR="00AB2ED5" w:rsidRPr="004D643D" w:rsidRDefault="00AB2ED5" w:rsidP="004D643D">
      <w:pPr>
        <w:tabs>
          <w:tab w:val="left" w:pos="4050"/>
        </w:tabs>
      </w:pPr>
    </w:p>
    <w:sectPr w:rsidR="00AB2ED5" w:rsidRPr="004D643D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4A9D" w14:textId="77777777" w:rsidR="00AB2ED5" w:rsidRDefault="00AB2ED5" w:rsidP="00AB2ED5">
      <w:pPr>
        <w:spacing w:after="0" w:line="240" w:lineRule="auto"/>
      </w:pPr>
      <w:r>
        <w:separator/>
      </w:r>
    </w:p>
  </w:endnote>
  <w:endnote w:type="continuationSeparator" w:id="0">
    <w:p w14:paraId="78C62B37" w14:textId="77777777" w:rsidR="00AB2ED5" w:rsidRDefault="00AB2ED5" w:rsidP="00AB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40313"/>
      <w:docPartObj>
        <w:docPartGallery w:val="Page Numbers (Bottom of Page)"/>
        <w:docPartUnique/>
      </w:docPartObj>
    </w:sdtPr>
    <w:sdtEndPr/>
    <w:sdtContent>
      <w:p w14:paraId="4B87B196" w14:textId="77777777" w:rsidR="00AB2ED5" w:rsidRDefault="00AB2ED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2FB4B0D8" w14:textId="77777777" w:rsidR="00AB2ED5" w:rsidRDefault="00AB2E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2484" w14:textId="77777777" w:rsidR="00AB2ED5" w:rsidRDefault="00AB2ED5" w:rsidP="00AB2ED5">
      <w:pPr>
        <w:spacing w:after="0" w:line="240" w:lineRule="auto"/>
      </w:pPr>
      <w:r>
        <w:separator/>
      </w:r>
    </w:p>
  </w:footnote>
  <w:footnote w:type="continuationSeparator" w:id="0">
    <w:p w14:paraId="49D24B09" w14:textId="77777777" w:rsidR="00AB2ED5" w:rsidRDefault="00AB2ED5" w:rsidP="00AB2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43D"/>
    <w:rsid w:val="000D1B41"/>
    <w:rsid w:val="001176B9"/>
    <w:rsid w:val="00191599"/>
    <w:rsid w:val="00222866"/>
    <w:rsid w:val="00294A9A"/>
    <w:rsid w:val="002A2B07"/>
    <w:rsid w:val="002B4B0B"/>
    <w:rsid w:val="002F11A7"/>
    <w:rsid w:val="00415699"/>
    <w:rsid w:val="00441483"/>
    <w:rsid w:val="00463334"/>
    <w:rsid w:val="004D643D"/>
    <w:rsid w:val="00617AA0"/>
    <w:rsid w:val="00650012"/>
    <w:rsid w:val="0065524F"/>
    <w:rsid w:val="00704255"/>
    <w:rsid w:val="00721D3F"/>
    <w:rsid w:val="009B1FA9"/>
    <w:rsid w:val="009C6049"/>
    <w:rsid w:val="009D6CF2"/>
    <w:rsid w:val="00A542AA"/>
    <w:rsid w:val="00A55320"/>
    <w:rsid w:val="00A55906"/>
    <w:rsid w:val="00A5779B"/>
    <w:rsid w:val="00A91A1D"/>
    <w:rsid w:val="00AB2ED5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7004F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5D79"/>
  <w15:docId w15:val="{987E6F2C-BB5C-4CB9-9B81-14E94287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ED5"/>
  </w:style>
  <w:style w:type="paragraph" w:styleId="a5">
    <w:name w:val="footer"/>
    <w:basedOn w:val="a"/>
    <w:link w:val="a6"/>
    <w:uiPriority w:val="99"/>
    <w:unhideWhenUsed/>
    <w:rsid w:val="00AB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1da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1da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0de8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1da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10749</Words>
  <Characters>61270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2025-10-24T11:01:00Z</dcterms:created>
  <dcterms:modified xsi:type="dcterms:W3CDTF">2025-11-25T14:40:00Z</dcterms:modified>
</cp:coreProperties>
</file>