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778" w:rsidRDefault="00262778" w:rsidP="00262778">
      <w:pPr>
        <w:pStyle w:val="20"/>
        <w:shd w:val="clear" w:color="auto" w:fill="auto"/>
      </w:pPr>
      <w:r>
        <w:t xml:space="preserve">Муниципальное бюджетное общеобразовательное учреждение </w:t>
      </w:r>
    </w:p>
    <w:p w:rsidR="00262778" w:rsidRDefault="00262778" w:rsidP="00262778">
      <w:pPr>
        <w:pStyle w:val="20"/>
        <w:shd w:val="clear" w:color="auto" w:fill="auto"/>
      </w:pPr>
      <w:r>
        <w:t>«</w:t>
      </w:r>
      <w:proofErr w:type="spellStart"/>
      <w:r>
        <w:t>Щёлкинская</w:t>
      </w:r>
      <w:proofErr w:type="spellEnd"/>
      <w:r>
        <w:t xml:space="preserve"> средняя общеобразовательная школа №1»</w:t>
      </w:r>
    </w:p>
    <w:p w:rsidR="00262778" w:rsidRDefault="00262778" w:rsidP="00262778">
      <w:pPr>
        <w:pStyle w:val="20"/>
        <w:shd w:val="clear" w:color="auto" w:fill="auto"/>
      </w:pPr>
      <w:r>
        <w:t xml:space="preserve"> Ленинского района Республики Крым</w:t>
      </w:r>
    </w:p>
    <w:p w:rsidR="00262778" w:rsidRDefault="00262778" w:rsidP="00262778">
      <w:pPr>
        <w:pStyle w:val="20"/>
        <w:shd w:val="clear" w:color="auto" w:fill="auto"/>
      </w:pPr>
      <w:r>
        <w:t xml:space="preserve"> (МБОУ </w:t>
      </w:r>
      <w:proofErr w:type="spellStart"/>
      <w:r>
        <w:t>Щёлкинская</w:t>
      </w:r>
      <w:proofErr w:type="spellEnd"/>
      <w:r>
        <w:t xml:space="preserve"> СОШ №1)</w:t>
      </w:r>
    </w:p>
    <w:p w:rsidR="00262778" w:rsidRDefault="00262778" w:rsidP="00262778">
      <w:pPr>
        <w:pStyle w:val="20"/>
        <w:shd w:val="clear" w:color="auto" w:fill="auto"/>
      </w:pPr>
    </w:p>
    <w:p w:rsidR="00262778" w:rsidRDefault="00262778" w:rsidP="00262778">
      <w:pPr>
        <w:pStyle w:val="20"/>
        <w:shd w:val="clear" w:color="auto" w:fill="auto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262778" w:rsidRPr="001F446D" w:rsidTr="00BF1BE3">
        <w:trPr>
          <w:jc w:val="center"/>
        </w:trPr>
        <w:tc>
          <w:tcPr>
            <w:tcW w:w="4805" w:type="dxa"/>
            <w:hideMark/>
          </w:tcPr>
          <w:p w:rsidR="00262778" w:rsidRPr="00D3614F" w:rsidRDefault="00262778" w:rsidP="00BF1BE3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СОГЛАСОВАНО</w:t>
            </w:r>
          </w:p>
          <w:p w:rsidR="00262778" w:rsidRPr="00D3614F" w:rsidRDefault="00262778" w:rsidP="00BF1BE3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 xml:space="preserve">Председатель </w:t>
            </w:r>
            <w:proofErr w:type="gramStart"/>
            <w:r w:rsidRPr="00D3614F">
              <w:rPr>
                <w:rStyle w:val="a9"/>
                <w:b w:val="0"/>
              </w:rPr>
              <w:t>первичной</w:t>
            </w:r>
            <w:proofErr w:type="gramEnd"/>
          </w:p>
          <w:p w:rsidR="00262778" w:rsidRPr="00D3614F" w:rsidRDefault="00262778" w:rsidP="00BF1BE3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профсоюзной организации</w:t>
            </w:r>
          </w:p>
          <w:p w:rsidR="00262778" w:rsidRPr="00D3614F" w:rsidRDefault="00262778" w:rsidP="00BF1BE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_______ Е.В. Воронина</w:t>
            </w:r>
          </w:p>
          <w:p w:rsidR="00262778" w:rsidRPr="00D3614F" w:rsidRDefault="00262778" w:rsidP="00BF1BE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22.10.2024г.</w:t>
            </w:r>
          </w:p>
        </w:tc>
        <w:tc>
          <w:tcPr>
            <w:tcW w:w="236" w:type="dxa"/>
          </w:tcPr>
          <w:p w:rsidR="00262778" w:rsidRPr="00D3614F" w:rsidRDefault="00262778" w:rsidP="00BF1BE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</w:p>
        </w:tc>
        <w:tc>
          <w:tcPr>
            <w:tcW w:w="4504" w:type="dxa"/>
            <w:hideMark/>
          </w:tcPr>
          <w:p w:rsidR="00262778" w:rsidRPr="00D3614F" w:rsidRDefault="00262778" w:rsidP="00BF1BE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УТВЕРЖДЕНО</w:t>
            </w:r>
          </w:p>
          <w:p w:rsidR="00262778" w:rsidRPr="00D3614F" w:rsidRDefault="00262778" w:rsidP="00BF1BE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 xml:space="preserve">Директор МБОУ </w:t>
            </w:r>
          </w:p>
          <w:p w:rsidR="00262778" w:rsidRPr="00D3614F" w:rsidRDefault="00262778" w:rsidP="00BF1BE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proofErr w:type="spellStart"/>
            <w:r w:rsidRPr="00D3614F">
              <w:rPr>
                <w:rStyle w:val="a9"/>
                <w:b w:val="0"/>
              </w:rPr>
              <w:t>Щёлкинская</w:t>
            </w:r>
            <w:proofErr w:type="spellEnd"/>
            <w:r w:rsidRPr="00D3614F">
              <w:rPr>
                <w:rStyle w:val="a9"/>
                <w:b w:val="0"/>
              </w:rPr>
              <w:t xml:space="preserve"> СОШ №1</w:t>
            </w:r>
          </w:p>
          <w:p w:rsidR="00262778" w:rsidRPr="00D3614F" w:rsidRDefault="00262778" w:rsidP="00BF1BE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proofErr w:type="gramStart"/>
            <w:r w:rsidRPr="00D3614F">
              <w:rPr>
                <w:rStyle w:val="a9"/>
                <w:b w:val="0"/>
              </w:rPr>
              <w:t>__________ М.А. Дашина</w:t>
            </w:r>
            <w:proofErr w:type="gramEnd"/>
          </w:p>
          <w:p w:rsidR="00262778" w:rsidRPr="00D3614F" w:rsidRDefault="00262778" w:rsidP="00BF1BE3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Приказ  № 265</w:t>
            </w:r>
          </w:p>
          <w:p w:rsidR="00262778" w:rsidRPr="00D3614F" w:rsidRDefault="00262778" w:rsidP="00BF1BE3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От  22.10.2024 г.</w:t>
            </w:r>
          </w:p>
        </w:tc>
      </w:tr>
    </w:tbl>
    <w:p w:rsidR="00262778" w:rsidRDefault="005B3CDE">
      <w:pPr>
        <w:pStyle w:val="20"/>
        <w:shd w:val="clear" w:color="auto" w:fill="auto"/>
        <w:ind w:left="20"/>
        <w:rPr>
          <w:rStyle w:val="23pt"/>
          <w:b/>
          <w:bCs/>
        </w:rPr>
      </w:pPr>
      <w:r>
        <w:rPr>
          <w:rStyle w:val="23pt"/>
          <w:b/>
          <w:bCs/>
        </w:rPr>
        <w:t>ИНСТРУКЦИЯ</w:t>
      </w:r>
      <w:r w:rsidR="00262778">
        <w:rPr>
          <w:rStyle w:val="23pt"/>
          <w:b/>
          <w:bCs/>
        </w:rPr>
        <w:t xml:space="preserve"> №51</w:t>
      </w:r>
    </w:p>
    <w:p w:rsidR="00AA712E" w:rsidRDefault="005B3CDE">
      <w:pPr>
        <w:pStyle w:val="20"/>
        <w:shd w:val="clear" w:color="auto" w:fill="auto"/>
        <w:ind w:left="20"/>
      </w:pPr>
      <w:r>
        <w:rPr>
          <w:rStyle w:val="23pt"/>
          <w:b/>
          <w:bCs/>
        </w:rPr>
        <w:t xml:space="preserve"> </w:t>
      </w:r>
      <w:r>
        <w:t>по охране труда при работе со спиртами</w:t>
      </w:r>
    </w:p>
    <w:p w:rsidR="00262778" w:rsidRDefault="00262778">
      <w:pPr>
        <w:pStyle w:val="21"/>
        <w:shd w:val="clear" w:color="auto" w:fill="auto"/>
        <w:spacing w:line="274" w:lineRule="exact"/>
        <w:ind w:left="20" w:right="20" w:firstLine="560"/>
      </w:pPr>
    </w:p>
    <w:p w:rsidR="00AA712E" w:rsidRDefault="005B3CDE">
      <w:pPr>
        <w:pStyle w:val="21"/>
        <w:shd w:val="clear" w:color="auto" w:fill="auto"/>
        <w:spacing w:line="274" w:lineRule="exact"/>
        <w:ind w:left="20" w:right="20" w:firstLine="560"/>
      </w:pPr>
      <w:r>
        <w:t xml:space="preserve">Спирты, оказывают негативное воздействие на организм. Особенно ядовит метиловый спирт. Самое незначительное количество его при </w:t>
      </w:r>
      <w:r>
        <w:t>попадании внутрь разрушает зрительный нерв и вы</w:t>
      </w:r>
      <w:r>
        <w:softHyphen/>
        <w:t>зывает необратимую слепоту. 5—10 мл спирта приводит к сильному отравлению организма, а при 30 мл возможен смертельный исход. Метанол в школе применяться не должен!</w:t>
      </w:r>
    </w:p>
    <w:p w:rsidR="00AA712E" w:rsidRDefault="005B3CDE">
      <w:pPr>
        <w:pStyle w:val="21"/>
        <w:shd w:val="clear" w:color="auto" w:fill="auto"/>
        <w:spacing w:line="274" w:lineRule="exact"/>
        <w:ind w:left="20" w:right="20" w:firstLine="560"/>
      </w:pPr>
      <w:r>
        <w:t>Этиловый спирт — наркотик. При попадании вну</w:t>
      </w:r>
      <w:r>
        <w:t>трь он вследствие высокой растворимости быстро всасывается в кровь и сильно действует на организм. Препарат вызывает тяжелые заболевания нервной системы, органов пищеварения, сердца, кровеносных сосудов, тяжелые психические расстройства. Для проведения опы</w:t>
      </w:r>
      <w:r>
        <w:t>тов учащимся выдается в небольших количествах.</w:t>
      </w:r>
    </w:p>
    <w:p w:rsidR="00AA712E" w:rsidRDefault="005B3CDE">
      <w:pPr>
        <w:pStyle w:val="21"/>
        <w:shd w:val="clear" w:color="auto" w:fill="auto"/>
        <w:spacing w:line="274" w:lineRule="exact"/>
        <w:ind w:left="20" w:firstLine="560"/>
      </w:pPr>
      <w:r>
        <w:t>Группа хранения № 4.</w:t>
      </w:r>
    </w:p>
    <w:p w:rsidR="00AA712E" w:rsidRDefault="005B3CDE">
      <w:pPr>
        <w:pStyle w:val="21"/>
        <w:shd w:val="clear" w:color="auto" w:fill="auto"/>
        <w:spacing w:line="274" w:lineRule="exact"/>
        <w:ind w:left="20" w:right="20" w:firstLine="560"/>
      </w:pPr>
      <w:r>
        <w:t>Спирты бутиловые в виде паров действуют главным образом на роговицу глаз, также раздражают верхние дыхательные пути. Работать с ними следует под тягой, в защитных очках, предельно-допустим</w:t>
      </w:r>
      <w:r>
        <w:t>ая концентрация этих спиртов составляет 200 мг/</w:t>
      </w:r>
      <w:proofErr w:type="spellStart"/>
      <w:r>
        <w:t>мЗ</w:t>
      </w:r>
      <w:proofErr w:type="spellEnd"/>
      <w:r>
        <w:t>.</w:t>
      </w:r>
    </w:p>
    <w:p w:rsidR="00AA712E" w:rsidRDefault="005B3CDE">
      <w:pPr>
        <w:pStyle w:val="21"/>
        <w:shd w:val="clear" w:color="auto" w:fill="auto"/>
        <w:spacing w:line="274" w:lineRule="exact"/>
        <w:ind w:left="20" w:firstLine="560"/>
      </w:pPr>
      <w:r>
        <w:t>Группа хранения № 4.</w:t>
      </w:r>
    </w:p>
    <w:p w:rsidR="00AA712E" w:rsidRDefault="005B3CDE">
      <w:pPr>
        <w:pStyle w:val="21"/>
        <w:shd w:val="clear" w:color="auto" w:fill="auto"/>
        <w:spacing w:line="274" w:lineRule="exact"/>
        <w:ind w:left="20" w:right="20" w:firstLine="560"/>
      </w:pPr>
      <w:r>
        <w:t xml:space="preserve">Спирты амиловые обладают более сильным наркотическим и </w:t>
      </w:r>
      <w:proofErr w:type="spellStart"/>
      <w:r>
        <w:t>общеядовитым</w:t>
      </w:r>
      <w:proofErr w:type="spellEnd"/>
      <w:r>
        <w:t xml:space="preserve"> действием, чем </w:t>
      </w:r>
      <w:proofErr w:type="gramStart"/>
      <w:r>
        <w:t>бутиловые</w:t>
      </w:r>
      <w:proofErr w:type="gramEnd"/>
      <w:r>
        <w:t>; сильно раздражают кожу. Работать с ними необходимо под тягой, применяя средства индивидуал</w:t>
      </w:r>
      <w:r>
        <w:t>ьной защиты.</w:t>
      </w:r>
    </w:p>
    <w:p w:rsidR="00AA712E" w:rsidRDefault="005B3CDE">
      <w:pPr>
        <w:pStyle w:val="21"/>
        <w:shd w:val="clear" w:color="auto" w:fill="auto"/>
        <w:spacing w:line="274" w:lineRule="exact"/>
        <w:ind w:left="20" w:firstLine="560"/>
      </w:pPr>
      <w:r>
        <w:t>Опыты с бутиловыми и амиловыми спиртами проводит только учитель!</w:t>
      </w:r>
    </w:p>
    <w:p w:rsidR="00AA712E" w:rsidRDefault="005B3CDE">
      <w:pPr>
        <w:pStyle w:val="21"/>
        <w:shd w:val="clear" w:color="auto" w:fill="auto"/>
        <w:spacing w:line="274" w:lineRule="exact"/>
        <w:ind w:left="20" w:right="20" w:firstLine="560"/>
      </w:pPr>
      <w:r>
        <w:t>При попадании препарата в глаза необходимо промыть их 3%-м раствором борной кислоты, при раздражении верхних дыхательных путей следует пить горячее молоко.</w:t>
      </w:r>
    </w:p>
    <w:p w:rsidR="00AA712E" w:rsidRDefault="005B3CDE">
      <w:pPr>
        <w:pStyle w:val="21"/>
        <w:shd w:val="clear" w:color="auto" w:fill="auto"/>
        <w:spacing w:line="274" w:lineRule="exact"/>
        <w:ind w:left="20" w:firstLine="560"/>
      </w:pPr>
      <w:r>
        <w:t>Группа хранения № 7.</w:t>
      </w:r>
    </w:p>
    <w:p w:rsidR="00AA712E" w:rsidRDefault="005B3CDE">
      <w:pPr>
        <w:pStyle w:val="21"/>
        <w:shd w:val="clear" w:color="auto" w:fill="auto"/>
        <w:spacing w:line="274" w:lineRule="exact"/>
        <w:ind w:left="20" w:right="20" w:firstLine="560"/>
      </w:pPr>
      <w:r>
        <w:t>Э</w:t>
      </w:r>
      <w:r>
        <w:t>тиленгликоль слабо действует в виде паров, вызывая лишь хронические отравления, практически не раздражает кожу, однако очень опасен при попадании внутрь: 15-20 мл могут вызвать отравление со смертельным исходом.</w:t>
      </w:r>
    </w:p>
    <w:p w:rsidR="00AA712E" w:rsidRDefault="005B3CDE">
      <w:pPr>
        <w:pStyle w:val="21"/>
        <w:shd w:val="clear" w:color="auto" w:fill="auto"/>
        <w:spacing w:line="274" w:lineRule="exact"/>
        <w:ind w:left="20" w:right="20" w:firstLine="560"/>
      </w:pPr>
      <w:r>
        <w:t>Работать с этиленгликолем учащиеся могут тол</w:t>
      </w:r>
      <w:r>
        <w:t>ько при постоянном контроле со стороны учителя или лаборанта.</w:t>
      </w:r>
    </w:p>
    <w:p w:rsidR="00AA712E" w:rsidRDefault="005B3CDE">
      <w:pPr>
        <w:pStyle w:val="21"/>
        <w:shd w:val="clear" w:color="auto" w:fill="auto"/>
        <w:spacing w:line="274" w:lineRule="exact"/>
        <w:ind w:left="20" w:firstLine="560"/>
      </w:pPr>
      <w:r>
        <w:t>Первая помощь — очищение, а затем промывание желудка насыщенным раствором соды.</w:t>
      </w:r>
    </w:p>
    <w:p w:rsidR="00AA712E" w:rsidRDefault="005B3CDE">
      <w:pPr>
        <w:pStyle w:val="21"/>
        <w:shd w:val="clear" w:color="auto" w:fill="auto"/>
        <w:spacing w:line="274" w:lineRule="exact"/>
        <w:ind w:left="20" w:firstLine="560"/>
      </w:pPr>
      <w:r>
        <w:t>Группа хранения № 4.</w:t>
      </w:r>
    </w:p>
    <w:p w:rsidR="00AA712E" w:rsidRDefault="005B3CDE">
      <w:pPr>
        <w:pStyle w:val="21"/>
        <w:shd w:val="clear" w:color="auto" w:fill="auto"/>
        <w:spacing w:line="274" w:lineRule="exact"/>
        <w:ind w:left="20" w:firstLine="560"/>
      </w:pPr>
      <w:r>
        <w:t>Глицерин нетоксичен.</w:t>
      </w:r>
    </w:p>
    <w:p w:rsidR="00AA712E" w:rsidRDefault="005B3CDE">
      <w:pPr>
        <w:pStyle w:val="21"/>
        <w:shd w:val="clear" w:color="auto" w:fill="auto"/>
        <w:spacing w:after="267" w:line="274" w:lineRule="exact"/>
        <w:ind w:left="20" w:firstLine="560"/>
      </w:pPr>
      <w:r>
        <w:t>Группа хранения № 8.</w:t>
      </w:r>
    </w:p>
    <w:p w:rsidR="00262778" w:rsidRPr="00262778" w:rsidRDefault="00262778" w:rsidP="00262778">
      <w:pPr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262778">
        <w:rPr>
          <w:rFonts w:ascii="Times New Roman" w:eastAsiaTheme="minorEastAsia" w:hAnsi="Times New Roman" w:cs="Times New Roman"/>
          <w:color w:val="auto"/>
          <w:sz w:val="22"/>
          <w:szCs w:val="22"/>
        </w:rPr>
        <w:t xml:space="preserve">С инструкцией </w:t>
      </w:r>
      <w:proofErr w:type="gramStart"/>
      <w:r w:rsidRPr="00262778">
        <w:rPr>
          <w:rFonts w:ascii="Times New Roman" w:eastAsiaTheme="minorEastAsia" w:hAnsi="Times New Roman" w:cs="Times New Roman"/>
          <w:color w:val="auto"/>
          <w:sz w:val="22"/>
          <w:szCs w:val="22"/>
        </w:rPr>
        <w:t>ознакомлен</w:t>
      </w:r>
      <w:proofErr w:type="gramEnd"/>
      <w:r w:rsidRPr="00262778">
        <w:rPr>
          <w:rFonts w:ascii="Times New Roman" w:eastAsiaTheme="minorEastAsia" w:hAnsi="Times New Roman" w:cs="Times New Roman"/>
          <w:color w:val="auto"/>
          <w:sz w:val="22"/>
          <w:szCs w:val="22"/>
        </w:rPr>
        <w:t xml:space="preserve"> (а):</w:t>
      </w:r>
      <w:r w:rsidRPr="0026277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26277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262778" w:rsidRPr="00262778" w:rsidRDefault="00262778" w:rsidP="00262778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26277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26277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26277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26277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26277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26277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262778" w:rsidRPr="00262778" w:rsidRDefault="00262778" w:rsidP="00262778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26277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26277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26277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26277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26277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26277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262778" w:rsidRPr="00262778" w:rsidRDefault="00262778" w:rsidP="00262778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26277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26277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26277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26277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26277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262778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sectPr w:rsidR="00262778" w:rsidRPr="00262778" w:rsidSect="00262778">
      <w:footerReference w:type="default" r:id="rId6"/>
      <w:type w:val="continuous"/>
      <w:pgSz w:w="11909" w:h="16838"/>
      <w:pgMar w:top="567" w:right="851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778" w:rsidRDefault="00262778" w:rsidP="00AA712E">
      <w:r>
        <w:separator/>
      </w:r>
    </w:p>
  </w:endnote>
  <w:endnote w:type="continuationSeparator" w:id="1">
    <w:p w:rsidR="00262778" w:rsidRDefault="00262778" w:rsidP="00AA71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12E" w:rsidRDefault="00AA712E">
    <w:pPr>
      <w:rPr>
        <w:sz w:val="2"/>
        <w:szCs w:val="2"/>
      </w:rPr>
    </w:pPr>
    <w:r w:rsidRPr="00AA712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5.3pt;margin-top:811.45pt;width:3.85pt;height:7.2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A712E" w:rsidRDefault="005B3CDE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778" w:rsidRDefault="00262778"/>
  </w:footnote>
  <w:footnote w:type="continuationSeparator" w:id="1">
    <w:p w:rsidR="00262778" w:rsidRDefault="00262778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AA712E"/>
    <w:rsid w:val="00262778"/>
    <w:rsid w:val="00AA7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A712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A712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A71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sid w:val="00AA71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AA712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AA712E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u w:val="none"/>
    </w:rPr>
  </w:style>
  <w:style w:type="character" w:customStyle="1" w:styleId="11">
    <w:name w:val="Заголовок №1"/>
    <w:basedOn w:val="1"/>
    <w:rsid w:val="00AA712E"/>
    <w:rPr>
      <w:color w:val="00000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7">
    <w:name w:val="Основной текст_"/>
    <w:basedOn w:val="a0"/>
    <w:link w:val="21"/>
    <w:rsid w:val="00AA71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6pt-1pt">
    <w:name w:val="Основной текст + 16 pt;Курсив;Интервал -1 pt"/>
    <w:basedOn w:val="a7"/>
    <w:rsid w:val="00AA712E"/>
    <w:rPr>
      <w:i/>
      <w:iCs/>
      <w:color w:val="000000"/>
      <w:spacing w:val="-3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12">
    <w:name w:val="Основной текст1"/>
    <w:basedOn w:val="a7"/>
    <w:rsid w:val="00AA712E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AA712E"/>
    <w:rPr>
      <w:color w:val="000000"/>
      <w:spacing w:val="6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A712E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rsid w:val="00AA712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0">
    <w:name w:val="Заголовок №1"/>
    <w:basedOn w:val="a"/>
    <w:link w:val="1"/>
    <w:rsid w:val="00AA712E"/>
    <w:pPr>
      <w:shd w:val="clear" w:color="auto" w:fill="FFFFFF"/>
      <w:spacing w:before="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pacing w:val="-20"/>
    </w:rPr>
  </w:style>
  <w:style w:type="paragraph" w:customStyle="1" w:styleId="21">
    <w:name w:val="Основной текст2"/>
    <w:basedOn w:val="a"/>
    <w:link w:val="a7"/>
    <w:rsid w:val="00AA712E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</w:rPr>
  </w:style>
  <w:style w:type="paragraph" w:styleId="a8">
    <w:name w:val="Normal (Web)"/>
    <w:basedOn w:val="a"/>
    <w:unhideWhenUsed/>
    <w:rsid w:val="0026277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9">
    <w:name w:val="Strong"/>
    <w:basedOn w:val="a0"/>
    <w:qFormat/>
    <w:rsid w:val="002627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375</Words>
  <Characters>2138</Characters>
  <Application>Microsoft Office Word</Application>
  <DocSecurity>0</DocSecurity>
  <Lines>17</Lines>
  <Paragraphs>5</Paragraphs>
  <ScaleCrop>false</ScaleCrop>
  <Company>Microsoft</Company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Сарьянова</dc:creator>
  <cp:lastModifiedBy>Сарьянова</cp:lastModifiedBy>
  <cp:revision>2</cp:revision>
  <cp:lastPrinted>2024-11-21T11:27:00Z</cp:lastPrinted>
  <dcterms:created xsi:type="dcterms:W3CDTF">2024-11-21T11:23:00Z</dcterms:created>
  <dcterms:modified xsi:type="dcterms:W3CDTF">2024-11-21T11:27:00Z</dcterms:modified>
</cp:coreProperties>
</file>