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84" w:rsidRDefault="00492C84" w:rsidP="00492C84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492C84" w:rsidRDefault="00492C84" w:rsidP="00492C84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492C84" w:rsidRDefault="00492C84" w:rsidP="00492C84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492C84" w:rsidRDefault="00492C84" w:rsidP="00492C84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492C84" w:rsidRDefault="00492C84" w:rsidP="00492C84">
      <w:pPr>
        <w:pStyle w:val="20"/>
        <w:shd w:val="clear" w:color="auto" w:fill="auto"/>
      </w:pPr>
    </w:p>
    <w:p w:rsidR="00492C84" w:rsidRDefault="00492C84" w:rsidP="00492C84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492C84" w:rsidRPr="001F446D" w:rsidTr="00BF1BE3">
        <w:trPr>
          <w:jc w:val="center"/>
        </w:trPr>
        <w:tc>
          <w:tcPr>
            <w:tcW w:w="4805" w:type="dxa"/>
            <w:hideMark/>
          </w:tcPr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</w:rPr>
              <w:t>СОГЛАСОВАНО</w:t>
            </w:r>
          </w:p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</w:rPr>
              <w:t xml:space="preserve">Председатель </w:t>
            </w:r>
            <w:proofErr w:type="gramStart"/>
            <w:r w:rsidRPr="00D3614F">
              <w:rPr>
                <w:rStyle w:val="a9"/>
              </w:rPr>
              <w:t>первичной</w:t>
            </w:r>
            <w:proofErr w:type="gramEnd"/>
          </w:p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</w:rPr>
              <w:t>профсоюзной организации</w:t>
            </w:r>
          </w:p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</w:rPr>
              <w:t>_______ Е.В. Воронина</w:t>
            </w:r>
          </w:p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</w:rPr>
              <w:t>22.10.2024г.</w:t>
            </w:r>
          </w:p>
        </w:tc>
        <w:tc>
          <w:tcPr>
            <w:tcW w:w="236" w:type="dxa"/>
          </w:tcPr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</w:rPr>
              <w:t>УТВЕРЖДЕНО</w:t>
            </w:r>
          </w:p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</w:rPr>
              <w:t xml:space="preserve">Директор МБОУ </w:t>
            </w:r>
          </w:p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</w:rPr>
              <w:t>Щёлкинская</w:t>
            </w:r>
            <w:proofErr w:type="spellEnd"/>
            <w:r w:rsidRPr="00D3614F">
              <w:rPr>
                <w:rStyle w:val="a9"/>
              </w:rPr>
              <w:t xml:space="preserve"> СОШ №1</w:t>
            </w:r>
          </w:p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</w:rPr>
              <w:t>__________ М.А. Дашина</w:t>
            </w:r>
            <w:proofErr w:type="gramEnd"/>
          </w:p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</w:rPr>
              <w:t>Приказ  № 265</w:t>
            </w:r>
          </w:p>
          <w:p w:rsidR="00492C84" w:rsidRPr="00D3614F" w:rsidRDefault="00492C84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</w:rPr>
              <w:t>От  22.10.2024 г.</w:t>
            </w:r>
          </w:p>
        </w:tc>
      </w:tr>
    </w:tbl>
    <w:p w:rsidR="00492C84" w:rsidRDefault="00A63104">
      <w:pPr>
        <w:pStyle w:val="20"/>
        <w:shd w:val="clear" w:color="auto" w:fill="auto"/>
        <w:ind w:left="180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  <w:r w:rsidR="00492C84">
        <w:rPr>
          <w:rStyle w:val="23pt"/>
          <w:b/>
          <w:bCs/>
        </w:rPr>
        <w:t>№52</w:t>
      </w:r>
    </w:p>
    <w:p w:rsidR="003565E7" w:rsidRDefault="00A63104">
      <w:pPr>
        <w:pStyle w:val="20"/>
        <w:shd w:val="clear" w:color="auto" w:fill="auto"/>
        <w:ind w:left="180"/>
      </w:pPr>
      <w:r>
        <w:t>по охране труда при работе с эфирами и ацетонами</w:t>
      </w:r>
    </w:p>
    <w:p w:rsidR="00492C84" w:rsidRDefault="00492C84" w:rsidP="00492C84">
      <w:pPr>
        <w:pStyle w:val="1"/>
        <w:shd w:val="clear" w:color="auto" w:fill="auto"/>
        <w:spacing w:before="0" w:after="0" w:line="274" w:lineRule="exact"/>
        <w:ind w:right="540" w:firstLine="560"/>
      </w:pPr>
    </w:p>
    <w:p w:rsidR="003565E7" w:rsidRDefault="00A63104" w:rsidP="00492C84">
      <w:pPr>
        <w:pStyle w:val="1"/>
        <w:shd w:val="clear" w:color="auto" w:fill="auto"/>
        <w:spacing w:before="0" w:after="0" w:line="274" w:lineRule="exact"/>
        <w:ind w:right="540" w:firstLine="560"/>
      </w:pPr>
      <w:r>
        <w:t>Особого внимания требует серный (</w:t>
      </w:r>
      <w:proofErr w:type="spellStart"/>
      <w:r>
        <w:t>диэтиловый</w:t>
      </w:r>
      <w:proofErr w:type="spellEnd"/>
      <w:r>
        <w:t>) эфир. Под действием света в нем образуются перекисные соедин</w:t>
      </w:r>
      <w:r>
        <w:t xml:space="preserve">ения, способные к самопроизвольному разложению </w:t>
      </w:r>
      <w:proofErr w:type="gramStart"/>
      <w:r>
        <w:t>со</w:t>
      </w:r>
      <w:proofErr w:type="gramEnd"/>
      <w:r>
        <w:t xml:space="preserve"> взрывом. Поэтому эфир хранят в темном прохладном месте. Это — наркотик. Работы необходимо проводить в вытяжном шкафу, не допуская загазованности. Вблизи препарата не допускается присутствие открытого огня, </w:t>
      </w:r>
      <w:r>
        <w:t>электронагревательных приборов!</w:t>
      </w:r>
    </w:p>
    <w:p w:rsidR="003565E7" w:rsidRDefault="00A63104">
      <w:pPr>
        <w:pStyle w:val="1"/>
        <w:shd w:val="clear" w:color="auto" w:fill="auto"/>
        <w:spacing w:before="0" w:line="274" w:lineRule="exact"/>
        <w:ind w:right="540" w:firstLine="560"/>
      </w:pPr>
      <w:proofErr w:type="spellStart"/>
      <w:r>
        <w:t>Уксусноэтиловый</w:t>
      </w:r>
      <w:proofErr w:type="spellEnd"/>
      <w:r>
        <w:t xml:space="preserve"> эфир вызывает дерматиты и экземы. </w:t>
      </w:r>
      <w:proofErr w:type="spellStart"/>
      <w:r>
        <w:t>Уксусноизоамиловый</w:t>
      </w:r>
      <w:proofErr w:type="spellEnd"/>
      <w:r>
        <w:t xml:space="preserve"> эфир — наркотик, раздражает верхние дыхательные пути.</w:t>
      </w:r>
    </w:p>
    <w:p w:rsidR="003565E7" w:rsidRDefault="00A63104">
      <w:pPr>
        <w:pStyle w:val="1"/>
        <w:shd w:val="clear" w:color="auto" w:fill="auto"/>
        <w:spacing w:before="0" w:after="17" w:line="274" w:lineRule="exact"/>
        <w:ind w:right="240" w:firstLine="560"/>
      </w:pPr>
      <w:r>
        <w:t>Опыты с эфирами должны демонстрироваться учителем без допуска учащихся к реактивам. Все работы провод</w:t>
      </w:r>
      <w:r>
        <w:t>ятся в вытяжном шкафу с использованием спецодежды и средств индивидуаль</w:t>
      </w:r>
      <w:r>
        <w:softHyphen/>
        <w:t>ной защиты.</w:t>
      </w:r>
    </w:p>
    <w:p w:rsidR="003565E7" w:rsidRDefault="00A63104">
      <w:pPr>
        <w:pStyle w:val="1"/>
        <w:shd w:val="clear" w:color="auto" w:fill="auto"/>
        <w:spacing w:before="0" w:after="0" w:line="552" w:lineRule="exact"/>
        <w:ind w:firstLine="560"/>
      </w:pPr>
      <w:proofErr w:type="gramStart"/>
      <w:r>
        <w:t xml:space="preserve">Г </w:t>
      </w:r>
      <w:proofErr w:type="spellStart"/>
      <w:r>
        <w:t>руппа</w:t>
      </w:r>
      <w:proofErr w:type="spellEnd"/>
      <w:proofErr w:type="gramEnd"/>
      <w:r>
        <w:t xml:space="preserve"> хранения:</w:t>
      </w:r>
    </w:p>
    <w:p w:rsidR="003565E7" w:rsidRDefault="00A63104">
      <w:pPr>
        <w:pStyle w:val="1"/>
        <w:shd w:val="clear" w:color="auto" w:fill="auto"/>
        <w:spacing w:before="0" w:after="0" w:line="552" w:lineRule="exact"/>
        <w:ind w:firstLine="560"/>
      </w:pPr>
      <w:r>
        <w:t xml:space="preserve">№ 4 — </w:t>
      </w:r>
      <w:proofErr w:type="spellStart"/>
      <w:r>
        <w:t>диэтиловый</w:t>
      </w:r>
      <w:proofErr w:type="spellEnd"/>
      <w:r>
        <w:t xml:space="preserve"> и </w:t>
      </w:r>
      <w:proofErr w:type="spellStart"/>
      <w:r>
        <w:t>уксусноэтиловый</w:t>
      </w:r>
      <w:proofErr w:type="spellEnd"/>
      <w:r>
        <w:t xml:space="preserve"> эфир,</w:t>
      </w:r>
    </w:p>
    <w:p w:rsidR="003565E7" w:rsidRDefault="00A63104">
      <w:pPr>
        <w:pStyle w:val="1"/>
        <w:shd w:val="clear" w:color="auto" w:fill="auto"/>
        <w:spacing w:before="0" w:after="0" w:line="552" w:lineRule="exact"/>
        <w:ind w:firstLine="560"/>
      </w:pPr>
      <w:r>
        <w:t xml:space="preserve">№ 7 — </w:t>
      </w:r>
      <w:proofErr w:type="spellStart"/>
      <w:r>
        <w:t>уксусноизоамиловый</w:t>
      </w:r>
      <w:proofErr w:type="spellEnd"/>
      <w:r>
        <w:t xml:space="preserve"> эфир.</w:t>
      </w:r>
    </w:p>
    <w:p w:rsidR="003565E7" w:rsidRDefault="00A63104">
      <w:pPr>
        <w:pStyle w:val="1"/>
        <w:shd w:val="clear" w:color="auto" w:fill="auto"/>
        <w:spacing w:before="0" w:after="267" w:line="274" w:lineRule="exact"/>
        <w:ind w:right="240" w:firstLine="560"/>
      </w:pPr>
      <w:r>
        <w:t>Ацетон. Внезапных острых отравлений парами ацетона не бывает, однако возможны случ</w:t>
      </w:r>
      <w:r>
        <w:t>аи обморочного состояния при высокой концентрации паров. Его ПДК составляет 200 мг/</w:t>
      </w:r>
      <w:proofErr w:type="spellStart"/>
      <w:r>
        <w:t>мЗ</w:t>
      </w:r>
      <w:proofErr w:type="spellEnd"/>
      <w:r>
        <w:t>. Через кожу он всасывается слабо. Работы с ацетоном следует проводить в вытяжном шкафу. Не допускается присутствие вблизи открытого огня электронагревательных приборов!</w:t>
      </w:r>
    </w:p>
    <w:p w:rsidR="003565E7" w:rsidRDefault="00A63104">
      <w:pPr>
        <w:pStyle w:val="1"/>
        <w:shd w:val="clear" w:color="auto" w:fill="auto"/>
        <w:spacing w:before="0" w:after="242" w:line="240" w:lineRule="exact"/>
        <w:ind w:firstLine="560"/>
      </w:pPr>
      <w:r>
        <w:t>Г</w:t>
      </w:r>
      <w:r>
        <w:t>руппа хранения № 4.</w:t>
      </w:r>
    </w:p>
    <w:p w:rsidR="00492C84" w:rsidRPr="00492C84" w:rsidRDefault="00492C84" w:rsidP="00492C84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492C84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С инструкцией </w:t>
      </w:r>
      <w:proofErr w:type="gramStart"/>
      <w:r w:rsidRPr="00492C84">
        <w:rPr>
          <w:rFonts w:ascii="Times New Roman" w:eastAsiaTheme="minorEastAsia" w:hAnsi="Times New Roman" w:cs="Times New Roman"/>
          <w:color w:val="auto"/>
          <w:sz w:val="22"/>
          <w:szCs w:val="22"/>
        </w:rPr>
        <w:t>ознакомлен</w:t>
      </w:r>
      <w:proofErr w:type="gramEnd"/>
      <w:r w:rsidRPr="00492C84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(а):</w:t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492C84" w:rsidRPr="00492C84" w:rsidRDefault="00492C84" w:rsidP="00492C84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492C84" w:rsidRPr="00492C84" w:rsidRDefault="00492C84" w:rsidP="00492C84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492C84" w:rsidRPr="00492C84" w:rsidRDefault="00492C84" w:rsidP="00492C84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565E7" w:rsidRDefault="00492C84" w:rsidP="00492C84">
      <w:pPr>
        <w:pStyle w:val="1"/>
        <w:shd w:val="clear" w:color="auto" w:fill="auto"/>
        <w:tabs>
          <w:tab w:val="right" w:pos="6354"/>
          <w:tab w:val="right" w:leader="underscore" w:pos="9302"/>
        </w:tabs>
        <w:spacing w:before="0" w:after="0" w:line="240" w:lineRule="exact"/>
        <w:ind w:left="580"/>
        <w:jc w:val="both"/>
      </w:pPr>
      <w:r w:rsidRPr="00492C84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</w:p>
    <w:sectPr w:rsidR="003565E7" w:rsidSect="00492C84">
      <w:footerReference w:type="default" r:id="rId6"/>
      <w:type w:val="continuous"/>
      <w:pgSz w:w="11909" w:h="16838"/>
      <w:pgMar w:top="567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C84" w:rsidRDefault="00492C84" w:rsidP="003565E7">
      <w:r>
        <w:separator/>
      </w:r>
    </w:p>
  </w:endnote>
  <w:endnote w:type="continuationSeparator" w:id="1">
    <w:p w:rsidR="00492C84" w:rsidRDefault="00492C84" w:rsidP="00356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E7" w:rsidRDefault="003565E7">
    <w:pPr>
      <w:rPr>
        <w:sz w:val="2"/>
        <w:szCs w:val="2"/>
      </w:rPr>
    </w:pPr>
    <w:r w:rsidRPr="003565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3.3pt;margin-top:811.35pt;width: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565E7" w:rsidRDefault="00A63104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C84" w:rsidRDefault="00492C84"/>
  </w:footnote>
  <w:footnote w:type="continuationSeparator" w:id="1">
    <w:p w:rsidR="00492C84" w:rsidRDefault="00492C8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565E7"/>
    <w:rsid w:val="003565E7"/>
    <w:rsid w:val="00492C84"/>
    <w:rsid w:val="00A63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65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65E7"/>
    <w:rPr>
      <w:color w:val="0066CC"/>
      <w:u w:val="single"/>
    </w:rPr>
  </w:style>
  <w:style w:type="character" w:customStyle="1" w:styleId="Exact">
    <w:name w:val="Основной текст Exact"/>
    <w:basedOn w:val="a0"/>
    <w:rsid w:val="003565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Exact">
    <w:name w:val="Основной текст (3) Exact"/>
    <w:basedOn w:val="a0"/>
    <w:link w:val="3"/>
    <w:rsid w:val="003565E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0ptExact">
    <w:name w:val="Основной текст + Курсив;Интервал 0 pt Exact"/>
    <w:basedOn w:val="a4"/>
    <w:rsid w:val="003565E7"/>
    <w:rPr>
      <w:i/>
      <w:iCs/>
      <w:spacing w:val="-18"/>
      <w:sz w:val="21"/>
      <w:szCs w:val="21"/>
      <w:u w:val="single"/>
    </w:rPr>
  </w:style>
  <w:style w:type="character" w:customStyle="1" w:styleId="2">
    <w:name w:val="Основной текст (2)_"/>
    <w:basedOn w:val="a0"/>
    <w:link w:val="20"/>
    <w:rsid w:val="003565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3565E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5"/>
    <w:rsid w:val="003565E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3565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-1pt">
    <w:name w:val="Основной текст + Курсив;Интервал -1 pt"/>
    <w:basedOn w:val="a4"/>
    <w:rsid w:val="003565E7"/>
    <w:rPr>
      <w:i/>
      <w:iCs/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-1pt0">
    <w:name w:val="Основной текст + Курсив;Интервал -1 pt"/>
    <w:basedOn w:val="a4"/>
    <w:rsid w:val="003565E7"/>
    <w:rPr>
      <w:i/>
      <w:iCs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3565E7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3565E7"/>
    <w:pPr>
      <w:shd w:val="clear" w:color="auto" w:fill="FFFFFF"/>
      <w:spacing w:before="540" w:after="240" w:line="317" w:lineRule="exac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3565E7"/>
    <w:pPr>
      <w:shd w:val="clear" w:color="auto" w:fill="FFFFFF"/>
      <w:spacing w:line="0" w:lineRule="atLeast"/>
    </w:pPr>
    <w:rPr>
      <w:rFonts w:ascii="Tahoma" w:eastAsia="Tahoma" w:hAnsi="Tahoma" w:cs="Tahoma"/>
      <w:spacing w:val="6"/>
      <w:sz w:val="15"/>
      <w:szCs w:val="15"/>
    </w:rPr>
  </w:style>
  <w:style w:type="paragraph" w:customStyle="1" w:styleId="20">
    <w:name w:val="Основной текст (2)"/>
    <w:basedOn w:val="a"/>
    <w:link w:val="2"/>
    <w:rsid w:val="003565E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Колонтитул"/>
    <w:basedOn w:val="a"/>
    <w:link w:val="a5"/>
    <w:rsid w:val="003565E7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styleId="a8">
    <w:name w:val="Normal (Web)"/>
    <w:basedOn w:val="a"/>
    <w:unhideWhenUsed/>
    <w:rsid w:val="00492C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492C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1536</Characters>
  <Application>Microsoft Office Word</Application>
  <DocSecurity>0</DocSecurity>
  <Lines>12</Lines>
  <Paragraphs>3</Paragraphs>
  <ScaleCrop>false</ScaleCrop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2024-11-21T11:35:00Z</cp:lastPrinted>
  <dcterms:created xsi:type="dcterms:W3CDTF">2024-11-21T11:30:00Z</dcterms:created>
  <dcterms:modified xsi:type="dcterms:W3CDTF">2024-11-21T11:38:00Z</dcterms:modified>
</cp:coreProperties>
</file>