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32" w:rsidRPr="00862776" w:rsidRDefault="00942E8D" w:rsidP="00862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76">
        <w:rPr>
          <w:rFonts w:ascii="Times New Roman" w:hAnsi="Times New Roman" w:cs="Times New Roman"/>
          <w:b/>
          <w:sz w:val="28"/>
          <w:szCs w:val="28"/>
        </w:rPr>
        <w:t>«Война</w:t>
      </w:r>
      <w:r w:rsidR="00862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776">
        <w:rPr>
          <w:rFonts w:ascii="Times New Roman" w:hAnsi="Times New Roman" w:cs="Times New Roman"/>
          <w:b/>
          <w:sz w:val="28"/>
          <w:szCs w:val="28"/>
        </w:rPr>
        <w:t>- преступление, которое не искупается победой» А</w:t>
      </w:r>
      <w:proofErr w:type="gramStart"/>
      <w:r w:rsidRPr="0086277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62776">
        <w:rPr>
          <w:rFonts w:ascii="Times New Roman" w:hAnsi="Times New Roman" w:cs="Times New Roman"/>
          <w:b/>
          <w:sz w:val="28"/>
          <w:szCs w:val="28"/>
        </w:rPr>
        <w:t xml:space="preserve"> Франс.</w:t>
      </w:r>
    </w:p>
    <w:p w:rsidR="00942E8D" w:rsidRDefault="003E5409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семидесятилетия Великой Победы  </w:t>
      </w:r>
      <w:r w:rsidR="00942E8D" w:rsidRPr="00942E8D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="00942E8D" w:rsidRPr="00942E8D">
        <w:rPr>
          <w:rFonts w:ascii="Times New Roman" w:hAnsi="Times New Roman" w:cs="Times New Roman"/>
          <w:sz w:val="28"/>
          <w:szCs w:val="28"/>
        </w:rPr>
        <w:t>Кишертской</w:t>
      </w:r>
      <w:proofErr w:type="spellEnd"/>
      <w:r w:rsidR="00942E8D" w:rsidRPr="00942E8D">
        <w:rPr>
          <w:rFonts w:ascii="Times New Roman" w:hAnsi="Times New Roman" w:cs="Times New Roman"/>
          <w:sz w:val="28"/>
          <w:szCs w:val="28"/>
        </w:rPr>
        <w:t xml:space="preserve"> школы провела Акцию «Читаем детям о войне»,</w:t>
      </w:r>
      <w:r w:rsidR="00942E8D" w:rsidRPr="00942E8D">
        <w:rPr>
          <w:rFonts w:ascii="Times New Roman" w:hAnsi="Times New Roman" w:cs="Times New Roman"/>
          <w:color w:val="33210F"/>
          <w:sz w:val="28"/>
          <w:szCs w:val="28"/>
        </w:rPr>
        <w:t xml:space="preserve"> </w:t>
      </w:r>
      <w:r w:rsidR="00942E8D" w:rsidRPr="00942E8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основная идея которой: </w:t>
      </w:r>
      <w:r w:rsidR="00306891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громкое </w:t>
      </w:r>
      <w:r w:rsidR="00942E8D" w:rsidRPr="00942E8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чтение произведений о наиболее ярких эпиз</w:t>
      </w:r>
      <w:r w:rsidR="00942E8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одах войны детям в возрасте от 7 до 1</w:t>
      </w:r>
      <w:r w:rsidR="00EE5BF1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2</w:t>
      </w:r>
      <w:r w:rsidR="00942E8D" w:rsidRPr="00942E8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лет</w:t>
      </w:r>
      <w:r w:rsidR="00942E8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. </w:t>
      </w:r>
    </w:p>
    <w:p w:rsidR="009408C7" w:rsidRDefault="00C00044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Участниками Акции стали </w:t>
      </w:r>
      <w:r w:rsidR="009408C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об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уча</w:t>
      </w:r>
      <w:r w:rsidR="009408C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ю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щиеся с 1-по 4 классы  и </w:t>
      </w:r>
      <w:r w:rsidR="009408C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старшее поколение.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</w:t>
      </w:r>
      <w:r w:rsidR="00735CF0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С пониманием о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ткликнулись на участие в Акции </w:t>
      </w:r>
    </w:p>
    <w:p w:rsidR="00C00044" w:rsidRDefault="00C00044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Конопаткина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Т.Н.- глава </w:t>
      </w: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Кишертского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муниципального района; </w:t>
      </w:r>
    </w:p>
    <w:p w:rsidR="000D4C49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Безденежных</w:t>
      </w:r>
      <w:proofErr w:type="gram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А.Н.- подполковник, начальник  Кишертского отделения полиции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Большаков В.С.- начальник отдела ФКУ «Военный комиссариат Пермского края» по </w:t>
      </w: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Кишертскому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и </w:t>
      </w: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Суксунскому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районам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Галкин Н.И.- глава </w:t>
      </w: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Усть-Кишертского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сельского поселения; </w:t>
      </w:r>
    </w:p>
    <w:p w:rsidR="000D4C49" w:rsidRDefault="000D4C49" w:rsidP="000D4C49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Гисс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А.В.- прокурор </w:t>
      </w:r>
      <w:proofErr w:type="spell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Кишертского</w:t>
      </w:r>
      <w:proofErr w:type="spell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района</w:t>
      </w:r>
      <w:proofErr w:type="gramStart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,</w:t>
      </w:r>
      <w:proofErr w:type="gramEnd"/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советник юстиции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Гурина Т.И.-</w:t>
      </w:r>
      <w:r w:rsidR="002E39AC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методист МОУ ДО «РИМЦ»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Дунина С.В.- Директор ГКУ Центра  занятости населения Кишертского района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Казарина Т.В.-</w:t>
      </w:r>
      <w:r w:rsidR="003763F8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заместитель председателя КДН и ЗП при администрации Кишертского района</w:t>
      </w:r>
    </w:p>
    <w:p w:rsidR="009408C7" w:rsidRDefault="009408C7" w:rsidP="009408C7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Тарасюк Н.М.- член молодежного парламента</w:t>
      </w:r>
    </w:p>
    <w:p w:rsidR="00735CF0" w:rsidRDefault="00735CF0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Трофимова Л.С.- </w:t>
      </w:r>
      <w:r w:rsidR="00DF032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на</w:t>
      </w:r>
      <w:r w:rsidR="005311D2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чальник отдела культуры, молодежной политики, спорта и туризма администрации Кишертского муниципального района.</w:t>
      </w:r>
    </w:p>
    <w:p w:rsidR="00735CF0" w:rsidRDefault="00735CF0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Рожкова В.А. –</w:t>
      </w:r>
      <w:r w:rsidR="00DF032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председатель 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районн</w:t>
      </w:r>
      <w:r w:rsidR="00DF032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ого С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овет ветеранов</w:t>
      </w:r>
    </w:p>
    <w:p w:rsidR="00735CF0" w:rsidRDefault="00735CF0">
      <w:pP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Шестаков В.М.-  </w:t>
      </w:r>
      <w:r w:rsidR="003763F8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п</w:t>
      </w:r>
      <w:r w:rsidR="00DF0327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редседатель</w:t>
      </w:r>
      <w:r w:rsidR="00C77EA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Совет</w:t>
      </w:r>
      <w:r w:rsidR="00C77EAD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ветеранов с. Усть-Кишерть</w:t>
      </w:r>
      <w:r w:rsidR="00862776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.</w:t>
      </w:r>
    </w:p>
    <w:p w:rsidR="00C00044" w:rsidRPr="00862776" w:rsidRDefault="00862776" w:rsidP="007C65C7">
      <w:pPr>
        <w:jc w:val="both"/>
        <w:rPr>
          <w:rFonts w:ascii="Times New Roman" w:hAnsi="Times New Roman" w:cs="Times New Roman"/>
          <w:color w:val="33210F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Подбирая произведения для чтения, я учитывала возрастные и психологические особенности детей</w:t>
      </w:r>
      <w:r w:rsidRPr="00862776"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color w:val="33210F"/>
          <w:sz w:val="28"/>
          <w:szCs w:val="28"/>
        </w:rPr>
        <w:t xml:space="preserve"> </w:t>
      </w:r>
      <w:r w:rsidRPr="00862776">
        <w:rPr>
          <w:rFonts w:ascii="Times New Roman" w:hAnsi="Times New Roman" w:cs="Times New Roman"/>
          <w:color w:val="33210F"/>
          <w:sz w:val="28"/>
          <w:szCs w:val="28"/>
        </w:rPr>
        <w:t>Очень хотелось</w:t>
      </w:r>
      <w:r w:rsidR="00C00044" w:rsidRPr="00862776">
        <w:rPr>
          <w:rFonts w:ascii="Times New Roman" w:hAnsi="Times New Roman" w:cs="Times New Roman"/>
          <w:color w:val="33210F"/>
          <w:sz w:val="28"/>
          <w:szCs w:val="28"/>
        </w:rPr>
        <w:t xml:space="preserve">, чтобы прочитанные </w:t>
      </w:r>
      <w:r w:rsidRPr="00862776">
        <w:rPr>
          <w:rFonts w:ascii="Times New Roman" w:hAnsi="Times New Roman" w:cs="Times New Roman"/>
          <w:color w:val="33210F"/>
          <w:sz w:val="28"/>
          <w:szCs w:val="28"/>
        </w:rPr>
        <w:t>рассказы</w:t>
      </w:r>
      <w:r w:rsidR="00C00044" w:rsidRPr="00862776">
        <w:rPr>
          <w:rFonts w:ascii="Times New Roman" w:hAnsi="Times New Roman" w:cs="Times New Roman"/>
          <w:color w:val="33210F"/>
          <w:sz w:val="28"/>
          <w:szCs w:val="28"/>
        </w:rPr>
        <w:t xml:space="preserve"> нашли отклик в душе юных слушателей.</w:t>
      </w:r>
    </w:p>
    <w:p w:rsidR="007C3225" w:rsidRPr="007C3225" w:rsidRDefault="007C3225" w:rsidP="003763F8">
      <w:pPr>
        <w:pStyle w:val="rtejustify"/>
        <w:spacing w:line="360" w:lineRule="atLeast"/>
        <w:ind w:firstLine="708"/>
        <w:rPr>
          <w:color w:val="33210F"/>
          <w:sz w:val="28"/>
          <w:szCs w:val="28"/>
        </w:rPr>
      </w:pPr>
      <w:r>
        <w:rPr>
          <w:color w:val="33210F"/>
          <w:sz w:val="28"/>
          <w:szCs w:val="28"/>
        </w:rPr>
        <w:t>В список вошли  рассказы С.П. Алексеева «Шуба» и «Зоя»; Митяева А. «Мешок овсянки» и «Серьги для ослика»; Л.Кассиля «Рассказ об отсутствующем» и «У классной  доски»; Л. Воронков</w:t>
      </w:r>
      <w:r w:rsidR="00EE5BF1">
        <w:rPr>
          <w:color w:val="33210F"/>
          <w:sz w:val="28"/>
          <w:szCs w:val="28"/>
        </w:rPr>
        <w:t>ой</w:t>
      </w:r>
      <w:r>
        <w:rPr>
          <w:color w:val="33210F"/>
          <w:sz w:val="28"/>
          <w:szCs w:val="28"/>
        </w:rPr>
        <w:t xml:space="preserve"> « Девочка из города»</w:t>
      </w:r>
      <w:proofErr w:type="gramStart"/>
      <w:r>
        <w:rPr>
          <w:color w:val="33210F"/>
          <w:sz w:val="28"/>
          <w:szCs w:val="28"/>
        </w:rPr>
        <w:t xml:space="preserve"> </w:t>
      </w:r>
      <w:r>
        <w:rPr>
          <w:color w:val="33210F"/>
          <w:sz w:val="28"/>
          <w:szCs w:val="28"/>
        </w:rPr>
        <w:lastRenderedPageBreak/>
        <w:t>;</w:t>
      </w:r>
      <w:proofErr w:type="gramEnd"/>
      <w:r>
        <w:rPr>
          <w:color w:val="33210F"/>
          <w:sz w:val="28"/>
          <w:szCs w:val="28"/>
        </w:rPr>
        <w:t xml:space="preserve"> В. </w:t>
      </w:r>
      <w:proofErr w:type="spellStart"/>
      <w:r>
        <w:rPr>
          <w:color w:val="33210F"/>
          <w:sz w:val="28"/>
          <w:szCs w:val="28"/>
        </w:rPr>
        <w:t>Железников</w:t>
      </w:r>
      <w:r w:rsidR="00EE5BF1">
        <w:rPr>
          <w:color w:val="33210F"/>
          <w:sz w:val="28"/>
          <w:szCs w:val="28"/>
        </w:rPr>
        <w:t>а</w:t>
      </w:r>
      <w:proofErr w:type="spellEnd"/>
      <w:r>
        <w:rPr>
          <w:color w:val="33210F"/>
          <w:sz w:val="28"/>
          <w:szCs w:val="28"/>
        </w:rPr>
        <w:t xml:space="preserve"> «В старом танке»; Ю. Яковлев</w:t>
      </w:r>
      <w:r w:rsidR="00EE5BF1">
        <w:rPr>
          <w:color w:val="33210F"/>
          <w:sz w:val="28"/>
          <w:szCs w:val="28"/>
        </w:rPr>
        <w:t>а</w:t>
      </w:r>
      <w:r>
        <w:rPr>
          <w:color w:val="33210F"/>
          <w:sz w:val="28"/>
          <w:szCs w:val="28"/>
        </w:rPr>
        <w:t xml:space="preserve">  «Девочки с Васильевского острова»</w:t>
      </w:r>
      <w:r w:rsidR="00EE5BF1">
        <w:rPr>
          <w:color w:val="33210F"/>
          <w:sz w:val="28"/>
          <w:szCs w:val="28"/>
        </w:rPr>
        <w:t>.</w:t>
      </w:r>
    </w:p>
    <w:p w:rsidR="00306891" w:rsidRDefault="00306891" w:rsidP="003763F8">
      <w:pPr>
        <w:pStyle w:val="rtejustify"/>
        <w:spacing w:line="360" w:lineRule="atLeast"/>
        <w:ind w:firstLine="708"/>
        <w:rPr>
          <w:rStyle w:val="a4"/>
          <w:i w:val="0"/>
          <w:color w:val="33210F"/>
          <w:sz w:val="28"/>
          <w:szCs w:val="28"/>
        </w:rPr>
      </w:pPr>
      <w:r>
        <w:rPr>
          <w:rStyle w:val="a4"/>
          <w:i w:val="0"/>
          <w:color w:val="33210F"/>
          <w:sz w:val="28"/>
          <w:szCs w:val="28"/>
        </w:rPr>
        <w:t>В назначенное время взрослые участники акции с волнением разошлись по классам.</w:t>
      </w:r>
      <w:r w:rsidR="00DE1818">
        <w:rPr>
          <w:rStyle w:val="a4"/>
          <w:i w:val="0"/>
          <w:color w:val="33210F"/>
          <w:sz w:val="28"/>
          <w:szCs w:val="28"/>
        </w:rPr>
        <w:t xml:space="preserve"> Свою встречу с детьми каждый </w:t>
      </w:r>
      <w:r w:rsidR="000D4C49">
        <w:rPr>
          <w:rStyle w:val="a4"/>
          <w:i w:val="0"/>
          <w:color w:val="33210F"/>
          <w:sz w:val="28"/>
          <w:szCs w:val="28"/>
        </w:rPr>
        <w:t xml:space="preserve">из них </w:t>
      </w:r>
      <w:r w:rsidR="00DE1818">
        <w:rPr>
          <w:rStyle w:val="a4"/>
          <w:i w:val="0"/>
          <w:color w:val="33210F"/>
          <w:sz w:val="28"/>
          <w:szCs w:val="28"/>
        </w:rPr>
        <w:t xml:space="preserve">начал </w:t>
      </w:r>
      <w:r>
        <w:rPr>
          <w:rStyle w:val="a4"/>
          <w:i w:val="0"/>
          <w:color w:val="33210F"/>
          <w:sz w:val="28"/>
          <w:szCs w:val="28"/>
        </w:rPr>
        <w:t xml:space="preserve"> </w:t>
      </w:r>
      <w:r w:rsidR="00DE1818">
        <w:rPr>
          <w:rStyle w:val="a4"/>
          <w:i w:val="0"/>
          <w:color w:val="33210F"/>
          <w:sz w:val="28"/>
          <w:szCs w:val="28"/>
        </w:rPr>
        <w:t>с разговора о юбилейной дате</w:t>
      </w:r>
      <w:r w:rsidR="000D4C49">
        <w:rPr>
          <w:rStyle w:val="a4"/>
          <w:i w:val="0"/>
          <w:color w:val="33210F"/>
          <w:sz w:val="28"/>
          <w:szCs w:val="28"/>
        </w:rPr>
        <w:t xml:space="preserve"> </w:t>
      </w:r>
      <w:r w:rsidR="00DE1818">
        <w:rPr>
          <w:rStyle w:val="a4"/>
          <w:i w:val="0"/>
          <w:color w:val="33210F"/>
          <w:sz w:val="28"/>
          <w:szCs w:val="28"/>
        </w:rPr>
        <w:t>- о семидесятилетии Великой Победы.</w:t>
      </w:r>
      <w:r w:rsidR="000D4C49">
        <w:rPr>
          <w:rStyle w:val="a4"/>
          <w:i w:val="0"/>
          <w:color w:val="33210F"/>
          <w:sz w:val="28"/>
          <w:szCs w:val="28"/>
        </w:rPr>
        <w:t xml:space="preserve"> </w:t>
      </w:r>
      <w:r w:rsidR="00DE1818">
        <w:rPr>
          <w:rStyle w:val="a4"/>
          <w:i w:val="0"/>
          <w:color w:val="33210F"/>
          <w:sz w:val="28"/>
          <w:szCs w:val="28"/>
        </w:rPr>
        <w:t xml:space="preserve">В ходе </w:t>
      </w:r>
      <w:r w:rsidR="003E2E8F">
        <w:rPr>
          <w:rStyle w:val="a4"/>
          <w:i w:val="0"/>
          <w:color w:val="33210F"/>
          <w:sz w:val="28"/>
          <w:szCs w:val="28"/>
        </w:rPr>
        <w:t xml:space="preserve">общения ребята </w:t>
      </w:r>
      <w:r w:rsidR="000D4C49">
        <w:rPr>
          <w:rStyle w:val="a4"/>
          <w:i w:val="0"/>
          <w:color w:val="33210F"/>
          <w:sz w:val="28"/>
          <w:szCs w:val="28"/>
        </w:rPr>
        <w:t>показали свои знания о событиях той страшной войны. Они внимательно слушали рассказ о трудностях военного времени, которые легли</w:t>
      </w:r>
      <w:r w:rsidR="003E2E8F">
        <w:rPr>
          <w:rStyle w:val="a4"/>
          <w:i w:val="0"/>
          <w:color w:val="33210F"/>
          <w:sz w:val="28"/>
          <w:szCs w:val="28"/>
        </w:rPr>
        <w:t xml:space="preserve"> </w:t>
      </w:r>
      <w:r w:rsidR="000D4C49">
        <w:rPr>
          <w:rStyle w:val="a4"/>
          <w:i w:val="0"/>
          <w:color w:val="33210F"/>
          <w:sz w:val="28"/>
          <w:szCs w:val="28"/>
        </w:rPr>
        <w:t xml:space="preserve">и на плечи детей. </w:t>
      </w:r>
      <w:r w:rsidR="00862776">
        <w:rPr>
          <w:rStyle w:val="a4"/>
          <w:i w:val="0"/>
          <w:color w:val="33210F"/>
          <w:sz w:val="28"/>
          <w:szCs w:val="28"/>
        </w:rPr>
        <w:t>Ш</w:t>
      </w:r>
      <w:r w:rsidR="000D4C49">
        <w:rPr>
          <w:rStyle w:val="a4"/>
          <w:i w:val="0"/>
          <w:color w:val="33210F"/>
          <w:sz w:val="28"/>
          <w:szCs w:val="28"/>
        </w:rPr>
        <w:t>кольники  активно отвечали на вопросы, которые были заданы по сюжету произведения.</w:t>
      </w:r>
      <w:r w:rsidR="003E5409">
        <w:rPr>
          <w:rStyle w:val="a4"/>
          <w:i w:val="0"/>
          <w:color w:val="33210F"/>
          <w:sz w:val="28"/>
          <w:szCs w:val="28"/>
        </w:rPr>
        <w:t xml:space="preserve"> После общения с </w:t>
      </w:r>
      <w:r w:rsidR="008D46E2">
        <w:rPr>
          <w:rStyle w:val="a4"/>
          <w:i w:val="0"/>
          <w:color w:val="33210F"/>
          <w:sz w:val="28"/>
          <w:szCs w:val="28"/>
        </w:rPr>
        <w:t>детьми,</w:t>
      </w:r>
      <w:r w:rsidR="003E5409">
        <w:rPr>
          <w:rStyle w:val="a4"/>
          <w:i w:val="0"/>
          <w:color w:val="33210F"/>
          <w:sz w:val="28"/>
          <w:szCs w:val="28"/>
        </w:rPr>
        <w:t xml:space="preserve"> каждый взрослый участник Акции говорил об ответственности, необходимости и важности таких встреч</w:t>
      </w:r>
      <w:r w:rsidR="003763F8">
        <w:rPr>
          <w:rStyle w:val="a4"/>
          <w:i w:val="0"/>
          <w:color w:val="33210F"/>
          <w:sz w:val="28"/>
          <w:szCs w:val="28"/>
        </w:rPr>
        <w:t>.</w:t>
      </w:r>
    </w:p>
    <w:p w:rsidR="00DF0327" w:rsidRDefault="00EE5BF1" w:rsidP="003763F8">
      <w:pPr>
        <w:pStyle w:val="rtejustify"/>
        <w:spacing w:line="360" w:lineRule="atLeast"/>
        <w:ind w:firstLine="708"/>
        <w:rPr>
          <w:rStyle w:val="a4"/>
          <w:i w:val="0"/>
          <w:color w:val="33210F"/>
          <w:sz w:val="28"/>
          <w:szCs w:val="28"/>
        </w:rPr>
      </w:pPr>
      <w:r>
        <w:rPr>
          <w:rStyle w:val="a4"/>
          <w:i w:val="0"/>
          <w:color w:val="33210F"/>
          <w:sz w:val="28"/>
          <w:szCs w:val="28"/>
        </w:rPr>
        <w:t>Считаю, что ч</w:t>
      </w:r>
      <w:r w:rsidR="00DF0327" w:rsidRPr="007C3225">
        <w:rPr>
          <w:rStyle w:val="a4"/>
          <w:i w:val="0"/>
          <w:color w:val="33210F"/>
          <w:sz w:val="28"/>
          <w:szCs w:val="28"/>
        </w:rPr>
        <w:t xml:space="preserve">ас одновременного громкого чтения </w:t>
      </w:r>
      <w:r w:rsidR="007C65C7">
        <w:rPr>
          <w:rStyle w:val="a4"/>
          <w:i w:val="0"/>
          <w:color w:val="33210F"/>
          <w:sz w:val="28"/>
          <w:szCs w:val="28"/>
        </w:rPr>
        <w:t xml:space="preserve">лучших </w:t>
      </w:r>
      <w:r w:rsidR="00DF0327" w:rsidRPr="007C3225">
        <w:rPr>
          <w:rStyle w:val="a4"/>
          <w:i w:val="0"/>
          <w:color w:val="33210F"/>
          <w:sz w:val="28"/>
          <w:szCs w:val="28"/>
        </w:rPr>
        <w:t>произведений о войне</w:t>
      </w:r>
      <w:r w:rsidR="007C65C7">
        <w:rPr>
          <w:rStyle w:val="a4"/>
          <w:i w:val="0"/>
          <w:color w:val="33210F"/>
          <w:sz w:val="28"/>
          <w:szCs w:val="28"/>
        </w:rPr>
        <w:t xml:space="preserve"> и великом человеческом подвиге</w:t>
      </w:r>
      <w:bookmarkStart w:id="0" w:name="_GoBack"/>
      <w:bookmarkEnd w:id="0"/>
      <w:r w:rsidR="00DF0327" w:rsidRPr="007C3225">
        <w:rPr>
          <w:rStyle w:val="a4"/>
          <w:i w:val="0"/>
          <w:color w:val="33210F"/>
          <w:sz w:val="28"/>
          <w:szCs w:val="28"/>
        </w:rPr>
        <w:t>, написанных для детей, помог участникам осознать важность сохранения памяти  о переломных событиях в истории Отчизны, воспитать любовь к Родине.</w:t>
      </w:r>
    </w:p>
    <w:p w:rsidR="00EE5BF1" w:rsidRDefault="00EE5BF1" w:rsidP="003763F8">
      <w:pPr>
        <w:pStyle w:val="rtejustify"/>
        <w:spacing w:line="360" w:lineRule="atLeast"/>
        <w:ind w:firstLine="708"/>
        <w:rPr>
          <w:rFonts w:ascii="Arial" w:hAnsi="Arial" w:cs="Arial"/>
          <w:color w:val="33210F"/>
        </w:rPr>
      </w:pPr>
      <w:r w:rsidRPr="00EE5BF1">
        <w:rPr>
          <w:color w:val="33210F"/>
          <w:sz w:val="28"/>
          <w:szCs w:val="28"/>
        </w:rPr>
        <w:t>Одновременно произошло объединение юного и старшего поколения  в едином патриотическом порыве, чтобы почтить подвиг сражавшихся на поле брани, с особым чувством вспомнить тех, кто отстоял независимость нашей Родины, внёс решающий вклад в спасение человечества от фашизма</w:t>
      </w:r>
      <w:r>
        <w:rPr>
          <w:rFonts w:ascii="Arial" w:hAnsi="Arial" w:cs="Arial"/>
          <w:color w:val="33210F"/>
        </w:rPr>
        <w:t>.</w:t>
      </w:r>
    </w:p>
    <w:p w:rsidR="00EE5BF1" w:rsidRDefault="00EE5BF1" w:rsidP="003763F8">
      <w:pPr>
        <w:pStyle w:val="rtejustify"/>
        <w:spacing w:line="360" w:lineRule="atLeast"/>
        <w:ind w:firstLine="708"/>
        <w:rPr>
          <w:color w:val="33210F"/>
          <w:sz w:val="28"/>
          <w:szCs w:val="28"/>
        </w:rPr>
      </w:pPr>
      <w:r w:rsidRPr="00EE5BF1">
        <w:rPr>
          <w:color w:val="33210F"/>
          <w:sz w:val="28"/>
          <w:szCs w:val="28"/>
        </w:rPr>
        <w:t>В преддверии Акции прошли различные мероприятия патриотической тематики, были подготовлены книжно-иллюстративные выставки, представляющие литературу о Великой Отечественной войне, о подвиге народа, о великом Дне Победы.</w:t>
      </w:r>
    </w:p>
    <w:p w:rsidR="00862776" w:rsidRDefault="00862776" w:rsidP="003763F8">
      <w:pPr>
        <w:pStyle w:val="rtejustify"/>
        <w:spacing w:line="360" w:lineRule="atLeast"/>
        <w:ind w:firstLine="708"/>
        <w:rPr>
          <w:color w:val="33210F"/>
          <w:sz w:val="28"/>
          <w:szCs w:val="28"/>
        </w:rPr>
      </w:pPr>
      <w:r>
        <w:rPr>
          <w:color w:val="33210F"/>
          <w:sz w:val="28"/>
          <w:szCs w:val="28"/>
        </w:rPr>
        <w:t>В 2017 году мы снова примем участие в международной Акции «Читаем детям о войне».</w:t>
      </w:r>
    </w:p>
    <w:p w:rsidR="003763F8" w:rsidRDefault="003763F8" w:rsidP="003763F8">
      <w:pPr>
        <w:pStyle w:val="rtejustify"/>
        <w:spacing w:line="360" w:lineRule="atLeast"/>
        <w:ind w:firstLine="708"/>
        <w:rPr>
          <w:color w:val="33210F"/>
          <w:sz w:val="28"/>
          <w:szCs w:val="28"/>
        </w:rPr>
      </w:pPr>
    </w:p>
    <w:p w:rsidR="00EE5BF1" w:rsidRPr="003763F8" w:rsidRDefault="00862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п</w:t>
      </w:r>
      <w:r w:rsidR="003763F8" w:rsidRPr="003763F8">
        <w:rPr>
          <w:rFonts w:ascii="Times New Roman" w:hAnsi="Times New Roman" w:cs="Times New Roman"/>
          <w:sz w:val="28"/>
          <w:szCs w:val="28"/>
        </w:rPr>
        <w:t xml:space="preserve">едагог-библиотекарь </w:t>
      </w:r>
      <w:proofErr w:type="spellStart"/>
      <w:r w:rsidR="003763F8" w:rsidRPr="003763F8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3763F8" w:rsidRPr="003763F8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="003763F8" w:rsidRPr="003763F8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EE5BF1" w:rsidRPr="003763F8" w:rsidSect="00A2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E8D"/>
    <w:rsid w:val="000D4C49"/>
    <w:rsid w:val="002E39AC"/>
    <w:rsid w:val="00306891"/>
    <w:rsid w:val="003763F8"/>
    <w:rsid w:val="003E2E8F"/>
    <w:rsid w:val="003E5409"/>
    <w:rsid w:val="005311D2"/>
    <w:rsid w:val="00586126"/>
    <w:rsid w:val="00735CF0"/>
    <w:rsid w:val="007C3225"/>
    <w:rsid w:val="007C65C7"/>
    <w:rsid w:val="00862776"/>
    <w:rsid w:val="008D46E2"/>
    <w:rsid w:val="009408C7"/>
    <w:rsid w:val="00942E8D"/>
    <w:rsid w:val="00A22632"/>
    <w:rsid w:val="00C00044"/>
    <w:rsid w:val="00C77EAD"/>
    <w:rsid w:val="00DE1818"/>
    <w:rsid w:val="00DF0327"/>
    <w:rsid w:val="00E9741F"/>
    <w:rsid w:val="00EE5BF1"/>
    <w:rsid w:val="00F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E8D"/>
    <w:rPr>
      <w:b/>
      <w:bCs/>
    </w:rPr>
  </w:style>
  <w:style w:type="paragraph" w:customStyle="1" w:styleId="rtejustify">
    <w:name w:val="rtejustify"/>
    <w:basedOn w:val="a"/>
    <w:rsid w:val="00C00044"/>
    <w:pPr>
      <w:spacing w:after="167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03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</dc:creator>
  <cp:keywords/>
  <dc:description/>
  <cp:lastModifiedBy>пользователь</cp:lastModifiedBy>
  <cp:revision>9</cp:revision>
  <dcterms:created xsi:type="dcterms:W3CDTF">2015-10-20T05:23:00Z</dcterms:created>
  <dcterms:modified xsi:type="dcterms:W3CDTF">2017-08-09T17:58:00Z</dcterms:modified>
</cp:coreProperties>
</file>