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6E" w:rsidRPr="00AE2D6E" w:rsidRDefault="00AE2D6E" w:rsidP="00AE2D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D6E">
        <w:rPr>
          <w:rFonts w:ascii="Times New Roman" w:hAnsi="Times New Roman" w:cs="Times New Roman"/>
          <w:b/>
          <w:sz w:val="28"/>
          <w:szCs w:val="28"/>
        </w:rPr>
        <w:t>«Использование современных мультимедийных образовательных технологий на уроках немецкого языка как основа системно-деятельностного подхода в обучении» выступление</w:t>
      </w:r>
    </w:p>
    <w:p w:rsidR="00AE2D6E" w:rsidRPr="00AE2D6E" w:rsidRDefault="00AE2D6E" w:rsidP="00AE2D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D6E">
        <w:rPr>
          <w:rFonts w:ascii="Times New Roman" w:hAnsi="Times New Roman" w:cs="Times New Roman"/>
          <w:b/>
          <w:sz w:val="28"/>
          <w:szCs w:val="28"/>
        </w:rPr>
        <w:t>на межмуниципальных педагогических чтениях «Инновационная деятельность как ресурс реализации ФГОС»</w:t>
      </w:r>
    </w:p>
    <w:p w:rsidR="00AE2D6E" w:rsidRPr="00AE2D6E" w:rsidRDefault="00AE2D6E" w:rsidP="00AE2D6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2D6E">
        <w:rPr>
          <w:rFonts w:ascii="Times New Roman" w:hAnsi="Times New Roman" w:cs="Times New Roman"/>
          <w:b/>
          <w:sz w:val="28"/>
          <w:szCs w:val="28"/>
        </w:rPr>
        <w:t>Седых Г.В., учитель</w:t>
      </w:r>
    </w:p>
    <w:p w:rsidR="00AE2D6E" w:rsidRPr="00AE2D6E" w:rsidRDefault="00AE2D6E" w:rsidP="00AE2D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D6E" w:rsidRPr="00AE2D6E" w:rsidRDefault="00AE2D6E" w:rsidP="00AE2D6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2D6E">
        <w:rPr>
          <w:rFonts w:ascii="Times New Roman" w:hAnsi="Times New Roman" w:cs="Times New Roman"/>
          <w:sz w:val="28"/>
          <w:szCs w:val="28"/>
        </w:rPr>
        <w:t>КРАТКОЕ СОДЕРЖАНИЕ ПУБЛИЧНОЙ ПРЕЗЕНТАЦИИ</w:t>
      </w:r>
    </w:p>
    <w:p w:rsidR="00AE2D6E" w:rsidRPr="00AE2D6E" w:rsidRDefault="00AE2D6E" w:rsidP="00AE2D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D6E" w:rsidRPr="00AE2D6E" w:rsidRDefault="00AE2D6E" w:rsidP="00AE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6E">
        <w:rPr>
          <w:rFonts w:ascii="Times New Roman" w:hAnsi="Times New Roman" w:cs="Times New Roman"/>
          <w:sz w:val="28"/>
          <w:szCs w:val="28"/>
        </w:rPr>
        <w:t xml:space="preserve">Идея использования мультимедийных технологий на уроках иностранного языка все больше прокладывает себе дорогу в практику обучения, доставляя обучающимся радость познания, общения и творчества.  Данная технология в условиях реализации ФГОС помогает практическому овладению иностранным языком, социализации и развитию личности в частности в процессе создания компьютерных презентаций, видеороликов и фильмов. </w:t>
      </w:r>
      <w:proofErr w:type="gramStart"/>
      <w:r w:rsidRPr="00AE2D6E">
        <w:rPr>
          <w:rFonts w:ascii="Times New Roman" w:hAnsi="Times New Roman" w:cs="Times New Roman"/>
          <w:sz w:val="28"/>
          <w:szCs w:val="28"/>
        </w:rPr>
        <w:t>Технология  направлена на достижение реального и все возрастающего образовательного эффекта, чему способствует ряд присущих ей факторов: широкое привлечение страноведческого и лингвострановедческого материала, заинтересованное обсуждение актуальных тем,  расширение кругозора учащихся и их эстетическое воспитание при создании речевых ситуаций, изучении информации презентуемой в видеоролике темы,  диалогов и полилогов, стремление пробудить живой интерес и личное отношение к обсуждаемой  проблематике.</w:t>
      </w:r>
      <w:proofErr w:type="gramEnd"/>
      <w:r w:rsidRPr="00AE2D6E">
        <w:rPr>
          <w:rFonts w:ascii="Times New Roman" w:hAnsi="Times New Roman" w:cs="Times New Roman"/>
          <w:sz w:val="28"/>
          <w:szCs w:val="28"/>
        </w:rPr>
        <w:t xml:space="preserve">  Технология способствует совершенствованию языкового уровня и осуществлению индивидуального подхода в обучении. Повышает мотивацию в изучении иностранного языка. Обеспечивает интенсификацию процесса обучения и самостоятельной деятельности.</w:t>
      </w:r>
    </w:p>
    <w:p w:rsidR="00AE2D6E" w:rsidRPr="00AE2D6E" w:rsidRDefault="00AE2D6E" w:rsidP="00AE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6E">
        <w:rPr>
          <w:rFonts w:ascii="Times New Roman" w:hAnsi="Times New Roman" w:cs="Times New Roman"/>
          <w:sz w:val="28"/>
          <w:szCs w:val="28"/>
        </w:rPr>
        <w:t>В моей практике я использую метод проектов при создании мультимедийных презентаций на всех этапах обучения: начальном, среднем и старшем, так как считаю, что эта технология является наиболее перспективной. Она позволяет раскрывать наиболее полно творческие способности школьников, формируя умение ориентироваться в огромном море информации, акцентируя внимание на главном.</w:t>
      </w:r>
    </w:p>
    <w:p w:rsidR="00AE2D6E" w:rsidRPr="00AE2D6E" w:rsidRDefault="00AE2D6E" w:rsidP="00AE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6E">
        <w:rPr>
          <w:rFonts w:ascii="Times New Roman" w:hAnsi="Times New Roman" w:cs="Times New Roman"/>
          <w:sz w:val="28"/>
          <w:szCs w:val="28"/>
        </w:rPr>
        <w:lastRenderedPageBreak/>
        <w:t xml:space="preserve">В старших классах на этапе контроля  я предлагаю ученикам создавать видеоролики по изученной теме, что позволяет изложить материал на новом </w:t>
      </w:r>
      <w:bookmarkStart w:id="0" w:name="_GoBack"/>
      <w:bookmarkEnd w:id="0"/>
      <w:r w:rsidRPr="00AE2D6E">
        <w:rPr>
          <w:rFonts w:ascii="Times New Roman" w:hAnsi="Times New Roman" w:cs="Times New Roman"/>
          <w:sz w:val="28"/>
          <w:szCs w:val="28"/>
        </w:rPr>
        <w:t>качественно более высоком уровне. Кроме того, такая форма работы помогает создать для обучающихся искусственную языковую среду и обеспечивает вовлечение всех участников учебно-воспитательного процесса в иноязычное общение.</w:t>
      </w:r>
    </w:p>
    <w:p w:rsidR="00AE2D6E" w:rsidRPr="00AE2D6E" w:rsidRDefault="00AE2D6E" w:rsidP="00AE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6E">
        <w:rPr>
          <w:rFonts w:ascii="Times New Roman" w:hAnsi="Times New Roman" w:cs="Times New Roman"/>
          <w:sz w:val="28"/>
          <w:szCs w:val="28"/>
        </w:rPr>
        <w:t xml:space="preserve"> Я считаю, что использование мультимедийных образовательных технологий помогает решить основную задачу языкового образования, определенную Программой по иностранным языкам - формирование у школьников разных компетенций и коммуникативной компетенции в частности.</w:t>
      </w:r>
    </w:p>
    <w:p w:rsidR="00C159A2" w:rsidRDefault="00C159A2"/>
    <w:sectPr w:rsidR="00C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99"/>
    <w:rsid w:val="003C6799"/>
    <w:rsid w:val="00AE2D6E"/>
    <w:rsid w:val="00C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D6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D6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2020-05-11T11:49:00Z</dcterms:created>
  <dcterms:modified xsi:type="dcterms:W3CDTF">2020-05-11T11:50:00Z</dcterms:modified>
</cp:coreProperties>
</file>