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96B30" w14:textId="4084383E" w:rsidR="002F56B9" w:rsidRDefault="002F56B9" w:rsidP="002F56B9">
      <w:pPr>
        <w:spacing w:line="360" w:lineRule="auto"/>
        <w:ind w:left="-284" w:right="566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Туманова В.Л.</w:t>
      </w:r>
    </w:p>
    <w:p w14:paraId="64A48061" w14:textId="77777777" w:rsidR="002F56B9" w:rsidRDefault="002F56B9" w:rsidP="002F56B9">
      <w:pPr>
        <w:spacing w:line="360" w:lineRule="auto"/>
        <w:ind w:left="-284" w:right="566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МБОУ «Кишертская СОШ </w:t>
      </w:r>
    </w:p>
    <w:p w14:paraId="6B51E9D3" w14:textId="15DE0120" w:rsidR="002F56B9" w:rsidRDefault="002F56B9" w:rsidP="002F56B9">
      <w:pPr>
        <w:spacing w:line="360" w:lineRule="auto"/>
        <w:ind w:left="-284" w:right="566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имени Л.П.Дробышевского»</w:t>
      </w:r>
    </w:p>
    <w:p w14:paraId="00DDF415" w14:textId="5DE979BB" w:rsidR="002F56B9" w:rsidRDefault="002F56B9" w:rsidP="002F56B9">
      <w:pPr>
        <w:spacing w:line="360" w:lineRule="auto"/>
        <w:ind w:left="-284" w:right="566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Кишертский район</w:t>
      </w:r>
    </w:p>
    <w:p w14:paraId="00000001" w14:textId="6F492474" w:rsidR="007B4645" w:rsidRPr="002F56B9" w:rsidRDefault="002F56B9" w:rsidP="002F56B9">
      <w:pPr>
        <w:spacing w:line="360" w:lineRule="auto"/>
        <w:ind w:left="-284" w:right="566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6B9">
        <w:rPr>
          <w:rFonts w:ascii="Times New Roman" w:eastAsia="Times New Roman" w:hAnsi="Times New Roman" w:cs="Times New Roman"/>
          <w:b/>
          <w:sz w:val="28"/>
          <w:szCs w:val="28"/>
        </w:rPr>
        <w:t>ФОРМИРОВАНИЕ ФУНКЦИОНАЛЬНОЙ ГРАМОТНОСТИ НА УРОКАХ ЕСТЕСВЕННОНАУЧНОГО ЦИКЛА</w:t>
      </w:r>
    </w:p>
    <w:p w14:paraId="00000002" w14:textId="6FA6C649" w:rsidR="007B4645" w:rsidRPr="00C606A0" w:rsidRDefault="00C606A0" w:rsidP="00946E54">
      <w:pPr>
        <w:spacing w:after="0" w:line="360" w:lineRule="auto"/>
        <w:ind w:left="-284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Международные исследования последних лет показывают, что российские школьники </w:t>
      </w:r>
      <w:r w:rsidR="00946E54" w:rsidRPr="00C606A0">
        <w:rPr>
          <w:rFonts w:ascii="Times New Roman" w:eastAsia="Times New Roman" w:hAnsi="Times New Roman" w:cs="Times New Roman"/>
          <w:sz w:val="28"/>
          <w:szCs w:val="28"/>
        </w:rPr>
        <w:t>владеют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предметными знан</w:t>
      </w:r>
      <w:r w:rsidR="00946E54" w:rsidRPr="00C606A0">
        <w:rPr>
          <w:rFonts w:ascii="Times New Roman" w:eastAsia="Times New Roman" w:hAnsi="Times New Roman" w:cs="Times New Roman"/>
          <w:sz w:val="28"/>
          <w:szCs w:val="28"/>
        </w:rPr>
        <w:t>иями на довольно высоком уровне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, но не умеют  применять их в реальных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жизненных условиях. </w:t>
      </w:r>
    </w:p>
    <w:p w14:paraId="00000003" w14:textId="1F0D85AC" w:rsidR="007B4645" w:rsidRPr="00C606A0" w:rsidRDefault="00C606A0" w:rsidP="00946E54">
      <w:pPr>
        <w:spacing w:after="0" w:line="360" w:lineRule="auto"/>
        <w:ind w:left="-284" w:right="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606A0">
        <w:rPr>
          <w:rFonts w:ascii="Times New Roman" w:eastAsia="Times New Roman" w:hAnsi="Times New Roman" w:cs="Times New Roman"/>
          <w:sz w:val="28"/>
          <w:szCs w:val="28"/>
        </w:rPr>
        <w:t>В связи с этим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задания по формированию естественнона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учной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грамотности должны быть направлены на умение интерпретировать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теоретические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данные и использовать научные доказательства для получения выводов, на понимание особенностей методов естественнонаучного исследования. Обучающиеся должны уметь аргументирова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нно объяснять явления и события.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Чтобы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успешно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справляться с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задач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нужно уметь применять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предметные знания. </w:t>
      </w:r>
    </w:p>
    <w:p w14:paraId="00000004" w14:textId="77777777" w:rsidR="007B4645" w:rsidRPr="00C606A0" w:rsidRDefault="00C606A0" w:rsidP="00946E54">
      <w:pPr>
        <w:spacing w:after="0" w:line="360" w:lineRule="auto"/>
        <w:ind w:left="-284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     Надо сказать, что современные УМК преимущественно обеспечивают возможность формирования компетенций  естественнонаучно грамотного чел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овека. Большинство заданий основываются на жизненных ситуациях.</w:t>
      </w:r>
    </w:p>
    <w:p w14:paraId="00000005" w14:textId="16EA04B9" w:rsidR="007B4645" w:rsidRPr="00C606A0" w:rsidRDefault="00C606A0" w:rsidP="00946E54">
      <w:pPr>
        <w:spacing w:after="0" w:line="360" w:lineRule="auto"/>
        <w:ind w:left="-284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   Требования ФГОС воплотились в УМК  по биологии линии «Алгоритм успеха»,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особенностью которого является большое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количество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иллюстраций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с опытами,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таблиц,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отрывков из литер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атурных </w:t>
      </w:r>
      <w:r w:rsidR="00946E54" w:rsidRPr="00C606A0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предложены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экспериментов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есть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ссылки на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источники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содержащие дополнительную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информацию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Особое в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нимание уделяется вопросам экологической направленности, составляющих существенную долю в заданиях PIZA.</w:t>
      </w:r>
    </w:p>
    <w:p w14:paraId="00000006" w14:textId="0C1941B4" w:rsidR="007B4645" w:rsidRPr="00C606A0" w:rsidRDefault="00C606A0" w:rsidP="00946E54">
      <w:pPr>
        <w:spacing w:after="0" w:line="360" w:lineRule="auto"/>
        <w:ind w:left="-284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 По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словам родителей обучающихся, им непривычно видеть учебник, в котором практически отсутствует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привычный для них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фактологический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материал. Школьники же  воспринимают такое пособие без удивления и достаточно успешно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справля</w:t>
      </w:r>
      <w:r w:rsidR="00946E54" w:rsidRPr="00C606A0">
        <w:rPr>
          <w:rFonts w:ascii="Times New Roman" w:eastAsia="Times New Roman" w:hAnsi="Times New Roman" w:cs="Times New Roman"/>
          <w:sz w:val="28"/>
          <w:szCs w:val="28"/>
        </w:rPr>
        <w:t>ются с решением поставленных учеб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х  задач.</w:t>
      </w:r>
    </w:p>
    <w:p w14:paraId="00000007" w14:textId="0DBA112A" w:rsidR="007B4645" w:rsidRPr="00C606A0" w:rsidRDefault="00C606A0" w:rsidP="00946E54">
      <w:pPr>
        <w:spacing w:after="0" w:line="360" w:lineRule="auto"/>
        <w:ind w:left="-284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Например, в учебнике  для 6 класса представлен опыт </w:t>
      </w:r>
      <w:r w:rsidR="006C47C9" w:rsidRPr="00C606A0">
        <w:rPr>
          <w:rFonts w:ascii="Times New Roman" w:eastAsia="Times New Roman" w:hAnsi="Times New Roman" w:cs="Times New Roman"/>
          <w:sz w:val="28"/>
          <w:szCs w:val="28"/>
        </w:rPr>
        <w:t>Дж. Прист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ли. На картинке изображены два стеклянных колпака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, в одном из которых находится мышь с ж</w:t>
      </w:r>
      <w:bookmarkStart w:id="0" w:name="_GoBack"/>
      <w:bookmarkEnd w:id="0"/>
      <w:r w:rsidRPr="00C606A0">
        <w:rPr>
          <w:rFonts w:ascii="Times New Roman" w:eastAsia="Times New Roman" w:hAnsi="Times New Roman" w:cs="Times New Roman"/>
          <w:sz w:val="28"/>
          <w:szCs w:val="28"/>
        </w:rPr>
        <w:t>ивым растением, а в другом - мышь без растения. Ученикам предлагается пояснить, какое открыт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ие сделал учёный.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предлагается познакомиться со следующим текст</w:t>
      </w:r>
      <w:r w:rsidR="006C47C9" w:rsidRPr="00C606A0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учебника: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«Один английский физик в конце XIX века подсчитал, что через 500 лет кислород на Земле будет весь полностью поглощён и все погибнут, потому что дышать будет нечем».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Это уже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повод организовать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на уроке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небольшую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дискуссию и предложить обучающихся высказаться «за» или «против»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данного вывода. </w:t>
      </w:r>
      <w:r w:rsidR="00946E54" w:rsidRPr="00C606A0">
        <w:rPr>
          <w:rFonts w:ascii="Times New Roman" w:eastAsia="Times New Roman" w:hAnsi="Times New Roman" w:cs="Times New Roman"/>
          <w:sz w:val="28"/>
          <w:szCs w:val="28"/>
        </w:rPr>
        <w:t>Таким образом, форм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ирование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активной гражданской позиции,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опирается на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естественнонаучную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грамотность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учеников.</w:t>
      </w:r>
    </w:p>
    <w:p w14:paraId="00000008" w14:textId="77777777" w:rsidR="007B4645" w:rsidRPr="00C606A0" w:rsidRDefault="00C606A0" w:rsidP="00946E54">
      <w:pPr>
        <w:spacing w:after="0" w:line="360" w:lineRule="auto"/>
        <w:ind w:left="-284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Переход от пастбищных пищевых цепей к детритным позволяет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задать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проблемный вопрос о том, куда исчезает опавшая листва. И обучающимся приходится привлекать свои знания о «разрушителях» органических веществ.</w:t>
      </w:r>
    </w:p>
    <w:p w14:paraId="00000009" w14:textId="55761C2B" w:rsidR="007B4645" w:rsidRPr="00C606A0" w:rsidRDefault="00C606A0" w:rsidP="00946E54">
      <w:pPr>
        <w:spacing w:after="0" w:line="360" w:lineRule="auto"/>
        <w:ind w:left="-284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Каждый второй параграф УМК называется вопр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осительным предложением. Например: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"Почему всем хватает места на Земле?"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E54" w:rsidRPr="00C606A0">
        <w:rPr>
          <w:rFonts w:ascii="Times New Roman" w:eastAsia="Times New Roman" w:hAnsi="Times New Roman" w:cs="Times New Roman"/>
          <w:sz w:val="28"/>
          <w:szCs w:val="28"/>
        </w:rPr>
        <w:t>Семь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миллионов икринок самки трески, 2000 икринок самки лягушки  и </w:t>
      </w:r>
      <w:r w:rsidR="00946E54" w:rsidRPr="00C606A0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триллионов потомства от одной пары мух в год! И вот борьба за существование и естественный отбор в курсе 6 класса язы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ком реальности. </w:t>
      </w:r>
    </w:p>
    <w:p w14:paraId="0000000A" w14:textId="77777777" w:rsidR="007B4645" w:rsidRPr="00C606A0" w:rsidRDefault="00C606A0" w:rsidP="00946E54">
      <w:pPr>
        <w:spacing w:after="0" w:line="360" w:lineRule="auto"/>
        <w:ind w:left="-284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6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Проблемный вопрос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часто возникает не в учебнике, и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не содержится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заданиях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, а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зависит от умения педагога правильно сформулировать учебную задачу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, своевременно и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грамотно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применить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её в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течение урока.</w:t>
      </w:r>
    </w:p>
    <w:p w14:paraId="0000000B" w14:textId="77777777" w:rsidR="007B4645" w:rsidRPr="00C606A0" w:rsidRDefault="00C606A0" w:rsidP="00946E54">
      <w:pPr>
        <w:spacing w:after="0" w:line="360" w:lineRule="auto"/>
        <w:ind w:left="-284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  Примером того, насколько мы не у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меем применять наши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теоретические знания в жизни, стала трагическая история молодых людей, погибших в бассейне с «сухим льдом». Почему так получилось? Возможно,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имеющиеся знания о неядовитости углекислого газа, о его использовании при производстве газирова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нных напитков  и мороженого отодвинули на второй план факты о существовании знаменитых «Собачьих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пещер» и «Долины смерти», о которых рассказывается в каждом учебнике химии 9 класса. </w:t>
      </w:r>
    </w:p>
    <w:p w14:paraId="0000000C" w14:textId="77777777" w:rsidR="007B4645" w:rsidRPr="00C606A0" w:rsidRDefault="00C606A0" w:rsidP="00946E54">
      <w:pPr>
        <w:spacing w:after="0" w:line="360" w:lineRule="auto"/>
        <w:ind w:left="-284" w:righ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  Готовые учебники, развивающие функциональную грамотность учащихся, - от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личное подспорье для педагога, но я соглашусь с высказыванием академика РАО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В. С. Лазарева, который сказал: 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>«…чтобы улучшить результаты образования в части развития способностей и умений учащихся…, нет необходимости вводить в учебную программу какой-то нов</w:t>
      </w:r>
      <w:r w:rsidRPr="00C606A0">
        <w:rPr>
          <w:rFonts w:ascii="Times New Roman" w:eastAsia="Times New Roman" w:hAnsi="Times New Roman" w:cs="Times New Roman"/>
          <w:sz w:val="28"/>
          <w:szCs w:val="28"/>
        </w:rPr>
        <w:t xml:space="preserve">ый предмет или как-то радикально изменять содержание существующих учебных программ. Должен быть изменен способ обучения». </w:t>
      </w:r>
    </w:p>
    <w:p w14:paraId="00000010" w14:textId="77777777" w:rsidR="007B4645" w:rsidRPr="00C606A0" w:rsidRDefault="007B4645" w:rsidP="00946E54">
      <w:pPr>
        <w:spacing w:after="0" w:line="360" w:lineRule="auto"/>
        <w:ind w:left="-284" w:right="567" w:firstLine="567"/>
        <w:jc w:val="both"/>
        <w:rPr>
          <w:rFonts w:ascii="Times New Roman" w:hAnsi="Times New Roman" w:cs="Times New Roman"/>
        </w:rPr>
      </w:pPr>
      <w:bookmarkStart w:id="1" w:name="_gjdgxs" w:colFirst="0" w:colLast="0"/>
      <w:bookmarkEnd w:id="1"/>
    </w:p>
    <w:sectPr w:rsidR="007B4645" w:rsidRPr="00C606A0" w:rsidSect="00C606A0"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4645"/>
    <w:rsid w:val="002F56B9"/>
    <w:rsid w:val="006C47C9"/>
    <w:rsid w:val="007B4645"/>
    <w:rsid w:val="00946E54"/>
    <w:rsid w:val="00C6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3</cp:revision>
  <dcterms:created xsi:type="dcterms:W3CDTF">2020-03-17T17:22:00Z</dcterms:created>
  <dcterms:modified xsi:type="dcterms:W3CDTF">2020-03-17T18:11:00Z</dcterms:modified>
</cp:coreProperties>
</file>