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41" w:rsidRDefault="00F34541" w:rsidP="00F34541">
      <w:pPr>
        <w:pStyle w:val="ConsPlusNormal"/>
        <w:jc w:val="both"/>
        <w:outlineLvl w:val="0"/>
      </w:pPr>
    </w:p>
    <w:p w:rsidR="00F34541" w:rsidRPr="00F34541" w:rsidRDefault="00F34541" w:rsidP="00F34541">
      <w:pPr>
        <w:pStyle w:val="ConsPlusTitle"/>
        <w:jc w:val="center"/>
        <w:outlineLvl w:val="0"/>
        <w:rPr>
          <w:sz w:val="28"/>
          <w:szCs w:val="28"/>
        </w:rPr>
      </w:pPr>
      <w:r w:rsidRPr="00F34541">
        <w:rPr>
          <w:sz w:val="28"/>
          <w:szCs w:val="28"/>
        </w:rPr>
        <w:t>ФЕДЕРАЛЬНАЯ СЛУЖБА ПО НАДЗОРУ В СФЕРЕ ЗАЩИТЫ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ПРАВ ПОТРЕБИТЕЛЕЙ И БЛАГОПОЛУЧИЯ ЧЕЛОВЕКА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ПИСЬМО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от 7 апреля 2020 г. N 02/6338-2020-15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О РЕКОМЕНДАЦИЯХ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ПО ПРОФИЛАКТИКЕ КОРОНАВИРУСНОЙ ИНФЕКЦИИ (COVID-19)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СРЕДИ РАБОТНИКОВ</w:t>
      </w:r>
    </w:p>
    <w:p w:rsidR="00F34541" w:rsidRPr="00F34541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F34541" w:rsidRDefault="00F34541" w:rsidP="00F34541">
      <w:pPr>
        <w:pStyle w:val="ConsPlusNormal"/>
        <w:ind w:firstLine="540"/>
        <w:jc w:val="both"/>
        <w:rPr>
          <w:sz w:val="28"/>
          <w:szCs w:val="28"/>
        </w:rPr>
      </w:pPr>
      <w:r w:rsidRPr="00F34541">
        <w:rPr>
          <w:sz w:val="28"/>
          <w:szCs w:val="28"/>
        </w:rPr>
        <w:t xml:space="preserve">Федеральной службой по надзору в сфере защиты прав потребителей и благополучия человека во исполнение пункта 7 Перечня поручений по итогам заседания президиума Координационного совета при Правительстве Российской Федерации по борьбе с распространением новой </w:t>
      </w:r>
      <w:proofErr w:type="spellStart"/>
      <w:r w:rsidRPr="00F34541">
        <w:rPr>
          <w:sz w:val="28"/>
          <w:szCs w:val="28"/>
        </w:rPr>
        <w:t>коронавирусной</w:t>
      </w:r>
      <w:proofErr w:type="spellEnd"/>
      <w:r w:rsidRPr="00F34541">
        <w:rPr>
          <w:sz w:val="28"/>
          <w:szCs w:val="28"/>
        </w:rPr>
        <w:t xml:space="preserve"> инфекции на территории Российской Федерации от 6 апреля 2020 года N ММ-П13-2890кв разработаны </w:t>
      </w:r>
      <w:hyperlink w:anchor="Par24" w:tooltip="РЕКОМЕНДАЦИИ" w:history="1">
        <w:r w:rsidRPr="00F34541">
          <w:rPr>
            <w:color w:val="0000FF"/>
            <w:sz w:val="28"/>
            <w:szCs w:val="28"/>
          </w:rPr>
          <w:t>рекомендации</w:t>
        </w:r>
      </w:hyperlink>
      <w:r w:rsidRPr="00F34541">
        <w:rPr>
          <w:sz w:val="28"/>
          <w:szCs w:val="28"/>
        </w:rPr>
        <w:t xml:space="preserve"> работодателям по соблюдению санитарно-эпидемического режима, при соблюдении которых можно осуществлять экономическую деятельность (прилагаются).</w:t>
      </w:r>
    </w:p>
    <w:p w:rsidR="00F34541" w:rsidRPr="00F34541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F34541" w:rsidRDefault="00F34541" w:rsidP="00F34541">
      <w:pPr>
        <w:pStyle w:val="ConsPlusNormal"/>
        <w:jc w:val="right"/>
        <w:rPr>
          <w:sz w:val="28"/>
          <w:szCs w:val="28"/>
        </w:rPr>
      </w:pPr>
      <w:r w:rsidRPr="00F34541">
        <w:rPr>
          <w:sz w:val="28"/>
          <w:szCs w:val="28"/>
        </w:rPr>
        <w:t>Руководитель</w:t>
      </w:r>
    </w:p>
    <w:p w:rsidR="00F34541" w:rsidRPr="00F34541" w:rsidRDefault="00F34541" w:rsidP="00F34541">
      <w:pPr>
        <w:pStyle w:val="ConsPlusNormal"/>
        <w:jc w:val="right"/>
        <w:rPr>
          <w:sz w:val="28"/>
          <w:szCs w:val="28"/>
        </w:rPr>
      </w:pPr>
      <w:r w:rsidRPr="00F34541">
        <w:rPr>
          <w:sz w:val="28"/>
          <w:szCs w:val="28"/>
        </w:rPr>
        <w:t>А.Ю.ПОПОВА</w:t>
      </w:r>
    </w:p>
    <w:p w:rsidR="00F34541" w:rsidRPr="006D04FD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6D04FD" w:rsidRDefault="00F34541" w:rsidP="00F34541">
      <w:pPr>
        <w:pStyle w:val="ConsPlusNormal"/>
        <w:jc w:val="right"/>
        <w:outlineLvl w:val="0"/>
        <w:rPr>
          <w:sz w:val="28"/>
          <w:szCs w:val="28"/>
        </w:rPr>
      </w:pPr>
      <w:r w:rsidRPr="006D04FD">
        <w:rPr>
          <w:sz w:val="28"/>
          <w:szCs w:val="28"/>
        </w:rPr>
        <w:t>Приложение</w:t>
      </w:r>
    </w:p>
    <w:p w:rsidR="00F34541" w:rsidRPr="006D04FD" w:rsidRDefault="00F34541" w:rsidP="00F34541">
      <w:pPr>
        <w:pStyle w:val="ConsPlusNormal"/>
        <w:jc w:val="right"/>
        <w:rPr>
          <w:sz w:val="28"/>
          <w:szCs w:val="28"/>
        </w:rPr>
      </w:pPr>
      <w:r w:rsidRPr="006D04FD">
        <w:rPr>
          <w:sz w:val="28"/>
          <w:szCs w:val="28"/>
        </w:rPr>
        <w:t>к письму Роспотребнадзора</w:t>
      </w:r>
    </w:p>
    <w:p w:rsidR="00F34541" w:rsidRPr="006D04FD" w:rsidRDefault="00F34541" w:rsidP="00F34541">
      <w:pPr>
        <w:pStyle w:val="ConsPlusNormal"/>
        <w:jc w:val="right"/>
        <w:rPr>
          <w:sz w:val="28"/>
          <w:szCs w:val="28"/>
        </w:rPr>
      </w:pPr>
      <w:r w:rsidRPr="006D04FD">
        <w:rPr>
          <w:sz w:val="28"/>
          <w:szCs w:val="28"/>
        </w:rPr>
        <w:t>от 07.04.2020 N 02/6338-2020-15</w:t>
      </w:r>
    </w:p>
    <w:p w:rsidR="00F34541" w:rsidRPr="006D04FD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6D04FD" w:rsidRDefault="00F34541" w:rsidP="00F34541">
      <w:pPr>
        <w:pStyle w:val="ConsPlusTitle"/>
        <w:jc w:val="center"/>
        <w:rPr>
          <w:sz w:val="28"/>
          <w:szCs w:val="28"/>
        </w:rPr>
      </w:pPr>
      <w:bookmarkStart w:id="0" w:name="Par24"/>
      <w:bookmarkEnd w:id="0"/>
      <w:r w:rsidRPr="006D04FD">
        <w:rPr>
          <w:sz w:val="28"/>
          <w:szCs w:val="28"/>
        </w:rPr>
        <w:t>РЕКОМЕНДАЦИИ</w:t>
      </w:r>
    </w:p>
    <w:p w:rsidR="00F34541" w:rsidRPr="006D04FD" w:rsidRDefault="00F34541" w:rsidP="00F34541">
      <w:pPr>
        <w:pStyle w:val="ConsPlusTitle"/>
        <w:jc w:val="center"/>
        <w:rPr>
          <w:sz w:val="28"/>
          <w:szCs w:val="28"/>
        </w:rPr>
      </w:pPr>
      <w:r w:rsidRPr="006D04FD">
        <w:rPr>
          <w:sz w:val="28"/>
          <w:szCs w:val="28"/>
        </w:rPr>
        <w:t>ПО ПРОФИЛАКТИКЕ НОВОЙ КОРОНАВИРУСНОЙ ИНФЕКЦИИ (COVID-19)</w:t>
      </w:r>
    </w:p>
    <w:p w:rsidR="00F34541" w:rsidRPr="006D04FD" w:rsidRDefault="00F34541" w:rsidP="00F34541">
      <w:pPr>
        <w:pStyle w:val="ConsPlusTitle"/>
        <w:jc w:val="center"/>
        <w:rPr>
          <w:sz w:val="28"/>
          <w:szCs w:val="28"/>
        </w:rPr>
      </w:pPr>
      <w:r w:rsidRPr="006D04FD">
        <w:rPr>
          <w:sz w:val="28"/>
          <w:szCs w:val="28"/>
        </w:rPr>
        <w:t>СРЕДИ РАБОТНИКОВ</w:t>
      </w:r>
    </w:p>
    <w:p w:rsidR="00F34541" w:rsidRPr="006D04FD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6D04FD" w:rsidRDefault="00F34541" w:rsidP="00F34541">
      <w:pPr>
        <w:pStyle w:val="ConsPlusNormal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Работа по профилактике распространения новой </w:t>
      </w:r>
      <w:proofErr w:type="spellStart"/>
      <w:r w:rsidRPr="006D04FD">
        <w:rPr>
          <w:sz w:val="28"/>
          <w:szCs w:val="28"/>
        </w:rPr>
        <w:t>коронавирусной</w:t>
      </w:r>
      <w:proofErr w:type="spellEnd"/>
      <w:r w:rsidRPr="006D04FD">
        <w:rPr>
          <w:sz w:val="28"/>
          <w:szCs w:val="28"/>
        </w:rPr>
        <w:t xml:space="preserve"> инфекции (COVID-19) должна быть реализована работодателями по следующим направлениям: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 Предотвращение заноса инфекции на предприятие (в организацию).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2. Принятие мер по недопущению распространения новой </w:t>
      </w:r>
      <w:proofErr w:type="spellStart"/>
      <w:r w:rsidRPr="006D04FD">
        <w:rPr>
          <w:sz w:val="28"/>
          <w:szCs w:val="28"/>
        </w:rPr>
        <w:t>коронавирусной</w:t>
      </w:r>
      <w:proofErr w:type="spellEnd"/>
      <w:r w:rsidRPr="006D04FD">
        <w:rPr>
          <w:sz w:val="28"/>
          <w:szCs w:val="28"/>
        </w:rPr>
        <w:t xml:space="preserve"> инфекции (COVID-19) в коллективах на предприятиях (в организациях).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3. Другие организационные мероприятия по предотвращению заражения работников.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 В рамках профилактических мер по предотвращению заноса инфекции на предприятие (в организацию) рекомендуется осуществлять следующие меры: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1.1. Организация ежедневного перед началом рабочей смены "входного </w:t>
      </w:r>
      <w:r w:rsidRPr="006D04FD">
        <w:rPr>
          <w:sz w:val="28"/>
          <w:szCs w:val="28"/>
        </w:rPr>
        <w:lastRenderedPageBreak/>
        <w:t>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и/или с признаками инфекционного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1.2.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1.3. Ограничение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1.4. Организация работы курьерской службы и прием корреспонденции бесконтактным способом (выделение специальных мест и устройств приема корреспонденции).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2. В рамках профилактических мер по недопущению распространения новой </w:t>
      </w:r>
      <w:proofErr w:type="spellStart"/>
      <w:r w:rsidRPr="006D04FD">
        <w:rPr>
          <w:sz w:val="28"/>
          <w:szCs w:val="28"/>
        </w:rPr>
        <w:t>коронавирусной</w:t>
      </w:r>
      <w:proofErr w:type="spellEnd"/>
      <w:r w:rsidRPr="006D04FD">
        <w:rPr>
          <w:sz w:val="28"/>
          <w:szCs w:val="28"/>
        </w:rPr>
        <w:t xml:space="preserve"> инфекции (COVID-19), сокращения контактов между сотрудниками для ограничения воздушно-капельного и контактного механизмов передачи инфекции на предприятиях (в организациях) работодателям целесообразно организовать и осуществлять следующие мероприятия: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2.1. 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2.2.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2.3. При необходимости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2.4. Внедрение преимущественно электронного взаимодействия, а также использование телефонной связи для передачи информации.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2.5. Прекращение проведения любых массовых мероприятий на предприятии (в организации), запрет участия работников в мероприятиях других </w:t>
      </w:r>
      <w:r w:rsidRPr="006D04FD">
        <w:rPr>
          <w:sz w:val="28"/>
          <w:szCs w:val="28"/>
        </w:rPr>
        <w:lastRenderedPageBreak/>
        <w:t>коллективов.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2.6. 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2.7. 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</w:t>
      </w:r>
      <w:proofErr w:type="spellStart"/>
      <w:r w:rsidRPr="006D04FD">
        <w:rPr>
          <w:sz w:val="28"/>
          <w:szCs w:val="28"/>
        </w:rPr>
        <w:t>коронавирусной</w:t>
      </w:r>
      <w:proofErr w:type="spellEnd"/>
      <w:r w:rsidRPr="006D04FD">
        <w:rPr>
          <w:sz w:val="28"/>
          <w:szCs w:val="28"/>
        </w:rPr>
        <w:t xml:space="preserve"> инфекции в организациях общественного питания.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2.8. 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2.9. Обеспечение работников, контактирующих при работе с посетителями,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средств. Повторное использование одноразовых масок, а также использование увлаженных масок не допускается.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2.10. 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6D04FD">
        <w:rPr>
          <w:sz w:val="28"/>
          <w:szCs w:val="28"/>
        </w:rPr>
        <w:t>вирулицидного</w:t>
      </w:r>
      <w:proofErr w:type="spellEnd"/>
      <w:r w:rsidRPr="006D04FD">
        <w:rPr>
          <w:sz w:val="28"/>
          <w:szCs w:val="28"/>
        </w:rPr>
        <w:t xml:space="preserve"> действия. Дезинфекция с кратностью обработки каждые 2 - 4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2.11. Обеспечение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2.12. Применение в помещениях с постоянным нахождением работников бактерицидных облучателей воздуха </w:t>
      </w:r>
      <w:proofErr w:type="spellStart"/>
      <w:r w:rsidRPr="006D04FD">
        <w:rPr>
          <w:sz w:val="28"/>
          <w:szCs w:val="28"/>
        </w:rPr>
        <w:t>рециркуляторного</w:t>
      </w:r>
      <w:proofErr w:type="spellEnd"/>
      <w:r w:rsidRPr="006D04FD">
        <w:rPr>
          <w:sz w:val="28"/>
          <w:szCs w:val="28"/>
        </w:rPr>
        <w:t xml:space="preserve"> типа.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2.13. Регулярное проветривание (каждые 2 часа) рабочих помещений.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2.14. Усилить контроль за применением работниками средств индивидуальной защиты от воздействия вредных производственных факторов.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3. Другие организационные мероприятия по предотвращению распространения </w:t>
      </w:r>
      <w:proofErr w:type="spellStart"/>
      <w:r w:rsidRPr="006D04FD">
        <w:rPr>
          <w:sz w:val="28"/>
          <w:szCs w:val="28"/>
        </w:rPr>
        <w:t>коронавирусной</w:t>
      </w:r>
      <w:proofErr w:type="spellEnd"/>
      <w:r w:rsidRPr="006D04FD">
        <w:rPr>
          <w:sz w:val="28"/>
          <w:szCs w:val="28"/>
        </w:rPr>
        <w:t xml:space="preserve"> инфекции (COVID-19) должны включать следующие меры: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lastRenderedPageBreak/>
        <w:t>3.1. Проведение информирования работников о необходимости соблюдения мер профилактики,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туалета, перед каждым приемом пищи.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Рекомендуется использование информационных материалов с сайта Роспотребнадзора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Роспотребнадзора).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3.2. Ограничение направления сотрудников в командировки.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3.3. Временное отстранение от работы или перевод на дистанционную форму работы лиц из групп риска, к которым относятся лица старше 65 лет, а также имеющие хронические заболевания, сниженный иммунитет, беременные, с обеспечением режима самоизоляции в период подъема и высокого уровня заболеваемости новой </w:t>
      </w:r>
      <w:proofErr w:type="spellStart"/>
      <w:r w:rsidRPr="006D04FD">
        <w:rPr>
          <w:sz w:val="28"/>
          <w:szCs w:val="28"/>
        </w:rPr>
        <w:t>коронавирусной</w:t>
      </w:r>
      <w:proofErr w:type="spellEnd"/>
      <w:r w:rsidRPr="006D04FD">
        <w:rPr>
          <w:sz w:val="28"/>
          <w:szCs w:val="28"/>
        </w:rPr>
        <w:t xml:space="preserve"> инфекции (COVID-19).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3.4. Организация в течение рабочего дня осмотров работников на признаки респираторных заболеваний с термометрией (при наличии на предприятии медицинского персонала).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3.5. Недопущение персонала к работам, при выполнении которых проводятся обязательные предварительные и периодические медицинские осмотры (работники организаций пищевой промышленности, общественного питания, бытового обслуживания, водопроводных сооружений, образовательных организациях), без актуальных результатов медицинских осмотров.</w:t>
      </w:r>
    </w:p>
    <w:p w:rsidR="00F34541" w:rsidRPr="006D04FD" w:rsidRDefault="00F34541" w:rsidP="00F34541">
      <w:pPr>
        <w:pStyle w:val="ConsPlusNormal"/>
        <w:jc w:val="both"/>
        <w:rPr>
          <w:sz w:val="28"/>
          <w:szCs w:val="28"/>
        </w:rPr>
      </w:pPr>
    </w:p>
    <w:p w:rsidR="00245614" w:rsidRDefault="00245614">
      <w:bookmarkStart w:id="1" w:name="_GoBack"/>
      <w:bookmarkEnd w:id="1"/>
    </w:p>
    <w:sectPr w:rsidR="00245614" w:rsidSect="0089754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41"/>
    <w:rsid w:val="00245614"/>
    <w:rsid w:val="00897547"/>
    <w:rsid w:val="00F3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472DE-1D80-4E66-BCB8-F31FC079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Вячеславовна</dc:creator>
  <cp:keywords/>
  <dc:description/>
  <cp:lastModifiedBy>Баранова Наталья Вячеславовна</cp:lastModifiedBy>
  <cp:revision>2</cp:revision>
  <dcterms:created xsi:type="dcterms:W3CDTF">2020-04-13T10:27:00Z</dcterms:created>
  <dcterms:modified xsi:type="dcterms:W3CDTF">2020-04-13T10:58:00Z</dcterms:modified>
</cp:coreProperties>
</file>