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53"/>
        <w:gridCol w:w="5658"/>
        <w:gridCol w:w="5506"/>
      </w:tblGrid>
      <w:tr w:rsidR="00950C50" w:rsidTr="00950C50">
        <w:trPr>
          <w:trHeight w:val="11043"/>
        </w:trPr>
        <w:tc>
          <w:tcPr>
            <w:tcW w:w="5353" w:type="dxa"/>
          </w:tcPr>
          <w:p w:rsidR="00950C50" w:rsidRDefault="00950C50" w:rsidP="00950C50">
            <w:pPr>
              <w:pStyle w:val="a4"/>
              <w:spacing w:before="0" w:beforeAutospacing="0" w:after="0" w:afterAutospacing="0"/>
              <w:rPr>
                <w:color w:val="273350"/>
                <w:sz w:val="28"/>
                <w:szCs w:val="28"/>
                <w:shd w:val="clear" w:color="auto" w:fill="FFFFFF"/>
              </w:rPr>
            </w:pPr>
            <w:r w:rsidRPr="00950C50">
              <w:rPr>
                <w:color w:val="273350"/>
                <w:sz w:val="28"/>
                <w:szCs w:val="28"/>
                <w:shd w:val="clear" w:color="auto" w:fill="FFFFFF"/>
              </w:rPr>
              <w:t xml:space="preserve">За совершение экстремистских действий законодательством Российской Федерации предусматривает следующие основные правонарушения </w:t>
            </w:r>
          </w:p>
          <w:p w:rsidR="00950C50" w:rsidRDefault="00950C50" w:rsidP="00950C50">
            <w:pPr>
              <w:pStyle w:val="a4"/>
              <w:spacing w:before="0" w:beforeAutospacing="0" w:after="0" w:afterAutospacing="0"/>
              <w:rPr>
                <w:color w:val="273350"/>
                <w:sz w:val="28"/>
                <w:szCs w:val="28"/>
                <w:shd w:val="clear" w:color="auto" w:fill="FFFFFF"/>
              </w:rPr>
            </w:pPr>
            <w:r w:rsidRPr="00950C50">
              <w:rPr>
                <w:color w:val="273350"/>
                <w:sz w:val="28"/>
                <w:szCs w:val="28"/>
                <w:shd w:val="clear" w:color="auto" w:fill="FFFFFF"/>
              </w:rPr>
              <w:t>Кодекс об административных правонарушениях:</w:t>
            </w:r>
          </w:p>
          <w:p w:rsidR="00950C50" w:rsidRPr="00950C50" w:rsidRDefault="00950C50" w:rsidP="00950C50">
            <w:pPr>
              <w:pStyle w:val="a4"/>
              <w:spacing w:before="0" w:beforeAutospacing="0" w:after="0" w:afterAutospacing="0"/>
              <w:rPr>
                <w:color w:val="273350"/>
                <w:sz w:val="28"/>
                <w:szCs w:val="28"/>
                <w:shd w:val="clear" w:color="auto" w:fill="FFFFFF"/>
              </w:rPr>
            </w:pPr>
          </w:p>
          <w:p w:rsidR="00950C50" w:rsidRDefault="00950C50" w:rsidP="00950C50">
            <w:pPr>
              <w:rPr>
                <w:rFonts w:ascii="Times New Roman" w:hAnsi="Times New Roman" w:cs="Times New Roman"/>
                <w:color w:val="273350"/>
                <w:shd w:val="clear" w:color="auto" w:fill="FFFFFF"/>
              </w:rPr>
            </w:pPr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 xml:space="preserve">Статья 20.3 </w:t>
            </w:r>
            <w:proofErr w:type="spellStart"/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>КоАП</w:t>
            </w:r>
            <w:proofErr w:type="spellEnd"/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 xml:space="preserve"> РФ</w:t>
            </w:r>
            <w:r w:rsidRPr="00950C50">
              <w:rPr>
                <w:rFonts w:ascii="Times New Roman" w:hAnsi="Times New Roman" w:cs="Times New Roman"/>
                <w:color w:val="273350"/>
                <w:shd w:val="clear" w:color="auto" w:fill="FFFFFF"/>
              </w:rPr>
              <w:t xml:space="preserve"> 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законами;</w:t>
            </w:r>
          </w:p>
          <w:p w:rsidR="00950C50" w:rsidRDefault="00950C50" w:rsidP="00950C50">
            <w:pPr>
              <w:rPr>
                <w:rFonts w:ascii="Times New Roman" w:hAnsi="Times New Roman" w:cs="Times New Roman"/>
                <w:color w:val="273350"/>
                <w:shd w:val="clear" w:color="auto" w:fill="FFFFFF"/>
              </w:rPr>
            </w:pPr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br/>
              <w:t xml:space="preserve">Статья 20.3.3. </w:t>
            </w:r>
            <w:proofErr w:type="spellStart"/>
            <w:proofErr w:type="gramStart"/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>КоАП</w:t>
            </w:r>
            <w:proofErr w:type="spellEnd"/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 xml:space="preserve"> РФ</w:t>
            </w:r>
            <w:r w:rsidRPr="00950C50">
              <w:rPr>
                <w:rFonts w:ascii="Times New Roman" w:hAnsi="Times New Roman" w:cs="Times New Roman"/>
                <w:color w:val="273350"/>
                <w:shd w:val="clear" w:color="auto" w:fill="FFFFFF"/>
              </w:rPr>
              <w:t xml:space="preserve">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 или исполнения государственными органами Российской Федерации своих полномочий в указанных целях,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</w:t>
            </w:r>
            <w:proofErr w:type="gramEnd"/>
          </w:p>
          <w:p w:rsidR="00950C50" w:rsidRDefault="00950C50" w:rsidP="00950C50">
            <w:pPr>
              <w:rPr>
                <w:rFonts w:ascii="Times New Roman" w:hAnsi="Times New Roman" w:cs="Times New Roman"/>
                <w:color w:val="273350"/>
                <w:shd w:val="clear" w:color="auto" w:fill="FFFFFF"/>
              </w:rPr>
            </w:pPr>
            <w:r w:rsidRPr="00950C50">
              <w:rPr>
                <w:rFonts w:ascii="Times New Roman" w:hAnsi="Times New Roman" w:cs="Times New Roman"/>
                <w:color w:val="273350"/>
              </w:rPr>
              <w:br/>
            </w:r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 xml:space="preserve">Статья 20.29 </w:t>
            </w:r>
            <w:proofErr w:type="spellStart"/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>КоАП</w:t>
            </w:r>
            <w:proofErr w:type="spellEnd"/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 xml:space="preserve"> РФ</w:t>
            </w:r>
            <w:r w:rsidRPr="00950C50">
              <w:rPr>
                <w:rFonts w:ascii="Times New Roman" w:hAnsi="Times New Roman" w:cs="Times New Roman"/>
                <w:color w:val="273350"/>
                <w:shd w:val="clear" w:color="auto" w:fill="FFFFFF"/>
              </w:rPr>
              <w:t xml:space="preserve"> Производство и распространение экстремистских материалов;</w:t>
            </w:r>
          </w:p>
          <w:p w:rsidR="00950C50" w:rsidRDefault="00950C50" w:rsidP="00950C50">
            <w:pPr>
              <w:rPr>
                <w:rFonts w:ascii="Times New Roman" w:hAnsi="Times New Roman" w:cs="Times New Roman"/>
                <w:color w:val="273350"/>
                <w:shd w:val="clear" w:color="auto" w:fill="FFFFFF"/>
              </w:rPr>
            </w:pPr>
          </w:p>
          <w:p w:rsidR="00950C50" w:rsidRPr="00950C50" w:rsidRDefault="00950C50" w:rsidP="00950C50">
            <w:pPr>
              <w:rPr>
                <w:rFonts w:ascii="Times New Roman" w:hAnsi="Times New Roman" w:cs="Times New Roman"/>
              </w:rPr>
            </w:pPr>
            <w:r w:rsidRPr="00950C50">
              <w:rPr>
                <w:rFonts w:ascii="Times New Roman" w:hAnsi="Times New Roman" w:cs="Times New Roman"/>
                <w:color w:val="273350"/>
                <w:shd w:val="clear" w:color="auto" w:fill="FFFFFF"/>
              </w:rPr>
              <w:t xml:space="preserve"> </w:t>
            </w:r>
            <w:r w:rsidRPr="00950C50">
              <w:rPr>
                <w:rFonts w:ascii="Times New Roman" w:hAnsi="Times New Roman" w:cs="Times New Roman"/>
                <w:b/>
                <w:color w:val="273350"/>
                <w:shd w:val="clear" w:color="auto" w:fill="FFFFFF"/>
              </w:rPr>
              <w:t xml:space="preserve">Статья </w:t>
            </w:r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 xml:space="preserve">20.3.1 </w:t>
            </w:r>
            <w:proofErr w:type="spellStart"/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>КоАП</w:t>
            </w:r>
            <w:proofErr w:type="spellEnd"/>
            <w:r w:rsidRPr="00950C50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 xml:space="preserve"> РФ</w:t>
            </w:r>
            <w:r w:rsidRPr="00950C50">
              <w:rPr>
                <w:rFonts w:ascii="Times New Roman" w:hAnsi="Times New Roman" w:cs="Times New Roman"/>
                <w:color w:val="273350"/>
                <w:shd w:val="clear" w:color="auto" w:fill="FFFFFF"/>
              </w:rPr>
              <w:t xml:space="preserve"> Возбуждение ненависти либо вражды, а равно унижение человеческого достоинства.</w:t>
            </w:r>
            <w:r w:rsidRPr="00950C50">
              <w:rPr>
                <w:rFonts w:ascii="Times New Roman" w:hAnsi="Times New Roman" w:cs="Times New Roman"/>
                <w:color w:val="273350"/>
              </w:rPr>
              <w:br/>
            </w:r>
            <w:r w:rsidRPr="00950C50">
              <w:rPr>
                <w:rFonts w:ascii="Times New Roman" w:hAnsi="Times New Roman" w:cs="Times New Roman"/>
                <w:b/>
                <w:color w:val="273350"/>
                <w:shd w:val="clear" w:color="auto" w:fill="FFFFFF"/>
              </w:rPr>
              <w:t xml:space="preserve">Ответственность за данные правонарушения экстремистского характера предусматривается в виде штрафов в размере до 20 000 рублей для граждан (для юридических лиц – до 1 </w:t>
            </w:r>
            <w:proofErr w:type="spellStart"/>
            <w:proofErr w:type="gramStart"/>
            <w:r w:rsidRPr="00950C50">
              <w:rPr>
                <w:rFonts w:ascii="Times New Roman" w:hAnsi="Times New Roman" w:cs="Times New Roman"/>
                <w:b/>
                <w:color w:val="273350"/>
                <w:shd w:val="clear" w:color="auto" w:fill="FFFFFF"/>
              </w:rPr>
              <w:t>млн</w:t>
            </w:r>
            <w:proofErr w:type="spellEnd"/>
            <w:proofErr w:type="gramEnd"/>
            <w:r w:rsidRPr="00950C50">
              <w:rPr>
                <w:rFonts w:ascii="Times New Roman" w:hAnsi="Times New Roman" w:cs="Times New Roman"/>
                <w:b/>
                <w:color w:val="273350"/>
                <w:shd w:val="clear" w:color="auto" w:fill="FFFFFF"/>
              </w:rPr>
              <w:t>), а также обязательных работ на срок до 100 часов и административного ареста до 15 суток. </w:t>
            </w:r>
            <w:r w:rsidRPr="00950C50">
              <w:rPr>
                <w:rFonts w:ascii="Times New Roman" w:hAnsi="Times New Roman" w:cs="Times New Roman"/>
                <w:b/>
                <w:color w:val="273350"/>
              </w:rPr>
              <w:br/>
            </w:r>
          </w:p>
        </w:tc>
        <w:tc>
          <w:tcPr>
            <w:tcW w:w="5658" w:type="dxa"/>
          </w:tcPr>
          <w:p w:rsidR="00950C50" w:rsidRDefault="00950C50" w:rsidP="00950C50">
            <w:pPr>
              <w:pStyle w:val="a4"/>
              <w:spacing w:before="0" w:beforeAutospacing="0" w:after="150" w:afterAutospacing="0"/>
              <w:rPr>
                <w:rFonts w:ascii="Montserrat" w:hAnsi="Montserrat"/>
                <w:color w:val="273350"/>
                <w:shd w:val="clear" w:color="auto" w:fill="FFFFFF"/>
              </w:rPr>
            </w:pP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За совершение экстремистских действий законодательством Российской Федерации предусмотрена юридическая </w:t>
            </w:r>
            <w:proofErr w:type="gramStart"/>
            <w:r>
              <w:rPr>
                <w:rFonts w:ascii="Montserrat" w:hAnsi="Montserrat"/>
                <w:color w:val="273350"/>
                <w:shd w:val="clear" w:color="auto" w:fill="FFFFFF"/>
              </w:rPr>
              <w:t>ответственность</w:t>
            </w:r>
            <w:proofErr w:type="gramEnd"/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Уголовный кодекс Российской Федерации включает в себя следующие основные составы экстремистских преступлений:</w:t>
            </w:r>
          </w:p>
          <w:p w:rsidR="00950C50" w:rsidRDefault="00950C50" w:rsidP="00950C50">
            <w:pPr>
              <w:pStyle w:val="a4"/>
              <w:spacing w:before="0" w:beforeAutospacing="0" w:after="150" w:afterAutospacing="0"/>
              <w:rPr>
                <w:rFonts w:ascii="Montserrat" w:hAnsi="Montserrat"/>
                <w:b/>
                <w:color w:val="273350"/>
                <w:shd w:val="clear" w:color="auto" w:fill="FFFFFF"/>
              </w:rPr>
            </w:pPr>
            <w:r w:rsidRPr="0086229C">
              <w:rPr>
                <w:rFonts w:ascii="Montserrat" w:hAnsi="Montserrat"/>
                <w:b/>
                <w:color w:val="273350"/>
                <w:shd w:val="clear" w:color="auto" w:fill="FFFFFF"/>
              </w:rPr>
              <w:t>Статья 280 УК РФ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Публичные призывы к осуществлению экстремистской деятельности;</w:t>
            </w:r>
            <w:r>
              <w:rPr>
                <w:rFonts w:ascii="Montserrat" w:hAnsi="Montserrat"/>
                <w:color w:val="273350"/>
              </w:rPr>
              <w:br/>
            </w:r>
            <w:r w:rsidRPr="0086229C">
              <w:rPr>
                <w:rFonts w:ascii="Montserrat" w:hAnsi="Montserrat"/>
                <w:b/>
                <w:color w:val="273350"/>
                <w:shd w:val="clear" w:color="auto" w:fill="FFFFFF"/>
              </w:rPr>
              <w:t>Статья 282 УК РФ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Возбуждение ненависти либо вражды, а равно унижение человеческого достоинства;</w:t>
            </w:r>
            <w:r>
              <w:rPr>
                <w:rFonts w:ascii="Montserrat" w:hAnsi="Montserrat"/>
                <w:color w:val="273350"/>
              </w:rPr>
              <w:br/>
            </w:r>
            <w:r w:rsidRPr="0086229C">
              <w:rPr>
                <w:rFonts w:ascii="Montserrat" w:hAnsi="Montserrat"/>
                <w:b/>
                <w:color w:val="273350"/>
                <w:shd w:val="clear" w:color="auto" w:fill="FFFFFF"/>
              </w:rPr>
              <w:t>Статья 282.1 УК РФ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Организация экстремистского сообщества;</w:t>
            </w:r>
            <w:r>
              <w:rPr>
                <w:rFonts w:ascii="Montserrat" w:hAnsi="Montserrat"/>
                <w:color w:val="273350"/>
              </w:rPr>
              <w:br/>
            </w:r>
            <w:r w:rsidRPr="0086229C">
              <w:rPr>
                <w:rFonts w:ascii="Montserrat" w:hAnsi="Montserrat"/>
                <w:b/>
                <w:color w:val="273350"/>
                <w:shd w:val="clear" w:color="auto" w:fill="FFFFFF"/>
              </w:rPr>
              <w:t>Статья 282.2 УК РФ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Организация деятельности экстремистской организации;</w:t>
            </w:r>
            <w:r>
              <w:rPr>
                <w:rFonts w:ascii="Montserrat" w:hAnsi="Montserrat"/>
                <w:color w:val="273350"/>
              </w:rPr>
              <w:br/>
            </w:r>
            <w:r w:rsidRPr="0086229C">
              <w:rPr>
                <w:rFonts w:ascii="Montserrat" w:hAnsi="Montserrat"/>
                <w:b/>
                <w:color w:val="273350"/>
                <w:shd w:val="clear" w:color="auto" w:fill="FFFFFF"/>
              </w:rPr>
              <w:t>Статья 282.3 УК РФ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Финансирование экстремистской деятельности.</w:t>
            </w:r>
            <w:r>
              <w:rPr>
                <w:rFonts w:ascii="Montserrat" w:hAnsi="Montserrat"/>
                <w:color w:val="273350"/>
              </w:rPr>
              <w:br/>
            </w:r>
            <w:r w:rsidRPr="007D224F">
              <w:rPr>
                <w:rFonts w:ascii="Montserrat" w:hAnsi="Montserrat"/>
                <w:b/>
                <w:color w:val="273350"/>
                <w:shd w:val="clear" w:color="auto" w:fill="FFFFFF"/>
              </w:rPr>
              <w:t>За данные преступления экстремистской направленности Уголовным кодексом Российской Федерации, предусмотрены наказания в виде штрафов до 800 тысяч рублей, обязательных работ до 480 часов, ограничение свободы до 2 лет, принудительные работы до 5 лет, лишение свободы до 15 лет.</w:t>
            </w:r>
          </w:p>
          <w:p w:rsidR="00950C50" w:rsidRPr="00950C50" w:rsidRDefault="00950C50" w:rsidP="00950C50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color w:val="000000"/>
                <w:sz w:val="21"/>
                <w:szCs w:val="21"/>
                <w:u w:val="none"/>
              </w:rPr>
            </w:pPr>
            <w:r>
              <w:rPr>
                <w:noProof/>
              </w:rPr>
              <w:drawing>
                <wp:inline distT="0" distB="0" distL="0" distR="0">
                  <wp:extent cx="2286000" cy="1295400"/>
                  <wp:effectExtent l="19050" t="0" r="0" b="0"/>
                  <wp:docPr id="25" name="Рисунок 25" descr="https://images.vyksavkurse.ru/crop?quality=95&amp;height=700&amp;width=1005&amp;url=https%3A%2F%2Fstorage.yandexcloud.net%2Fvyksavkurse-files%2F1%2FSsZJ-UgKiyYoUMkz8xPEwGvMxJU227m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vyksavkurse.ru/crop?quality=95&amp;height=700&amp;width=1005&amp;url=https%3A%2F%2Fstorage.yandexcloud.net%2Fvyksavkurse-files%2F1%2FSsZJ-UgKiyYoUMkz8xPEwGvMxJU227m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912" cy="13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E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/>
            </w:r>
            <w:r>
              <w:instrText xml:space="preserve"> HYPERLINK "https://59.xn--b1aew.xn--p1ai/document/9377853" \t "_blank" </w:instrText>
            </w:r>
            <w:r w:rsidRPr="00866E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</w:p>
          <w:p w:rsidR="00950C50" w:rsidRPr="007C383C" w:rsidRDefault="00950C50" w:rsidP="00950C50">
            <w:pPr>
              <w:jc w:val="center"/>
            </w:pPr>
            <w:r w:rsidRPr="007C383C">
              <w:rPr>
                <w:rFonts w:ascii="Arial" w:hAnsi="Arial" w:cs="Arial"/>
                <w:bCs/>
                <w:shd w:val="clear" w:color="auto" w:fill="FFFFFF"/>
              </w:rPr>
              <w:t>Отделение</w:t>
            </w:r>
            <w:r w:rsidRPr="007C383C">
              <w:rPr>
                <w:rFonts w:ascii="Arial" w:hAnsi="Arial" w:cs="Arial"/>
                <w:shd w:val="clear" w:color="auto" w:fill="FFFFFF"/>
              </w:rPr>
              <w:t> </w:t>
            </w:r>
            <w:r w:rsidRPr="007C383C">
              <w:rPr>
                <w:rFonts w:ascii="Arial" w:hAnsi="Arial" w:cs="Arial"/>
                <w:bCs/>
                <w:shd w:val="clear" w:color="auto" w:fill="FFFFFF"/>
              </w:rPr>
              <w:t>МВД</w:t>
            </w:r>
            <w:r w:rsidRPr="007C383C">
              <w:rPr>
                <w:rFonts w:ascii="Arial" w:hAnsi="Arial" w:cs="Arial"/>
                <w:shd w:val="clear" w:color="auto" w:fill="FFFFFF"/>
              </w:rPr>
              <w:t> России "</w:t>
            </w:r>
            <w:proofErr w:type="spellStart"/>
            <w:r w:rsidRPr="007C383C">
              <w:rPr>
                <w:rFonts w:ascii="Arial" w:hAnsi="Arial" w:cs="Arial"/>
                <w:bCs/>
                <w:shd w:val="clear" w:color="auto" w:fill="FFFFFF"/>
              </w:rPr>
              <w:t>Кишертское</w:t>
            </w:r>
            <w:proofErr w:type="spellEnd"/>
            <w:r w:rsidRPr="007C383C">
              <w:rPr>
                <w:rFonts w:ascii="Arial" w:hAnsi="Arial" w:cs="Arial"/>
                <w:shd w:val="clear" w:color="auto" w:fill="FFFFFF"/>
              </w:rPr>
              <w:t>"</w:t>
            </w:r>
            <w:r>
              <w:rPr>
                <w:rFonts w:ascii="Arial" w:hAnsi="Arial" w:cs="Arial"/>
                <w:shd w:val="clear" w:color="auto" w:fill="FFFFFF"/>
              </w:rPr>
              <w:t>,</w:t>
            </w:r>
          </w:p>
          <w:p w:rsidR="00950C50" w:rsidRDefault="00950C50" w:rsidP="00950C50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fldChar w:fldCharType="end"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МБОУ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Кишертская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СОШ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имениЛ.П.Дробышевского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</w:p>
          <w:p w:rsidR="00950C50" w:rsidRDefault="00950C50" w:rsidP="00950C5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выпуск 300 экз.</w:t>
            </w:r>
          </w:p>
          <w:p w:rsidR="00950C50" w:rsidRDefault="00950C50" w:rsidP="00950C50">
            <w:pPr>
              <w:jc w:val="center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с. Усть-Кишерть 2023 г.</w:t>
            </w:r>
          </w:p>
        </w:tc>
        <w:tc>
          <w:tcPr>
            <w:tcW w:w="5506" w:type="dxa"/>
          </w:tcPr>
          <w:p w:rsidR="00950C50" w:rsidRDefault="00950C50" w:rsidP="00950C50">
            <w:pPr>
              <w:shd w:val="clear" w:color="auto" w:fill="FFFFFF"/>
              <w:spacing w:after="150" w:line="600" w:lineRule="atLeast"/>
              <w:jc w:val="center"/>
              <w:outlineLvl w:val="0"/>
              <w:rPr>
                <w:rFonts w:eastAsia="Times New Roman" w:cs="Times New Roman"/>
                <w:b/>
                <w:bCs/>
                <w:color w:val="273350"/>
                <w:kern w:val="36"/>
                <w:sz w:val="48"/>
                <w:szCs w:val="48"/>
                <w:lang w:eastAsia="ru-RU"/>
              </w:rPr>
            </w:pPr>
          </w:p>
          <w:p w:rsidR="00950C50" w:rsidRDefault="00950C50" w:rsidP="00950C50">
            <w:pPr>
              <w:shd w:val="clear" w:color="auto" w:fill="FFFFFF"/>
              <w:spacing w:after="150" w:line="600" w:lineRule="atLeast"/>
              <w:jc w:val="center"/>
              <w:outlineLvl w:val="0"/>
              <w:rPr>
                <w:rFonts w:eastAsia="Times New Roman" w:cs="Times New Roman"/>
                <w:b/>
                <w:bCs/>
                <w:color w:val="273350"/>
                <w:kern w:val="36"/>
                <w:sz w:val="48"/>
                <w:szCs w:val="48"/>
                <w:lang w:eastAsia="ru-RU"/>
              </w:rPr>
            </w:pPr>
          </w:p>
          <w:p w:rsidR="00950C50" w:rsidRDefault="00950C50" w:rsidP="00950C50">
            <w:pPr>
              <w:shd w:val="clear" w:color="auto" w:fill="FFFFFF"/>
              <w:spacing w:after="150" w:line="600" w:lineRule="atLeast"/>
              <w:jc w:val="center"/>
              <w:outlineLvl w:val="0"/>
              <w:rPr>
                <w:rFonts w:eastAsia="Times New Roman" w:cs="Times New Roman"/>
                <w:b/>
                <w:bCs/>
                <w:color w:val="273350"/>
                <w:kern w:val="36"/>
                <w:sz w:val="48"/>
                <w:szCs w:val="48"/>
                <w:lang w:eastAsia="ru-RU"/>
              </w:rPr>
            </w:pPr>
          </w:p>
          <w:p w:rsidR="00950C50" w:rsidRDefault="00950C50" w:rsidP="00950C50">
            <w:pPr>
              <w:shd w:val="clear" w:color="auto" w:fill="FFFFFF"/>
              <w:spacing w:after="150" w:line="600" w:lineRule="atLeast"/>
              <w:jc w:val="center"/>
              <w:outlineLvl w:val="0"/>
              <w:rPr>
                <w:rFonts w:ascii="Montserrat" w:eastAsia="Times New Roman" w:hAnsi="Montserrat" w:cs="Times New Roman"/>
                <w:b/>
                <w:bCs/>
                <w:color w:val="273350"/>
                <w:kern w:val="36"/>
                <w:sz w:val="48"/>
                <w:szCs w:val="48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273350"/>
                <w:kern w:val="36"/>
                <w:sz w:val="48"/>
                <w:szCs w:val="48"/>
                <w:lang w:eastAsia="ru-RU"/>
              </w:rPr>
              <w:t>АКЦИЯ</w:t>
            </w:r>
          </w:p>
          <w:p w:rsidR="00950C50" w:rsidRPr="0086229C" w:rsidRDefault="00950C50" w:rsidP="00950C50">
            <w:pPr>
              <w:shd w:val="clear" w:color="auto" w:fill="FFFFFF"/>
              <w:spacing w:after="150" w:line="600" w:lineRule="atLeast"/>
              <w:jc w:val="center"/>
              <w:outlineLvl w:val="0"/>
              <w:rPr>
                <w:rFonts w:ascii="Montserrat" w:eastAsia="Times New Roman" w:hAnsi="Montserrat" w:cs="Times New Roman"/>
                <w:b/>
                <w:bCs/>
                <w:color w:val="273350"/>
                <w:kern w:val="36"/>
                <w:sz w:val="48"/>
                <w:szCs w:val="48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273350"/>
                <w:kern w:val="36"/>
                <w:sz w:val="48"/>
                <w:szCs w:val="48"/>
                <w:lang w:eastAsia="ru-RU"/>
              </w:rPr>
              <w:t>"Нет ненависти и вражде"</w:t>
            </w:r>
          </w:p>
          <w:p w:rsidR="00950C50" w:rsidRDefault="00950C50" w:rsidP="00950C50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974932" cy="1628775"/>
                  <wp:effectExtent l="0" t="0" r="0" b="0"/>
                  <wp:docPr id="14" name="Рисунок 14" descr="https://www.culture.ru/storage/images/fd4348ece67a1c5a6f5bfa125cc0d460/abd42e9033f40237b28260cfd8ee1d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ulture.ru/storage/images/fd4348ece67a1c5a6f5bfa125cc0d460/abd42e9033f40237b28260cfd8ee1d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32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C50" w:rsidRDefault="00950C50" w:rsidP="00950C50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50C50" w:rsidRDefault="00950C50" w:rsidP="00950C50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50C50" w:rsidRPr="00A87F9A" w:rsidRDefault="00950C50" w:rsidP="00950C50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Georgia" w:hAnsi="Georgia"/>
                <w:b/>
                <w:bCs/>
                <w:i/>
                <w:iCs/>
                <w:color w:val="C00000"/>
                <w:sz w:val="40"/>
                <w:szCs w:val="40"/>
                <w:shd w:val="clear" w:color="auto" w:fill="FFFFFF"/>
              </w:rPr>
            </w:pPr>
            <w:r w:rsidRPr="00A87F9A">
              <w:rPr>
                <w:rFonts w:ascii="Georgia" w:hAnsi="Georgia"/>
                <w:b/>
                <w:bCs/>
                <w:i/>
                <w:iCs/>
                <w:color w:val="C00000"/>
                <w:sz w:val="40"/>
                <w:szCs w:val="40"/>
                <w:shd w:val="clear" w:color="auto" w:fill="FFFFFF"/>
              </w:rPr>
              <w:t>С ненавистью и враждой нам не по пути!</w:t>
            </w:r>
          </w:p>
          <w:p w:rsidR="00950C50" w:rsidRDefault="00950C50"/>
        </w:tc>
      </w:tr>
    </w:tbl>
    <w:p w:rsidR="00950C50" w:rsidRDefault="00950C50"/>
    <w:tbl>
      <w:tblPr>
        <w:tblStyle w:val="a3"/>
        <w:tblW w:w="0" w:type="auto"/>
        <w:tblLook w:val="04A0"/>
      </w:tblPr>
      <w:tblGrid>
        <w:gridCol w:w="5505"/>
        <w:gridCol w:w="5506"/>
        <w:gridCol w:w="5506"/>
      </w:tblGrid>
      <w:tr w:rsidR="00950C50" w:rsidTr="00950C50">
        <w:tc>
          <w:tcPr>
            <w:tcW w:w="5505" w:type="dxa"/>
          </w:tcPr>
          <w:p w:rsidR="00950C50" w:rsidRDefault="00950C50" w:rsidP="00950C50">
            <w:pPr>
              <w:shd w:val="clear" w:color="auto" w:fill="FFFFFF"/>
              <w:ind w:left="114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eastAsia="ru-RU"/>
              </w:rPr>
            </w:pPr>
          </w:p>
          <w:p w:rsidR="00950C50" w:rsidRDefault="00950C50" w:rsidP="00950C50">
            <w:pPr>
              <w:shd w:val="clear" w:color="auto" w:fill="FFFFFF"/>
              <w:ind w:left="114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eastAsia="ru-RU"/>
              </w:rPr>
            </w:pPr>
          </w:p>
          <w:p w:rsidR="00950C50" w:rsidRDefault="00950C50" w:rsidP="00950C50">
            <w:pPr>
              <w:shd w:val="clear" w:color="auto" w:fill="FFFFFF"/>
              <w:ind w:left="114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eastAsia="ru-RU"/>
              </w:rPr>
            </w:pPr>
            <w:r w:rsidRPr="007C383C"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eastAsia="ru-RU"/>
              </w:rPr>
              <w:t>Мы должны понимать, что:</w:t>
            </w:r>
          </w:p>
          <w:p w:rsidR="00950C50" w:rsidRPr="007C383C" w:rsidRDefault="00950C50" w:rsidP="00950C50">
            <w:pPr>
              <w:shd w:val="clear" w:color="auto" w:fill="FFFFFF"/>
              <w:ind w:left="114" w:right="38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</w:p>
          <w:p w:rsidR="00950C50" w:rsidRPr="001F421A" w:rsidRDefault="00950C50" w:rsidP="00950C5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right="38"/>
              <w:jc w:val="both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1F421A">
              <w:rPr>
                <w:rFonts w:ascii="Times New Roman" w:eastAsia="Times New Roman" w:hAnsi="Times New Roman" w:cs="Times New Roman"/>
                <w:b/>
                <w:color w:val="3A3A3A"/>
                <w:sz w:val="26"/>
                <w:szCs w:val="26"/>
                <w:lang w:eastAsia="ru-RU"/>
              </w:rPr>
              <w:t xml:space="preserve">Каждый народ по-своему уникален. Его традиции, обычаи и ценности создавались столетиями. Нужно с уважением и понимаем </w:t>
            </w:r>
            <w:proofErr w:type="gramStart"/>
            <w:r w:rsidRPr="001F421A">
              <w:rPr>
                <w:rFonts w:ascii="Times New Roman" w:eastAsia="Times New Roman" w:hAnsi="Times New Roman" w:cs="Times New Roman"/>
                <w:b/>
                <w:color w:val="3A3A3A"/>
                <w:sz w:val="26"/>
                <w:szCs w:val="26"/>
                <w:lang w:eastAsia="ru-RU"/>
              </w:rPr>
              <w:t>относится</w:t>
            </w:r>
            <w:proofErr w:type="gramEnd"/>
            <w:r w:rsidRPr="001F421A">
              <w:rPr>
                <w:rFonts w:ascii="Times New Roman" w:eastAsia="Times New Roman" w:hAnsi="Times New Roman" w:cs="Times New Roman"/>
                <w:b/>
                <w:color w:val="3A3A3A"/>
                <w:sz w:val="26"/>
                <w:szCs w:val="26"/>
                <w:lang w:eastAsia="ru-RU"/>
              </w:rPr>
              <w:t xml:space="preserve"> к чужим обычаям, даже если они кажутся нам непривычными;</w:t>
            </w:r>
          </w:p>
          <w:p w:rsidR="00950C50" w:rsidRPr="001F421A" w:rsidRDefault="00950C50" w:rsidP="00950C50">
            <w:pPr>
              <w:shd w:val="clear" w:color="auto" w:fill="FFFFFF"/>
              <w:spacing w:before="100" w:beforeAutospacing="1" w:after="100" w:afterAutospacing="1"/>
              <w:ind w:right="38"/>
              <w:jc w:val="both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0C50" w:rsidRPr="007C383C" w:rsidRDefault="00950C50" w:rsidP="00950C5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right="38"/>
              <w:jc w:val="both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1F421A">
              <w:rPr>
                <w:rFonts w:ascii="Times New Roman" w:eastAsia="Times New Roman" w:hAnsi="Times New Roman" w:cs="Times New Roman"/>
                <w:b/>
                <w:color w:val="3A3A3A"/>
                <w:sz w:val="26"/>
                <w:szCs w:val="26"/>
                <w:lang w:eastAsia="ru-RU"/>
              </w:rPr>
              <w:t xml:space="preserve">Нельзя судить о человеке, не зная его. Трудности и </w:t>
            </w:r>
            <w:proofErr w:type="gramStart"/>
            <w:r w:rsidRPr="001F421A">
              <w:rPr>
                <w:rFonts w:ascii="Times New Roman" w:eastAsia="Times New Roman" w:hAnsi="Times New Roman" w:cs="Times New Roman"/>
                <w:b/>
                <w:color w:val="3A3A3A"/>
                <w:sz w:val="26"/>
                <w:szCs w:val="26"/>
                <w:lang w:eastAsia="ru-RU"/>
              </w:rPr>
              <w:t>проблемы, возникающие в жизни каждого из нас могут</w:t>
            </w:r>
            <w:proofErr w:type="gramEnd"/>
            <w:r w:rsidRPr="001F421A">
              <w:rPr>
                <w:rFonts w:ascii="Times New Roman" w:eastAsia="Times New Roman" w:hAnsi="Times New Roman" w:cs="Times New Roman"/>
                <w:b/>
                <w:color w:val="3A3A3A"/>
                <w:sz w:val="26"/>
                <w:szCs w:val="26"/>
                <w:lang w:eastAsia="ru-RU"/>
              </w:rPr>
              <w:t xml:space="preserve"> спровоцировать агрессивное поведение и неприязнь. В таком случае постарайтесь понять человека, либо же просто самоустранитесь, во избежание конфликта.</w:t>
            </w:r>
          </w:p>
          <w:p w:rsidR="00950C50" w:rsidRDefault="00950C50">
            <w:r w:rsidRPr="00950C50">
              <w:drawing>
                <wp:inline distT="0" distB="0" distL="0" distR="0">
                  <wp:extent cx="3086099" cy="2371725"/>
                  <wp:effectExtent l="19050" t="0" r="1" b="0"/>
                  <wp:docPr id="17" name="Рисунок 17" descr="https://rkimk.ru/media/img/posts/2020-12-04/3_%D0%B7%D0%B0%D1%81%D1%82%D0%B0%D0%B2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kimk.ru/media/img/posts/2020-12-04/3_%D0%B7%D0%B0%D1%81%D1%82%D0%B0%D0%B2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0155" cy="23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6" w:type="dxa"/>
          </w:tcPr>
          <w:p w:rsidR="00950C50" w:rsidRDefault="00950C50" w:rsidP="00950C50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:rsidR="00950C50" w:rsidRDefault="00950C50" w:rsidP="00950C50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:rsidR="00950C50" w:rsidRPr="00197851" w:rsidRDefault="00950C50" w:rsidP="00950C50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Style w:val="a8"/>
                <w:rFonts w:ascii="Arial" w:hAnsi="Arial" w:cs="Arial"/>
                <w:color w:val="FF0000"/>
                <w:shd w:val="clear" w:color="auto" w:fill="FFFFFF"/>
              </w:rPr>
            </w:pPr>
            <w:r w:rsidRPr="007C383C">
              <w:rPr>
                <w:rFonts w:ascii="Arial" w:hAnsi="Arial" w:cs="Arial"/>
                <w:b/>
                <w:color w:val="FF0000"/>
                <w:sz w:val="32"/>
                <w:szCs w:val="32"/>
              </w:rPr>
              <w:t>Давайте будем ценить и заботься друг о друге</w:t>
            </w:r>
            <w:r w:rsidRPr="00197851">
              <w:rPr>
                <w:rFonts w:ascii="Arial" w:hAnsi="Arial" w:cs="Arial"/>
                <w:color w:val="FF0000"/>
                <w:sz w:val="21"/>
                <w:szCs w:val="21"/>
              </w:rPr>
              <w:t>.</w:t>
            </w:r>
          </w:p>
          <w:p w:rsidR="00950C50" w:rsidRPr="007C383C" w:rsidRDefault="00950C50" w:rsidP="00950C50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Style w:val="a8"/>
                <w:rFonts w:ascii="Arial" w:hAnsi="Arial" w:cs="Arial"/>
                <w:color w:val="FF0000"/>
                <w:sz w:val="36"/>
                <w:szCs w:val="36"/>
                <w:shd w:val="clear" w:color="auto" w:fill="FFFFFF"/>
              </w:rPr>
            </w:pPr>
            <w:r w:rsidRPr="007C383C">
              <w:rPr>
                <w:rStyle w:val="a8"/>
                <w:rFonts w:ascii="Arial" w:hAnsi="Arial" w:cs="Arial"/>
                <w:color w:val="FF0000"/>
                <w:sz w:val="36"/>
                <w:szCs w:val="36"/>
                <w:shd w:val="clear" w:color="auto" w:fill="FFFFFF"/>
              </w:rPr>
              <w:t>Помните, что каждый из нас гражданин нашей большой страны и в наших руках её мирное и процветающее будущее!</w:t>
            </w:r>
          </w:p>
          <w:p w:rsidR="00950C50" w:rsidRDefault="00950C50" w:rsidP="00950C50">
            <w:pPr>
              <w:pStyle w:val="a4"/>
              <w:spacing w:before="0" w:beforeAutospacing="0" w:after="150" w:afterAutospacing="0"/>
              <w:rPr>
                <w:noProof/>
              </w:rPr>
            </w:pPr>
          </w:p>
          <w:p w:rsidR="00950C50" w:rsidRDefault="00950C50" w:rsidP="00950C50">
            <w:pPr>
              <w:pStyle w:val="a4"/>
              <w:spacing w:before="0" w:beforeAutospacing="0" w:after="150" w:afterAutospacing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10936" cy="1600200"/>
                  <wp:effectExtent l="0" t="0" r="0" b="0"/>
                  <wp:docPr id="27" name="Рисунок 27" descr="https://cspsid-pechatniki.ru/800/600/https/ds05.infourok.ru/uploads/ex/06e1/000a0578-481fd0ef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spsid-pechatniki.ru/800/600/https/ds05.infourok.ru/uploads/ex/06e1/000a0578-481fd0ef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281" cy="159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C50" w:rsidRDefault="00950C50" w:rsidP="00950C50">
            <w:pPr>
              <w:pStyle w:val="a4"/>
              <w:spacing w:before="0" w:beforeAutospacing="0" w:after="150" w:afterAutospacing="0"/>
              <w:rPr>
                <w:noProof/>
              </w:rPr>
            </w:pPr>
          </w:p>
          <w:p w:rsidR="00950C50" w:rsidRDefault="00950C50" w:rsidP="00950C50">
            <w:pPr>
              <w:pStyle w:val="a4"/>
              <w:spacing w:before="0" w:beforeAutospacing="0" w:after="150" w:afterAutospacing="0"/>
              <w:rPr>
                <w:noProof/>
              </w:rPr>
            </w:pPr>
          </w:p>
          <w:p w:rsidR="00950C50" w:rsidRDefault="00950C50" w:rsidP="00950C50">
            <w:pPr>
              <w:jc w:val="center"/>
            </w:pPr>
            <w:r w:rsidRPr="00950C50">
              <w:drawing>
                <wp:inline distT="0" distB="0" distL="0" distR="0">
                  <wp:extent cx="3104746" cy="1857375"/>
                  <wp:effectExtent l="19050" t="0" r="404" b="0"/>
                  <wp:docPr id="15" name="Рисунок 15" descr="https://new.vzaimodeystvie.ru/wp-content/uploads/2013/10/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.vzaimodeystvie.ru/wp-content/uploads/2013/10/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42" cy="1865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6" w:type="dxa"/>
          </w:tcPr>
          <w:p w:rsidR="00950C50" w:rsidRDefault="00950C50" w:rsidP="00950C50">
            <w:pPr>
              <w:shd w:val="clear" w:color="auto" w:fill="FFFFFF"/>
              <w:spacing w:after="300"/>
              <w:textAlignment w:val="baseline"/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</w:pPr>
          </w:p>
          <w:p w:rsidR="00950C50" w:rsidRDefault="00950C50" w:rsidP="00950C50">
            <w:pPr>
              <w:shd w:val="clear" w:color="auto" w:fill="FFFFFF"/>
              <w:spacing w:after="300"/>
              <w:textAlignment w:val="baseline"/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</w:pPr>
          </w:p>
          <w:p w:rsidR="00950C50" w:rsidRPr="007D224F" w:rsidRDefault="00950C50" w:rsidP="00950C50">
            <w:pPr>
              <w:shd w:val="clear" w:color="auto" w:fill="FFFFFF"/>
              <w:spacing w:after="300"/>
              <w:textAlignment w:val="baseline"/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-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мире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где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мы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живем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нет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места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ненависти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вражде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.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Мы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все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разные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у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нас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разные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мнения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взгляды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на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жизнь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это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должно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стать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причиной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для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конфликтов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разделения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.</w:t>
            </w:r>
          </w:p>
          <w:p w:rsidR="00950C50" w:rsidRPr="007D224F" w:rsidRDefault="00950C50" w:rsidP="00950C50">
            <w:pPr>
              <w:shd w:val="clear" w:color="auto" w:fill="FFFFFF"/>
              <w:spacing w:after="300"/>
              <w:textAlignment w:val="baseline"/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-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Давайте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научимся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принимать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друг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друга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такими</w:t>
            </w:r>
            <w:proofErr w:type="gramEnd"/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какие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мы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есть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ценить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наше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разнообразие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.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Ведь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именно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оно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делает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нашу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планету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такой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удивительной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интересной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.</w:t>
            </w:r>
          </w:p>
          <w:p w:rsidR="00950C50" w:rsidRPr="007D224F" w:rsidRDefault="00950C50" w:rsidP="00950C50">
            <w:pPr>
              <w:shd w:val="clear" w:color="auto" w:fill="FFFFFF"/>
              <w:spacing w:after="300"/>
              <w:textAlignment w:val="baseline"/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-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Давайте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строить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мосты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между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людьми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а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стены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.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Помогать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друг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другу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быть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добрыми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открытыми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.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Ведь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только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вместе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мы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сможем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создать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лучшее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будущее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для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всех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.</w:t>
            </w:r>
          </w:p>
          <w:p w:rsidR="00950C50" w:rsidRPr="007D224F" w:rsidRDefault="00950C50" w:rsidP="00950C50">
            <w:pPr>
              <w:shd w:val="clear" w:color="auto" w:fill="FFFFFF"/>
              <w:spacing w:after="300"/>
              <w:textAlignment w:val="baseline"/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-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забывайте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что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каждый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из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нас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имеет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право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на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свое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мнение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свою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точку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зрения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.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Мы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можем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соглашаться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друг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другом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это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должно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приводить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к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ненависти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вражде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.</w:t>
            </w:r>
          </w:p>
          <w:p w:rsidR="00950C50" w:rsidRPr="007D224F" w:rsidRDefault="00950C50" w:rsidP="00950C50">
            <w:pPr>
              <w:shd w:val="clear" w:color="auto" w:fill="FFFFFF"/>
              <w:spacing w:after="300"/>
              <w:textAlignment w:val="baseline"/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-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Давайте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будем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терпимыми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уважительными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друг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к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другу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.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Помните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что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доброта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любовь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всегда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побеждают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зло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ненависть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.</w:t>
            </w:r>
          </w:p>
          <w:p w:rsidR="00950C50" w:rsidRPr="007D224F" w:rsidRDefault="00950C50" w:rsidP="00950C50">
            <w:pPr>
              <w:shd w:val="clear" w:color="auto" w:fill="FFFFFF"/>
              <w:spacing w:after="300"/>
              <w:textAlignment w:val="baseline"/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-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Давайте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создадим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мир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где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каждый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будет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чувствовать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себя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безопасно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,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где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каждый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будет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уважать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быть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уважаемым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.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Ведь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только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в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таком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мире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мы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сможем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по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-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настоящему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расцвести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и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стать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 xml:space="preserve"> </w:t>
            </w:r>
            <w:r w:rsidRPr="007D224F">
              <w:rPr>
                <w:rFonts w:ascii="Arial" w:eastAsia="Times New Roman" w:hAnsi="Arial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лучше</w:t>
            </w:r>
            <w:r w:rsidRPr="007D224F">
              <w:rPr>
                <w:rFonts w:ascii="Antique Olive Compact" w:eastAsia="Times New Roman" w:hAnsi="Antique Olive Compact" w:cs="Arial"/>
                <w:b/>
                <w:color w:val="333333"/>
                <w:spacing w:val="2"/>
                <w:sz w:val="23"/>
                <w:szCs w:val="23"/>
                <w:lang w:eastAsia="ru-RU"/>
              </w:rPr>
              <w:t>.</w:t>
            </w:r>
          </w:p>
          <w:p w:rsidR="00950C50" w:rsidRDefault="00950C50"/>
        </w:tc>
      </w:tr>
    </w:tbl>
    <w:p w:rsidR="00950C50" w:rsidRDefault="00950C50"/>
    <w:sectPr w:rsidR="00950C50" w:rsidSect="00950C50">
      <w:pgSz w:w="16838" w:h="11906" w:orient="landscape"/>
      <w:pgMar w:top="142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e Olive Compac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409"/>
    <w:multiLevelType w:val="multilevel"/>
    <w:tmpl w:val="A5A0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0C50"/>
    <w:rsid w:val="00950C50"/>
    <w:rsid w:val="00C5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50C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C5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0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2023-12-07T14:22:00Z</dcterms:created>
  <dcterms:modified xsi:type="dcterms:W3CDTF">2023-12-07T14:33:00Z</dcterms:modified>
</cp:coreProperties>
</file>