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A4C" w:rsidRPr="00330A4C" w:rsidRDefault="00330A4C" w:rsidP="00465117">
      <w:pPr>
        <w:spacing w:after="0" w:line="240" w:lineRule="auto"/>
        <w:jc w:val="center"/>
        <w:rPr>
          <w:rFonts w:ascii="Times New Roman" w:hAnsi="Times New Roman" w:cs="Times New Roman"/>
          <w:sz w:val="28"/>
          <w:szCs w:val="28"/>
        </w:rPr>
      </w:pPr>
      <w:r w:rsidRPr="00330A4C">
        <w:rPr>
          <w:rFonts w:ascii="Times New Roman" w:hAnsi="Times New Roman" w:cs="Times New Roman"/>
          <w:noProof/>
          <w:sz w:val="28"/>
          <w:szCs w:val="28"/>
          <w:lang w:eastAsia="ru-RU"/>
        </w:rPr>
        <w:drawing>
          <wp:inline distT="0" distB="0" distL="0" distR="0">
            <wp:extent cx="476250" cy="485775"/>
            <wp:effectExtent l="19050" t="0" r="0" b="0"/>
            <wp:docPr id="1" name="Рисунок 1"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блема"/>
                    <pic:cNvPicPr>
                      <a:picLocks noChangeAspect="1" noChangeArrowheads="1"/>
                    </pic:cNvPicPr>
                  </pic:nvPicPr>
                  <pic:blipFill>
                    <a:blip r:embed="rId6" cstate="print"/>
                    <a:srcRect/>
                    <a:stretch>
                      <a:fillRect/>
                    </a:stretch>
                  </pic:blipFill>
                  <pic:spPr bwMode="auto">
                    <a:xfrm>
                      <a:off x="0" y="0"/>
                      <a:ext cx="476250" cy="485775"/>
                    </a:xfrm>
                    <a:prstGeom prst="rect">
                      <a:avLst/>
                    </a:prstGeom>
                    <a:noFill/>
                    <a:ln w="9525">
                      <a:noFill/>
                      <a:miter lim="800000"/>
                      <a:headEnd/>
                      <a:tailEnd/>
                    </a:ln>
                  </pic:spPr>
                </pic:pic>
              </a:graphicData>
            </a:graphic>
          </wp:inline>
        </w:drawing>
      </w:r>
    </w:p>
    <w:p w:rsidR="00330A4C" w:rsidRPr="00330A4C" w:rsidRDefault="00330A4C" w:rsidP="00465117">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м</w:t>
      </w:r>
      <w:r w:rsidRPr="00330A4C">
        <w:rPr>
          <w:rFonts w:ascii="Times New Roman" w:hAnsi="Times New Roman" w:cs="Times New Roman"/>
          <w:sz w:val="28"/>
          <w:szCs w:val="28"/>
        </w:rPr>
        <w:t>униципальное образовательное учреждение</w:t>
      </w:r>
      <w:proofErr w:type="gramEnd"/>
    </w:p>
    <w:p w:rsidR="00330A4C" w:rsidRPr="00330A4C" w:rsidRDefault="00330A4C" w:rsidP="00465117">
      <w:pPr>
        <w:spacing w:after="0" w:line="240" w:lineRule="auto"/>
        <w:jc w:val="center"/>
        <w:rPr>
          <w:rFonts w:ascii="Times New Roman" w:hAnsi="Times New Roman" w:cs="Times New Roman"/>
          <w:b/>
          <w:sz w:val="28"/>
          <w:szCs w:val="28"/>
        </w:rPr>
      </w:pPr>
      <w:r w:rsidRPr="00330A4C">
        <w:rPr>
          <w:rFonts w:ascii="Times New Roman" w:hAnsi="Times New Roman" w:cs="Times New Roman"/>
          <w:b/>
          <w:sz w:val="28"/>
          <w:szCs w:val="28"/>
        </w:rPr>
        <w:t>Центр дополнительного образования детей</w:t>
      </w:r>
    </w:p>
    <w:p w:rsidR="00330A4C" w:rsidRPr="00330A4C" w:rsidRDefault="00330A4C" w:rsidP="00465117">
      <w:pPr>
        <w:pBdr>
          <w:bottom w:val="single" w:sz="12" w:space="6" w:color="auto"/>
        </w:pBdr>
        <w:spacing w:after="0" w:line="240" w:lineRule="auto"/>
        <w:jc w:val="center"/>
        <w:rPr>
          <w:rFonts w:ascii="Times New Roman" w:hAnsi="Times New Roman" w:cs="Times New Roman"/>
          <w:b/>
          <w:sz w:val="28"/>
          <w:szCs w:val="28"/>
        </w:rPr>
      </w:pPr>
      <w:r w:rsidRPr="00330A4C">
        <w:rPr>
          <w:rFonts w:ascii="Times New Roman" w:hAnsi="Times New Roman" w:cs="Times New Roman"/>
          <w:b/>
          <w:sz w:val="28"/>
          <w:szCs w:val="28"/>
        </w:rPr>
        <w:t>"Пост №</w:t>
      </w:r>
      <w:r>
        <w:rPr>
          <w:rFonts w:ascii="Times New Roman" w:hAnsi="Times New Roman" w:cs="Times New Roman"/>
          <w:b/>
          <w:sz w:val="28"/>
          <w:szCs w:val="28"/>
        </w:rPr>
        <w:t xml:space="preserve"> 1" г</w:t>
      </w:r>
      <w:proofErr w:type="gramStart"/>
      <w:r>
        <w:rPr>
          <w:rFonts w:ascii="Times New Roman" w:hAnsi="Times New Roman" w:cs="Times New Roman"/>
          <w:b/>
          <w:sz w:val="28"/>
          <w:szCs w:val="28"/>
        </w:rPr>
        <w:t>.</w:t>
      </w:r>
      <w:r w:rsidRPr="00330A4C">
        <w:rPr>
          <w:rFonts w:ascii="Times New Roman" w:hAnsi="Times New Roman" w:cs="Times New Roman"/>
          <w:b/>
          <w:sz w:val="28"/>
          <w:szCs w:val="28"/>
        </w:rPr>
        <w:t>В</w:t>
      </w:r>
      <w:proofErr w:type="gramEnd"/>
      <w:r w:rsidRPr="00330A4C">
        <w:rPr>
          <w:rFonts w:ascii="Times New Roman" w:hAnsi="Times New Roman" w:cs="Times New Roman"/>
          <w:b/>
          <w:sz w:val="28"/>
          <w:szCs w:val="28"/>
        </w:rPr>
        <w:t>олгограда</w:t>
      </w:r>
    </w:p>
    <w:p w:rsidR="0091624A" w:rsidRPr="0091624A" w:rsidRDefault="0091624A" w:rsidP="00465117">
      <w:pPr>
        <w:shd w:val="clear" w:color="auto" w:fill="FFFFFF"/>
        <w:spacing w:after="0" w:line="240" w:lineRule="auto"/>
        <w:jc w:val="center"/>
        <w:textAlignment w:val="baseline"/>
        <w:outlineLvl w:val="1"/>
        <w:rPr>
          <w:rFonts w:ascii="Times New Roman" w:eastAsia="Times New Roman" w:hAnsi="Times New Roman" w:cs="Times New Roman"/>
          <w:bCs/>
          <w:sz w:val="28"/>
          <w:szCs w:val="28"/>
          <w:lang w:eastAsia="ru-RU"/>
        </w:rPr>
      </w:pPr>
    </w:p>
    <w:p w:rsidR="001D6C56" w:rsidRDefault="001D6C56" w:rsidP="00465117">
      <w:pPr>
        <w:shd w:val="clear" w:color="auto" w:fill="FFFFFF"/>
        <w:spacing w:after="0" w:line="240" w:lineRule="auto"/>
        <w:jc w:val="center"/>
        <w:textAlignment w:val="baseline"/>
        <w:outlineLvl w:val="1"/>
        <w:rPr>
          <w:rFonts w:ascii="Arial" w:eastAsia="Times New Roman" w:hAnsi="Arial" w:cs="Arial"/>
          <w:color w:val="802525"/>
          <w:sz w:val="36"/>
          <w:szCs w:val="36"/>
          <w:lang w:eastAsia="ru-RU"/>
        </w:rPr>
      </w:pPr>
    </w:p>
    <w:p w:rsidR="001D6C56" w:rsidRDefault="001D6C56" w:rsidP="00465117">
      <w:pPr>
        <w:shd w:val="clear" w:color="auto" w:fill="FFFFFF"/>
        <w:spacing w:after="300" w:line="240" w:lineRule="auto"/>
        <w:textAlignment w:val="baseline"/>
        <w:outlineLvl w:val="1"/>
        <w:rPr>
          <w:rFonts w:ascii="Arial" w:eastAsia="Times New Roman" w:hAnsi="Arial" w:cs="Arial"/>
          <w:color w:val="802525"/>
          <w:sz w:val="36"/>
          <w:szCs w:val="36"/>
          <w:lang w:eastAsia="ru-RU"/>
        </w:rPr>
      </w:pPr>
    </w:p>
    <w:p w:rsidR="00964849" w:rsidRDefault="00964849" w:rsidP="00964849">
      <w:pPr>
        <w:pStyle w:val="a8"/>
        <w:tabs>
          <w:tab w:val="left" w:pos="5940"/>
        </w:tabs>
        <w:rPr>
          <w:b w:val="0"/>
          <w:sz w:val="28"/>
          <w:szCs w:val="24"/>
        </w:rPr>
      </w:pPr>
      <w:r>
        <w:rPr>
          <w:b w:val="0"/>
          <w:sz w:val="28"/>
          <w:szCs w:val="24"/>
        </w:rPr>
        <w:t xml:space="preserve">                               </w:t>
      </w:r>
      <w:proofErr w:type="gramStart"/>
      <w:r>
        <w:rPr>
          <w:b w:val="0"/>
          <w:sz w:val="28"/>
          <w:szCs w:val="24"/>
        </w:rPr>
        <w:t>Утверждены</w:t>
      </w:r>
      <w:proofErr w:type="gramEnd"/>
    </w:p>
    <w:p w:rsidR="00964849" w:rsidRDefault="00964849" w:rsidP="00964849">
      <w:pPr>
        <w:pStyle w:val="a8"/>
        <w:rPr>
          <w:b w:val="0"/>
          <w:sz w:val="28"/>
          <w:szCs w:val="24"/>
        </w:rPr>
      </w:pPr>
      <w:r>
        <w:rPr>
          <w:b w:val="0"/>
          <w:sz w:val="28"/>
          <w:szCs w:val="24"/>
        </w:rPr>
        <w:t xml:space="preserve">                           приказом </w:t>
      </w:r>
    </w:p>
    <w:p w:rsidR="00964849" w:rsidRDefault="00964849" w:rsidP="00964849">
      <w:pPr>
        <w:pStyle w:val="a8"/>
        <w:rPr>
          <w:b w:val="0"/>
          <w:sz w:val="28"/>
          <w:szCs w:val="24"/>
        </w:rPr>
      </w:pPr>
      <w:r>
        <w:rPr>
          <w:b w:val="0"/>
          <w:sz w:val="28"/>
          <w:szCs w:val="24"/>
        </w:rPr>
        <w:t xml:space="preserve">                                                      МОУ Центра «Пост № 1»                                                                                                                                                                </w:t>
      </w:r>
    </w:p>
    <w:p w:rsidR="00964849" w:rsidRDefault="00964849" w:rsidP="00964849">
      <w:pPr>
        <w:pStyle w:val="a8"/>
        <w:rPr>
          <w:b w:val="0"/>
          <w:sz w:val="28"/>
          <w:szCs w:val="24"/>
        </w:rPr>
      </w:pPr>
      <w:r>
        <w:rPr>
          <w:b w:val="0"/>
          <w:sz w:val="28"/>
          <w:szCs w:val="24"/>
        </w:rPr>
        <w:t xml:space="preserve">                                             от 19.03.2015 № 10</w:t>
      </w:r>
    </w:p>
    <w:p w:rsidR="00964849" w:rsidRDefault="00964849" w:rsidP="00964849">
      <w:pPr>
        <w:shd w:val="clear" w:color="auto" w:fill="FFFFFF"/>
        <w:spacing w:after="300" w:line="240" w:lineRule="auto"/>
        <w:jc w:val="both"/>
        <w:textAlignment w:val="baseline"/>
        <w:outlineLvl w:val="1"/>
        <w:rPr>
          <w:rFonts w:ascii="Arial" w:eastAsia="Times New Roman" w:hAnsi="Arial" w:cs="Arial"/>
          <w:color w:val="802525"/>
          <w:sz w:val="36"/>
          <w:szCs w:val="36"/>
          <w:lang w:eastAsia="ru-RU"/>
        </w:rPr>
      </w:pPr>
    </w:p>
    <w:p w:rsidR="001D6C56" w:rsidRDefault="001D6C56" w:rsidP="00465117">
      <w:pPr>
        <w:shd w:val="clear" w:color="auto" w:fill="FFFFFF"/>
        <w:spacing w:after="300" w:line="240" w:lineRule="auto"/>
        <w:textAlignment w:val="baseline"/>
        <w:outlineLvl w:val="1"/>
        <w:rPr>
          <w:rFonts w:ascii="Arial" w:eastAsia="Times New Roman" w:hAnsi="Arial" w:cs="Arial"/>
          <w:color w:val="802525"/>
          <w:sz w:val="36"/>
          <w:szCs w:val="36"/>
          <w:lang w:eastAsia="ru-RU"/>
        </w:rPr>
      </w:pPr>
    </w:p>
    <w:p w:rsidR="001D6C56" w:rsidRDefault="00330A4C" w:rsidP="00465117">
      <w:pPr>
        <w:shd w:val="clear" w:color="auto" w:fill="FFFFFF"/>
        <w:spacing w:after="300" w:line="240" w:lineRule="auto"/>
        <w:jc w:val="center"/>
        <w:textAlignment w:val="baseline"/>
        <w:outlineLvl w:val="1"/>
        <w:rPr>
          <w:rFonts w:ascii="Times New Roman" w:eastAsia="Times New Roman" w:hAnsi="Times New Roman" w:cs="Times New Roman"/>
          <w:sz w:val="32"/>
          <w:szCs w:val="32"/>
          <w:lang w:eastAsia="ru-RU"/>
        </w:rPr>
      </w:pPr>
      <w:r w:rsidRPr="00AE52C1">
        <w:rPr>
          <w:rFonts w:ascii="Times New Roman" w:eastAsia="Times New Roman" w:hAnsi="Times New Roman" w:cs="Times New Roman"/>
          <w:sz w:val="32"/>
          <w:szCs w:val="32"/>
          <w:lang w:eastAsia="ru-RU"/>
        </w:rPr>
        <w:t>Методические рекомендации</w:t>
      </w:r>
    </w:p>
    <w:p w:rsidR="00465117" w:rsidRDefault="00C951A8" w:rsidP="00465117">
      <w:pPr>
        <w:shd w:val="clear" w:color="auto" w:fill="FFFFFF"/>
        <w:spacing w:after="0" w:line="240" w:lineRule="auto"/>
        <w:jc w:val="center"/>
        <w:textAlignment w:val="baseline"/>
        <w:outlineLvl w:val="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 п</w:t>
      </w:r>
      <w:r w:rsidR="00465117" w:rsidRPr="00465117">
        <w:rPr>
          <w:rFonts w:ascii="Times New Roman" w:hAnsi="Times New Roman" w:cs="Times New Roman"/>
          <w:color w:val="000000"/>
          <w:sz w:val="28"/>
          <w:szCs w:val="28"/>
          <w:shd w:val="clear" w:color="auto" w:fill="FFFFFF"/>
        </w:rPr>
        <w:t xml:space="preserve">равилах ношения формы одежды и знаков различия кадетами </w:t>
      </w:r>
    </w:p>
    <w:p w:rsidR="00465117" w:rsidRPr="00465117" w:rsidRDefault="00465117" w:rsidP="00465117">
      <w:pPr>
        <w:shd w:val="clear" w:color="auto" w:fill="FFFFFF"/>
        <w:spacing w:after="0" w:line="240" w:lineRule="auto"/>
        <w:jc w:val="center"/>
        <w:textAlignment w:val="baseline"/>
        <w:outlineLvl w:val="1"/>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муниципальных образовательных учреждений Волгограда</w:t>
      </w:r>
    </w:p>
    <w:p w:rsidR="00AE52C1" w:rsidRDefault="00AE52C1" w:rsidP="00465117">
      <w:pPr>
        <w:shd w:val="clear" w:color="auto" w:fill="FFFFFF"/>
        <w:spacing w:after="0" w:line="240" w:lineRule="auto"/>
        <w:jc w:val="center"/>
        <w:textAlignment w:val="baseline"/>
        <w:outlineLvl w:val="1"/>
        <w:rPr>
          <w:rFonts w:ascii="Times New Roman" w:eastAsia="Times New Roman" w:hAnsi="Times New Roman" w:cs="Times New Roman"/>
          <w:sz w:val="32"/>
          <w:szCs w:val="32"/>
          <w:lang w:eastAsia="ru-RU"/>
        </w:rPr>
      </w:pPr>
    </w:p>
    <w:p w:rsidR="00AE52C1" w:rsidRPr="00AE52C1" w:rsidRDefault="00AE52C1" w:rsidP="00465117">
      <w:pPr>
        <w:shd w:val="clear" w:color="auto" w:fill="FFFFFF"/>
        <w:spacing w:after="300" w:line="240" w:lineRule="auto"/>
        <w:jc w:val="right"/>
        <w:textAlignment w:val="baseline"/>
        <w:outlineLvl w:val="1"/>
        <w:rPr>
          <w:rFonts w:ascii="Times New Roman" w:eastAsia="Times New Roman" w:hAnsi="Times New Roman" w:cs="Times New Roman"/>
          <w:sz w:val="32"/>
          <w:szCs w:val="32"/>
          <w:lang w:eastAsia="ru-RU"/>
        </w:rPr>
      </w:pPr>
    </w:p>
    <w:p w:rsidR="00AE52C1" w:rsidRPr="00330A4C" w:rsidRDefault="00AE52C1" w:rsidP="00465117">
      <w:pPr>
        <w:shd w:val="clear" w:color="auto" w:fill="FFFFFF"/>
        <w:spacing w:after="300" w:line="240" w:lineRule="auto"/>
        <w:jc w:val="center"/>
        <w:textAlignment w:val="baseline"/>
        <w:outlineLvl w:val="1"/>
        <w:rPr>
          <w:rFonts w:ascii="Times New Roman" w:eastAsia="Times New Roman" w:hAnsi="Times New Roman" w:cs="Times New Roman"/>
          <w:color w:val="802525"/>
          <w:sz w:val="32"/>
          <w:szCs w:val="32"/>
          <w:lang w:eastAsia="ru-RU"/>
        </w:rPr>
      </w:pPr>
    </w:p>
    <w:p w:rsidR="001D6C56" w:rsidRDefault="001D6C56" w:rsidP="00465117">
      <w:pPr>
        <w:shd w:val="clear" w:color="auto" w:fill="FFFFFF"/>
        <w:spacing w:after="300" w:line="240" w:lineRule="auto"/>
        <w:textAlignment w:val="baseline"/>
        <w:outlineLvl w:val="1"/>
        <w:rPr>
          <w:rFonts w:ascii="Arial" w:eastAsia="Times New Roman" w:hAnsi="Arial" w:cs="Arial"/>
          <w:color w:val="802525"/>
          <w:sz w:val="36"/>
          <w:szCs w:val="36"/>
          <w:lang w:eastAsia="ru-RU"/>
        </w:rPr>
      </w:pPr>
    </w:p>
    <w:p w:rsidR="001D6C56" w:rsidRDefault="001D6C56" w:rsidP="00465117">
      <w:pPr>
        <w:shd w:val="clear" w:color="auto" w:fill="FFFFFF"/>
        <w:spacing w:after="300" w:line="240" w:lineRule="auto"/>
        <w:textAlignment w:val="baseline"/>
        <w:outlineLvl w:val="1"/>
        <w:rPr>
          <w:rFonts w:ascii="Arial" w:eastAsia="Times New Roman" w:hAnsi="Arial" w:cs="Arial"/>
          <w:color w:val="802525"/>
          <w:sz w:val="36"/>
          <w:szCs w:val="36"/>
          <w:lang w:eastAsia="ru-RU"/>
        </w:rPr>
      </w:pPr>
    </w:p>
    <w:p w:rsidR="001D6C56" w:rsidRDefault="001D6C56" w:rsidP="00465117">
      <w:pPr>
        <w:shd w:val="clear" w:color="auto" w:fill="FFFFFF"/>
        <w:spacing w:after="300" w:line="240" w:lineRule="auto"/>
        <w:textAlignment w:val="baseline"/>
        <w:outlineLvl w:val="1"/>
        <w:rPr>
          <w:rFonts w:ascii="Arial" w:eastAsia="Times New Roman" w:hAnsi="Arial" w:cs="Arial"/>
          <w:color w:val="802525"/>
          <w:sz w:val="36"/>
          <w:szCs w:val="36"/>
          <w:lang w:eastAsia="ru-RU"/>
        </w:rPr>
      </w:pPr>
    </w:p>
    <w:p w:rsidR="001D6C56" w:rsidRDefault="001D6C56" w:rsidP="00465117">
      <w:pPr>
        <w:shd w:val="clear" w:color="auto" w:fill="FFFFFF"/>
        <w:spacing w:after="300" w:line="240" w:lineRule="auto"/>
        <w:textAlignment w:val="baseline"/>
        <w:outlineLvl w:val="1"/>
        <w:rPr>
          <w:rFonts w:ascii="Arial" w:eastAsia="Times New Roman" w:hAnsi="Arial" w:cs="Arial"/>
          <w:color w:val="802525"/>
          <w:sz w:val="36"/>
          <w:szCs w:val="36"/>
          <w:lang w:eastAsia="ru-RU"/>
        </w:rPr>
      </w:pPr>
    </w:p>
    <w:p w:rsidR="001D6C56" w:rsidRDefault="001D6C56" w:rsidP="00465117">
      <w:pPr>
        <w:shd w:val="clear" w:color="auto" w:fill="FFFFFF"/>
        <w:spacing w:after="300" w:line="240" w:lineRule="auto"/>
        <w:textAlignment w:val="baseline"/>
        <w:outlineLvl w:val="1"/>
        <w:rPr>
          <w:rFonts w:ascii="Arial" w:eastAsia="Times New Roman" w:hAnsi="Arial" w:cs="Arial"/>
          <w:color w:val="802525"/>
          <w:sz w:val="36"/>
          <w:szCs w:val="36"/>
          <w:lang w:eastAsia="ru-RU"/>
        </w:rPr>
      </w:pPr>
    </w:p>
    <w:p w:rsidR="001D6C56" w:rsidRDefault="001D6C56" w:rsidP="00465117">
      <w:pPr>
        <w:shd w:val="clear" w:color="auto" w:fill="FFFFFF"/>
        <w:spacing w:after="300" w:line="240" w:lineRule="auto"/>
        <w:textAlignment w:val="baseline"/>
        <w:outlineLvl w:val="1"/>
        <w:rPr>
          <w:rFonts w:ascii="Arial" w:eastAsia="Times New Roman" w:hAnsi="Arial" w:cs="Arial"/>
          <w:color w:val="802525"/>
          <w:sz w:val="36"/>
          <w:szCs w:val="36"/>
          <w:lang w:eastAsia="ru-RU"/>
        </w:rPr>
      </w:pPr>
    </w:p>
    <w:p w:rsidR="001D6C56" w:rsidRDefault="001D6C56" w:rsidP="00465117">
      <w:pPr>
        <w:shd w:val="clear" w:color="auto" w:fill="FFFFFF"/>
        <w:spacing w:after="300" w:line="240" w:lineRule="auto"/>
        <w:textAlignment w:val="baseline"/>
        <w:outlineLvl w:val="1"/>
        <w:rPr>
          <w:rFonts w:ascii="Arial" w:eastAsia="Times New Roman" w:hAnsi="Arial" w:cs="Arial"/>
          <w:color w:val="802525"/>
          <w:sz w:val="36"/>
          <w:szCs w:val="36"/>
          <w:lang w:eastAsia="ru-RU"/>
        </w:rPr>
      </w:pPr>
    </w:p>
    <w:p w:rsidR="00C951A8" w:rsidRPr="00C951A8" w:rsidRDefault="00C951A8" w:rsidP="00C951A8">
      <w:pPr>
        <w:shd w:val="clear" w:color="auto" w:fill="FFFFFF"/>
        <w:spacing w:after="300" w:line="240" w:lineRule="auto"/>
        <w:jc w:val="center"/>
        <w:textAlignment w:val="baseline"/>
        <w:outlineLvl w:val="1"/>
        <w:rPr>
          <w:rFonts w:ascii="Times New Roman" w:eastAsia="Times New Roman" w:hAnsi="Times New Roman" w:cs="Times New Roman"/>
          <w:sz w:val="28"/>
          <w:szCs w:val="28"/>
          <w:lang w:eastAsia="ru-RU"/>
        </w:rPr>
      </w:pPr>
      <w:r w:rsidRPr="00C951A8">
        <w:rPr>
          <w:rFonts w:ascii="Times New Roman" w:eastAsia="Times New Roman" w:hAnsi="Times New Roman" w:cs="Times New Roman"/>
          <w:sz w:val="28"/>
          <w:szCs w:val="28"/>
          <w:lang w:eastAsia="ru-RU"/>
        </w:rPr>
        <w:t>Волгоград 2015</w:t>
      </w:r>
    </w:p>
    <w:p w:rsidR="009E0C75" w:rsidRPr="00465117" w:rsidRDefault="009E0C75" w:rsidP="00465117">
      <w:pPr>
        <w:shd w:val="clear" w:color="auto" w:fill="FFFFFF"/>
        <w:spacing w:after="300" w:line="240" w:lineRule="auto"/>
        <w:jc w:val="center"/>
        <w:textAlignment w:val="baseline"/>
        <w:outlineLvl w:val="1"/>
        <w:rPr>
          <w:rFonts w:ascii="Times New Roman" w:eastAsia="Times New Roman" w:hAnsi="Times New Roman" w:cs="Times New Roman"/>
          <w:sz w:val="36"/>
          <w:szCs w:val="36"/>
          <w:lang w:eastAsia="ru-RU"/>
        </w:rPr>
      </w:pPr>
      <w:r w:rsidRPr="00465117">
        <w:rPr>
          <w:rFonts w:ascii="Times New Roman" w:eastAsia="Times New Roman" w:hAnsi="Times New Roman" w:cs="Times New Roman"/>
          <w:sz w:val="36"/>
          <w:szCs w:val="36"/>
          <w:lang w:eastAsia="ru-RU"/>
        </w:rPr>
        <w:lastRenderedPageBreak/>
        <w:t xml:space="preserve">Правила ношения </w:t>
      </w:r>
      <w:r w:rsidR="00890C8A" w:rsidRPr="00465117">
        <w:rPr>
          <w:rFonts w:ascii="Times New Roman" w:eastAsia="Times New Roman" w:hAnsi="Times New Roman" w:cs="Times New Roman"/>
          <w:sz w:val="36"/>
          <w:szCs w:val="36"/>
          <w:lang w:eastAsia="ru-RU"/>
        </w:rPr>
        <w:t xml:space="preserve">кадетской </w:t>
      </w:r>
      <w:r w:rsidRPr="00465117">
        <w:rPr>
          <w:rFonts w:ascii="Times New Roman" w:eastAsia="Times New Roman" w:hAnsi="Times New Roman" w:cs="Times New Roman"/>
          <w:sz w:val="36"/>
          <w:szCs w:val="36"/>
          <w:lang w:eastAsia="ru-RU"/>
        </w:rPr>
        <w:t>формы</w:t>
      </w:r>
    </w:p>
    <w:p w:rsidR="00890C8A" w:rsidRPr="00465117" w:rsidRDefault="00890C8A" w:rsidP="00465117">
      <w:pPr>
        <w:spacing w:line="240" w:lineRule="auto"/>
        <w:rPr>
          <w:rFonts w:ascii="Times New Roman" w:hAnsi="Times New Roman" w:cs="Times New Roman"/>
        </w:rPr>
      </w:pPr>
    </w:p>
    <w:p w:rsidR="00890C8A" w:rsidRPr="00465117" w:rsidRDefault="00890C8A" w:rsidP="00465117">
      <w:pPr>
        <w:spacing w:line="240" w:lineRule="auto"/>
        <w:rPr>
          <w:rFonts w:ascii="Times New Roman" w:hAnsi="Times New Roman" w:cs="Times New Roman"/>
        </w:rPr>
      </w:pPr>
    </w:p>
    <w:p w:rsidR="00890C8A" w:rsidRPr="00465117" w:rsidRDefault="00890C8A" w:rsidP="00465117">
      <w:pPr>
        <w:spacing w:after="0" w:line="240" w:lineRule="auto"/>
        <w:jc w:val="center"/>
        <w:rPr>
          <w:rFonts w:ascii="Times New Roman" w:hAnsi="Times New Roman" w:cs="Times New Roman"/>
          <w:b/>
          <w:sz w:val="28"/>
          <w:szCs w:val="28"/>
        </w:rPr>
      </w:pPr>
      <w:r w:rsidRPr="00465117">
        <w:rPr>
          <w:rFonts w:ascii="Times New Roman" w:hAnsi="Times New Roman" w:cs="Times New Roman"/>
          <w:b/>
          <w:sz w:val="28"/>
          <w:szCs w:val="28"/>
        </w:rPr>
        <w:t xml:space="preserve">Рекомендуемая форма одежды </w:t>
      </w:r>
    </w:p>
    <w:p w:rsidR="00890C8A" w:rsidRPr="00465117" w:rsidRDefault="00465117" w:rsidP="004651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w:t>
      </w:r>
      <w:r w:rsidR="00890C8A" w:rsidRPr="00465117">
        <w:rPr>
          <w:rFonts w:ascii="Times New Roman" w:hAnsi="Times New Roman" w:cs="Times New Roman"/>
          <w:b/>
          <w:sz w:val="28"/>
          <w:szCs w:val="28"/>
        </w:rPr>
        <w:t xml:space="preserve">адет МОУ Волгограда </w:t>
      </w:r>
    </w:p>
    <w:p w:rsidR="00890C8A" w:rsidRDefault="00890C8A" w:rsidP="00465117">
      <w:pPr>
        <w:spacing w:line="240" w:lineRule="auto"/>
        <w:rPr>
          <w:rFonts w:ascii="Calibri" w:hAnsi="Calibri"/>
        </w:rPr>
      </w:pPr>
      <w:r>
        <w:rPr>
          <w:noProof/>
          <w:lang w:eastAsia="ru-RU"/>
        </w:rPr>
        <w:drawing>
          <wp:inline distT="0" distB="0" distL="0" distR="0">
            <wp:extent cx="5486400" cy="419100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86400" cy="4191000"/>
                    </a:xfrm>
                    <a:prstGeom prst="rect">
                      <a:avLst/>
                    </a:prstGeom>
                    <a:noFill/>
                    <a:ln w="9525">
                      <a:noFill/>
                      <a:miter lim="800000"/>
                      <a:headEnd/>
                      <a:tailEnd/>
                    </a:ln>
                  </pic:spPr>
                </pic:pic>
              </a:graphicData>
            </a:graphic>
          </wp:inline>
        </w:drawing>
      </w:r>
    </w:p>
    <w:p w:rsidR="00890C8A" w:rsidRPr="00465117" w:rsidRDefault="00890C8A" w:rsidP="00465117">
      <w:pPr>
        <w:shd w:val="clear" w:color="auto" w:fill="FFFFFF"/>
        <w:spacing w:after="315" w:line="240" w:lineRule="auto"/>
        <w:jc w:val="both"/>
        <w:textAlignment w:val="baseline"/>
        <w:rPr>
          <w:rFonts w:ascii="Times New Roman" w:eastAsia="Times New Roman" w:hAnsi="Times New Roman" w:cs="Times New Roman"/>
          <w:color w:val="1E1E1E"/>
          <w:sz w:val="28"/>
          <w:szCs w:val="28"/>
          <w:lang w:eastAsia="ru-RU"/>
        </w:rPr>
      </w:pPr>
      <w:r w:rsidRPr="00465117">
        <w:rPr>
          <w:rFonts w:ascii="Times New Roman" w:eastAsia="Times New Roman" w:hAnsi="Times New Roman" w:cs="Times New Roman"/>
          <w:color w:val="1E1E1E"/>
          <w:sz w:val="28"/>
          <w:szCs w:val="28"/>
          <w:lang w:eastAsia="ru-RU"/>
        </w:rPr>
        <w:t>Правила ношения военной формы строго регламентируются Приказом Минобороны РФ.</w:t>
      </w:r>
    </w:p>
    <w:p w:rsidR="00890C8A" w:rsidRPr="00465117" w:rsidRDefault="00890C8A" w:rsidP="00465117">
      <w:pPr>
        <w:shd w:val="clear" w:color="auto" w:fill="FFFFFF"/>
        <w:spacing w:after="315" w:line="240" w:lineRule="auto"/>
        <w:jc w:val="both"/>
        <w:textAlignment w:val="baseline"/>
        <w:rPr>
          <w:rFonts w:ascii="Times New Roman" w:eastAsia="Times New Roman" w:hAnsi="Times New Roman" w:cs="Times New Roman"/>
          <w:color w:val="1E1E1E"/>
          <w:sz w:val="28"/>
          <w:szCs w:val="28"/>
          <w:lang w:eastAsia="ru-RU"/>
        </w:rPr>
      </w:pPr>
      <w:r w:rsidRPr="00465117">
        <w:rPr>
          <w:rFonts w:ascii="Times New Roman" w:eastAsia="Times New Roman" w:hAnsi="Times New Roman" w:cs="Times New Roman"/>
          <w:color w:val="1E1E1E"/>
          <w:sz w:val="28"/>
          <w:szCs w:val="28"/>
          <w:lang w:eastAsia="ru-RU"/>
        </w:rPr>
        <w:t>Кадеты носят военную форму одежды следующих видов:</w:t>
      </w:r>
    </w:p>
    <w:p w:rsidR="00890C8A" w:rsidRPr="00465117" w:rsidRDefault="00890C8A" w:rsidP="00465117">
      <w:pPr>
        <w:numPr>
          <w:ilvl w:val="0"/>
          <w:numId w:val="1"/>
        </w:numPr>
        <w:shd w:val="clear" w:color="auto" w:fill="FFFFFF"/>
        <w:spacing w:after="0" w:line="240" w:lineRule="auto"/>
        <w:ind w:left="450"/>
        <w:jc w:val="both"/>
        <w:textAlignment w:val="baseline"/>
        <w:rPr>
          <w:rFonts w:ascii="Times New Roman" w:eastAsia="Times New Roman" w:hAnsi="Times New Roman" w:cs="Times New Roman"/>
          <w:color w:val="1E1E1E"/>
          <w:sz w:val="28"/>
          <w:szCs w:val="28"/>
          <w:lang w:eastAsia="ru-RU"/>
        </w:rPr>
      </w:pPr>
      <w:proofErr w:type="gramStart"/>
      <w:r w:rsidRPr="00465117">
        <w:rPr>
          <w:rFonts w:ascii="Times New Roman" w:eastAsia="Times New Roman" w:hAnsi="Times New Roman" w:cs="Times New Roman"/>
          <w:color w:val="1E1E1E"/>
          <w:sz w:val="28"/>
          <w:szCs w:val="28"/>
          <w:lang w:eastAsia="ru-RU"/>
        </w:rPr>
        <w:t>парадную — при участии в парадах и на официальных мероприятиях с участием кадетов; в дни праздников воинской части; при получении государственных наград; при вручении классу  знамени; при подъеме Военно-морского флага на корабле; при назначении в состав почетного караула; при несении службы часовыми по охране знамени.</w:t>
      </w:r>
      <w:proofErr w:type="gramEnd"/>
      <w:r w:rsidRPr="00465117">
        <w:rPr>
          <w:rFonts w:ascii="Times New Roman" w:eastAsia="Times New Roman" w:hAnsi="Times New Roman" w:cs="Times New Roman"/>
          <w:color w:val="1E1E1E"/>
          <w:sz w:val="28"/>
          <w:szCs w:val="28"/>
          <w:lang w:eastAsia="ru-RU"/>
        </w:rPr>
        <w:t xml:space="preserve"> Разрешается ношение парадной формы одежды в выходные дни, во внеслужебное время;</w:t>
      </w:r>
    </w:p>
    <w:p w:rsidR="00890C8A" w:rsidRPr="00465117" w:rsidRDefault="00890C8A" w:rsidP="00465117">
      <w:pPr>
        <w:numPr>
          <w:ilvl w:val="0"/>
          <w:numId w:val="1"/>
        </w:numPr>
        <w:shd w:val="clear" w:color="auto" w:fill="FFFFFF"/>
        <w:spacing w:after="0" w:line="240" w:lineRule="auto"/>
        <w:ind w:left="450"/>
        <w:jc w:val="both"/>
        <w:textAlignment w:val="baseline"/>
        <w:rPr>
          <w:rFonts w:ascii="Times New Roman" w:eastAsia="Times New Roman" w:hAnsi="Times New Roman" w:cs="Times New Roman"/>
          <w:color w:val="1E1E1E"/>
          <w:sz w:val="28"/>
          <w:szCs w:val="28"/>
          <w:lang w:eastAsia="ru-RU"/>
        </w:rPr>
      </w:pPr>
      <w:proofErr w:type="gramStart"/>
      <w:r w:rsidRPr="00465117">
        <w:rPr>
          <w:rFonts w:ascii="Times New Roman" w:eastAsia="Times New Roman" w:hAnsi="Times New Roman" w:cs="Times New Roman"/>
          <w:color w:val="1E1E1E"/>
          <w:sz w:val="28"/>
          <w:szCs w:val="28"/>
          <w:lang w:eastAsia="ru-RU"/>
        </w:rPr>
        <w:t>полевую</w:t>
      </w:r>
      <w:proofErr w:type="gramEnd"/>
      <w:r w:rsidRPr="00465117">
        <w:rPr>
          <w:rFonts w:ascii="Times New Roman" w:eastAsia="Times New Roman" w:hAnsi="Times New Roman" w:cs="Times New Roman"/>
          <w:color w:val="1E1E1E"/>
          <w:sz w:val="28"/>
          <w:szCs w:val="28"/>
          <w:lang w:eastAsia="ru-RU"/>
        </w:rPr>
        <w:t xml:space="preserve"> — на учениях, занятиях;</w:t>
      </w:r>
    </w:p>
    <w:p w:rsidR="00890C8A" w:rsidRPr="00465117" w:rsidRDefault="00890C8A" w:rsidP="00465117">
      <w:pPr>
        <w:numPr>
          <w:ilvl w:val="0"/>
          <w:numId w:val="1"/>
        </w:numPr>
        <w:shd w:val="clear" w:color="auto" w:fill="FFFFFF"/>
        <w:spacing w:after="0" w:line="240" w:lineRule="auto"/>
        <w:ind w:left="450"/>
        <w:jc w:val="both"/>
        <w:textAlignment w:val="baseline"/>
        <w:rPr>
          <w:rFonts w:ascii="Times New Roman" w:eastAsia="Times New Roman" w:hAnsi="Times New Roman" w:cs="Times New Roman"/>
          <w:color w:val="1E1E1E"/>
          <w:sz w:val="28"/>
          <w:szCs w:val="28"/>
          <w:lang w:eastAsia="ru-RU"/>
        </w:rPr>
      </w:pPr>
      <w:proofErr w:type="gramStart"/>
      <w:r w:rsidRPr="00465117">
        <w:rPr>
          <w:rFonts w:ascii="Times New Roman" w:eastAsia="Times New Roman" w:hAnsi="Times New Roman" w:cs="Times New Roman"/>
          <w:color w:val="1E1E1E"/>
          <w:sz w:val="28"/>
          <w:szCs w:val="28"/>
          <w:lang w:eastAsia="ru-RU"/>
        </w:rPr>
        <w:t>повседневную</w:t>
      </w:r>
      <w:proofErr w:type="gramEnd"/>
      <w:r w:rsidRPr="00465117">
        <w:rPr>
          <w:rFonts w:ascii="Times New Roman" w:eastAsia="Times New Roman" w:hAnsi="Times New Roman" w:cs="Times New Roman"/>
          <w:color w:val="1E1E1E"/>
          <w:sz w:val="28"/>
          <w:szCs w:val="28"/>
          <w:lang w:eastAsia="ru-RU"/>
        </w:rPr>
        <w:t xml:space="preserve"> — во всех остальных случаях.</w:t>
      </w:r>
    </w:p>
    <w:p w:rsidR="00890C8A" w:rsidRPr="00465117" w:rsidRDefault="00890C8A" w:rsidP="00465117">
      <w:pPr>
        <w:spacing w:line="240" w:lineRule="auto"/>
        <w:rPr>
          <w:rFonts w:ascii="Times New Roman" w:hAnsi="Times New Roman" w:cs="Times New Roman"/>
        </w:rPr>
      </w:pPr>
    </w:p>
    <w:p w:rsidR="0046638C" w:rsidRDefault="0046638C" w:rsidP="0046638C">
      <w:pPr>
        <w:spacing w:line="240" w:lineRule="auto"/>
        <w:jc w:val="center"/>
        <w:rPr>
          <w:rFonts w:ascii="Times New Roman" w:hAnsi="Times New Roman" w:cs="Times New Roman"/>
          <w:b/>
          <w:sz w:val="28"/>
          <w:szCs w:val="28"/>
        </w:rPr>
      </w:pPr>
    </w:p>
    <w:p w:rsidR="0046638C" w:rsidRDefault="0046638C" w:rsidP="0046638C">
      <w:pPr>
        <w:spacing w:line="240" w:lineRule="auto"/>
        <w:jc w:val="center"/>
        <w:rPr>
          <w:rFonts w:ascii="Times New Roman" w:hAnsi="Times New Roman" w:cs="Times New Roman"/>
          <w:b/>
          <w:sz w:val="28"/>
          <w:szCs w:val="28"/>
        </w:rPr>
      </w:pPr>
    </w:p>
    <w:p w:rsidR="00890C8A" w:rsidRPr="00465117" w:rsidRDefault="00890C8A" w:rsidP="0046638C">
      <w:pPr>
        <w:spacing w:line="240" w:lineRule="auto"/>
        <w:jc w:val="center"/>
        <w:rPr>
          <w:rFonts w:ascii="Times New Roman" w:hAnsi="Times New Roman" w:cs="Times New Roman"/>
          <w:b/>
          <w:sz w:val="28"/>
          <w:szCs w:val="28"/>
        </w:rPr>
      </w:pPr>
      <w:r w:rsidRPr="00465117">
        <w:rPr>
          <w:rFonts w:ascii="Times New Roman" w:hAnsi="Times New Roman" w:cs="Times New Roman"/>
          <w:b/>
          <w:sz w:val="28"/>
          <w:szCs w:val="28"/>
        </w:rPr>
        <w:lastRenderedPageBreak/>
        <w:t>Общие положения:</w:t>
      </w:r>
    </w:p>
    <w:p w:rsidR="00890C8A" w:rsidRPr="00465117" w:rsidRDefault="0046638C" w:rsidP="004663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Военная форма одежды – </w:t>
      </w:r>
      <w:r w:rsidR="00890C8A" w:rsidRPr="00465117">
        <w:rPr>
          <w:rFonts w:ascii="Times New Roman" w:eastAsia="Times New Roman" w:hAnsi="Times New Roman" w:cs="Times New Roman"/>
          <w:color w:val="000000"/>
          <w:sz w:val="28"/>
          <w:szCs w:val="28"/>
          <w:lang w:eastAsia="ru-RU"/>
        </w:rPr>
        <w:t>это унифицированный по существенным внешним признакам комплект предметов военной одежды и военной обуви (обмундирование), а также военного снаряжения, предназначенный для ношения кадетами.</w:t>
      </w:r>
    </w:p>
    <w:p w:rsidR="00890C8A" w:rsidRPr="00465117" w:rsidRDefault="00890C8A" w:rsidP="004663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65117">
        <w:rPr>
          <w:rFonts w:ascii="Times New Roman" w:eastAsia="Times New Roman" w:hAnsi="Times New Roman" w:cs="Times New Roman"/>
          <w:color w:val="000000"/>
          <w:sz w:val="28"/>
          <w:szCs w:val="28"/>
          <w:lang w:eastAsia="ru-RU"/>
        </w:rPr>
        <w:t>2. К существенным внешним признакам военной формы одежды относятся в совокупности:</w:t>
      </w:r>
    </w:p>
    <w:p w:rsidR="00890C8A" w:rsidRPr="00465117" w:rsidRDefault="0046638C" w:rsidP="004663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0C8A" w:rsidRPr="00465117">
        <w:rPr>
          <w:rFonts w:ascii="Times New Roman" w:eastAsia="Times New Roman" w:hAnsi="Times New Roman" w:cs="Times New Roman"/>
          <w:color w:val="000000"/>
          <w:sz w:val="28"/>
          <w:szCs w:val="28"/>
          <w:lang w:eastAsia="ru-RU"/>
        </w:rPr>
        <w:t>конструкция и цвет обмундирования и военного снаряжения;</w:t>
      </w:r>
    </w:p>
    <w:p w:rsidR="00890C8A" w:rsidRPr="00465117" w:rsidRDefault="0046638C" w:rsidP="004663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0C8A" w:rsidRPr="00465117">
        <w:rPr>
          <w:rFonts w:ascii="Times New Roman" w:eastAsia="Times New Roman" w:hAnsi="Times New Roman" w:cs="Times New Roman"/>
          <w:color w:val="000000"/>
          <w:sz w:val="28"/>
          <w:szCs w:val="28"/>
          <w:lang w:eastAsia="ru-RU"/>
        </w:rPr>
        <w:t xml:space="preserve">декоративно-различительные </w:t>
      </w:r>
      <w:r>
        <w:rPr>
          <w:rFonts w:ascii="Times New Roman" w:eastAsia="Times New Roman" w:hAnsi="Times New Roman" w:cs="Times New Roman"/>
          <w:color w:val="000000"/>
          <w:sz w:val="28"/>
          <w:szCs w:val="28"/>
          <w:lang w:eastAsia="ru-RU"/>
        </w:rPr>
        <w:t xml:space="preserve">элементы установленных цветов – </w:t>
      </w:r>
      <w:r w:rsidR="00890C8A" w:rsidRPr="00465117">
        <w:rPr>
          <w:rFonts w:ascii="Times New Roman" w:eastAsia="Times New Roman" w:hAnsi="Times New Roman" w:cs="Times New Roman"/>
          <w:color w:val="000000"/>
          <w:sz w:val="28"/>
          <w:szCs w:val="28"/>
          <w:lang w:eastAsia="ru-RU"/>
        </w:rPr>
        <w:t>канты, лампасы, околыши фуражек, поля и просветы на погонах;</w:t>
      </w:r>
    </w:p>
    <w:p w:rsidR="00890C8A" w:rsidRPr="00465117" w:rsidRDefault="0046638C" w:rsidP="004663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0C8A" w:rsidRPr="00465117">
        <w:rPr>
          <w:rFonts w:ascii="Times New Roman" w:eastAsia="Times New Roman" w:hAnsi="Times New Roman" w:cs="Times New Roman"/>
          <w:color w:val="000000"/>
          <w:sz w:val="28"/>
          <w:szCs w:val="28"/>
          <w:lang w:eastAsia="ru-RU"/>
        </w:rPr>
        <w:t>фурнитура установленных образцов;</w:t>
      </w:r>
    </w:p>
    <w:p w:rsidR="00890C8A" w:rsidRPr="00465117" w:rsidRDefault="0046638C" w:rsidP="004663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0C8A" w:rsidRPr="00465117">
        <w:rPr>
          <w:rFonts w:ascii="Times New Roman" w:eastAsia="Times New Roman" w:hAnsi="Times New Roman" w:cs="Times New Roman"/>
          <w:color w:val="000000"/>
          <w:sz w:val="28"/>
          <w:szCs w:val="28"/>
          <w:lang w:eastAsia="ru-RU"/>
        </w:rPr>
        <w:t>погоны (погончики) установленных видов.</w:t>
      </w:r>
    </w:p>
    <w:p w:rsidR="00890C8A" w:rsidRPr="00465117" w:rsidRDefault="0046638C" w:rsidP="0046638C">
      <w:pPr>
        <w:shd w:val="clear" w:color="auto" w:fill="FFFFFF"/>
        <w:spacing w:after="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Погоны (погончики) – </w:t>
      </w:r>
      <w:r w:rsidR="00890C8A" w:rsidRPr="00465117">
        <w:rPr>
          <w:rFonts w:ascii="Times New Roman" w:eastAsia="Times New Roman" w:hAnsi="Times New Roman" w:cs="Times New Roman"/>
          <w:color w:val="000000"/>
          <w:sz w:val="28"/>
          <w:szCs w:val="28"/>
          <w:lang w:eastAsia="ru-RU"/>
        </w:rPr>
        <w:t>специальные элементы военной одежды, предназначенные для размещения знаков различия по воинским званиям и знаков различия по функциональному предназначению.</w:t>
      </w:r>
      <w:r w:rsidR="00890C8A" w:rsidRPr="00465117">
        <w:rPr>
          <w:rFonts w:ascii="Times New Roman" w:hAnsi="Times New Roman" w:cs="Times New Roman"/>
          <w:color w:val="000000"/>
          <w:sz w:val="21"/>
          <w:szCs w:val="21"/>
          <w:shd w:val="clear" w:color="auto" w:fill="FFFFFF"/>
        </w:rPr>
        <w:t xml:space="preserve"> </w:t>
      </w:r>
      <w:r w:rsidR="00890C8A" w:rsidRPr="00465117">
        <w:rPr>
          <w:rFonts w:ascii="Times New Roman" w:hAnsi="Times New Roman" w:cs="Times New Roman"/>
          <w:color w:val="000000"/>
          <w:sz w:val="28"/>
          <w:szCs w:val="28"/>
          <w:shd w:val="clear" w:color="auto" w:fill="FFFFFF"/>
        </w:rPr>
        <w:t>Знаки различия по воинским званиям военнослужащих носятся только на установленных предметах военной формы одежды.</w:t>
      </w:r>
      <w:r w:rsidR="00890C8A" w:rsidRPr="00465117">
        <w:rPr>
          <w:rFonts w:ascii="Times New Roman" w:eastAsia="Times New Roman" w:hAnsi="Times New Roman" w:cs="Times New Roman"/>
          <w:color w:val="000000"/>
          <w:sz w:val="28"/>
          <w:szCs w:val="28"/>
          <w:lang w:eastAsia="ru-RU"/>
        </w:rPr>
        <w:t xml:space="preserve"> </w:t>
      </w:r>
    </w:p>
    <w:p w:rsidR="00890C8A" w:rsidRPr="0046638C" w:rsidRDefault="00890C8A" w:rsidP="00465117">
      <w:pPr>
        <w:shd w:val="clear" w:color="auto" w:fill="FFFFFF"/>
        <w:spacing w:before="150" w:after="150" w:line="240" w:lineRule="auto"/>
        <w:contextualSpacing/>
        <w:jc w:val="both"/>
        <w:rPr>
          <w:rFonts w:ascii="Times New Roman" w:eastAsia="Times New Roman" w:hAnsi="Times New Roman" w:cs="Times New Roman"/>
          <w:sz w:val="28"/>
          <w:szCs w:val="28"/>
          <w:lang w:eastAsia="ru-RU"/>
        </w:rPr>
      </w:pPr>
      <w:r w:rsidRPr="00465117">
        <w:rPr>
          <w:rFonts w:ascii="Times New Roman" w:eastAsia="Times New Roman" w:hAnsi="Times New Roman" w:cs="Times New Roman"/>
          <w:color w:val="000000"/>
          <w:sz w:val="28"/>
          <w:szCs w:val="28"/>
          <w:lang w:eastAsia="ru-RU"/>
        </w:rPr>
        <w:t xml:space="preserve">   </w:t>
      </w:r>
      <w:r w:rsidR="0046638C">
        <w:rPr>
          <w:rFonts w:ascii="Times New Roman" w:eastAsia="Times New Roman" w:hAnsi="Times New Roman" w:cs="Times New Roman"/>
          <w:color w:val="000000"/>
          <w:sz w:val="28"/>
          <w:szCs w:val="28"/>
          <w:lang w:eastAsia="ru-RU"/>
        </w:rPr>
        <w:tab/>
      </w:r>
      <w:proofErr w:type="gramStart"/>
      <w:r w:rsidRPr="0046638C">
        <w:rPr>
          <w:rFonts w:ascii="Times New Roman" w:eastAsia="Times New Roman" w:hAnsi="Times New Roman" w:cs="Times New Roman"/>
          <w:sz w:val="28"/>
          <w:szCs w:val="28"/>
          <w:lang w:eastAsia="ru-RU"/>
        </w:rPr>
        <w:t>На погонах (погончиках) старшин, сержантов и ефрейторов (старших матросов) в соответствии с воинским званием размещаются поперечные (для старшин</w:t>
      </w:r>
      <w:r w:rsidR="0046638C" w:rsidRPr="0046638C">
        <w:rPr>
          <w:rFonts w:ascii="Times New Roman" w:eastAsia="Times New Roman" w:hAnsi="Times New Roman" w:cs="Times New Roman"/>
          <w:sz w:val="28"/>
          <w:szCs w:val="28"/>
          <w:lang w:eastAsia="ru-RU"/>
        </w:rPr>
        <w:t xml:space="preserve"> и главных корабельных старшин – </w:t>
      </w:r>
      <w:r w:rsidRPr="0046638C">
        <w:rPr>
          <w:rFonts w:ascii="Times New Roman" w:eastAsia="Times New Roman" w:hAnsi="Times New Roman" w:cs="Times New Roman"/>
          <w:sz w:val="28"/>
          <w:szCs w:val="28"/>
          <w:lang w:eastAsia="ru-RU"/>
        </w:rPr>
        <w:t>продольные) нашивки из галуна золотистого цвета;</w:t>
      </w:r>
      <w:r w:rsidR="0046638C" w:rsidRPr="0046638C">
        <w:rPr>
          <w:rFonts w:ascii="Times New Roman" w:eastAsia="Times New Roman" w:hAnsi="Times New Roman" w:cs="Times New Roman"/>
          <w:sz w:val="28"/>
          <w:szCs w:val="28"/>
          <w:lang w:eastAsia="ru-RU"/>
        </w:rPr>
        <w:t xml:space="preserve"> на погонах к курткам полевым – </w:t>
      </w:r>
      <w:r w:rsidRPr="0046638C">
        <w:rPr>
          <w:rFonts w:ascii="Times New Roman" w:eastAsia="Times New Roman" w:hAnsi="Times New Roman" w:cs="Times New Roman"/>
          <w:sz w:val="28"/>
          <w:szCs w:val="28"/>
          <w:lang w:eastAsia="ru-RU"/>
        </w:rPr>
        <w:t>защитного цвета, а в случаях,  когда полевая форма одежды использу</w:t>
      </w:r>
      <w:r w:rsidR="0046638C" w:rsidRPr="0046638C">
        <w:rPr>
          <w:rFonts w:ascii="Times New Roman" w:eastAsia="Times New Roman" w:hAnsi="Times New Roman" w:cs="Times New Roman"/>
          <w:sz w:val="28"/>
          <w:szCs w:val="28"/>
          <w:lang w:eastAsia="ru-RU"/>
        </w:rPr>
        <w:t xml:space="preserve">ется в качестве повседневной, – </w:t>
      </w:r>
      <w:r w:rsidRPr="0046638C">
        <w:rPr>
          <w:rFonts w:ascii="Times New Roman" w:eastAsia="Times New Roman" w:hAnsi="Times New Roman" w:cs="Times New Roman"/>
          <w:sz w:val="28"/>
          <w:szCs w:val="28"/>
          <w:lang w:eastAsia="ru-RU"/>
        </w:rPr>
        <w:t>золотистого цвета.</w:t>
      </w:r>
      <w:proofErr w:type="gramEnd"/>
      <w:r w:rsidRPr="0046638C">
        <w:rPr>
          <w:rFonts w:ascii="Times New Roman" w:eastAsia="Times New Roman" w:hAnsi="Times New Roman" w:cs="Times New Roman"/>
          <w:sz w:val="28"/>
          <w:szCs w:val="28"/>
          <w:lang w:eastAsia="ru-RU"/>
        </w:rPr>
        <w:t xml:space="preserve"> Нашивки крепятся с подгибкой краев на изнаночную сторону погона (п</w:t>
      </w:r>
      <w:r w:rsidR="0046638C" w:rsidRPr="0046638C">
        <w:rPr>
          <w:rFonts w:ascii="Times New Roman" w:eastAsia="Times New Roman" w:hAnsi="Times New Roman" w:cs="Times New Roman"/>
          <w:sz w:val="28"/>
          <w:szCs w:val="28"/>
          <w:lang w:eastAsia="ru-RU"/>
        </w:rPr>
        <w:t xml:space="preserve">огончика): продольная нашивка – </w:t>
      </w:r>
      <w:r w:rsidRPr="0046638C">
        <w:rPr>
          <w:rFonts w:ascii="Times New Roman" w:eastAsia="Times New Roman" w:hAnsi="Times New Roman" w:cs="Times New Roman"/>
          <w:sz w:val="28"/>
          <w:szCs w:val="28"/>
          <w:lang w:eastAsia="ru-RU"/>
        </w:rPr>
        <w:t>посередине, по всей длине погона (п</w:t>
      </w:r>
      <w:r w:rsidR="0046638C" w:rsidRPr="0046638C">
        <w:rPr>
          <w:rFonts w:ascii="Times New Roman" w:eastAsia="Times New Roman" w:hAnsi="Times New Roman" w:cs="Times New Roman"/>
          <w:sz w:val="28"/>
          <w:szCs w:val="28"/>
          <w:lang w:eastAsia="ru-RU"/>
        </w:rPr>
        <w:t xml:space="preserve">огончика), поперечные нашивки – </w:t>
      </w:r>
      <w:r w:rsidRPr="0046638C">
        <w:rPr>
          <w:rFonts w:ascii="Times New Roman" w:eastAsia="Times New Roman" w:hAnsi="Times New Roman" w:cs="Times New Roman"/>
          <w:sz w:val="28"/>
          <w:szCs w:val="28"/>
          <w:lang w:eastAsia="ru-RU"/>
        </w:rPr>
        <w:t>с промежутками 2 мм друг от друга. Либо специальные металлические угольники (приложение №1).</w:t>
      </w:r>
    </w:p>
    <w:p w:rsidR="00890C8A" w:rsidRPr="0046638C" w:rsidRDefault="00890C8A" w:rsidP="0046638C">
      <w:pPr>
        <w:spacing w:after="0" w:line="240" w:lineRule="auto"/>
        <w:ind w:firstLine="708"/>
        <w:contextualSpacing/>
        <w:jc w:val="both"/>
        <w:rPr>
          <w:rFonts w:ascii="Times New Roman" w:eastAsia="Times New Roman" w:hAnsi="Times New Roman" w:cs="Times New Roman"/>
          <w:sz w:val="28"/>
          <w:szCs w:val="28"/>
          <w:lang w:eastAsia="ru-RU"/>
        </w:rPr>
      </w:pPr>
      <w:r w:rsidRPr="0046638C">
        <w:rPr>
          <w:rFonts w:ascii="Times New Roman" w:eastAsia="Times New Roman" w:hAnsi="Times New Roman" w:cs="Times New Roman"/>
          <w:sz w:val="28"/>
          <w:szCs w:val="28"/>
          <w:lang w:eastAsia="ru-RU"/>
        </w:rPr>
        <w:t xml:space="preserve">4. Кадеты носят прямоугольные погоны </w:t>
      </w:r>
      <w:r w:rsidRPr="0046638C">
        <w:rPr>
          <w:rFonts w:ascii="Times New Roman" w:hAnsi="Times New Roman" w:cs="Times New Roman"/>
          <w:sz w:val="28"/>
          <w:szCs w:val="28"/>
        </w:rPr>
        <w:t xml:space="preserve"> </w:t>
      </w:r>
      <w:r w:rsidRPr="0046638C">
        <w:rPr>
          <w:rFonts w:ascii="Times New Roman" w:eastAsia="Times New Roman" w:hAnsi="Times New Roman" w:cs="Times New Roman"/>
          <w:sz w:val="28"/>
          <w:szCs w:val="28"/>
          <w:lang w:eastAsia="ru-RU"/>
        </w:rPr>
        <w:t>двух видов (приложение№ 2)</w:t>
      </w:r>
      <w:r w:rsidR="0046638C" w:rsidRPr="0046638C">
        <w:rPr>
          <w:rFonts w:ascii="Times New Roman" w:eastAsia="Times New Roman" w:hAnsi="Times New Roman" w:cs="Times New Roman"/>
          <w:sz w:val="28"/>
          <w:szCs w:val="28"/>
          <w:lang w:eastAsia="ru-RU"/>
        </w:rPr>
        <w:t xml:space="preserve"> – </w:t>
      </w:r>
      <w:r w:rsidRPr="0046638C">
        <w:rPr>
          <w:rFonts w:ascii="Times New Roman" w:hAnsi="Times New Roman" w:cs="Times New Roman"/>
          <w:sz w:val="28"/>
          <w:szCs w:val="28"/>
        </w:rPr>
        <w:t>на кителях, куртках зимних, на куртках шерстяных, рубашках, на куртках камуфлированного цвета</w:t>
      </w:r>
      <w:r w:rsidRPr="0046638C">
        <w:rPr>
          <w:rFonts w:ascii="Times New Roman" w:eastAsia="Times New Roman" w:hAnsi="Times New Roman" w:cs="Times New Roman"/>
          <w:sz w:val="28"/>
          <w:szCs w:val="28"/>
          <w:lang w:eastAsia="ru-RU"/>
        </w:rPr>
        <w:t>:</w:t>
      </w:r>
    </w:p>
    <w:p w:rsidR="00576A19" w:rsidRDefault="0046638C" w:rsidP="0046638C">
      <w:pPr>
        <w:shd w:val="clear" w:color="auto" w:fill="FFFFFF"/>
        <w:spacing w:before="150"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0C8A" w:rsidRPr="00465117">
        <w:rPr>
          <w:rFonts w:ascii="Times New Roman" w:eastAsia="Times New Roman" w:hAnsi="Times New Roman" w:cs="Times New Roman"/>
          <w:color w:val="000000"/>
          <w:sz w:val="28"/>
          <w:szCs w:val="28"/>
          <w:lang w:eastAsia="ru-RU"/>
        </w:rPr>
        <w:t>с трапециевидными верхними краями, с полями цвета ткани военной одежды, без кантов или</w:t>
      </w:r>
      <w:r w:rsidR="00576A19">
        <w:rPr>
          <w:rFonts w:ascii="Times New Roman" w:eastAsia="Times New Roman" w:hAnsi="Times New Roman" w:cs="Times New Roman"/>
          <w:color w:val="000000"/>
          <w:sz w:val="28"/>
          <w:szCs w:val="28"/>
          <w:lang w:eastAsia="ru-RU"/>
        </w:rPr>
        <w:t xml:space="preserve"> с кантами установленных цветов;</w:t>
      </w:r>
    </w:p>
    <w:p w:rsidR="00890C8A" w:rsidRPr="00465117" w:rsidRDefault="00576A19" w:rsidP="0046638C">
      <w:pPr>
        <w:shd w:val="clear" w:color="auto" w:fill="FFFFFF"/>
        <w:spacing w:before="150"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кадеты полицейских кадетских классов носят погоны </w:t>
      </w:r>
      <w:r w:rsidRPr="00576A19">
        <w:rPr>
          <w:rFonts w:ascii="Times New Roman" w:eastAsia="Times New Roman" w:hAnsi="Times New Roman" w:cs="Times New Roman"/>
          <w:color w:val="000000"/>
          <w:sz w:val="28"/>
          <w:szCs w:val="28"/>
          <w:lang w:eastAsia="ru-RU"/>
        </w:rPr>
        <w:t>с полем специального переплетения темно-синего цвета</w:t>
      </w:r>
      <w:r>
        <w:rPr>
          <w:rFonts w:ascii="Times New Roman" w:eastAsia="Times New Roman" w:hAnsi="Times New Roman" w:cs="Times New Roman"/>
          <w:color w:val="000000"/>
          <w:sz w:val="28"/>
          <w:szCs w:val="28"/>
          <w:lang w:eastAsia="ru-RU"/>
        </w:rPr>
        <w:t xml:space="preserve"> </w:t>
      </w:r>
      <w:r w:rsidRPr="00576A19">
        <w:rPr>
          <w:rFonts w:ascii="Times New Roman" w:eastAsia="Times New Roman" w:hAnsi="Times New Roman" w:cs="Times New Roman"/>
          <w:color w:val="000000"/>
          <w:sz w:val="28"/>
          <w:szCs w:val="28"/>
          <w:lang w:eastAsia="ru-RU"/>
        </w:rPr>
        <w:t>с кантами красного  цвета</w:t>
      </w:r>
      <w:r>
        <w:rPr>
          <w:rFonts w:ascii="Times New Roman" w:eastAsia="Times New Roman" w:hAnsi="Times New Roman" w:cs="Times New Roman"/>
          <w:color w:val="000000"/>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w:t>
      </w:r>
    </w:p>
    <w:p w:rsidR="00890C8A" w:rsidRPr="00465117" w:rsidRDefault="0046638C" w:rsidP="0046638C">
      <w:pPr>
        <w:shd w:val="clear" w:color="auto" w:fill="FFFFFF"/>
        <w:spacing w:before="150"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w:t>
      </w:r>
      <w:r w:rsidR="00890C8A" w:rsidRPr="00465117">
        <w:rPr>
          <w:rFonts w:ascii="Times New Roman" w:eastAsia="Times New Roman" w:hAnsi="Times New Roman" w:cs="Times New Roman"/>
          <w:color w:val="000000"/>
          <w:sz w:val="28"/>
          <w:szCs w:val="28"/>
          <w:lang w:eastAsia="ru-RU"/>
        </w:rPr>
        <w:t>адеты военно-морских образовательных учреждений носят погончики прямоугольные, из ткани военной одежды, без кантов или</w:t>
      </w:r>
      <w:r w:rsidR="00576A19">
        <w:rPr>
          <w:rFonts w:ascii="Times New Roman" w:eastAsia="Times New Roman" w:hAnsi="Times New Roman" w:cs="Times New Roman"/>
          <w:color w:val="000000"/>
          <w:sz w:val="28"/>
          <w:szCs w:val="28"/>
          <w:lang w:eastAsia="ru-RU"/>
        </w:rPr>
        <w:t xml:space="preserve"> с кантами установленных цветов;</w:t>
      </w:r>
    </w:p>
    <w:p w:rsidR="00890C8A" w:rsidRPr="00465117" w:rsidRDefault="00890C8A" w:rsidP="0046638C">
      <w:pPr>
        <w:shd w:val="clear" w:color="auto" w:fill="FFFFFF"/>
        <w:spacing w:before="134" w:after="0" w:line="240" w:lineRule="auto"/>
        <w:contextualSpacing/>
        <w:jc w:val="both"/>
        <w:rPr>
          <w:rFonts w:ascii="Times New Roman" w:eastAsia="Times New Roman" w:hAnsi="Times New Roman" w:cs="Times New Roman"/>
          <w:color w:val="000000"/>
          <w:sz w:val="28"/>
          <w:szCs w:val="28"/>
          <w:lang w:eastAsia="ru-RU"/>
        </w:rPr>
      </w:pPr>
      <w:r w:rsidRPr="00465117">
        <w:rPr>
          <w:rFonts w:ascii="Times New Roman" w:hAnsi="Times New Roman" w:cs="Times New Roman"/>
          <w:sz w:val="24"/>
          <w:szCs w:val="24"/>
        </w:rPr>
        <w:t xml:space="preserve"> </w:t>
      </w:r>
      <w:r w:rsidR="0046638C">
        <w:rPr>
          <w:rFonts w:ascii="Times New Roman" w:hAnsi="Times New Roman" w:cs="Times New Roman"/>
          <w:sz w:val="24"/>
          <w:szCs w:val="24"/>
        </w:rPr>
        <w:t xml:space="preserve">- </w:t>
      </w:r>
      <w:r w:rsidR="0046638C" w:rsidRPr="0046638C">
        <w:rPr>
          <w:rFonts w:ascii="Times New Roman" w:hAnsi="Times New Roman" w:cs="Times New Roman"/>
          <w:sz w:val="28"/>
          <w:szCs w:val="28"/>
        </w:rPr>
        <w:t>н</w:t>
      </w:r>
      <w:r w:rsidRPr="00465117">
        <w:rPr>
          <w:rFonts w:ascii="Times New Roman" w:hAnsi="Times New Roman" w:cs="Times New Roman"/>
          <w:sz w:val="28"/>
          <w:szCs w:val="28"/>
        </w:rPr>
        <w:t xml:space="preserve">а погонах размещены буквы золотистого цвета, обозначающие принадлежность к кадетскому образовательному учреждению (КК). </w:t>
      </w:r>
      <w:r w:rsidR="0026022C">
        <w:rPr>
          <w:rFonts w:ascii="Times New Roman" w:eastAsia="Times New Roman" w:hAnsi="Times New Roman" w:cs="Times New Roman"/>
          <w:color w:val="000000"/>
          <w:sz w:val="28"/>
          <w:szCs w:val="28"/>
          <w:lang w:eastAsia="ru-RU"/>
        </w:rPr>
        <w:t xml:space="preserve">Высота буквы </w:t>
      </w:r>
      <w:r w:rsidR="0026022C" w:rsidRPr="0046638C">
        <w:rPr>
          <w:rFonts w:ascii="Times New Roman" w:eastAsia="Times New Roman" w:hAnsi="Times New Roman" w:cs="Times New Roman"/>
          <w:sz w:val="28"/>
          <w:szCs w:val="28"/>
          <w:lang w:eastAsia="ru-RU"/>
        </w:rPr>
        <w:t>–</w:t>
      </w:r>
      <w:r w:rsidRPr="00465117">
        <w:rPr>
          <w:rFonts w:ascii="Times New Roman" w:eastAsia="Times New Roman" w:hAnsi="Times New Roman" w:cs="Times New Roman"/>
          <w:color w:val="000000"/>
          <w:sz w:val="28"/>
          <w:szCs w:val="28"/>
          <w:lang w:eastAsia="ru-RU"/>
        </w:rPr>
        <w:t xml:space="preserve"> 20 мм, расстояние о</w:t>
      </w:r>
      <w:r w:rsidR="0026022C">
        <w:rPr>
          <w:rFonts w:ascii="Times New Roman" w:eastAsia="Times New Roman" w:hAnsi="Times New Roman" w:cs="Times New Roman"/>
          <w:color w:val="000000"/>
          <w:sz w:val="28"/>
          <w:szCs w:val="28"/>
          <w:lang w:eastAsia="ru-RU"/>
        </w:rPr>
        <w:t xml:space="preserve">т нижнего края погона до буквы </w:t>
      </w:r>
      <w:r w:rsidR="0026022C" w:rsidRPr="0046638C">
        <w:rPr>
          <w:rFonts w:ascii="Times New Roman" w:eastAsia="Times New Roman" w:hAnsi="Times New Roman" w:cs="Times New Roman"/>
          <w:sz w:val="28"/>
          <w:szCs w:val="28"/>
          <w:lang w:eastAsia="ru-RU"/>
        </w:rPr>
        <w:t>–</w:t>
      </w:r>
      <w:r w:rsidRPr="00465117">
        <w:rPr>
          <w:rFonts w:ascii="Times New Roman" w:eastAsia="Times New Roman" w:hAnsi="Times New Roman" w:cs="Times New Roman"/>
          <w:color w:val="000000"/>
          <w:sz w:val="28"/>
          <w:szCs w:val="28"/>
          <w:lang w:eastAsia="ru-RU"/>
        </w:rPr>
        <w:t xml:space="preserve"> 15 мм.</w:t>
      </w:r>
    </w:p>
    <w:p w:rsidR="00890C8A" w:rsidRPr="00465117" w:rsidRDefault="0046638C" w:rsidP="0046638C">
      <w:pPr>
        <w:shd w:val="clear" w:color="auto" w:fill="FFFFFF"/>
        <w:spacing w:before="134" w:after="0" w:line="240" w:lineRule="auto"/>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н</w:t>
      </w:r>
      <w:r w:rsidR="00890C8A" w:rsidRPr="00465117">
        <w:rPr>
          <w:rFonts w:ascii="Times New Roman" w:eastAsia="Times New Roman" w:hAnsi="Times New Roman" w:cs="Times New Roman"/>
          <w:color w:val="000000"/>
          <w:sz w:val="28"/>
          <w:szCs w:val="28"/>
          <w:lang w:eastAsia="ru-RU"/>
        </w:rPr>
        <w:t>а погонах (погончиках) кадетов военно-морских образовательных учреждений размещается якорь, обвитый канатом, з</w:t>
      </w:r>
      <w:r w:rsidR="0026022C">
        <w:rPr>
          <w:rFonts w:ascii="Times New Roman" w:eastAsia="Times New Roman" w:hAnsi="Times New Roman" w:cs="Times New Roman"/>
          <w:color w:val="000000"/>
          <w:sz w:val="28"/>
          <w:szCs w:val="28"/>
          <w:lang w:eastAsia="ru-RU"/>
        </w:rPr>
        <w:t xml:space="preserve">олотистого цвета. Высота якоря </w:t>
      </w:r>
      <w:r w:rsidR="0026022C"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34 мм, расстояние от нижнего края пого</w:t>
      </w:r>
      <w:r w:rsidR="0026022C">
        <w:rPr>
          <w:rFonts w:ascii="Times New Roman" w:eastAsia="Times New Roman" w:hAnsi="Times New Roman" w:cs="Times New Roman"/>
          <w:color w:val="000000"/>
          <w:sz w:val="28"/>
          <w:szCs w:val="28"/>
          <w:lang w:eastAsia="ru-RU"/>
        </w:rPr>
        <w:t xml:space="preserve">на до якоря </w:t>
      </w:r>
      <w:r w:rsidR="0026022C"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10 мм, от н</w:t>
      </w:r>
      <w:r w:rsidR="0026022C">
        <w:rPr>
          <w:rFonts w:ascii="Times New Roman" w:eastAsia="Times New Roman" w:hAnsi="Times New Roman" w:cs="Times New Roman"/>
          <w:color w:val="000000"/>
          <w:sz w:val="28"/>
          <w:szCs w:val="28"/>
          <w:lang w:eastAsia="ru-RU"/>
        </w:rPr>
        <w:t xml:space="preserve">ижнего края погончика до якоря </w:t>
      </w:r>
      <w:r w:rsidR="0026022C"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8 мм.</w:t>
      </w:r>
    </w:p>
    <w:p w:rsidR="00890C8A" w:rsidRPr="00465117" w:rsidRDefault="00890C8A" w:rsidP="0046638C">
      <w:pPr>
        <w:shd w:val="clear" w:color="auto" w:fill="FFFFFF"/>
        <w:spacing w:before="150" w:after="0" w:line="240" w:lineRule="auto"/>
        <w:ind w:firstLine="708"/>
        <w:contextualSpacing/>
        <w:jc w:val="both"/>
        <w:rPr>
          <w:rFonts w:ascii="Times New Roman" w:eastAsia="Times New Roman" w:hAnsi="Times New Roman" w:cs="Times New Roman"/>
          <w:color w:val="000000"/>
          <w:sz w:val="28"/>
          <w:szCs w:val="28"/>
          <w:lang w:eastAsia="ru-RU"/>
        </w:rPr>
      </w:pPr>
      <w:r w:rsidRPr="00465117">
        <w:rPr>
          <w:rFonts w:ascii="Times New Roman" w:eastAsia="Times New Roman" w:hAnsi="Times New Roman" w:cs="Times New Roman"/>
          <w:color w:val="000000"/>
          <w:sz w:val="28"/>
          <w:szCs w:val="28"/>
          <w:lang w:eastAsia="ru-RU"/>
        </w:rPr>
        <w:lastRenderedPageBreak/>
        <w:t>5. На военной одежде носятся государственные и ведомственные награды, знаки различия кадетов, ведомственные знаки отличия и другие геральдические знаки, учрежденные в установленном порядке.</w:t>
      </w:r>
    </w:p>
    <w:p w:rsidR="00890C8A" w:rsidRPr="00465117" w:rsidRDefault="00890C8A" w:rsidP="0046638C">
      <w:pPr>
        <w:shd w:val="clear" w:color="auto" w:fill="FFFFFF"/>
        <w:spacing w:before="150" w:after="0" w:line="240" w:lineRule="auto"/>
        <w:ind w:firstLine="708"/>
        <w:contextualSpacing/>
        <w:jc w:val="both"/>
        <w:rPr>
          <w:rFonts w:ascii="Times New Roman" w:eastAsia="Times New Roman" w:hAnsi="Times New Roman" w:cs="Times New Roman"/>
          <w:color w:val="000000"/>
          <w:sz w:val="28"/>
          <w:szCs w:val="28"/>
          <w:lang w:eastAsia="ru-RU"/>
        </w:rPr>
      </w:pPr>
      <w:r w:rsidRPr="00465117">
        <w:rPr>
          <w:rFonts w:ascii="Times New Roman" w:eastAsia="Times New Roman" w:hAnsi="Times New Roman" w:cs="Times New Roman"/>
          <w:color w:val="000000"/>
          <w:sz w:val="28"/>
          <w:szCs w:val="28"/>
          <w:lang w:eastAsia="ru-RU"/>
        </w:rPr>
        <w:t>6. Существенными признаками знаков различия и ведомственных знаков отличия являются: сочетание расцветки и конфигурации, наличие официальных эмблем и геральдических элементов.</w:t>
      </w:r>
    </w:p>
    <w:p w:rsidR="00275BBF" w:rsidRPr="0046638C" w:rsidRDefault="00275BBF" w:rsidP="0046638C">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46638C">
        <w:rPr>
          <w:rStyle w:val="apple-style-span"/>
          <w:rFonts w:ascii="Times New Roman" w:hAnsi="Times New Roman" w:cs="Times New Roman"/>
          <w:sz w:val="28"/>
          <w:szCs w:val="28"/>
        </w:rPr>
        <w:t>7. Аксельбант носится по особому указанию командира. Для</w:t>
      </w:r>
      <w:r w:rsidRPr="0046638C">
        <w:rPr>
          <w:rStyle w:val="apple-converted-space"/>
          <w:rFonts w:ascii="Times New Roman" w:hAnsi="Times New Roman" w:cs="Times New Roman"/>
          <w:sz w:val="28"/>
          <w:szCs w:val="28"/>
        </w:rPr>
        <w:t xml:space="preserve"> всех кадетов: </w:t>
      </w:r>
      <w:r w:rsidR="0026022C">
        <w:rPr>
          <w:rStyle w:val="apple-style-span"/>
          <w:rFonts w:ascii="Times New Roman" w:hAnsi="Times New Roman" w:cs="Times New Roman"/>
          <w:sz w:val="28"/>
          <w:szCs w:val="28"/>
        </w:rPr>
        <w:t>аксельбант </w:t>
      </w:r>
      <w:r w:rsidR="0026022C" w:rsidRPr="0046638C">
        <w:rPr>
          <w:rFonts w:ascii="Times New Roman" w:eastAsia="Times New Roman" w:hAnsi="Times New Roman" w:cs="Times New Roman"/>
          <w:sz w:val="28"/>
          <w:szCs w:val="28"/>
          <w:lang w:eastAsia="ru-RU"/>
        </w:rPr>
        <w:t>–</w:t>
      </w:r>
      <w:r w:rsidRPr="0046638C">
        <w:rPr>
          <w:rStyle w:val="apple-style-span"/>
          <w:rFonts w:ascii="Times New Roman" w:hAnsi="Times New Roman" w:cs="Times New Roman"/>
          <w:sz w:val="28"/>
          <w:szCs w:val="28"/>
        </w:rPr>
        <w:t xml:space="preserve"> плетёный шнур с металлическим наконечником и петлями. Шнур серебристого, наконечник золотистого цвета. Аксельбант прикрепляется тканевым хлястиком на правом плече под погоном. Плетёный конец аксельбанта пристегивается нитяной петлей на пуговицу, пришитую под правым лацканом мундира, на вторую сверху пуговицу шинели и на верхнюю форменную пуговицу под правым лацканом куртки летней.</w:t>
      </w:r>
    </w:p>
    <w:p w:rsidR="00890C8A" w:rsidRPr="00465117" w:rsidRDefault="00275BBF" w:rsidP="004663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65117">
        <w:rPr>
          <w:rFonts w:ascii="Times New Roman" w:eastAsia="Times New Roman" w:hAnsi="Times New Roman" w:cs="Times New Roman"/>
          <w:color w:val="000000"/>
          <w:sz w:val="28"/>
          <w:szCs w:val="28"/>
          <w:lang w:eastAsia="ru-RU"/>
        </w:rPr>
        <w:t>8</w:t>
      </w:r>
      <w:r w:rsidR="00890C8A" w:rsidRPr="00465117">
        <w:rPr>
          <w:rFonts w:ascii="Times New Roman" w:eastAsia="Times New Roman" w:hAnsi="Times New Roman" w:cs="Times New Roman"/>
          <w:color w:val="000000"/>
          <w:sz w:val="28"/>
          <w:szCs w:val="28"/>
          <w:lang w:eastAsia="ru-RU"/>
        </w:rPr>
        <w:t>. Предметы военной формы одежды кадеты обязаны носить установленных образцов, исправными, чистыми и отутюженными. Брюки должны иметь продольные заглаженные складки (на передних и задних половинках брюк). На других предметах военной одежды складки не заглаживаются.</w:t>
      </w:r>
    </w:p>
    <w:p w:rsidR="00890C8A" w:rsidRPr="00465117" w:rsidRDefault="0046638C" w:rsidP="0046638C">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890C8A" w:rsidRPr="00465117">
        <w:rPr>
          <w:rFonts w:ascii="Times New Roman" w:eastAsia="Times New Roman" w:hAnsi="Times New Roman" w:cs="Times New Roman"/>
          <w:color w:val="000000"/>
          <w:sz w:val="28"/>
          <w:szCs w:val="28"/>
          <w:lang w:eastAsia="ru-RU"/>
        </w:rPr>
        <w:t xml:space="preserve">Предметы военной одежды носят </w:t>
      </w:r>
      <w:proofErr w:type="gramStart"/>
      <w:r w:rsidR="00890C8A" w:rsidRPr="00465117">
        <w:rPr>
          <w:rFonts w:ascii="Times New Roman" w:eastAsia="Times New Roman" w:hAnsi="Times New Roman" w:cs="Times New Roman"/>
          <w:color w:val="000000"/>
          <w:sz w:val="28"/>
          <w:szCs w:val="28"/>
          <w:lang w:eastAsia="ru-RU"/>
        </w:rPr>
        <w:t>застегнутыми</w:t>
      </w:r>
      <w:proofErr w:type="gramEnd"/>
      <w:r w:rsidR="00890C8A" w:rsidRPr="00465117">
        <w:rPr>
          <w:rFonts w:ascii="Times New Roman" w:eastAsia="Times New Roman" w:hAnsi="Times New Roman" w:cs="Times New Roman"/>
          <w:color w:val="000000"/>
          <w:sz w:val="28"/>
          <w:szCs w:val="28"/>
          <w:lang w:eastAsia="ru-RU"/>
        </w:rPr>
        <w:t xml:space="preserve"> на все пуговицы.</w:t>
      </w:r>
    </w:p>
    <w:p w:rsidR="00890C8A" w:rsidRPr="00465117" w:rsidRDefault="00890C8A" w:rsidP="0046638C">
      <w:pPr>
        <w:shd w:val="clear" w:color="auto" w:fill="FFFFFF"/>
        <w:spacing w:before="134" w:after="0" w:line="240" w:lineRule="auto"/>
        <w:contextualSpacing/>
        <w:jc w:val="both"/>
        <w:rPr>
          <w:rFonts w:ascii="Times New Roman" w:eastAsia="Times New Roman" w:hAnsi="Times New Roman" w:cs="Times New Roman"/>
          <w:color w:val="000000"/>
          <w:sz w:val="28"/>
          <w:szCs w:val="28"/>
          <w:lang w:eastAsia="ru-RU"/>
        </w:rPr>
      </w:pPr>
      <w:r w:rsidRPr="00465117">
        <w:rPr>
          <w:rFonts w:ascii="Times New Roman" w:eastAsia="Times New Roman" w:hAnsi="Times New Roman" w:cs="Times New Roman"/>
          <w:color w:val="000000"/>
          <w:sz w:val="28"/>
          <w:szCs w:val="28"/>
          <w:lang w:eastAsia="ru-RU"/>
        </w:rPr>
        <w:t xml:space="preserve">    </w:t>
      </w:r>
      <w:r w:rsidR="0046638C">
        <w:rPr>
          <w:rFonts w:ascii="Times New Roman" w:eastAsia="Times New Roman" w:hAnsi="Times New Roman" w:cs="Times New Roman"/>
          <w:color w:val="000000"/>
          <w:sz w:val="28"/>
          <w:szCs w:val="28"/>
          <w:lang w:eastAsia="ru-RU"/>
        </w:rPr>
        <w:tab/>
      </w:r>
      <w:r w:rsidRPr="00465117">
        <w:rPr>
          <w:rFonts w:ascii="Times New Roman" w:eastAsia="Times New Roman" w:hAnsi="Times New Roman" w:cs="Times New Roman"/>
          <w:color w:val="000000"/>
          <w:sz w:val="28"/>
          <w:szCs w:val="28"/>
          <w:lang w:eastAsia="ru-RU"/>
        </w:rPr>
        <w:t>Военная обувь при ношении военной формы одежды должна быть установленного образца, в исправном состоянии и вычищена.</w:t>
      </w:r>
    </w:p>
    <w:p w:rsidR="00890C8A" w:rsidRPr="00465117" w:rsidRDefault="00890C8A" w:rsidP="00465117">
      <w:pPr>
        <w:spacing w:after="0" w:line="240" w:lineRule="auto"/>
        <w:contextualSpacing/>
        <w:jc w:val="both"/>
        <w:textAlignment w:val="baseline"/>
        <w:rPr>
          <w:rFonts w:ascii="Times New Roman" w:eastAsia="Times New Roman" w:hAnsi="Times New Roman" w:cs="Times New Roman"/>
          <w:sz w:val="28"/>
          <w:szCs w:val="28"/>
          <w:lang w:eastAsia="ru-RU"/>
        </w:rPr>
      </w:pPr>
      <w:r w:rsidRPr="00465117">
        <w:rPr>
          <w:rFonts w:ascii="Times New Roman" w:eastAsia="Times New Roman" w:hAnsi="Times New Roman" w:cs="Times New Roman"/>
          <w:sz w:val="28"/>
          <w:szCs w:val="28"/>
          <w:lang w:eastAsia="ru-RU"/>
        </w:rPr>
        <w:t xml:space="preserve">   </w:t>
      </w:r>
      <w:r w:rsidR="0046638C">
        <w:rPr>
          <w:rFonts w:ascii="Times New Roman" w:eastAsia="Times New Roman" w:hAnsi="Times New Roman" w:cs="Times New Roman"/>
          <w:sz w:val="28"/>
          <w:szCs w:val="28"/>
          <w:lang w:eastAsia="ru-RU"/>
        </w:rPr>
        <w:tab/>
      </w:r>
      <w:r w:rsidRPr="00465117">
        <w:rPr>
          <w:rFonts w:ascii="Times New Roman" w:eastAsia="Times New Roman" w:hAnsi="Times New Roman" w:cs="Times New Roman"/>
          <w:sz w:val="28"/>
          <w:szCs w:val="28"/>
          <w:lang w:eastAsia="ru-RU"/>
        </w:rPr>
        <w:t>Погоны, знаки различия должны быть правильно и аккуратно пришиты (прикреплены). Погоны и шевроны</w:t>
      </w:r>
      <w:r w:rsidR="0026022C">
        <w:rPr>
          <w:rFonts w:ascii="Times New Roman" w:eastAsia="Times New Roman" w:hAnsi="Times New Roman" w:cs="Times New Roman"/>
          <w:sz w:val="28"/>
          <w:szCs w:val="28"/>
          <w:lang w:eastAsia="ru-RU"/>
        </w:rPr>
        <w:t xml:space="preserve"> </w:t>
      </w:r>
      <w:r w:rsidR="0026022C" w:rsidRPr="0046638C">
        <w:rPr>
          <w:rFonts w:ascii="Times New Roman" w:eastAsia="Times New Roman" w:hAnsi="Times New Roman" w:cs="Times New Roman"/>
          <w:sz w:val="28"/>
          <w:szCs w:val="28"/>
          <w:lang w:eastAsia="ru-RU"/>
        </w:rPr>
        <w:t>–</w:t>
      </w:r>
      <w:r w:rsidR="0026022C">
        <w:rPr>
          <w:rFonts w:ascii="Times New Roman" w:eastAsia="Times New Roman" w:hAnsi="Times New Roman" w:cs="Times New Roman"/>
          <w:sz w:val="28"/>
          <w:szCs w:val="28"/>
          <w:lang w:eastAsia="ru-RU"/>
        </w:rPr>
        <w:t xml:space="preserve"> </w:t>
      </w:r>
      <w:r w:rsidRPr="00465117">
        <w:rPr>
          <w:rFonts w:ascii="Times New Roman" w:eastAsia="Times New Roman" w:hAnsi="Times New Roman" w:cs="Times New Roman"/>
          <w:sz w:val="28"/>
          <w:szCs w:val="28"/>
          <w:lang w:eastAsia="ru-RU"/>
        </w:rPr>
        <w:t>чистые, не мятые, без вставок. Металлические знаки различия кадетов не должны быть деформированы, иметь сколов эмали и потертостей.</w:t>
      </w:r>
    </w:p>
    <w:p w:rsidR="00890C8A" w:rsidRPr="00465117" w:rsidRDefault="00890C8A" w:rsidP="00465117">
      <w:pPr>
        <w:spacing w:line="240" w:lineRule="auto"/>
        <w:jc w:val="both"/>
        <w:rPr>
          <w:rFonts w:ascii="Times New Roman" w:hAnsi="Times New Roman" w:cs="Times New Roman"/>
          <w:sz w:val="24"/>
          <w:szCs w:val="24"/>
        </w:rPr>
      </w:pPr>
      <w:r w:rsidRPr="00465117">
        <w:rPr>
          <w:rFonts w:ascii="Times New Roman" w:hAnsi="Times New Roman" w:cs="Times New Roman"/>
          <w:sz w:val="28"/>
          <w:szCs w:val="28"/>
        </w:rPr>
        <w:t xml:space="preserve">   </w:t>
      </w:r>
      <w:r w:rsidR="0046638C">
        <w:rPr>
          <w:rFonts w:ascii="Times New Roman" w:hAnsi="Times New Roman" w:cs="Times New Roman"/>
          <w:sz w:val="28"/>
          <w:szCs w:val="28"/>
        </w:rPr>
        <w:tab/>
      </w:r>
      <w:r w:rsidRPr="00465117">
        <w:rPr>
          <w:rFonts w:ascii="Times New Roman" w:hAnsi="Times New Roman" w:cs="Times New Roman"/>
          <w:sz w:val="28"/>
          <w:szCs w:val="28"/>
        </w:rPr>
        <w:t>Ношение формы одежды в учебное время является строго обязательным.</w:t>
      </w:r>
    </w:p>
    <w:p w:rsidR="00890C8A" w:rsidRPr="0046638C" w:rsidRDefault="0046638C" w:rsidP="0046638C">
      <w:pPr>
        <w:spacing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Нарукавные знаки различия</w:t>
      </w:r>
    </w:p>
    <w:p w:rsidR="00890C8A" w:rsidRPr="00465117" w:rsidRDefault="00890C8A" w:rsidP="0026022C">
      <w:pPr>
        <w:spacing w:after="0" w:line="240" w:lineRule="auto"/>
        <w:ind w:firstLine="709"/>
        <w:jc w:val="both"/>
        <w:rPr>
          <w:rFonts w:ascii="Times New Roman" w:eastAsia="Times New Roman" w:hAnsi="Times New Roman" w:cs="Times New Roman"/>
          <w:color w:val="000000"/>
          <w:sz w:val="28"/>
          <w:szCs w:val="28"/>
          <w:lang w:eastAsia="ru-RU"/>
        </w:rPr>
      </w:pPr>
      <w:r w:rsidRPr="00465117">
        <w:rPr>
          <w:rFonts w:ascii="Times New Roman" w:eastAsia="Times New Roman" w:hAnsi="Times New Roman" w:cs="Times New Roman"/>
          <w:color w:val="000000"/>
          <w:sz w:val="28"/>
          <w:szCs w:val="28"/>
          <w:lang w:eastAsia="ru-RU"/>
        </w:rPr>
        <w:t xml:space="preserve">Нарукавные знаки различия представляют собой многоцветное изображение определенных настоящим Описанием символов на тканевом поле. Знаки размещают на предметах военной формы одежды в соответствии с Правилами ношения военной формы одежды военнослужащими Вооруженных Сил </w:t>
      </w:r>
      <w:r w:rsidRPr="0046638C">
        <w:rPr>
          <w:rFonts w:ascii="Times New Roman" w:eastAsia="Times New Roman" w:hAnsi="Times New Roman" w:cs="Times New Roman"/>
          <w:sz w:val="28"/>
          <w:szCs w:val="28"/>
          <w:lang w:eastAsia="ru-RU"/>
        </w:rPr>
        <w:t>(приложение №3).</w:t>
      </w:r>
    </w:p>
    <w:p w:rsidR="00890C8A" w:rsidRPr="00465117" w:rsidRDefault="00890C8A" w:rsidP="0026022C">
      <w:pPr>
        <w:spacing w:after="0" w:line="240" w:lineRule="auto"/>
        <w:ind w:firstLine="709"/>
        <w:jc w:val="both"/>
        <w:rPr>
          <w:rFonts w:ascii="Times New Roman" w:eastAsia="Times New Roman" w:hAnsi="Times New Roman" w:cs="Times New Roman"/>
          <w:color w:val="000000"/>
          <w:sz w:val="28"/>
          <w:szCs w:val="28"/>
          <w:lang w:eastAsia="ru-RU"/>
        </w:rPr>
      </w:pPr>
      <w:r w:rsidRPr="00465117">
        <w:rPr>
          <w:rFonts w:ascii="Times New Roman" w:eastAsia="Times New Roman" w:hAnsi="Times New Roman" w:cs="Times New Roman"/>
          <w:color w:val="000000"/>
          <w:sz w:val="28"/>
          <w:szCs w:val="28"/>
          <w:lang w:eastAsia="ru-RU"/>
        </w:rPr>
        <w:t>1. Нарукавный знак различия по принадлежности к кадетским корпусам и классам (кроме авиации):</w:t>
      </w:r>
    </w:p>
    <w:p w:rsidR="00890C8A" w:rsidRPr="00465117" w:rsidRDefault="0026022C" w:rsidP="0026022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890C8A" w:rsidRPr="00465117">
        <w:rPr>
          <w:rFonts w:ascii="Times New Roman" w:eastAsia="Times New Roman" w:hAnsi="Times New Roman" w:cs="Times New Roman"/>
          <w:color w:val="000000"/>
          <w:sz w:val="28"/>
          <w:szCs w:val="28"/>
          <w:lang w:eastAsia="ru-RU"/>
        </w:rPr>
        <w:t xml:space="preserve">знак в виде щита с заостренной нижней и выпуклой верхней сторонами, в центре которого расположено изображение </w:t>
      </w:r>
      <w:proofErr w:type="gramStart"/>
      <w:r w:rsidR="00890C8A" w:rsidRPr="00465117">
        <w:rPr>
          <w:rFonts w:ascii="Times New Roman" w:eastAsia="Times New Roman" w:hAnsi="Times New Roman" w:cs="Times New Roman"/>
          <w:color w:val="000000"/>
          <w:sz w:val="28"/>
          <w:szCs w:val="28"/>
          <w:lang w:eastAsia="ru-RU"/>
        </w:rPr>
        <w:t>перекрещенных</w:t>
      </w:r>
      <w:proofErr w:type="gramEnd"/>
      <w:r w:rsidR="00890C8A" w:rsidRPr="00465117">
        <w:rPr>
          <w:rFonts w:ascii="Times New Roman" w:eastAsia="Times New Roman" w:hAnsi="Times New Roman" w:cs="Times New Roman"/>
          <w:color w:val="000000"/>
          <w:sz w:val="28"/>
          <w:szCs w:val="28"/>
          <w:lang w:eastAsia="ru-RU"/>
        </w:rPr>
        <w:t xml:space="preserve"> пера для пи</w:t>
      </w:r>
      <w:r>
        <w:rPr>
          <w:rFonts w:ascii="Times New Roman" w:eastAsia="Times New Roman" w:hAnsi="Times New Roman" w:cs="Times New Roman"/>
          <w:color w:val="000000"/>
          <w:sz w:val="28"/>
          <w:szCs w:val="28"/>
          <w:lang w:eastAsia="ru-RU"/>
        </w:rPr>
        <w:t xml:space="preserve">сьма и шпаги, а в нижней части </w:t>
      </w:r>
      <w:r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раскрытой книги. В верхней части знака надпись "РОССИЯ". По периметру поля знака</w:t>
      </w:r>
      <w:r w:rsidR="00404DF8">
        <w:rPr>
          <w:rFonts w:ascii="Times New Roman" w:eastAsia="Times New Roman" w:hAnsi="Times New Roman" w:cs="Times New Roman"/>
          <w:color w:val="000000"/>
          <w:sz w:val="28"/>
          <w:szCs w:val="28"/>
          <w:lang w:eastAsia="ru-RU"/>
        </w:rPr>
        <w:t xml:space="preserve"> проложен кант. </w:t>
      </w:r>
      <w:proofErr w:type="gramStart"/>
      <w:r w:rsidR="00404DF8">
        <w:rPr>
          <w:rFonts w:ascii="Times New Roman" w:eastAsia="Times New Roman" w:hAnsi="Times New Roman" w:cs="Times New Roman"/>
          <w:color w:val="000000"/>
          <w:sz w:val="28"/>
          <w:szCs w:val="28"/>
          <w:lang w:eastAsia="ru-RU"/>
        </w:rPr>
        <w:t xml:space="preserve">Надпись и кант </w:t>
      </w:r>
      <w:r w:rsidR="00404DF8"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золотист</w:t>
      </w:r>
      <w:r>
        <w:rPr>
          <w:rFonts w:ascii="Times New Roman" w:eastAsia="Times New Roman" w:hAnsi="Times New Roman" w:cs="Times New Roman"/>
          <w:color w:val="000000"/>
          <w:sz w:val="28"/>
          <w:szCs w:val="28"/>
          <w:lang w:eastAsia="ru-RU"/>
        </w:rPr>
        <w:t xml:space="preserve">ого цвета, перо, шпага и книга </w:t>
      </w:r>
      <w:r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белого (с</w:t>
      </w:r>
      <w:r>
        <w:rPr>
          <w:rFonts w:ascii="Times New Roman" w:eastAsia="Times New Roman" w:hAnsi="Times New Roman" w:cs="Times New Roman"/>
          <w:color w:val="000000"/>
          <w:sz w:val="28"/>
          <w:szCs w:val="28"/>
          <w:lang w:eastAsia="ru-RU"/>
        </w:rPr>
        <w:t xml:space="preserve">еребристого) цвета, поле знака </w:t>
      </w:r>
      <w:r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красного цвета.</w:t>
      </w:r>
      <w:proofErr w:type="gramEnd"/>
      <w:r w:rsidR="00890C8A" w:rsidRPr="00465117">
        <w:rPr>
          <w:rFonts w:ascii="Times New Roman" w:eastAsia="Times New Roman" w:hAnsi="Times New Roman" w:cs="Times New Roman"/>
          <w:color w:val="000000"/>
          <w:sz w:val="28"/>
          <w:szCs w:val="28"/>
          <w:lang w:eastAsia="ru-RU"/>
        </w:rPr>
        <w:t xml:space="preserve"> Размеры зна</w:t>
      </w:r>
      <w:r>
        <w:rPr>
          <w:rFonts w:ascii="Times New Roman" w:eastAsia="Times New Roman" w:hAnsi="Times New Roman" w:cs="Times New Roman"/>
          <w:color w:val="000000"/>
          <w:sz w:val="28"/>
          <w:szCs w:val="28"/>
          <w:lang w:eastAsia="ru-RU"/>
        </w:rPr>
        <w:t xml:space="preserve">ка (по внешним сторонам канта) </w:t>
      </w:r>
      <w:r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86 x 64 мм.</w:t>
      </w:r>
    </w:p>
    <w:p w:rsidR="00890C8A" w:rsidRPr="00465117" w:rsidRDefault="00890C8A" w:rsidP="0046638C">
      <w:pPr>
        <w:spacing w:after="0" w:line="240" w:lineRule="auto"/>
        <w:ind w:firstLine="547"/>
        <w:jc w:val="both"/>
        <w:rPr>
          <w:rFonts w:ascii="Times New Roman" w:eastAsia="Times New Roman" w:hAnsi="Times New Roman" w:cs="Times New Roman"/>
          <w:color w:val="000000"/>
          <w:sz w:val="28"/>
          <w:szCs w:val="28"/>
          <w:lang w:eastAsia="ru-RU"/>
        </w:rPr>
      </w:pPr>
      <w:r w:rsidRPr="00465117">
        <w:rPr>
          <w:rFonts w:ascii="Times New Roman" w:eastAsia="Times New Roman" w:hAnsi="Times New Roman" w:cs="Times New Roman"/>
          <w:color w:val="000000"/>
          <w:sz w:val="28"/>
          <w:szCs w:val="28"/>
          <w:lang w:eastAsia="ru-RU"/>
        </w:rPr>
        <w:t>2. Нарукавный знак различия по принадлежности к кадетским корпусам и классам авиации:</w:t>
      </w:r>
    </w:p>
    <w:p w:rsidR="00890C8A" w:rsidRPr="00465117" w:rsidRDefault="0026022C" w:rsidP="00465117">
      <w:pPr>
        <w:spacing w:after="0" w:line="24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890C8A" w:rsidRPr="00465117">
        <w:rPr>
          <w:rFonts w:ascii="Times New Roman" w:eastAsia="Times New Roman" w:hAnsi="Times New Roman" w:cs="Times New Roman"/>
          <w:color w:val="000000"/>
          <w:sz w:val="28"/>
          <w:szCs w:val="28"/>
          <w:lang w:eastAsia="ru-RU"/>
        </w:rPr>
        <w:t>нак такой же,  но на поле голубого цвета.</w:t>
      </w:r>
    </w:p>
    <w:p w:rsidR="00890C8A" w:rsidRPr="00465117" w:rsidRDefault="00890C8A" w:rsidP="0046638C">
      <w:pPr>
        <w:spacing w:after="0" w:line="240" w:lineRule="auto"/>
        <w:ind w:firstLine="547"/>
        <w:jc w:val="both"/>
        <w:rPr>
          <w:rFonts w:ascii="Times New Roman" w:eastAsia="Times New Roman" w:hAnsi="Times New Roman" w:cs="Times New Roman"/>
          <w:color w:val="000000"/>
          <w:sz w:val="28"/>
          <w:szCs w:val="28"/>
          <w:lang w:eastAsia="ru-RU"/>
        </w:rPr>
      </w:pPr>
      <w:r w:rsidRPr="00465117">
        <w:rPr>
          <w:rFonts w:ascii="Times New Roman" w:eastAsia="Times New Roman" w:hAnsi="Times New Roman" w:cs="Times New Roman"/>
          <w:color w:val="000000"/>
          <w:sz w:val="28"/>
          <w:szCs w:val="28"/>
          <w:lang w:eastAsia="ru-RU"/>
        </w:rPr>
        <w:lastRenderedPageBreak/>
        <w:t>3. Нарукавный знак различия по принадлежности к морским кадетским корпусам и классам:</w:t>
      </w:r>
    </w:p>
    <w:p w:rsidR="00890C8A" w:rsidRPr="00465117" w:rsidRDefault="0026022C" w:rsidP="00465117">
      <w:pPr>
        <w:spacing w:after="0" w:line="24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890C8A" w:rsidRPr="00465117">
        <w:rPr>
          <w:rFonts w:ascii="Times New Roman" w:eastAsia="Times New Roman" w:hAnsi="Times New Roman" w:cs="Times New Roman"/>
          <w:color w:val="000000"/>
          <w:sz w:val="28"/>
          <w:szCs w:val="28"/>
          <w:lang w:eastAsia="ru-RU"/>
        </w:rPr>
        <w:t xml:space="preserve">нак в виде щита с заостренной нижней и выпуклой верхней сторонами, в центре которого расположено изображение </w:t>
      </w:r>
      <w:proofErr w:type="gramStart"/>
      <w:r w:rsidR="00890C8A" w:rsidRPr="00465117">
        <w:rPr>
          <w:rFonts w:ascii="Times New Roman" w:eastAsia="Times New Roman" w:hAnsi="Times New Roman" w:cs="Times New Roman"/>
          <w:color w:val="000000"/>
          <w:sz w:val="28"/>
          <w:szCs w:val="28"/>
          <w:lang w:eastAsia="ru-RU"/>
        </w:rPr>
        <w:t>перекрещенных</w:t>
      </w:r>
      <w:proofErr w:type="gramEnd"/>
      <w:r w:rsidR="00890C8A" w:rsidRPr="00465117">
        <w:rPr>
          <w:rFonts w:ascii="Times New Roman" w:eastAsia="Times New Roman" w:hAnsi="Times New Roman" w:cs="Times New Roman"/>
          <w:color w:val="000000"/>
          <w:sz w:val="28"/>
          <w:szCs w:val="28"/>
          <w:lang w:eastAsia="ru-RU"/>
        </w:rPr>
        <w:t xml:space="preserve"> пера для письма и морс</w:t>
      </w:r>
      <w:r>
        <w:rPr>
          <w:rFonts w:ascii="Times New Roman" w:eastAsia="Times New Roman" w:hAnsi="Times New Roman" w:cs="Times New Roman"/>
          <w:color w:val="000000"/>
          <w:sz w:val="28"/>
          <w:szCs w:val="28"/>
          <w:lang w:eastAsia="ru-RU"/>
        </w:rPr>
        <w:t xml:space="preserve">кого кортика, а в нижней части </w:t>
      </w:r>
      <w:r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раскрытой книги. В верхней части знака надпись "РОССИЯ". По периметру поля знака</w:t>
      </w:r>
      <w:r>
        <w:rPr>
          <w:rFonts w:ascii="Times New Roman" w:eastAsia="Times New Roman" w:hAnsi="Times New Roman" w:cs="Times New Roman"/>
          <w:color w:val="000000"/>
          <w:sz w:val="28"/>
          <w:szCs w:val="28"/>
          <w:lang w:eastAsia="ru-RU"/>
        </w:rPr>
        <w:t xml:space="preserve"> проложен кант. </w:t>
      </w:r>
      <w:proofErr w:type="gramStart"/>
      <w:r>
        <w:rPr>
          <w:rFonts w:ascii="Times New Roman" w:eastAsia="Times New Roman" w:hAnsi="Times New Roman" w:cs="Times New Roman"/>
          <w:color w:val="000000"/>
          <w:sz w:val="28"/>
          <w:szCs w:val="28"/>
          <w:lang w:eastAsia="ru-RU"/>
        </w:rPr>
        <w:t xml:space="preserve">Надпись и кант </w:t>
      </w:r>
      <w:r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золотисто</w:t>
      </w:r>
      <w:r>
        <w:rPr>
          <w:rFonts w:ascii="Times New Roman" w:eastAsia="Times New Roman" w:hAnsi="Times New Roman" w:cs="Times New Roman"/>
          <w:color w:val="000000"/>
          <w:sz w:val="28"/>
          <w:szCs w:val="28"/>
          <w:lang w:eastAsia="ru-RU"/>
        </w:rPr>
        <w:t xml:space="preserve">го цвета, перо, кортик и книга </w:t>
      </w:r>
      <w:r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белого (с</w:t>
      </w:r>
      <w:r>
        <w:rPr>
          <w:rFonts w:ascii="Times New Roman" w:eastAsia="Times New Roman" w:hAnsi="Times New Roman" w:cs="Times New Roman"/>
          <w:color w:val="000000"/>
          <w:sz w:val="28"/>
          <w:szCs w:val="28"/>
          <w:lang w:eastAsia="ru-RU"/>
        </w:rPr>
        <w:t xml:space="preserve">еребристого) цвета, поле знака </w:t>
      </w:r>
      <w:r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черного цвета.</w:t>
      </w:r>
      <w:proofErr w:type="gramEnd"/>
      <w:r w:rsidR="00890C8A" w:rsidRPr="00465117">
        <w:rPr>
          <w:rFonts w:ascii="Times New Roman" w:eastAsia="Times New Roman" w:hAnsi="Times New Roman" w:cs="Times New Roman"/>
          <w:color w:val="000000"/>
          <w:sz w:val="28"/>
          <w:szCs w:val="28"/>
          <w:lang w:eastAsia="ru-RU"/>
        </w:rPr>
        <w:t xml:space="preserve"> Размеры зна</w:t>
      </w:r>
      <w:r>
        <w:rPr>
          <w:rFonts w:ascii="Times New Roman" w:eastAsia="Times New Roman" w:hAnsi="Times New Roman" w:cs="Times New Roman"/>
          <w:color w:val="000000"/>
          <w:sz w:val="28"/>
          <w:szCs w:val="28"/>
          <w:lang w:eastAsia="ru-RU"/>
        </w:rPr>
        <w:t xml:space="preserve">ка (по внешним сторонам канта) </w:t>
      </w:r>
      <w:r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86 x 64 мм.</w:t>
      </w:r>
    </w:p>
    <w:p w:rsidR="00890C8A" w:rsidRPr="00465117" w:rsidRDefault="00890C8A" w:rsidP="00404DF8">
      <w:pPr>
        <w:spacing w:after="0" w:line="240" w:lineRule="auto"/>
        <w:jc w:val="both"/>
        <w:rPr>
          <w:rFonts w:ascii="Times New Roman" w:hAnsi="Times New Roman" w:cs="Times New Roman"/>
          <w:sz w:val="28"/>
          <w:szCs w:val="28"/>
        </w:rPr>
      </w:pPr>
      <w:r w:rsidRPr="00465117">
        <w:rPr>
          <w:rFonts w:ascii="Times New Roman" w:hAnsi="Times New Roman" w:cs="Times New Roman"/>
          <w:sz w:val="24"/>
          <w:szCs w:val="24"/>
        </w:rPr>
        <w:t xml:space="preserve">      </w:t>
      </w:r>
      <w:r w:rsidR="0046638C">
        <w:rPr>
          <w:rFonts w:ascii="Times New Roman" w:hAnsi="Times New Roman" w:cs="Times New Roman"/>
          <w:sz w:val="24"/>
          <w:szCs w:val="24"/>
        </w:rPr>
        <w:tab/>
      </w:r>
      <w:r w:rsidRPr="00465117">
        <w:rPr>
          <w:rFonts w:ascii="Times New Roman" w:hAnsi="Times New Roman" w:cs="Times New Roman"/>
          <w:sz w:val="28"/>
          <w:szCs w:val="28"/>
        </w:rPr>
        <w:t xml:space="preserve">Нарукавный знак различия по принадлежности к кадетским образовательным учреждениям носят на внешней стороне левого рукава </w:t>
      </w:r>
      <w:r w:rsidR="0026022C" w:rsidRPr="0046638C">
        <w:rPr>
          <w:rFonts w:ascii="Times New Roman" w:eastAsia="Times New Roman" w:hAnsi="Times New Roman" w:cs="Times New Roman"/>
          <w:sz w:val="28"/>
          <w:szCs w:val="28"/>
          <w:lang w:eastAsia="ru-RU"/>
        </w:rPr>
        <w:t>–</w:t>
      </w:r>
      <w:r w:rsidRPr="00465117">
        <w:rPr>
          <w:rFonts w:ascii="Times New Roman" w:hAnsi="Times New Roman" w:cs="Times New Roman"/>
          <w:sz w:val="28"/>
          <w:szCs w:val="28"/>
        </w:rPr>
        <w:t xml:space="preserve"> на куртках зимних, кителях, куртках шерстяных, на куртках камуфлированного цвета. </w:t>
      </w:r>
    </w:p>
    <w:p w:rsidR="00890C8A" w:rsidRPr="00465117" w:rsidRDefault="00890C8A" w:rsidP="00404DF8">
      <w:pPr>
        <w:spacing w:after="0" w:line="240" w:lineRule="auto"/>
        <w:jc w:val="both"/>
        <w:rPr>
          <w:rFonts w:ascii="Times New Roman" w:eastAsia="Times New Roman" w:hAnsi="Times New Roman" w:cs="Times New Roman"/>
          <w:color w:val="000000"/>
          <w:sz w:val="28"/>
          <w:szCs w:val="28"/>
          <w:lang w:eastAsia="ru-RU"/>
        </w:rPr>
      </w:pPr>
      <w:r w:rsidRPr="00465117">
        <w:rPr>
          <w:rFonts w:ascii="Times New Roman" w:hAnsi="Times New Roman" w:cs="Times New Roman"/>
          <w:sz w:val="28"/>
          <w:szCs w:val="28"/>
        </w:rPr>
        <w:t xml:space="preserve">    </w:t>
      </w:r>
      <w:r w:rsidR="0046638C">
        <w:rPr>
          <w:rFonts w:ascii="Times New Roman" w:hAnsi="Times New Roman" w:cs="Times New Roman"/>
          <w:sz w:val="28"/>
          <w:szCs w:val="28"/>
        </w:rPr>
        <w:tab/>
      </w:r>
      <w:r w:rsidRPr="00465117">
        <w:rPr>
          <w:rFonts w:ascii="Times New Roman" w:eastAsia="Times New Roman" w:hAnsi="Times New Roman" w:cs="Times New Roman"/>
          <w:color w:val="000000"/>
          <w:sz w:val="28"/>
          <w:szCs w:val="28"/>
          <w:lang w:eastAsia="ru-RU"/>
        </w:rPr>
        <w:t xml:space="preserve">4. Нарукавные знаки различия по курсам обучения,  годам обучения воспитанников кадетских корпусов и классов </w:t>
      </w:r>
      <w:r w:rsidRPr="0046638C">
        <w:rPr>
          <w:rFonts w:ascii="Times New Roman" w:eastAsia="Times New Roman" w:hAnsi="Times New Roman" w:cs="Times New Roman"/>
          <w:sz w:val="28"/>
          <w:szCs w:val="28"/>
          <w:lang w:eastAsia="ru-RU"/>
        </w:rPr>
        <w:t>(приложение № 4):</w:t>
      </w:r>
    </w:p>
    <w:p w:rsidR="00EC29A9" w:rsidRPr="00465117" w:rsidRDefault="0026022C" w:rsidP="00404DF8">
      <w:pPr>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890C8A" w:rsidRPr="00465117">
        <w:rPr>
          <w:rFonts w:ascii="Times New Roman" w:eastAsia="Times New Roman" w:hAnsi="Times New Roman" w:cs="Times New Roman"/>
          <w:color w:val="000000"/>
          <w:sz w:val="28"/>
          <w:szCs w:val="28"/>
          <w:lang w:eastAsia="ru-RU"/>
        </w:rPr>
        <w:t>нак в виде угольников золотистого цвета, на поле красного, голубого, черного цветов, в соответствие с направлением вида классов.  Р</w:t>
      </w:r>
      <w:r>
        <w:rPr>
          <w:rFonts w:ascii="Times New Roman" w:eastAsia="Times New Roman" w:hAnsi="Times New Roman" w:cs="Times New Roman"/>
          <w:color w:val="000000"/>
          <w:sz w:val="28"/>
          <w:szCs w:val="28"/>
          <w:lang w:eastAsia="ru-RU"/>
        </w:rPr>
        <w:t xml:space="preserve">азмеры знака: длина угольников </w:t>
      </w:r>
      <w:r w:rsidRPr="0046638C">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64 мм, ширина угольников </w:t>
      </w:r>
      <w:r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10</w:t>
      </w:r>
      <w:r>
        <w:rPr>
          <w:rFonts w:ascii="Times New Roman" w:eastAsia="Times New Roman" w:hAnsi="Times New Roman" w:cs="Times New Roman"/>
          <w:color w:val="000000"/>
          <w:sz w:val="28"/>
          <w:szCs w:val="28"/>
          <w:lang w:eastAsia="ru-RU"/>
        </w:rPr>
        <w:t xml:space="preserve"> мм. Число угольников на знаке</w:t>
      </w:r>
      <w:r w:rsidR="00404DF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46638C">
        <w:rPr>
          <w:rFonts w:ascii="Times New Roman" w:eastAsia="Times New Roman" w:hAnsi="Times New Roman" w:cs="Times New Roman"/>
          <w:sz w:val="28"/>
          <w:szCs w:val="28"/>
          <w:lang w:eastAsia="ru-RU"/>
        </w:rPr>
        <w:t>–</w:t>
      </w:r>
      <w:r w:rsidR="00404DF8">
        <w:rPr>
          <w:rFonts w:ascii="Times New Roman" w:eastAsia="Times New Roman" w:hAnsi="Times New Roman" w:cs="Times New Roman"/>
          <w:sz w:val="28"/>
          <w:szCs w:val="28"/>
          <w:lang w:eastAsia="ru-RU"/>
        </w:rPr>
        <w:t xml:space="preserve"> </w:t>
      </w:r>
      <w:r w:rsidR="00890C8A" w:rsidRPr="00465117">
        <w:rPr>
          <w:rFonts w:ascii="Times New Roman" w:eastAsia="Times New Roman" w:hAnsi="Times New Roman" w:cs="Times New Roman"/>
          <w:color w:val="000000"/>
          <w:sz w:val="28"/>
          <w:szCs w:val="28"/>
          <w:lang w:eastAsia="ru-RU"/>
        </w:rPr>
        <w:t xml:space="preserve"> от одного до пяти.</w:t>
      </w:r>
    </w:p>
    <w:p w:rsidR="00890C8A" w:rsidRDefault="00890C8A" w:rsidP="0026022C">
      <w:pPr>
        <w:spacing w:after="0" w:line="240" w:lineRule="auto"/>
        <w:rPr>
          <w:rFonts w:ascii="Times New Roman" w:hAnsi="Times New Roman" w:cs="Times New Roman"/>
          <w:sz w:val="28"/>
          <w:szCs w:val="28"/>
        </w:rPr>
      </w:pPr>
      <w:r w:rsidRPr="00465117">
        <w:rPr>
          <w:rFonts w:ascii="Times New Roman" w:hAnsi="Times New Roman" w:cs="Times New Roman"/>
          <w:sz w:val="24"/>
          <w:szCs w:val="24"/>
        </w:rPr>
        <w:t xml:space="preserve">   </w:t>
      </w:r>
      <w:r w:rsidR="0026022C">
        <w:rPr>
          <w:rFonts w:ascii="Times New Roman" w:hAnsi="Times New Roman" w:cs="Times New Roman"/>
          <w:sz w:val="24"/>
          <w:szCs w:val="24"/>
        </w:rPr>
        <w:tab/>
      </w:r>
      <w:r w:rsidRPr="00465117">
        <w:rPr>
          <w:rFonts w:ascii="Times New Roman" w:hAnsi="Times New Roman" w:cs="Times New Roman"/>
          <w:sz w:val="28"/>
          <w:szCs w:val="28"/>
        </w:rPr>
        <w:t xml:space="preserve">Нарукавные знаки различия по годам обучения воспитанники и кадеты носят на внешней стороне левого рукава и располагают углом вниз на расстоянии 10 мм ниже нарукавного знака различия по принадлежности к кадетским образовательным учреждениям. </w:t>
      </w:r>
    </w:p>
    <w:p w:rsidR="0026022C" w:rsidRPr="00465117" w:rsidRDefault="0026022C" w:rsidP="0026022C">
      <w:pPr>
        <w:spacing w:after="0" w:line="240" w:lineRule="auto"/>
        <w:rPr>
          <w:rFonts w:ascii="Times New Roman" w:hAnsi="Times New Roman" w:cs="Times New Roman"/>
          <w:sz w:val="28"/>
          <w:szCs w:val="28"/>
        </w:rPr>
      </w:pPr>
    </w:p>
    <w:p w:rsidR="00890C8A" w:rsidRPr="00C951A8" w:rsidRDefault="00404DF8" w:rsidP="0026022C">
      <w:pPr>
        <w:spacing w:after="0" w:line="240" w:lineRule="auto"/>
        <w:jc w:val="center"/>
        <w:rPr>
          <w:rFonts w:ascii="Times New Roman" w:eastAsia="Times New Roman" w:hAnsi="Times New Roman" w:cs="Times New Roman"/>
          <w:b/>
          <w:sz w:val="28"/>
          <w:szCs w:val="28"/>
          <w:lang w:eastAsia="ru-RU"/>
        </w:rPr>
      </w:pPr>
      <w:r w:rsidRPr="00C951A8">
        <w:rPr>
          <w:rFonts w:ascii="Times New Roman" w:eastAsia="Times New Roman" w:hAnsi="Times New Roman" w:cs="Times New Roman"/>
          <w:b/>
          <w:sz w:val="28"/>
          <w:szCs w:val="28"/>
          <w:lang w:eastAsia="ru-RU"/>
        </w:rPr>
        <w:t>Эмблемы (петличные  знаки различия</w:t>
      </w:r>
      <w:r w:rsidR="00890C8A" w:rsidRPr="00C951A8">
        <w:rPr>
          <w:rFonts w:ascii="Times New Roman" w:eastAsia="Times New Roman" w:hAnsi="Times New Roman" w:cs="Times New Roman"/>
          <w:b/>
          <w:sz w:val="28"/>
          <w:szCs w:val="28"/>
          <w:lang w:eastAsia="ru-RU"/>
        </w:rPr>
        <w:t>)</w:t>
      </w:r>
    </w:p>
    <w:p w:rsidR="0026022C" w:rsidRPr="00465117" w:rsidRDefault="0026022C" w:rsidP="0026022C">
      <w:pPr>
        <w:spacing w:after="0" w:line="240" w:lineRule="auto"/>
        <w:jc w:val="center"/>
        <w:rPr>
          <w:rFonts w:ascii="Times New Roman" w:eastAsia="Times New Roman" w:hAnsi="Times New Roman" w:cs="Times New Roman"/>
          <w:b/>
          <w:i/>
          <w:sz w:val="28"/>
          <w:szCs w:val="28"/>
          <w:lang w:eastAsia="ru-RU"/>
        </w:rPr>
      </w:pPr>
    </w:p>
    <w:p w:rsidR="00890C8A" w:rsidRPr="00465117" w:rsidRDefault="00404DF8" w:rsidP="00404DF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Петличные знаки различия </w:t>
      </w:r>
      <w:r w:rsidRPr="0046638C">
        <w:rPr>
          <w:rFonts w:ascii="Times New Roman" w:eastAsia="Times New Roman" w:hAnsi="Times New Roman" w:cs="Times New Roman"/>
          <w:sz w:val="28"/>
          <w:szCs w:val="28"/>
          <w:lang w:eastAsia="ru-RU"/>
        </w:rPr>
        <w:t>–</w:t>
      </w:r>
      <w:r w:rsidR="00890C8A" w:rsidRPr="00465117">
        <w:rPr>
          <w:rFonts w:ascii="Times New Roman" w:eastAsia="Times New Roman" w:hAnsi="Times New Roman" w:cs="Times New Roman"/>
          <w:color w:val="000000"/>
          <w:sz w:val="28"/>
          <w:szCs w:val="28"/>
          <w:lang w:eastAsia="ru-RU"/>
        </w:rPr>
        <w:t xml:space="preserve"> металлические эмблемы золотистого и защитного цвета, представляющие собой изображение определенных символов и имеющие приспособление для крепления. Эмблемы размещаются на погонах или в углах </w:t>
      </w:r>
      <w:proofErr w:type="gramStart"/>
      <w:r w:rsidR="00890C8A" w:rsidRPr="00465117">
        <w:rPr>
          <w:rFonts w:ascii="Times New Roman" w:eastAsia="Times New Roman" w:hAnsi="Times New Roman" w:cs="Times New Roman"/>
          <w:color w:val="000000"/>
          <w:sz w:val="28"/>
          <w:szCs w:val="28"/>
          <w:lang w:eastAsia="ru-RU"/>
        </w:rPr>
        <w:t>воротников предметов военной формы одежды</w:t>
      </w:r>
      <w:proofErr w:type="gramEnd"/>
      <w:r w:rsidR="00890C8A" w:rsidRPr="00465117">
        <w:rPr>
          <w:rFonts w:ascii="Times New Roman" w:eastAsia="Times New Roman" w:hAnsi="Times New Roman" w:cs="Times New Roman"/>
          <w:color w:val="000000"/>
          <w:sz w:val="28"/>
          <w:szCs w:val="28"/>
          <w:lang w:eastAsia="ru-RU"/>
        </w:rPr>
        <w:t xml:space="preserve"> в соответствии с Правилами ношения военной формы одежды. </w:t>
      </w:r>
    </w:p>
    <w:p w:rsidR="00890C8A" w:rsidRPr="00465117" w:rsidRDefault="00890C8A" w:rsidP="00404DF8">
      <w:pPr>
        <w:spacing w:after="0" w:line="240" w:lineRule="auto"/>
        <w:ind w:firstLine="708"/>
        <w:jc w:val="both"/>
        <w:textAlignment w:val="baseline"/>
        <w:rPr>
          <w:rFonts w:ascii="Times New Roman" w:eastAsia="Times New Roman" w:hAnsi="Times New Roman" w:cs="Times New Roman"/>
          <w:sz w:val="28"/>
          <w:szCs w:val="28"/>
          <w:lang w:eastAsia="ru-RU"/>
        </w:rPr>
      </w:pPr>
      <w:r w:rsidRPr="00465117">
        <w:rPr>
          <w:rFonts w:ascii="Times New Roman" w:eastAsia="Times New Roman" w:hAnsi="Times New Roman" w:cs="Times New Roman"/>
          <w:sz w:val="28"/>
          <w:szCs w:val="28"/>
          <w:lang w:eastAsia="ru-RU"/>
        </w:rPr>
        <w:t>Носят петличные знаки Сухопутных войск, видо</w:t>
      </w:r>
      <w:r w:rsidR="00404DF8">
        <w:rPr>
          <w:rFonts w:ascii="Times New Roman" w:eastAsia="Times New Roman" w:hAnsi="Times New Roman" w:cs="Times New Roman"/>
          <w:sz w:val="28"/>
          <w:szCs w:val="28"/>
          <w:lang w:eastAsia="ru-RU"/>
        </w:rPr>
        <w:t xml:space="preserve">в, родов войск Вооруженных Сил </w:t>
      </w:r>
      <w:r w:rsidR="00404DF8" w:rsidRPr="0046638C">
        <w:rPr>
          <w:rFonts w:ascii="Times New Roman" w:eastAsia="Times New Roman" w:hAnsi="Times New Roman" w:cs="Times New Roman"/>
          <w:sz w:val="28"/>
          <w:szCs w:val="28"/>
          <w:lang w:eastAsia="ru-RU"/>
        </w:rPr>
        <w:t>–</w:t>
      </w:r>
      <w:r w:rsidRPr="00465117">
        <w:rPr>
          <w:rFonts w:ascii="Times New Roman" w:eastAsia="Times New Roman" w:hAnsi="Times New Roman" w:cs="Times New Roman"/>
          <w:sz w:val="28"/>
          <w:szCs w:val="28"/>
          <w:lang w:eastAsia="ru-RU"/>
        </w:rPr>
        <w:t xml:space="preserve"> </w:t>
      </w:r>
      <w:proofErr w:type="gramStart"/>
      <w:r w:rsidRPr="00465117">
        <w:rPr>
          <w:rFonts w:ascii="Times New Roman" w:eastAsia="Times New Roman" w:hAnsi="Times New Roman" w:cs="Times New Roman"/>
          <w:sz w:val="28"/>
          <w:szCs w:val="28"/>
          <w:lang w:eastAsia="ru-RU"/>
        </w:rPr>
        <w:t>металлические золоти</w:t>
      </w:r>
      <w:r w:rsidR="00404DF8">
        <w:rPr>
          <w:rFonts w:ascii="Times New Roman" w:eastAsia="Times New Roman" w:hAnsi="Times New Roman" w:cs="Times New Roman"/>
          <w:sz w:val="28"/>
          <w:szCs w:val="28"/>
          <w:lang w:eastAsia="ru-RU"/>
        </w:rPr>
        <w:t>стого</w:t>
      </w:r>
      <w:proofErr w:type="gramEnd"/>
      <w:r w:rsidR="00404DF8">
        <w:rPr>
          <w:rFonts w:ascii="Times New Roman" w:eastAsia="Times New Roman" w:hAnsi="Times New Roman" w:cs="Times New Roman"/>
          <w:sz w:val="28"/>
          <w:szCs w:val="28"/>
          <w:lang w:eastAsia="ru-RU"/>
        </w:rPr>
        <w:t xml:space="preserve"> цвета, при полевой форме </w:t>
      </w:r>
      <w:r w:rsidR="00404DF8" w:rsidRPr="0046638C">
        <w:rPr>
          <w:rFonts w:ascii="Times New Roman" w:eastAsia="Times New Roman" w:hAnsi="Times New Roman" w:cs="Times New Roman"/>
          <w:sz w:val="28"/>
          <w:szCs w:val="28"/>
          <w:lang w:eastAsia="ru-RU"/>
        </w:rPr>
        <w:t>–</w:t>
      </w:r>
      <w:r w:rsidRPr="00465117">
        <w:rPr>
          <w:rFonts w:ascii="Times New Roman" w:eastAsia="Times New Roman" w:hAnsi="Times New Roman" w:cs="Times New Roman"/>
          <w:sz w:val="28"/>
          <w:szCs w:val="28"/>
          <w:lang w:eastAsia="ru-RU"/>
        </w:rPr>
        <w:t xml:space="preserve"> защитного цвета, а в особых случаях, если полевая форма одежды исполь</w:t>
      </w:r>
      <w:r w:rsidR="00404DF8">
        <w:rPr>
          <w:rFonts w:ascii="Times New Roman" w:eastAsia="Times New Roman" w:hAnsi="Times New Roman" w:cs="Times New Roman"/>
          <w:sz w:val="28"/>
          <w:szCs w:val="28"/>
          <w:lang w:eastAsia="ru-RU"/>
        </w:rPr>
        <w:t xml:space="preserve">зуется в качестве повседневной </w:t>
      </w:r>
      <w:r w:rsidR="00404DF8" w:rsidRPr="0046638C">
        <w:rPr>
          <w:rFonts w:ascii="Times New Roman" w:eastAsia="Times New Roman" w:hAnsi="Times New Roman" w:cs="Times New Roman"/>
          <w:sz w:val="28"/>
          <w:szCs w:val="28"/>
          <w:lang w:eastAsia="ru-RU"/>
        </w:rPr>
        <w:t>–</w:t>
      </w:r>
      <w:r w:rsidRPr="00465117">
        <w:rPr>
          <w:rFonts w:ascii="Times New Roman" w:eastAsia="Times New Roman" w:hAnsi="Times New Roman" w:cs="Times New Roman"/>
          <w:sz w:val="28"/>
          <w:szCs w:val="28"/>
          <w:lang w:eastAsia="ru-RU"/>
        </w:rPr>
        <w:t xml:space="preserve"> золотистого цвета.</w:t>
      </w:r>
    </w:p>
    <w:p w:rsidR="00890C8A" w:rsidRPr="00465117" w:rsidRDefault="00890C8A" w:rsidP="00465117">
      <w:pPr>
        <w:pStyle w:val="a6"/>
        <w:spacing w:after="0" w:line="240" w:lineRule="auto"/>
        <w:jc w:val="both"/>
        <w:textAlignment w:val="baseline"/>
        <w:outlineLvl w:val="2"/>
        <w:rPr>
          <w:rFonts w:ascii="Times New Roman" w:eastAsia="Times New Roman" w:hAnsi="Times New Roman" w:cs="Times New Roman"/>
          <w:b/>
          <w:bCs/>
          <w:sz w:val="18"/>
          <w:szCs w:val="18"/>
          <w:lang w:eastAsia="ru-RU"/>
        </w:rPr>
      </w:pPr>
    </w:p>
    <w:p w:rsidR="00890C8A" w:rsidRPr="00404DF8" w:rsidRDefault="00890C8A" w:rsidP="00404DF8">
      <w:pPr>
        <w:pStyle w:val="a6"/>
        <w:spacing w:after="0" w:line="240" w:lineRule="auto"/>
        <w:jc w:val="center"/>
        <w:textAlignment w:val="baseline"/>
        <w:outlineLvl w:val="2"/>
        <w:rPr>
          <w:rFonts w:ascii="Times New Roman" w:eastAsia="Times New Roman" w:hAnsi="Times New Roman" w:cs="Times New Roman"/>
          <w:b/>
          <w:bCs/>
          <w:sz w:val="28"/>
          <w:szCs w:val="28"/>
          <w:lang w:eastAsia="ru-RU"/>
        </w:rPr>
      </w:pPr>
      <w:r w:rsidRPr="00404DF8">
        <w:rPr>
          <w:rFonts w:ascii="Times New Roman" w:eastAsia="Times New Roman" w:hAnsi="Times New Roman" w:cs="Times New Roman"/>
          <w:b/>
          <w:bCs/>
          <w:sz w:val="28"/>
          <w:szCs w:val="28"/>
          <w:lang w:eastAsia="ru-RU"/>
        </w:rPr>
        <w:t>Знаки принадлежности</w:t>
      </w:r>
    </w:p>
    <w:p w:rsidR="00890C8A" w:rsidRPr="00465117" w:rsidRDefault="00890C8A" w:rsidP="00465117">
      <w:pPr>
        <w:pStyle w:val="a6"/>
        <w:spacing w:after="0" w:line="240" w:lineRule="auto"/>
        <w:jc w:val="both"/>
        <w:textAlignment w:val="baseline"/>
        <w:outlineLvl w:val="2"/>
        <w:rPr>
          <w:rFonts w:ascii="Times New Roman" w:eastAsia="Times New Roman" w:hAnsi="Times New Roman" w:cs="Times New Roman"/>
          <w:b/>
          <w:bCs/>
          <w:i/>
          <w:sz w:val="28"/>
          <w:szCs w:val="28"/>
          <w:lang w:eastAsia="ru-RU"/>
        </w:rPr>
      </w:pPr>
    </w:p>
    <w:p w:rsidR="00890C8A" w:rsidRPr="00465117" w:rsidRDefault="00404DF8" w:rsidP="00404DF8">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C8A" w:rsidRPr="00465117">
        <w:rPr>
          <w:rFonts w:ascii="Times New Roman" w:eastAsia="Times New Roman" w:hAnsi="Times New Roman" w:cs="Times New Roman"/>
          <w:sz w:val="28"/>
          <w:szCs w:val="28"/>
          <w:lang w:eastAsia="ru-RU"/>
        </w:rPr>
        <w:t>Знаки различия по принадлежности военнослужащих представляют собой нарукавные и нагрудные знаки. Шевроны по принадлежности к видам и родам войск Вооруженных Сил, располагаются на внешней стороне левого рукава предметов военной одежды, а по принадлежности к конкретным воинским формированиям располагаются на внешней стороне правого рукава предметов военной одежды.</w:t>
      </w:r>
    </w:p>
    <w:p w:rsidR="00890C8A" w:rsidRPr="00465117" w:rsidRDefault="00890C8A" w:rsidP="00404DF8">
      <w:pPr>
        <w:spacing w:after="0" w:line="240" w:lineRule="auto"/>
        <w:ind w:firstLine="709"/>
        <w:jc w:val="both"/>
        <w:textAlignment w:val="baseline"/>
        <w:rPr>
          <w:rFonts w:ascii="Times New Roman" w:hAnsi="Times New Roman" w:cs="Times New Roman"/>
          <w:sz w:val="28"/>
          <w:szCs w:val="28"/>
        </w:rPr>
      </w:pPr>
      <w:r w:rsidRPr="00465117">
        <w:rPr>
          <w:rFonts w:ascii="Times New Roman" w:hAnsi="Times New Roman" w:cs="Times New Roman"/>
          <w:sz w:val="28"/>
          <w:szCs w:val="28"/>
        </w:rPr>
        <w:lastRenderedPageBreak/>
        <w:t xml:space="preserve">Нарукавный знак различия по принадлежности к конкретному кадетскому образовательному учреждению носят на внешней стороне правого рукава </w:t>
      </w:r>
      <w:r w:rsidR="00404DF8" w:rsidRPr="0046638C">
        <w:rPr>
          <w:rFonts w:ascii="Times New Roman" w:eastAsia="Times New Roman" w:hAnsi="Times New Roman" w:cs="Times New Roman"/>
          <w:sz w:val="28"/>
          <w:szCs w:val="28"/>
          <w:lang w:eastAsia="ru-RU"/>
        </w:rPr>
        <w:t>–</w:t>
      </w:r>
      <w:r w:rsidRPr="00465117">
        <w:rPr>
          <w:rFonts w:ascii="Times New Roman" w:hAnsi="Times New Roman" w:cs="Times New Roman"/>
          <w:sz w:val="28"/>
          <w:szCs w:val="28"/>
        </w:rPr>
        <w:t xml:space="preserve"> на куртках зимних, кителях, куртках шерстяных, на куртках камуфлированного цвета. </w:t>
      </w:r>
    </w:p>
    <w:p w:rsidR="00890C8A" w:rsidRPr="00465117" w:rsidRDefault="00890C8A" w:rsidP="00404DF8">
      <w:pPr>
        <w:spacing w:after="0" w:line="240" w:lineRule="auto"/>
        <w:ind w:firstLine="708"/>
        <w:contextualSpacing/>
        <w:jc w:val="both"/>
        <w:textAlignment w:val="baseline"/>
        <w:rPr>
          <w:rFonts w:ascii="Times New Roman" w:eastAsia="Times New Roman" w:hAnsi="Times New Roman" w:cs="Times New Roman"/>
          <w:color w:val="000000"/>
          <w:sz w:val="28"/>
          <w:szCs w:val="28"/>
          <w:lang w:eastAsia="ru-RU"/>
        </w:rPr>
      </w:pPr>
      <w:r w:rsidRPr="00465117">
        <w:rPr>
          <w:rFonts w:ascii="Times New Roman" w:eastAsia="Times New Roman" w:hAnsi="Times New Roman" w:cs="Times New Roman"/>
          <w:color w:val="000000"/>
          <w:sz w:val="28"/>
          <w:szCs w:val="28"/>
          <w:lang w:eastAsia="ru-RU"/>
        </w:rPr>
        <w:t>Кадеты  казачьих корпусов и классов носят нарукавные и нагрудные знаки различия по принадлежности к конкретному воинскому формированию с отличительными элементами, указывающими их принадлежность к войсковым казачьим классам.</w:t>
      </w:r>
    </w:p>
    <w:p w:rsidR="00890C8A" w:rsidRPr="00465117" w:rsidRDefault="00890C8A" w:rsidP="00404DF8">
      <w:pPr>
        <w:spacing w:after="0" w:line="240" w:lineRule="auto"/>
        <w:ind w:firstLine="708"/>
        <w:contextualSpacing/>
        <w:jc w:val="both"/>
        <w:textAlignment w:val="baseline"/>
        <w:rPr>
          <w:rFonts w:ascii="Times New Roman" w:eastAsia="Times New Roman" w:hAnsi="Times New Roman" w:cs="Times New Roman"/>
          <w:sz w:val="28"/>
          <w:szCs w:val="28"/>
          <w:lang w:eastAsia="ru-RU"/>
        </w:rPr>
      </w:pPr>
      <w:r w:rsidRPr="00465117">
        <w:rPr>
          <w:rFonts w:ascii="Times New Roman" w:eastAsia="Times New Roman" w:hAnsi="Times New Roman" w:cs="Times New Roman"/>
          <w:b/>
          <w:bCs/>
          <w:sz w:val="28"/>
          <w:szCs w:val="28"/>
          <w:bdr w:val="none" w:sz="0" w:space="0" w:color="auto" w:frame="1"/>
          <w:lang w:eastAsia="ru-RU"/>
        </w:rPr>
        <w:t>Нарукавные знаки размещаются</w:t>
      </w:r>
      <w:r w:rsidRPr="00465117">
        <w:rPr>
          <w:rFonts w:ascii="Times New Roman" w:eastAsia="Times New Roman" w:hAnsi="Times New Roman" w:cs="Times New Roman"/>
          <w:sz w:val="28"/>
          <w:szCs w:val="28"/>
          <w:lang w:eastAsia="ru-RU"/>
        </w:rPr>
        <w:t>: на расстоянии 80 мм от верхней точки рукава до верхней точки нарукавного знака.</w:t>
      </w:r>
    </w:p>
    <w:p w:rsidR="00890C8A" w:rsidRPr="00465117" w:rsidRDefault="00890C8A" w:rsidP="00404DF8">
      <w:pPr>
        <w:spacing w:after="0" w:line="240" w:lineRule="auto"/>
        <w:ind w:firstLine="708"/>
        <w:jc w:val="both"/>
        <w:textAlignment w:val="baseline"/>
        <w:rPr>
          <w:rFonts w:ascii="Times New Roman" w:eastAsia="Times New Roman" w:hAnsi="Times New Roman" w:cs="Times New Roman"/>
          <w:sz w:val="28"/>
          <w:szCs w:val="28"/>
          <w:lang w:eastAsia="ru-RU"/>
        </w:rPr>
      </w:pPr>
      <w:r w:rsidRPr="00465117">
        <w:rPr>
          <w:rFonts w:ascii="Times New Roman" w:eastAsia="Times New Roman" w:hAnsi="Times New Roman" w:cs="Times New Roman"/>
          <w:b/>
          <w:bCs/>
          <w:sz w:val="28"/>
          <w:szCs w:val="28"/>
          <w:bdr w:val="none" w:sz="0" w:space="0" w:color="auto" w:frame="1"/>
          <w:lang w:eastAsia="ru-RU"/>
        </w:rPr>
        <w:t>Нагрудные знаки различия</w:t>
      </w:r>
      <w:r w:rsidRPr="00465117">
        <w:rPr>
          <w:rFonts w:ascii="Times New Roman" w:eastAsia="Times New Roman" w:hAnsi="Times New Roman" w:cs="Times New Roman"/>
          <w:sz w:val="28"/>
          <w:szCs w:val="28"/>
          <w:lang w:eastAsia="ru-RU"/>
        </w:rPr>
        <w:t xml:space="preserve"> по принадлежности к конкретным воинским формированиям </w:t>
      </w:r>
      <w:r w:rsidRPr="00465117">
        <w:rPr>
          <w:rFonts w:ascii="Times New Roman" w:eastAsia="Times New Roman" w:hAnsi="Times New Roman" w:cs="Times New Roman"/>
          <w:b/>
          <w:bCs/>
          <w:sz w:val="28"/>
          <w:szCs w:val="28"/>
          <w:bdr w:val="none" w:sz="0" w:space="0" w:color="auto" w:frame="1"/>
          <w:lang w:eastAsia="ru-RU"/>
        </w:rPr>
        <w:t>располагаются</w:t>
      </w:r>
      <w:r w:rsidRPr="00465117">
        <w:rPr>
          <w:rFonts w:ascii="Times New Roman" w:eastAsia="Times New Roman" w:hAnsi="Times New Roman" w:cs="Times New Roman"/>
          <w:sz w:val="28"/>
          <w:szCs w:val="28"/>
          <w:lang w:eastAsia="ru-RU"/>
        </w:rPr>
        <w:t xml:space="preserve"> на левой стороне, на расстоянии 10 м ниже лент государственных наград, знаков отличия </w:t>
      </w:r>
      <w:proofErr w:type="gramStart"/>
      <w:r w:rsidRPr="00465117">
        <w:rPr>
          <w:rFonts w:ascii="Times New Roman" w:eastAsia="Times New Roman" w:hAnsi="Times New Roman" w:cs="Times New Roman"/>
          <w:sz w:val="28"/>
          <w:szCs w:val="28"/>
          <w:lang w:eastAsia="ru-RU"/>
        </w:rPr>
        <w:t>ВС</w:t>
      </w:r>
      <w:proofErr w:type="gramEnd"/>
      <w:r w:rsidRPr="00465117">
        <w:rPr>
          <w:rFonts w:ascii="Times New Roman" w:eastAsia="Times New Roman" w:hAnsi="Times New Roman" w:cs="Times New Roman"/>
          <w:sz w:val="28"/>
          <w:szCs w:val="28"/>
          <w:lang w:eastAsia="ru-RU"/>
        </w:rPr>
        <w:t xml:space="preserve"> и иных геральдических знаков, а при их отсутствии – на их месте.</w:t>
      </w:r>
    </w:p>
    <w:p w:rsidR="00890C8A" w:rsidRPr="00465117" w:rsidRDefault="00890C8A" w:rsidP="00465117">
      <w:pPr>
        <w:spacing w:after="0" w:line="240" w:lineRule="auto"/>
        <w:jc w:val="both"/>
        <w:textAlignment w:val="baseline"/>
        <w:rPr>
          <w:rFonts w:ascii="Times New Roman" w:eastAsia="Times New Roman" w:hAnsi="Times New Roman" w:cs="Times New Roman"/>
          <w:sz w:val="28"/>
          <w:szCs w:val="28"/>
          <w:lang w:eastAsia="ru-RU"/>
        </w:rPr>
      </w:pPr>
    </w:p>
    <w:p w:rsidR="00890C8A" w:rsidRPr="00404DF8" w:rsidRDefault="00890C8A" w:rsidP="00404DF8">
      <w:pPr>
        <w:spacing w:after="0" w:line="240" w:lineRule="auto"/>
        <w:jc w:val="center"/>
        <w:textAlignment w:val="baseline"/>
        <w:rPr>
          <w:rFonts w:ascii="Times New Roman" w:hAnsi="Times New Roman" w:cs="Times New Roman"/>
          <w:b/>
          <w:sz w:val="28"/>
          <w:szCs w:val="28"/>
        </w:rPr>
      </w:pPr>
      <w:r w:rsidRPr="00404DF8">
        <w:rPr>
          <w:rFonts w:ascii="Times New Roman" w:hAnsi="Times New Roman" w:cs="Times New Roman"/>
          <w:b/>
          <w:sz w:val="28"/>
          <w:szCs w:val="28"/>
        </w:rPr>
        <w:t>Ношение нагрудных знаков</w:t>
      </w:r>
    </w:p>
    <w:p w:rsidR="00890C8A" w:rsidRPr="00465117" w:rsidRDefault="00890C8A" w:rsidP="00465117">
      <w:pPr>
        <w:spacing w:after="0" w:line="240" w:lineRule="auto"/>
        <w:jc w:val="both"/>
        <w:textAlignment w:val="baseline"/>
        <w:rPr>
          <w:rFonts w:ascii="Times New Roman" w:hAnsi="Times New Roman" w:cs="Times New Roman"/>
          <w:sz w:val="24"/>
          <w:szCs w:val="24"/>
        </w:rPr>
      </w:pPr>
    </w:p>
    <w:p w:rsidR="00EC29A9" w:rsidRPr="00465117" w:rsidRDefault="00890C8A" w:rsidP="00404DF8">
      <w:pPr>
        <w:spacing w:after="0" w:line="240" w:lineRule="auto"/>
        <w:jc w:val="both"/>
        <w:rPr>
          <w:rFonts w:ascii="Times New Roman" w:hAnsi="Times New Roman" w:cs="Times New Roman"/>
          <w:sz w:val="28"/>
          <w:szCs w:val="28"/>
        </w:rPr>
      </w:pPr>
      <w:r w:rsidRPr="00465117">
        <w:rPr>
          <w:rFonts w:ascii="Times New Roman" w:hAnsi="Times New Roman" w:cs="Times New Roman"/>
          <w:sz w:val="28"/>
          <w:szCs w:val="28"/>
        </w:rPr>
        <w:t xml:space="preserve">    </w:t>
      </w:r>
      <w:r w:rsidR="00404DF8">
        <w:rPr>
          <w:rFonts w:ascii="Times New Roman" w:hAnsi="Times New Roman" w:cs="Times New Roman"/>
          <w:sz w:val="28"/>
          <w:szCs w:val="28"/>
        </w:rPr>
        <w:tab/>
      </w:r>
      <w:r w:rsidRPr="00465117">
        <w:rPr>
          <w:rFonts w:ascii="Times New Roman" w:hAnsi="Times New Roman" w:cs="Times New Roman"/>
          <w:sz w:val="28"/>
          <w:szCs w:val="28"/>
        </w:rPr>
        <w:t xml:space="preserve">Нагрудные знаки располагают на правой стороне груди, при этом в одном ряду должно быть не более трех знаков.  </w:t>
      </w:r>
    </w:p>
    <w:p w:rsidR="00890C8A" w:rsidRPr="00465117" w:rsidRDefault="00890C8A" w:rsidP="00FD3821">
      <w:pPr>
        <w:spacing w:after="0" w:line="240" w:lineRule="auto"/>
        <w:ind w:firstLine="708"/>
        <w:jc w:val="both"/>
        <w:rPr>
          <w:rFonts w:ascii="Times New Roman" w:hAnsi="Times New Roman" w:cs="Times New Roman"/>
          <w:sz w:val="28"/>
          <w:szCs w:val="28"/>
        </w:rPr>
      </w:pPr>
      <w:r w:rsidRPr="00465117">
        <w:rPr>
          <w:rFonts w:ascii="Times New Roman" w:hAnsi="Times New Roman" w:cs="Times New Roman"/>
          <w:sz w:val="28"/>
          <w:szCs w:val="28"/>
        </w:rPr>
        <w:t xml:space="preserve">Знаки размещают: на кителе, на куртке летней камуфлированного цвета. </w:t>
      </w:r>
    </w:p>
    <w:p w:rsidR="00890C8A" w:rsidRPr="00465117" w:rsidRDefault="00890C8A" w:rsidP="00404DF8">
      <w:pPr>
        <w:spacing w:after="0" w:line="240" w:lineRule="auto"/>
        <w:jc w:val="both"/>
        <w:rPr>
          <w:rFonts w:ascii="Times New Roman" w:hAnsi="Times New Roman" w:cs="Times New Roman"/>
          <w:color w:val="000000"/>
          <w:sz w:val="28"/>
          <w:szCs w:val="28"/>
          <w:shd w:val="clear" w:color="auto" w:fill="FFFFFF"/>
        </w:rPr>
      </w:pPr>
      <w:r w:rsidRPr="00465117">
        <w:rPr>
          <w:rFonts w:ascii="Times New Roman" w:hAnsi="Times New Roman" w:cs="Times New Roman"/>
          <w:color w:val="000000"/>
          <w:sz w:val="28"/>
          <w:szCs w:val="28"/>
          <w:shd w:val="clear" w:color="auto" w:fill="FFFFFF"/>
        </w:rPr>
        <w:t xml:space="preserve">  </w:t>
      </w:r>
      <w:r w:rsidR="00FD3821">
        <w:rPr>
          <w:rFonts w:ascii="Times New Roman" w:hAnsi="Times New Roman" w:cs="Times New Roman"/>
          <w:color w:val="000000"/>
          <w:sz w:val="28"/>
          <w:szCs w:val="28"/>
          <w:shd w:val="clear" w:color="auto" w:fill="FFFFFF"/>
        </w:rPr>
        <w:tab/>
      </w:r>
      <w:r w:rsidRPr="00465117">
        <w:rPr>
          <w:rFonts w:ascii="Times New Roman" w:hAnsi="Times New Roman" w:cs="Times New Roman"/>
          <w:color w:val="000000"/>
          <w:sz w:val="28"/>
          <w:szCs w:val="28"/>
          <w:shd w:val="clear" w:color="auto" w:fill="FFFFFF"/>
        </w:rPr>
        <w:t>Кадетам казачьих корпусов и классов разрешено ношение на военной форме одежды нагрудных знаков различия по принадлежности к казачьему обществу и установленных им наград.</w:t>
      </w:r>
    </w:p>
    <w:p w:rsidR="00890C8A" w:rsidRPr="00465117" w:rsidRDefault="00890C8A" w:rsidP="00404DF8">
      <w:pPr>
        <w:spacing w:after="0" w:line="240" w:lineRule="auto"/>
        <w:jc w:val="both"/>
        <w:rPr>
          <w:rFonts w:ascii="Times New Roman" w:hAnsi="Times New Roman" w:cs="Times New Roman"/>
          <w:color w:val="000000"/>
          <w:sz w:val="28"/>
          <w:szCs w:val="28"/>
          <w:shd w:val="clear" w:color="auto" w:fill="FFFFFF"/>
        </w:rPr>
      </w:pPr>
    </w:p>
    <w:p w:rsidR="00EC29A9" w:rsidRDefault="00EC29A9" w:rsidP="00465117">
      <w:pPr>
        <w:spacing w:line="240" w:lineRule="auto"/>
        <w:jc w:val="both"/>
        <w:rPr>
          <w:rFonts w:ascii="Times New Roman" w:hAnsi="Times New Roman" w:cs="Times New Roman"/>
          <w:color w:val="000000"/>
          <w:sz w:val="28"/>
          <w:szCs w:val="28"/>
          <w:shd w:val="clear" w:color="auto" w:fill="FFFFFF"/>
        </w:rPr>
      </w:pPr>
    </w:p>
    <w:p w:rsidR="00964849" w:rsidRDefault="00964849" w:rsidP="00964849">
      <w:pPr>
        <w:spacing w:after="0" w:line="24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Худяков Дмитрий Александрович,</w:t>
      </w:r>
    </w:p>
    <w:p w:rsidR="00964849" w:rsidRDefault="00964849" w:rsidP="00964849">
      <w:pPr>
        <w:spacing w:after="0" w:line="24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заместитель директора </w:t>
      </w:r>
    </w:p>
    <w:p w:rsidR="00964849" w:rsidRDefault="00964849" w:rsidP="00964849">
      <w:pPr>
        <w:spacing w:after="0" w:line="24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 военно-патриотическому воспитанию </w:t>
      </w:r>
    </w:p>
    <w:p w:rsidR="00964849" w:rsidRDefault="00964849" w:rsidP="00964849">
      <w:pPr>
        <w:spacing w:after="0" w:line="24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МОУ Центра «Пост № 1»</w:t>
      </w:r>
    </w:p>
    <w:p w:rsidR="00964849" w:rsidRPr="00465117" w:rsidRDefault="00964849" w:rsidP="00964849">
      <w:pPr>
        <w:spacing w:after="0" w:line="240" w:lineRule="auto"/>
        <w:jc w:val="right"/>
        <w:rPr>
          <w:rFonts w:ascii="Times New Roman" w:hAnsi="Times New Roman" w:cs="Times New Roman"/>
          <w:color w:val="000000"/>
          <w:sz w:val="28"/>
          <w:szCs w:val="28"/>
          <w:shd w:val="clear" w:color="auto" w:fill="FFFFFF"/>
        </w:rPr>
      </w:pPr>
    </w:p>
    <w:p w:rsidR="00FD3821" w:rsidRDefault="00FD3821" w:rsidP="00465117">
      <w:pPr>
        <w:spacing w:line="240" w:lineRule="auto"/>
        <w:jc w:val="both"/>
        <w:rPr>
          <w:rFonts w:ascii="Times New Roman" w:hAnsi="Times New Roman" w:cs="Times New Roman"/>
          <w:b/>
          <w:i/>
          <w:color w:val="000000"/>
          <w:sz w:val="24"/>
          <w:szCs w:val="24"/>
          <w:shd w:val="clear" w:color="auto" w:fill="FFFFFF"/>
        </w:rPr>
      </w:pPr>
    </w:p>
    <w:p w:rsidR="00FD3821" w:rsidRDefault="00FD3821" w:rsidP="00465117">
      <w:pPr>
        <w:spacing w:line="240" w:lineRule="auto"/>
        <w:jc w:val="both"/>
        <w:rPr>
          <w:rFonts w:ascii="Times New Roman" w:hAnsi="Times New Roman" w:cs="Times New Roman"/>
          <w:b/>
          <w:i/>
          <w:color w:val="000000"/>
          <w:sz w:val="24"/>
          <w:szCs w:val="24"/>
          <w:shd w:val="clear" w:color="auto" w:fill="FFFFFF"/>
        </w:rPr>
      </w:pPr>
    </w:p>
    <w:p w:rsidR="00FD3821" w:rsidRDefault="00FD3821" w:rsidP="00465117">
      <w:pPr>
        <w:spacing w:line="240" w:lineRule="auto"/>
        <w:jc w:val="both"/>
        <w:rPr>
          <w:rFonts w:ascii="Times New Roman" w:hAnsi="Times New Roman" w:cs="Times New Roman"/>
          <w:b/>
          <w:i/>
          <w:color w:val="000000"/>
          <w:sz w:val="24"/>
          <w:szCs w:val="24"/>
          <w:shd w:val="clear" w:color="auto" w:fill="FFFFFF"/>
        </w:rPr>
      </w:pPr>
    </w:p>
    <w:p w:rsidR="00FD3821" w:rsidRDefault="00FD3821" w:rsidP="00465117">
      <w:pPr>
        <w:spacing w:line="240" w:lineRule="auto"/>
        <w:jc w:val="both"/>
        <w:rPr>
          <w:rFonts w:ascii="Times New Roman" w:hAnsi="Times New Roman" w:cs="Times New Roman"/>
          <w:b/>
          <w:i/>
          <w:color w:val="000000"/>
          <w:sz w:val="24"/>
          <w:szCs w:val="24"/>
          <w:shd w:val="clear" w:color="auto" w:fill="FFFFFF"/>
        </w:rPr>
      </w:pPr>
    </w:p>
    <w:p w:rsidR="00FD3821" w:rsidRDefault="00FD3821" w:rsidP="00465117">
      <w:pPr>
        <w:spacing w:line="240" w:lineRule="auto"/>
        <w:jc w:val="both"/>
        <w:rPr>
          <w:rFonts w:ascii="Times New Roman" w:hAnsi="Times New Roman" w:cs="Times New Roman"/>
          <w:b/>
          <w:i/>
          <w:color w:val="000000"/>
          <w:sz w:val="24"/>
          <w:szCs w:val="24"/>
          <w:shd w:val="clear" w:color="auto" w:fill="FFFFFF"/>
        </w:rPr>
      </w:pPr>
    </w:p>
    <w:p w:rsidR="00FD3821" w:rsidRDefault="00FD3821" w:rsidP="00465117">
      <w:pPr>
        <w:spacing w:line="240" w:lineRule="auto"/>
        <w:jc w:val="both"/>
        <w:rPr>
          <w:rFonts w:ascii="Times New Roman" w:hAnsi="Times New Roman" w:cs="Times New Roman"/>
          <w:b/>
          <w:i/>
          <w:color w:val="000000"/>
          <w:sz w:val="24"/>
          <w:szCs w:val="24"/>
          <w:shd w:val="clear" w:color="auto" w:fill="FFFFFF"/>
        </w:rPr>
      </w:pPr>
    </w:p>
    <w:p w:rsidR="00FD3821" w:rsidRDefault="00FD3821" w:rsidP="00465117">
      <w:pPr>
        <w:spacing w:line="240" w:lineRule="auto"/>
        <w:jc w:val="both"/>
        <w:rPr>
          <w:rFonts w:ascii="Times New Roman" w:hAnsi="Times New Roman" w:cs="Times New Roman"/>
          <w:b/>
          <w:i/>
          <w:color w:val="000000"/>
          <w:sz w:val="24"/>
          <w:szCs w:val="24"/>
          <w:shd w:val="clear" w:color="auto" w:fill="FFFFFF"/>
        </w:rPr>
      </w:pPr>
    </w:p>
    <w:p w:rsidR="00FD3821" w:rsidRDefault="00FD3821" w:rsidP="00465117">
      <w:pPr>
        <w:spacing w:line="240" w:lineRule="auto"/>
        <w:jc w:val="both"/>
        <w:rPr>
          <w:rFonts w:ascii="Times New Roman" w:hAnsi="Times New Roman" w:cs="Times New Roman"/>
          <w:b/>
          <w:i/>
          <w:color w:val="000000"/>
          <w:sz w:val="24"/>
          <w:szCs w:val="24"/>
          <w:shd w:val="clear" w:color="auto" w:fill="FFFFFF"/>
        </w:rPr>
      </w:pPr>
    </w:p>
    <w:p w:rsidR="00FD3821" w:rsidRDefault="00FD3821" w:rsidP="00465117">
      <w:pPr>
        <w:spacing w:line="240" w:lineRule="auto"/>
        <w:jc w:val="both"/>
        <w:rPr>
          <w:rFonts w:ascii="Times New Roman" w:hAnsi="Times New Roman" w:cs="Times New Roman"/>
          <w:b/>
          <w:i/>
          <w:color w:val="000000"/>
          <w:sz w:val="24"/>
          <w:szCs w:val="24"/>
          <w:shd w:val="clear" w:color="auto" w:fill="FFFFFF"/>
        </w:rPr>
      </w:pPr>
    </w:p>
    <w:p w:rsidR="00FD3821" w:rsidRDefault="00FD3821" w:rsidP="00465117">
      <w:pPr>
        <w:spacing w:line="240" w:lineRule="auto"/>
        <w:jc w:val="both"/>
        <w:rPr>
          <w:rFonts w:ascii="Times New Roman" w:hAnsi="Times New Roman" w:cs="Times New Roman"/>
          <w:b/>
          <w:i/>
          <w:color w:val="000000"/>
          <w:sz w:val="24"/>
          <w:szCs w:val="24"/>
          <w:shd w:val="clear" w:color="auto" w:fill="FFFFFF"/>
        </w:rPr>
      </w:pPr>
    </w:p>
    <w:p w:rsidR="00EC29A9" w:rsidRPr="00FD3821" w:rsidRDefault="00960888" w:rsidP="00465117">
      <w:pPr>
        <w:spacing w:line="240" w:lineRule="auto"/>
        <w:jc w:val="both"/>
        <w:rPr>
          <w:rFonts w:ascii="Times New Roman" w:hAnsi="Times New Roman" w:cs="Times New Roman"/>
          <w:b/>
          <w:color w:val="000000"/>
          <w:sz w:val="24"/>
          <w:szCs w:val="24"/>
          <w:shd w:val="clear" w:color="auto" w:fill="FFFFFF"/>
        </w:rPr>
      </w:pPr>
      <w:r w:rsidRPr="00FD3821">
        <w:rPr>
          <w:rFonts w:ascii="Times New Roman" w:hAnsi="Times New Roman" w:cs="Times New Roman"/>
          <w:b/>
          <w:color w:val="000000"/>
          <w:sz w:val="24"/>
          <w:szCs w:val="24"/>
          <w:shd w:val="clear" w:color="auto" w:fill="FFFFFF"/>
        </w:rPr>
        <w:lastRenderedPageBreak/>
        <w:t>Используемая литература:</w:t>
      </w:r>
    </w:p>
    <w:p w:rsidR="00960888" w:rsidRPr="00465117" w:rsidRDefault="00960888" w:rsidP="00465117">
      <w:pPr>
        <w:spacing w:line="240" w:lineRule="auto"/>
        <w:jc w:val="both"/>
        <w:rPr>
          <w:rFonts w:ascii="Times New Roman" w:hAnsi="Times New Roman" w:cs="Times New Roman"/>
          <w:color w:val="000000"/>
          <w:sz w:val="24"/>
          <w:szCs w:val="24"/>
          <w:shd w:val="clear" w:color="auto" w:fill="FFFFFF"/>
        </w:rPr>
      </w:pPr>
      <w:r w:rsidRPr="00465117">
        <w:rPr>
          <w:rFonts w:ascii="Times New Roman" w:hAnsi="Times New Roman" w:cs="Times New Roman"/>
          <w:color w:val="000000"/>
          <w:sz w:val="24"/>
          <w:szCs w:val="24"/>
          <w:shd w:val="clear" w:color="auto" w:fill="FFFFFF"/>
        </w:rPr>
        <w:t>1.Указ Президента российской Федерации от 11 марта 2010 г. № 293 (ред. От31.07.14г.) «О военной форме одежды, знаках различия военных и</w:t>
      </w:r>
      <w:r w:rsidR="00465117" w:rsidRPr="00465117">
        <w:rPr>
          <w:rFonts w:ascii="Times New Roman" w:hAnsi="Times New Roman" w:cs="Times New Roman"/>
          <w:color w:val="000000"/>
          <w:sz w:val="24"/>
          <w:szCs w:val="24"/>
          <w:shd w:val="clear" w:color="auto" w:fill="FFFFFF"/>
        </w:rPr>
        <w:t xml:space="preserve"> </w:t>
      </w:r>
      <w:r w:rsidRPr="00465117">
        <w:rPr>
          <w:rFonts w:ascii="Times New Roman" w:hAnsi="Times New Roman" w:cs="Times New Roman"/>
          <w:color w:val="000000"/>
          <w:sz w:val="24"/>
          <w:szCs w:val="24"/>
          <w:shd w:val="clear" w:color="auto" w:fill="FFFFFF"/>
        </w:rPr>
        <w:t>ведомственных знаках отличия».</w:t>
      </w:r>
    </w:p>
    <w:p w:rsidR="00960888" w:rsidRPr="00465117" w:rsidRDefault="00960888" w:rsidP="00465117">
      <w:pPr>
        <w:spacing w:line="240" w:lineRule="auto"/>
        <w:jc w:val="both"/>
        <w:rPr>
          <w:rFonts w:ascii="Times New Roman" w:hAnsi="Times New Roman" w:cs="Times New Roman"/>
          <w:color w:val="000000"/>
          <w:sz w:val="24"/>
          <w:szCs w:val="24"/>
          <w:shd w:val="clear" w:color="auto" w:fill="FFFFFF"/>
        </w:rPr>
      </w:pPr>
      <w:r w:rsidRPr="00465117">
        <w:rPr>
          <w:rFonts w:ascii="Times New Roman" w:hAnsi="Times New Roman" w:cs="Times New Roman"/>
          <w:color w:val="000000"/>
          <w:sz w:val="24"/>
          <w:szCs w:val="24"/>
          <w:shd w:val="clear" w:color="auto" w:fill="FFFFFF"/>
        </w:rPr>
        <w:t xml:space="preserve">2. Приказ Министра обороны Российской Федерацииот 14 января 1998 г. № 15 прил.4 «Об описании </w:t>
      </w:r>
      <w:proofErr w:type="gramStart"/>
      <w:r w:rsidRPr="00465117">
        <w:rPr>
          <w:rFonts w:ascii="Times New Roman" w:hAnsi="Times New Roman" w:cs="Times New Roman"/>
          <w:color w:val="000000"/>
          <w:sz w:val="24"/>
          <w:szCs w:val="24"/>
          <w:shd w:val="clear" w:color="auto" w:fill="FFFFFF"/>
        </w:rPr>
        <w:t>предметов военной формы одежды военнослужащих Вооруженных Сил Российской Федерации</w:t>
      </w:r>
      <w:proofErr w:type="gramEnd"/>
      <w:r w:rsidRPr="00465117">
        <w:rPr>
          <w:rFonts w:ascii="Times New Roman" w:hAnsi="Times New Roman" w:cs="Times New Roman"/>
          <w:color w:val="000000"/>
          <w:sz w:val="24"/>
          <w:szCs w:val="24"/>
          <w:shd w:val="clear" w:color="auto" w:fill="FFFFFF"/>
        </w:rPr>
        <w:t>».</w:t>
      </w:r>
    </w:p>
    <w:p w:rsidR="00960888" w:rsidRPr="00465117" w:rsidRDefault="00960888" w:rsidP="00465117">
      <w:pPr>
        <w:spacing w:line="240" w:lineRule="auto"/>
        <w:jc w:val="both"/>
        <w:rPr>
          <w:rFonts w:ascii="Times New Roman" w:hAnsi="Times New Roman" w:cs="Times New Roman"/>
          <w:color w:val="000000"/>
          <w:sz w:val="24"/>
          <w:szCs w:val="24"/>
          <w:shd w:val="clear" w:color="auto" w:fill="FFFFFF"/>
        </w:rPr>
      </w:pPr>
      <w:r w:rsidRPr="00465117">
        <w:rPr>
          <w:rFonts w:ascii="Times New Roman" w:hAnsi="Times New Roman" w:cs="Times New Roman"/>
          <w:color w:val="000000"/>
          <w:sz w:val="24"/>
          <w:szCs w:val="24"/>
          <w:shd w:val="clear" w:color="auto" w:fill="FFFFFF"/>
        </w:rPr>
        <w:t>3. Приказ Министра обороны Российской Федерации от 03 сентября 2011 г. № 1500 «О Правилах ношения военной формы одежды изнаков различия военнослужащими Вооруженных Сил Российской Федерации, ведомственных знаков отличия и иных геральдических знаков и особой церемониальной формы одеждывоеннослужащих почетного</w:t>
      </w:r>
      <w:r w:rsidR="00465117" w:rsidRPr="00465117">
        <w:rPr>
          <w:rFonts w:ascii="Times New Roman" w:hAnsi="Times New Roman" w:cs="Times New Roman"/>
          <w:color w:val="000000"/>
          <w:sz w:val="24"/>
          <w:szCs w:val="24"/>
          <w:shd w:val="clear" w:color="auto" w:fill="FFFFFF"/>
        </w:rPr>
        <w:t xml:space="preserve"> </w:t>
      </w:r>
      <w:r w:rsidRPr="00465117">
        <w:rPr>
          <w:rFonts w:ascii="Times New Roman" w:hAnsi="Times New Roman" w:cs="Times New Roman"/>
          <w:color w:val="000000"/>
          <w:sz w:val="24"/>
          <w:szCs w:val="24"/>
          <w:shd w:val="clear" w:color="auto" w:fill="FFFFFF"/>
        </w:rPr>
        <w:t>караула Вооруженных Сил Российской Федерции».</w:t>
      </w:r>
    </w:p>
    <w:p w:rsidR="00275BBF" w:rsidRPr="00465117" w:rsidRDefault="00275BBF" w:rsidP="00465117">
      <w:pPr>
        <w:spacing w:line="240" w:lineRule="auto"/>
        <w:jc w:val="both"/>
        <w:rPr>
          <w:rFonts w:ascii="Times New Roman" w:hAnsi="Times New Roman" w:cs="Times New Roman"/>
          <w:color w:val="000000"/>
          <w:sz w:val="24"/>
          <w:szCs w:val="24"/>
          <w:shd w:val="clear" w:color="auto" w:fill="FFFFFF"/>
        </w:rPr>
      </w:pPr>
      <w:r w:rsidRPr="00465117">
        <w:rPr>
          <w:rFonts w:ascii="Times New Roman" w:hAnsi="Times New Roman" w:cs="Times New Roman"/>
          <w:color w:val="000000"/>
          <w:sz w:val="24"/>
          <w:szCs w:val="24"/>
          <w:shd w:val="clear" w:color="auto" w:fill="FFFFFF"/>
        </w:rPr>
        <w:t>4.Приложение к Приказу Министра обороны СССР от 16 февраля 1971 года № 29 «</w:t>
      </w:r>
      <w:proofErr w:type="gramStart"/>
      <w:r w:rsidRPr="00465117">
        <w:rPr>
          <w:rFonts w:ascii="Times New Roman" w:hAnsi="Times New Roman" w:cs="Times New Roman"/>
          <w:color w:val="000000"/>
          <w:sz w:val="24"/>
          <w:szCs w:val="24"/>
          <w:shd w:val="clear" w:color="auto" w:fill="FFFFFF"/>
        </w:rPr>
        <w:t>Об</w:t>
      </w:r>
      <w:proofErr w:type="gramEnd"/>
      <w:r w:rsidRPr="00465117">
        <w:rPr>
          <w:rFonts w:ascii="Times New Roman" w:hAnsi="Times New Roman" w:cs="Times New Roman"/>
          <w:color w:val="000000"/>
          <w:sz w:val="24"/>
          <w:szCs w:val="24"/>
          <w:shd w:val="clear" w:color="auto" w:fill="FFFFFF"/>
        </w:rPr>
        <w:t xml:space="preserve"> внесении изменении особой парадной формы одежды для личного состава рот почетного караула».</w:t>
      </w:r>
    </w:p>
    <w:p w:rsidR="00275BBF" w:rsidRPr="00465117" w:rsidRDefault="00275BBF" w:rsidP="00465117">
      <w:pPr>
        <w:spacing w:line="240" w:lineRule="auto"/>
        <w:jc w:val="both"/>
        <w:rPr>
          <w:rFonts w:ascii="Times New Roman" w:hAnsi="Times New Roman" w:cs="Times New Roman"/>
          <w:color w:val="000000"/>
          <w:sz w:val="24"/>
          <w:szCs w:val="24"/>
          <w:shd w:val="clear" w:color="auto" w:fill="FFFFFF"/>
        </w:rPr>
      </w:pPr>
      <w:r w:rsidRPr="00465117">
        <w:rPr>
          <w:rFonts w:ascii="Times New Roman" w:hAnsi="Times New Roman" w:cs="Times New Roman"/>
          <w:color w:val="000000"/>
          <w:sz w:val="24"/>
          <w:szCs w:val="24"/>
          <w:shd w:val="clear" w:color="auto" w:fill="FFFFFF"/>
        </w:rPr>
        <w:t>5. Приложение №1 к  Приказу Министра обороны СССР от  1988 года № 250.</w:t>
      </w:r>
    </w:p>
    <w:p w:rsidR="00EC29A9" w:rsidRDefault="00EC29A9" w:rsidP="00465117">
      <w:pPr>
        <w:spacing w:line="240" w:lineRule="auto"/>
        <w:jc w:val="both"/>
        <w:rPr>
          <w:rFonts w:ascii="Arial" w:hAnsi="Arial" w:cs="Arial"/>
          <w:color w:val="000000"/>
          <w:sz w:val="28"/>
          <w:szCs w:val="28"/>
          <w:shd w:val="clear" w:color="auto" w:fill="FFFFFF"/>
        </w:rPr>
      </w:pPr>
    </w:p>
    <w:p w:rsidR="00EC29A9" w:rsidRDefault="00EC29A9" w:rsidP="00465117">
      <w:pPr>
        <w:spacing w:line="240" w:lineRule="auto"/>
        <w:jc w:val="both"/>
        <w:rPr>
          <w:rFonts w:ascii="Arial" w:hAnsi="Arial" w:cs="Arial"/>
          <w:color w:val="000000"/>
          <w:sz w:val="28"/>
          <w:szCs w:val="28"/>
          <w:shd w:val="clear" w:color="auto" w:fill="FFFFFF"/>
        </w:rPr>
      </w:pPr>
    </w:p>
    <w:p w:rsidR="00EC29A9" w:rsidRDefault="00EC29A9" w:rsidP="00465117">
      <w:pPr>
        <w:spacing w:line="240" w:lineRule="auto"/>
        <w:jc w:val="both"/>
        <w:rPr>
          <w:rFonts w:ascii="Arial" w:hAnsi="Arial" w:cs="Arial"/>
          <w:color w:val="000000"/>
          <w:sz w:val="28"/>
          <w:szCs w:val="28"/>
          <w:shd w:val="clear" w:color="auto" w:fill="FFFFFF"/>
        </w:rPr>
      </w:pPr>
    </w:p>
    <w:p w:rsidR="00EC29A9" w:rsidRDefault="00EC29A9" w:rsidP="00465117">
      <w:pPr>
        <w:spacing w:line="240" w:lineRule="auto"/>
        <w:jc w:val="both"/>
        <w:rPr>
          <w:rFonts w:ascii="Arial" w:hAnsi="Arial" w:cs="Arial"/>
          <w:color w:val="000000"/>
          <w:sz w:val="28"/>
          <w:szCs w:val="28"/>
          <w:shd w:val="clear" w:color="auto" w:fill="FFFFFF"/>
        </w:rPr>
      </w:pPr>
    </w:p>
    <w:p w:rsidR="00EC29A9" w:rsidRDefault="00EC29A9" w:rsidP="00465117">
      <w:pPr>
        <w:spacing w:line="240" w:lineRule="auto"/>
        <w:jc w:val="both"/>
        <w:rPr>
          <w:rFonts w:ascii="Arial" w:hAnsi="Arial" w:cs="Arial"/>
          <w:color w:val="000000"/>
          <w:sz w:val="28"/>
          <w:szCs w:val="28"/>
          <w:shd w:val="clear" w:color="auto" w:fill="FFFFFF"/>
        </w:rPr>
      </w:pPr>
    </w:p>
    <w:p w:rsidR="00EC29A9" w:rsidRDefault="00EC29A9" w:rsidP="00465117">
      <w:pPr>
        <w:spacing w:line="240" w:lineRule="auto"/>
        <w:jc w:val="both"/>
        <w:rPr>
          <w:rFonts w:ascii="Arial" w:hAnsi="Arial" w:cs="Arial"/>
          <w:color w:val="000000"/>
          <w:sz w:val="28"/>
          <w:szCs w:val="28"/>
          <w:shd w:val="clear" w:color="auto" w:fill="FFFFFF"/>
        </w:rPr>
      </w:pPr>
    </w:p>
    <w:p w:rsidR="00EC29A9" w:rsidRDefault="00EC29A9" w:rsidP="00465117">
      <w:pPr>
        <w:spacing w:line="240" w:lineRule="auto"/>
        <w:jc w:val="both"/>
        <w:rPr>
          <w:rFonts w:ascii="Arial" w:hAnsi="Arial" w:cs="Arial"/>
          <w:color w:val="000000"/>
          <w:sz w:val="28"/>
          <w:szCs w:val="28"/>
          <w:shd w:val="clear" w:color="auto" w:fill="FFFFFF"/>
        </w:rPr>
      </w:pPr>
    </w:p>
    <w:p w:rsidR="00EC29A9" w:rsidRDefault="00EC29A9" w:rsidP="00465117">
      <w:pPr>
        <w:spacing w:line="240" w:lineRule="auto"/>
        <w:jc w:val="both"/>
        <w:rPr>
          <w:rFonts w:ascii="Arial" w:hAnsi="Arial" w:cs="Arial"/>
          <w:color w:val="000000"/>
          <w:sz w:val="28"/>
          <w:szCs w:val="28"/>
          <w:shd w:val="clear" w:color="auto" w:fill="FFFFFF"/>
        </w:rPr>
      </w:pPr>
    </w:p>
    <w:p w:rsidR="00EC29A9" w:rsidRDefault="00EC29A9" w:rsidP="00465117">
      <w:pPr>
        <w:spacing w:line="240" w:lineRule="auto"/>
        <w:jc w:val="both"/>
        <w:rPr>
          <w:rFonts w:ascii="Arial" w:hAnsi="Arial" w:cs="Arial"/>
          <w:color w:val="000000"/>
          <w:sz w:val="28"/>
          <w:szCs w:val="28"/>
          <w:shd w:val="clear" w:color="auto" w:fill="FFFFFF"/>
        </w:rPr>
      </w:pPr>
    </w:p>
    <w:p w:rsidR="00EC29A9" w:rsidRDefault="00EC29A9" w:rsidP="00465117">
      <w:pPr>
        <w:spacing w:line="240" w:lineRule="auto"/>
        <w:jc w:val="both"/>
        <w:rPr>
          <w:rFonts w:ascii="Arial" w:hAnsi="Arial" w:cs="Arial"/>
          <w:color w:val="000000"/>
          <w:sz w:val="28"/>
          <w:szCs w:val="28"/>
          <w:shd w:val="clear" w:color="auto" w:fill="FFFFFF"/>
        </w:rPr>
      </w:pPr>
    </w:p>
    <w:p w:rsidR="00EC29A9" w:rsidRDefault="00EC29A9" w:rsidP="00465117">
      <w:pPr>
        <w:spacing w:line="240" w:lineRule="auto"/>
        <w:jc w:val="both"/>
        <w:rPr>
          <w:rFonts w:ascii="Arial" w:hAnsi="Arial" w:cs="Arial"/>
          <w:color w:val="000000"/>
          <w:sz w:val="28"/>
          <w:szCs w:val="28"/>
          <w:shd w:val="clear" w:color="auto" w:fill="FFFFFF"/>
        </w:rPr>
      </w:pPr>
    </w:p>
    <w:p w:rsidR="00465117" w:rsidRDefault="00465117" w:rsidP="00465117">
      <w:pPr>
        <w:spacing w:line="240" w:lineRule="auto"/>
        <w:jc w:val="both"/>
        <w:rPr>
          <w:rFonts w:ascii="Arial" w:hAnsi="Arial" w:cs="Arial"/>
          <w:color w:val="000000"/>
          <w:sz w:val="28"/>
          <w:szCs w:val="28"/>
          <w:shd w:val="clear" w:color="auto" w:fill="FFFFFF"/>
        </w:rPr>
      </w:pPr>
    </w:p>
    <w:p w:rsidR="00465117" w:rsidRDefault="00465117" w:rsidP="00465117">
      <w:pPr>
        <w:spacing w:line="240" w:lineRule="auto"/>
        <w:jc w:val="both"/>
        <w:rPr>
          <w:rFonts w:ascii="Arial" w:hAnsi="Arial" w:cs="Arial"/>
          <w:color w:val="000000"/>
          <w:sz w:val="28"/>
          <w:szCs w:val="28"/>
          <w:shd w:val="clear" w:color="auto" w:fill="FFFFFF"/>
        </w:rPr>
      </w:pPr>
    </w:p>
    <w:p w:rsidR="00465117" w:rsidRDefault="00465117" w:rsidP="00465117">
      <w:pPr>
        <w:spacing w:line="240" w:lineRule="auto"/>
        <w:jc w:val="both"/>
        <w:rPr>
          <w:rFonts w:ascii="Arial" w:hAnsi="Arial" w:cs="Arial"/>
          <w:color w:val="000000"/>
          <w:sz w:val="28"/>
          <w:szCs w:val="28"/>
          <w:shd w:val="clear" w:color="auto" w:fill="FFFFFF"/>
        </w:rPr>
      </w:pPr>
    </w:p>
    <w:p w:rsidR="00FD3821" w:rsidRDefault="00FD3821" w:rsidP="00465117">
      <w:pPr>
        <w:spacing w:line="240" w:lineRule="auto"/>
        <w:jc w:val="both"/>
        <w:rPr>
          <w:rFonts w:ascii="Arial" w:hAnsi="Arial" w:cs="Arial"/>
          <w:color w:val="000000"/>
          <w:sz w:val="28"/>
          <w:szCs w:val="28"/>
          <w:shd w:val="clear" w:color="auto" w:fill="FFFFFF"/>
        </w:rPr>
      </w:pPr>
    </w:p>
    <w:p w:rsidR="00FD3821" w:rsidRDefault="00FD3821" w:rsidP="00465117">
      <w:pPr>
        <w:spacing w:line="240" w:lineRule="auto"/>
        <w:jc w:val="both"/>
        <w:rPr>
          <w:rFonts w:ascii="Arial" w:hAnsi="Arial" w:cs="Arial"/>
          <w:color w:val="000000"/>
          <w:sz w:val="28"/>
          <w:szCs w:val="28"/>
          <w:shd w:val="clear" w:color="auto" w:fill="FFFFFF"/>
        </w:rPr>
      </w:pPr>
    </w:p>
    <w:p w:rsidR="00FD3821" w:rsidRDefault="00FD3821" w:rsidP="00465117">
      <w:pPr>
        <w:spacing w:line="240" w:lineRule="auto"/>
        <w:jc w:val="both"/>
        <w:rPr>
          <w:rFonts w:ascii="Arial" w:hAnsi="Arial" w:cs="Arial"/>
          <w:color w:val="000000"/>
          <w:sz w:val="28"/>
          <w:szCs w:val="28"/>
          <w:shd w:val="clear" w:color="auto" w:fill="FFFFFF"/>
        </w:rPr>
      </w:pPr>
    </w:p>
    <w:p w:rsidR="00FD3821" w:rsidRDefault="00FD3821" w:rsidP="00465117">
      <w:pPr>
        <w:spacing w:line="240" w:lineRule="auto"/>
        <w:jc w:val="both"/>
        <w:rPr>
          <w:rFonts w:ascii="Arial" w:hAnsi="Arial" w:cs="Arial"/>
          <w:color w:val="000000"/>
          <w:sz w:val="28"/>
          <w:szCs w:val="28"/>
          <w:shd w:val="clear" w:color="auto" w:fill="FFFFFF"/>
        </w:rPr>
      </w:pPr>
    </w:p>
    <w:p w:rsidR="00890C8A" w:rsidRPr="00465117" w:rsidRDefault="00890C8A" w:rsidP="00465117">
      <w:pPr>
        <w:spacing w:line="240" w:lineRule="auto"/>
        <w:jc w:val="right"/>
        <w:rPr>
          <w:rFonts w:ascii="Times New Roman" w:hAnsi="Times New Roman" w:cs="Times New Roman"/>
          <w:sz w:val="28"/>
          <w:szCs w:val="28"/>
        </w:rPr>
      </w:pPr>
      <w:r w:rsidRPr="00465117">
        <w:rPr>
          <w:rFonts w:ascii="Times New Roman" w:hAnsi="Times New Roman" w:cs="Times New Roman"/>
          <w:sz w:val="28"/>
          <w:szCs w:val="28"/>
        </w:rPr>
        <w:lastRenderedPageBreak/>
        <w:t>Приложение № 1</w:t>
      </w:r>
    </w:p>
    <w:p w:rsidR="00890C8A" w:rsidRDefault="00890C8A" w:rsidP="00465117">
      <w:pPr>
        <w:spacing w:line="240" w:lineRule="auto"/>
        <w:jc w:val="both"/>
        <w:rPr>
          <w:rFonts w:ascii="Times New Roman" w:hAnsi="Times New Roman"/>
          <w:sz w:val="24"/>
          <w:szCs w:val="24"/>
        </w:rPr>
      </w:pPr>
      <w:r w:rsidRPr="00890C8A">
        <w:rPr>
          <w:rFonts w:ascii="Times New Roman" w:hAnsi="Times New Roman"/>
          <w:noProof/>
          <w:sz w:val="24"/>
          <w:szCs w:val="24"/>
          <w:lang w:eastAsia="ru-RU"/>
        </w:rPr>
        <w:drawing>
          <wp:inline distT="0" distB="0" distL="0" distR="0">
            <wp:extent cx="3314700" cy="4614431"/>
            <wp:effectExtent l="19050" t="0" r="0" b="0"/>
            <wp:docPr id="15" name="Рисунок 11" descr="http://www.vladcity.com/miscellaneous_signs/strip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ladcity.com/miscellaneous_signs/stripe/14.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8431" cy="4619625"/>
                    </a:xfrm>
                    <a:prstGeom prst="rect">
                      <a:avLst/>
                    </a:prstGeom>
                    <a:noFill/>
                    <a:ln>
                      <a:noFill/>
                    </a:ln>
                  </pic:spPr>
                </pic:pic>
              </a:graphicData>
            </a:graphic>
          </wp:inline>
        </w:drawing>
      </w:r>
    </w:p>
    <w:p w:rsidR="00465117" w:rsidRDefault="00465117"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FD3821" w:rsidRDefault="00FD3821" w:rsidP="00465117">
      <w:pPr>
        <w:spacing w:line="240" w:lineRule="auto"/>
        <w:jc w:val="both"/>
        <w:rPr>
          <w:rFonts w:ascii="Times New Roman" w:hAnsi="Times New Roman"/>
          <w:sz w:val="24"/>
          <w:szCs w:val="24"/>
        </w:rPr>
      </w:pPr>
    </w:p>
    <w:p w:rsidR="00465117" w:rsidRDefault="00465117" w:rsidP="00465117">
      <w:pPr>
        <w:spacing w:line="240" w:lineRule="auto"/>
        <w:jc w:val="both"/>
        <w:rPr>
          <w:rFonts w:ascii="Times New Roman" w:hAnsi="Times New Roman"/>
          <w:sz w:val="24"/>
          <w:szCs w:val="24"/>
        </w:rPr>
      </w:pPr>
    </w:p>
    <w:p w:rsidR="00890C8A" w:rsidRPr="00465117" w:rsidRDefault="00890C8A" w:rsidP="00465117">
      <w:pPr>
        <w:spacing w:line="240" w:lineRule="auto"/>
        <w:jc w:val="right"/>
        <w:rPr>
          <w:rFonts w:ascii="Times New Roman" w:hAnsi="Times New Roman" w:cs="Times New Roman"/>
          <w:sz w:val="28"/>
          <w:szCs w:val="28"/>
        </w:rPr>
      </w:pPr>
      <w:r w:rsidRPr="00465117">
        <w:rPr>
          <w:rFonts w:ascii="Times New Roman" w:hAnsi="Times New Roman" w:cs="Times New Roman"/>
          <w:sz w:val="28"/>
          <w:szCs w:val="28"/>
        </w:rPr>
        <w:lastRenderedPageBreak/>
        <w:t>Приложение № 2.</w:t>
      </w:r>
    </w:p>
    <w:p w:rsidR="00890C8A" w:rsidRDefault="00890C8A" w:rsidP="00465117">
      <w:pPr>
        <w:spacing w:line="240" w:lineRule="auto"/>
        <w:jc w:val="both"/>
        <w:rPr>
          <w:rFonts w:ascii="Times New Roman" w:hAnsi="Times New Roman"/>
          <w:sz w:val="24"/>
          <w:szCs w:val="24"/>
        </w:rPr>
      </w:pPr>
      <w:r w:rsidRPr="00890C8A">
        <w:rPr>
          <w:rFonts w:ascii="Times New Roman" w:hAnsi="Times New Roman"/>
          <w:noProof/>
          <w:sz w:val="24"/>
          <w:szCs w:val="24"/>
          <w:lang w:eastAsia="ru-RU"/>
        </w:rPr>
        <w:drawing>
          <wp:inline distT="0" distB="0" distL="0" distR="0">
            <wp:extent cx="2352675" cy="2943225"/>
            <wp:effectExtent l="19050" t="0" r="9525" b="0"/>
            <wp:docPr id="16" name="Рисунок 4" descr="I:\Погоны кад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Погоны кадета.jpg"/>
                    <pic:cNvPicPr>
                      <a:picLocks noChangeAspect="1" noChangeArrowheads="1"/>
                    </pic:cNvPicPr>
                  </pic:nvPicPr>
                  <pic:blipFill>
                    <a:blip r:embed="rId9"/>
                    <a:srcRect/>
                    <a:stretch>
                      <a:fillRect/>
                    </a:stretch>
                  </pic:blipFill>
                  <pic:spPr bwMode="auto">
                    <a:xfrm>
                      <a:off x="0" y="0"/>
                      <a:ext cx="2352675" cy="2943225"/>
                    </a:xfrm>
                    <a:prstGeom prst="rect">
                      <a:avLst/>
                    </a:prstGeom>
                    <a:noFill/>
                    <a:ln w="9525">
                      <a:noFill/>
                      <a:miter lim="800000"/>
                      <a:headEnd/>
                      <a:tailEnd/>
                    </a:ln>
                  </pic:spPr>
                </pic:pic>
              </a:graphicData>
            </a:graphic>
          </wp:inline>
        </w:drawing>
      </w:r>
    </w:p>
    <w:p w:rsidR="00890C8A" w:rsidRDefault="00890C8A" w:rsidP="00465117">
      <w:pPr>
        <w:spacing w:line="240" w:lineRule="auto"/>
        <w:rPr>
          <w:rFonts w:ascii="Times New Roman" w:hAnsi="Times New Roman"/>
          <w:sz w:val="24"/>
          <w:szCs w:val="24"/>
        </w:rPr>
      </w:pPr>
    </w:p>
    <w:p w:rsidR="00465117" w:rsidRDefault="00465117"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465117" w:rsidRDefault="00465117" w:rsidP="00465117">
      <w:pPr>
        <w:spacing w:line="240" w:lineRule="auto"/>
        <w:rPr>
          <w:rFonts w:ascii="Times New Roman" w:hAnsi="Times New Roman"/>
          <w:sz w:val="24"/>
          <w:szCs w:val="24"/>
        </w:rPr>
      </w:pPr>
    </w:p>
    <w:p w:rsidR="00465117" w:rsidRDefault="00465117" w:rsidP="00465117">
      <w:pPr>
        <w:spacing w:line="240" w:lineRule="auto"/>
        <w:rPr>
          <w:rFonts w:ascii="Times New Roman" w:hAnsi="Times New Roman"/>
          <w:sz w:val="24"/>
          <w:szCs w:val="24"/>
        </w:rPr>
      </w:pPr>
    </w:p>
    <w:p w:rsidR="00465117" w:rsidRDefault="00465117"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576A19" w:rsidRDefault="00576A19" w:rsidP="00465117">
      <w:pPr>
        <w:spacing w:line="240" w:lineRule="auto"/>
        <w:rPr>
          <w:rFonts w:ascii="Times New Roman" w:hAnsi="Times New Roman"/>
          <w:sz w:val="24"/>
          <w:szCs w:val="24"/>
        </w:rPr>
      </w:pPr>
    </w:p>
    <w:p w:rsidR="00890C8A" w:rsidRPr="00465117" w:rsidRDefault="00576A19" w:rsidP="00465117">
      <w:pPr>
        <w:spacing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w:t>
      </w:r>
      <w:r w:rsidR="00890C8A" w:rsidRPr="00465117">
        <w:rPr>
          <w:rFonts w:ascii="Times New Roman" w:hAnsi="Times New Roman" w:cs="Times New Roman"/>
          <w:sz w:val="28"/>
          <w:szCs w:val="28"/>
        </w:rPr>
        <w:t>риложение № 3</w:t>
      </w:r>
    </w:p>
    <w:p w:rsidR="00890C8A" w:rsidRDefault="00890C8A" w:rsidP="00465117">
      <w:pPr>
        <w:spacing w:line="240" w:lineRule="auto"/>
        <w:rPr>
          <w:rFonts w:ascii="Arial" w:hAnsi="Arial" w:cs="Arial"/>
          <w:sz w:val="28"/>
          <w:szCs w:val="28"/>
        </w:rPr>
      </w:pPr>
      <w:r w:rsidRPr="00890C8A">
        <w:rPr>
          <w:rFonts w:ascii="Arial" w:hAnsi="Arial" w:cs="Arial"/>
          <w:noProof/>
          <w:sz w:val="28"/>
          <w:szCs w:val="28"/>
          <w:lang w:eastAsia="ru-RU"/>
        </w:rPr>
        <w:drawing>
          <wp:inline distT="0" distB="0" distL="0" distR="0">
            <wp:extent cx="4105275" cy="5715000"/>
            <wp:effectExtent l="0" t="0" r="9525" b="0"/>
            <wp:docPr id="17" name="Рисунок 9" descr="http://www.vladcity.com/miscellaneous_signs/strip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ladcity.com/miscellaneous_signs/stripe/11.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5275" cy="5715000"/>
                    </a:xfrm>
                    <a:prstGeom prst="rect">
                      <a:avLst/>
                    </a:prstGeom>
                    <a:noFill/>
                    <a:ln>
                      <a:noFill/>
                    </a:ln>
                  </pic:spPr>
                </pic:pic>
              </a:graphicData>
            </a:graphic>
          </wp:inline>
        </w:drawing>
      </w:r>
    </w:p>
    <w:p w:rsidR="00EC29A9" w:rsidRPr="005F52B2" w:rsidRDefault="00EC29A9" w:rsidP="00465117">
      <w:pPr>
        <w:spacing w:line="240" w:lineRule="auto"/>
        <w:rPr>
          <w:sz w:val="28"/>
          <w:szCs w:val="28"/>
        </w:rPr>
      </w:pPr>
      <w:r>
        <w:rPr>
          <w:noProof/>
          <w:lang w:eastAsia="ru-RU"/>
        </w:rPr>
        <w:drawing>
          <wp:inline distT="0" distB="0" distL="0" distR="0">
            <wp:extent cx="1343025" cy="2066925"/>
            <wp:effectExtent l="19050" t="0" r="9525" b="0"/>
            <wp:docPr id="2" name="Рисунок 3" descr="Шевр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Шеврон"/>
                    <pic:cNvPicPr>
                      <a:picLocks noChangeAspect="1" noChangeArrowheads="1"/>
                    </pic:cNvPicPr>
                  </pic:nvPicPr>
                  <pic:blipFill>
                    <a:blip r:embed="rId11" cstate="print"/>
                    <a:srcRect/>
                    <a:stretch>
                      <a:fillRect/>
                    </a:stretch>
                  </pic:blipFill>
                  <pic:spPr bwMode="auto">
                    <a:xfrm>
                      <a:off x="0" y="0"/>
                      <a:ext cx="1343025" cy="2066925"/>
                    </a:xfrm>
                    <a:prstGeom prst="rect">
                      <a:avLst/>
                    </a:prstGeom>
                    <a:noFill/>
                    <a:ln w="9525">
                      <a:noFill/>
                      <a:miter lim="800000"/>
                      <a:headEnd/>
                      <a:tailEnd/>
                    </a:ln>
                  </pic:spPr>
                </pic:pic>
              </a:graphicData>
            </a:graphic>
          </wp:inline>
        </w:drawing>
      </w:r>
      <w:r>
        <w:rPr>
          <w:rFonts w:ascii="Arial" w:hAnsi="Arial" w:cs="Arial"/>
          <w:sz w:val="28"/>
          <w:szCs w:val="28"/>
        </w:rPr>
        <w:t xml:space="preserve">  </w:t>
      </w:r>
      <w:r>
        <w:rPr>
          <w:sz w:val="28"/>
          <w:szCs w:val="28"/>
        </w:rPr>
        <w:t xml:space="preserve"> пример: шеврон направления кадетского класса</w:t>
      </w:r>
    </w:p>
    <w:p w:rsidR="00EC29A9" w:rsidRDefault="00EC29A9" w:rsidP="00465117">
      <w:pPr>
        <w:spacing w:line="240" w:lineRule="auto"/>
        <w:rPr>
          <w:rFonts w:ascii="Arial" w:hAnsi="Arial" w:cs="Arial"/>
          <w:sz w:val="28"/>
          <w:szCs w:val="28"/>
        </w:rPr>
      </w:pPr>
    </w:p>
    <w:p w:rsidR="00465117" w:rsidRDefault="00465117" w:rsidP="00465117">
      <w:pPr>
        <w:spacing w:line="240" w:lineRule="auto"/>
        <w:jc w:val="right"/>
        <w:rPr>
          <w:rFonts w:ascii="Times New Roman" w:hAnsi="Times New Roman" w:cs="Times New Roman"/>
          <w:sz w:val="28"/>
          <w:szCs w:val="28"/>
        </w:rPr>
      </w:pPr>
    </w:p>
    <w:p w:rsidR="00890C8A" w:rsidRPr="00465117" w:rsidRDefault="00890C8A" w:rsidP="00465117">
      <w:pPr>
        <w:spacing w:line="240" w:lineRule="auto"/>
        <w:jc w:val="right"/>
        <w:rPr>
          <w:rFonts w:ascii="Times New Roman" w:hAnsi="Times New Roman" w:cs="Times New Roman"/>
          <w:sz w:val="28"/>
          <w:szCs w:val="28"/>
        </w:rPr>
      </w:pPr>
      <w:r w:rsidRPr="00465117">
        <w:rPr>
          <w:rFonts w:ascii="Times New Roman" w:hAnsi="Times New Roman" w:cs="Times New Roman"/>
          <w:sz w:val="28"/>
          <w:szCs w:val="28"/>
        </w:rPr>
        <w:lastRenderedPageBreak/>
        <w:t>Приложение № 4</w:t>
      </w:r>
    </w:p>
    <w:p w:rsidR="00890C8A" w:rsidRDefault="00890C8A" w:rsidP="00465117">
      <w:pPr>
        <w:spacing w:line="240" w:lineRule="auto"/>
        <w:rPr>
          <w:rFonts w:ascii="Arial" w:hAnsi="Arial" w:cs="Arial"/>
          <w:sz w:val="28"/>
          <w:szCs w:val="28"/>
        </w:rPr>
      </w:pPr>
    </w:p>
    <w:p w:rsidR="00890C8A" w:rsidRPr="00890C8A" w:rsidRDefault="00890C8A" w:rsidP="00465117">
      <w:pPr>
        <w:spacing w:line="240" w:lineRule="auto"/>
        <w:rPr>
          <w:rFonts w:ascii="Arial" w:hAnsi="Arial" w:cs="Arial"/>
          <w:sz w:val="28"/>
          <w:szCs w:val="28"/>
        </w:rPr>
      </w:pPr>
      <w:r w:rsidRPr="00890C8A">
        <w:rPr>
          <w:rFonts w:ascii="Arial" w:hAnsi="Arial" w:cs="Arial"/>
          <w:noProof/>
          <w:sz w:val="28"/>
          <w:szCs w:val="28"/>
          <w:lang w:eastAsia="ru-RU"/>
        </w:rPr>
        <w:drawing>
          <wp:inline distT="0" distB="0" distL="0" distR="0">
            <wp:extent cx="3876675" cy="5553075"/>
            <wp:effectExtent l="19050" t="0" r="9525" b="0"/>
            <wp:docPr id="18" name="Рисунок 10" descr="http://www.vladcity.com/miscellaneous_signs/strip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ladcity.com/miscellaneous_signs/stripe/12.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6675" cy="5553075"/>
                    </a:xfrm>
                    <a:prstGeom prst="rect">
                      <a:avLst/>
                    </a:prstGeom>
                    <a:noFill/>
                    <a:ln>
                      <a:noFill/>
                    </a:ln>
                  </pic:spPr>
                </pic:pic>
              </a:graphicData>
            </a:graphic>
          </wp:inline>
        </w:drawing>
      </w:r>
    </w:p>
    <w:sectPr w:rsidR="00890C8A" w:rsidRPr="00890C8A" w:rsidSect="0046511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674EF"/>
    <w:multiLevelType w:val="multilevel"/>
    <w:tmpl w:val="6FA470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881B70"/>
    <w:multiLevelType w:val="multilevel"/>
    <w:tmpl w:val="8A9634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125A"/>
    <w:rsid w:val="0018125A"/>
    <w:rsid w:val="001D6C56"/>
    <w:rsid w:val="0026022C"/>
    <w:rsid w:val="00275BBF"/>
    <w:rsid w:val="00330A4C"/>
    <w:rsid w:val="00404DF8"/>
    <w:rsid w:val="00465117"/>
    <w:rsid w:val="0046638C"/>
    <w:rsid w:val="004954CE"/>
    <w:rsid w:val="00576A19"/>
    <w:rsid w:val="005F01E9"/>
    <w:rsid w:val="00656C93"/>
    <w:rsid w:val="006A0A06"/>
    <w:rsid w:val="007763E2"/>
    <w:rsid w:val="00777ABB"/>
    <w:rsid w:val="00890C8A"/>
    <w:rsid w:val="0091624A"/>
    <w:rsid w:val="00960888"/>
    <w:rsid w:val="00964849"/>
    <w:rsid w:val="00973D5B"/>
    <w:rsid w:val="009E0C75"/>
    <w:rsid w:val="00AD33F1"/>
    <w:rsid w:val="00AE52C1"/>
    <w:rsid w:val="00AF434E"/>
    <w:rsid w:val="00B85E08"/>
    <w:rsid w:val="00BC4460"/>
    <w:rsid w:val="00BC534D"/>
    <w:rsid w:val="00C3154A"/>
    <w:rsid w:val="00C951A8"/>
    <w:rsid w:val="00CE3C66"/>
    <w:rsid w:val="00D57E9C"/>
    <w:rsid w:val="00E046E1"/>
    <w:rsid w:val="00EC29A9"/>
    <w:rsid w:val="00F075B4"/>
    <w:rsid w:val="00FD38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A06"/>
  </w:style>
  <w:style w:type="paragraph" w:styleId="2">
    <w:name w:val="heading 2"/>
    <w:basedOn w:val="a"/>
    <w:link w:val="20"/>
    <w:uiPriority w:val="9"/>
    <w:qFormat/>
    <w:rsid w:val="00656C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56C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C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0C75"/>
    <w:rPr>
      <w:rFonts w:ascii="Tahoma" w:hAnsi="Tahoma" w:cs="Tahoma"/>
      <w:sz w:val="16"/>
      <w:szCs w:val="16"/>
    </w:rPr>
  </w:style>
  <w:style w:type="character" w:customStyle="1" w:styleId="20">
    <w:name w:val="Заголовок 2 Знак"/>
    <w:basedOn w:val="a0"/>
    <w:link w:val="2"/>
    <w:uiPriority w:val="9"/>
    <w:rsid w:val="00656C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56C93"/>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656C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56C93"/>
    <w:pPr>
      <w:ind w:left="720"/>
      <w:contextualSpacing/>
    </w:pPr>
  </w:style>
  <w:style w:type="character" w:customStyle="1" w:styleId="apple-style-span">
    <w:name w:val="apple-style-span"/>
    <w:basedOn w:val="a0"/>
    <w:rsid w:val="00275BBF"/>
  </w:style>
  <w:style w:type="character" w:customStyle="1" w:styleId="apple-converted-space">
    <w:name w:val="apple-converted-space"/>
    <w:basedOn w:val="a0"/>
    <w:rsid w:val="00275BBF"/>
  </w:style>
  <w:style w:type="character" w:styleId="a7">
    <w:name w:val="Hyperlink"/>
    <w:basedOn w:val="a0"/>
    <w:uiPriority w:val="99"/>
    <w:semiHidden/>
    <w:unhideWhenUsed/>
    <w:rsid w:val="00275BBF"/>
    <w:rPr>
      <w:color w:val="0000FF"/>
      <w:u w:val="single"/>
    </w:rPr>
  </w:style>
  <w:style w:type="paragraph" w:styleId="a8">
    <w:name w:val="Title"/>
    <w:basedOn w:val="a"/>
    <w:link w:val="a9"/>
    <w:qFormat/>
    <w:rsid w:val="00964849"/>
    <w:pPr>
      <w:spacing w:after="0" w:line="240" w:lineRule="auto"/>
      <w:jc w:val="center"/>
    </w:pPr>
    <w:rPr>
      <w:rFonts w:ascii="Times New Roman" w:eastAsia="Times New Roman" w:hAnsi="Times New Roman" w:cs="Times New Roman"/>
      <w:b/>
      <w:sz w:val="26"/>
      <w:szCs w:val="21"/>
      <w:lang w:eastAsia="ru-RU"/>
    </w:rPr>
  </w:style>
  <w:style w:type="character" w:customStyle="1" w:styleId="a9">
    <w:name w:val="Название Знак"/>
    <w:basedOn w:val="a0"/>
    <w:link w:val="a8"/>
    <w:rsid w:val="00964849"/>
    <w:rPr>
      <w:rFonts w:ascii="Times New Roman" w:eastAsia="Times New Roman" w:hAnsi="Times New Roman" w:cs="Times New Roman"/>
      <w:b/>
      <w:sz w:val="26"/>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56C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56C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C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0C75"/>
    <w:rPr>
      <w:rFonts w:ascii="Tahoma" w:hAnsi="Tahoma" w:cs="Tahoma"/>
      <w:sz w:val="16"/>
      <w:szCs w:val="16"/>
    </w:rPr>
  </w:style>
  <w:style w:type="character" w:customStyle="1" w:styleId="20">
    <w:name w:val="Заголовок 2 Знак"/>
    <w:basedOn w:val="a0"/>
    <w:link w:val="2"/>
    <w:uiPriority w:val="9"/>
    <w:rsid w:val="00656C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56C93"/>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656C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56C93"/>
    <w:pPr>
      <w:ind w:left="720"/>
      <w:contextualSpacing/>
    </w:pPr>
  </w:style>
</w:styles>
</file>

<file path=word/webSettings.xml><?xml version="1.0" encoding="utf-8"?>
<w:webSettings xmlns:r="http://schemas.openxmlformats.org/officeDocument/2006/relationships" xmlns:w="http://schemas.openxmlformats.org/wordprocessingml/2006/main">
  <w:divs>
    <w:div w:id="12654047">
      <w:bodyDiv w:val="1"/>
      <w:marLeft w:val="0"/>
      <w:marRight w:val="0"/>
      <w:marTop w:val="0"/>
      <w:marBottom w:val="0"/>
      <w:divBdr>
        <w:top w:val="none" w:sz="0" w:space="0" w:color="auto"/>
        <w:left w:val="none" w:sz="0" w:space="0" w:color="auto"/>
        <w:bottom w:val="none" w:sz="0" w:space="0" w:color="auto"/>
        <w:right w:val="none" w:sz="0" w:space="0" w:color="auto"/>
      </w:divBdr>
    </w:div>
    <w:div w:id="75055365">
      <w:bodyDiv w:val="1"/>
      <w:marLeft w:val="0"/>
      <w:marRight w:val="0"/>
      <w:marTop w:val="0"/>
      <w:marBottom w:val="0"/>
      <w:divBdr>
        <w:top w:val="none" w:sz="0" w:space="0" w:color="auto"/>
        <w:left w:val="none" w:sz="0" w:space="0" w:color="auto"/>
        <w:bottom w:val="none" w:sz="0" w:space="0" w:color="auto"/>
        <w:right w:val="none" w:sz="0" w:space="0" w:color="auto"/>
      </w:divBdr>
    </w:div>
    <w:div w:id="174345657">
      <w:bodyDiv w:val="1"/>
      <w:marLeft w:val="0"/>
      <w:marRight w:val="0"/>
      <w:marTop w:val="0"/>
      <w:marBottom w:val="0"/>
      <w:divBdr>
        <w:top w:val="none" w:sz="0" w:space="0" w:color="auto"/>
        <w:left w:val="none" w:sz="0" w:space="0" w:color="auto"/>
        <w:bottom w:val="none" w:sz="0" w:space="0" w:color="auto"/>
        <w:right w:val="none" w:sz="0" w:space="0" w:color="auto"/>
      </w:divBdr>
    </w:div>
    <w:div w:id="277378391">
      <w:bodyDiv w:val="1"/>
      <w:marLeft w:val="0"/>
      <w:marRight w:val="0"/>
      <w:marTop w:val="0"/>
      <w:marBottom w:val="0"/>
      <w:divBdr>
        <w:top w:val="none" w:sz="0" w:space="0" w:color="auto"/>
        <w:left w:val="none" w:sz="0" w:space="0" w:color="auto"/>
        <w:bottom w:val="none" w:sz="0" w:space="0" w:color="auto"/>
        <w:right w:val="none" w:sz="0" w:space="0" w:color="auto"/>
      </w:divBdr>
    </w:div>
    <w:div w:id="462767844">
      <w:bodyDiv w:val="1"/>
      <w:marLeft w:val="0"/>
      <w:marRight w:val="0"/>
      <w:marTop w:val="0"/>
      <w:marBottom w:val="0"/>
      <w:divBdr>
        <w:top w:val="none" w:sz="0" w:space="0" w:color="auto"/>
        <w:left w:val="none" w:sz="0" w:space="0" w:color="auto"/>
        <w:bottom w:val="none" w:sz="0" w:space="0" w:color="auto"/>
        <w:right w:val="none" w:sz="0" w:space="0" w:color="auto"/>
      </w:divBdr>
    </w:div>
    <w:div w:id="697583732">
      <w:bodyDiv w:val="1"/>
      <w:marLeft w:val="0"/>
      <w:marRight w:val="0"/>
      <w:marTop w:val="0"/>
      <w:marBottom w:val="0"/>
      <w:divBdr>
        <w:top w:val="none" w:sz="0" w:space="0" w:color="auto"/>
        <w:left w:val="none" w:sz="0" w:space="0" w:color="auto"/>
        <w:bottom w:val="none" w:sz="0" w:space="0" w:color="auto"/>
        <w:right w:val="none" w:sz="0" w:space="0" w:color="auto"/>
      </w:divBdr>
    </w:div>
    <w:div w:id="1011374549">
      <w:bodyDiv w:val="1"/>
      <w:marLeft w:val="0"/>
      <w:marRight w:val="0"/>
      <w:marTop w:val="0"/>
      <w:marBottom w:val="0"/>
      <w:divBdr>
        <w:top w:val="none" w:sz="0" w:space="0" w:color="auto"/>
        <w:left w:val="none" w:sz="0" w:space="0" w:color="auto"/>
        <w:bottom w:val="none" w:sz="0" w:space="0" w:color="auto"/>
        <w:right w:val="none" w:sz="0" w:space="0" w:color="auto"/>
      </w:divBdr>
    </w:div>
    <w:div w:id="1112826326">
      <w:bodyDiv w:val="1"/>
      <w:marLeft w:val="0"/>
      <w:marRight w:val="0"/>
      <w:marTop w:val="0"/>
      <w:marBottom w:val="0"/>
      <w:divBdr>
        <w:top w:val="none" w:sz="0" w:space="0" w:color="auto"/>
        <w:left w:val="none" w:sz="0" w:space="0" w:color="auto"/>
        <w:bottom w:val="none" w:sz="0" w:space="0" w:color="auto"/>
        <w:right w:val="none" w:sz="0" w:space="0" w:color="auto"/>
      </w:divBdr>
    </w:div>
    <w:div w:id="1139031301">
      <w:bodyDiv w:val="1"/>
      <w:marLeft w:val="0"/>
      <w:marRight w:val="0"/>
      <w:marTop w:val="0"/>
      <w:marBottom w:val="0"/>
      <w:divBdr>
        <w:top w:val="none" w:sz="0" w:space="0" w:color="auto"/>
        <w:left w:val="none" w:sz="0" w:space="0" w:color="auto"/>
        <w:bottom w:val="none" w:sz="0" w:space="0" w:color="auto"/>
        <w:right w:val="none" w:sz="0" w:space="0" w:color="auto"/>
      </w:divBdr>
    </w:div>
    <w:div w:id="1193692079">
      <w:bodyDiv w:val="1"/>
      <w:marLeft w:val="0"/>
      <w:marRight w:val="0"/>
      <w:marTop w:val="0"/>
      <w:marBottom w:val="0"/>
      <w:divBdr>
        <w:top w:val="none" w:sz="0" w:space="0" w:color="auto"/>
        <w:left w:val="none" w:sz="0" w:space="0" w:color="auto"/>
        <w:bottom w:val="none" w:sz="0" w:space="0" w:color="auto"/>
        <w:right w:val="none" w:sz="0" w:space="0" w:color="auto"/>
      </w:divBdr>
    </w:div>
    <w:div w:id="1393042261">
      <w:bodyDiv w:val="1"/>
      <w:marLeft w:val="0"/>
      <w:marRight w:val="0"/>
      <w:marTop w:val="0"/>
      <w:marBottom w:val="0"/>
      <w:divBdr>
        <w:top w:val="none" w:sz="0" w:space="0" w:color="auto"/>
        <w:left w:val="none" w:sz="0" w:space="0" w:color="auto"/>
        <w:bottom w:val="none" w:sz="0" w:space="0" w:color="auto"/>
        <w:right w:val="none" w:sz="0" w:space="0" w:color="auto"/>
      </w:divBdr>
    </w:div>
    <w:div w:id="1560357097">
      <w:bodyDiv w:val="1"/>
      <w:marLeft w:val="0"/>
      <w:marRight w:val="0"/>
      <w:marTop w:val="0"/>
      <w:marBottom w:val="0"/>
      <w:divBdr>
        <w:top w:val="none" w:sz="0" w:space="0" w:color="auto"/>
        <w:left w:val="none" w:sz="0" w:space="0" w:color="auto"/>
        <w:bottom w:val="none" w:sz="0" w:space="0" w:color="auto"/>
        <w:right w:val="none" w:sz="0" w:space="0" w:color="auto"/>
      </w:divBdr>
      <w:divsChild>
        <w:div w:id="4022656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83119314">
      <w:bodyDiv w:val="1"/>
      <w:marLeft w:val="0"/>
      <w:marRight w:val="0"/>
      <w:marTop w:val="0"/>
      <w:marBottom w:val="0"/>
      <w:divBdr>
        <w:top w:val="none" w:sz="0" w:space="0" w:color="auto"/>
        <w:left w:val="none" w:sz="0" w:space="0" w:color="auto"/>
        <w:bottom w:val="none" w:sz="0" w:space="0" w:color="auto"/>
        <w:right w:val="none" w:sz="0" w:space="0" w:color="auto"/>
      </w:divBdr>
    </w:div>
    <w:div w:id="191426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BBD4D-7420-43BA-86DD-B5384B2B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1680</Words>
  <Characters>9581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comp3</cp:lastModifiedBy>
  <cp:revision>14</cp:revision>
  <cp:lastPrinted>2015-04-15T09:43:00Z</cp:lastPrinted>
  <dcterms:created xsi:type="dcterms:W3CDTF">2015-03-07T17:17:00Z</dcterms:created>
  <dcterms:modified xsi:type="dcterms:W3CDTF">2015-04-15T09:46:00Z</dcterms:modified>
</cp:coreProperties>
</file>