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37" w:rsidRDefault="00927637" w:rsidP="00927637">
      <w:pPr>
        <w:widowControl w:val="0"/>
        <w:ind w:right="-2" w:firstLine="709"/>
        <w:contextualSpacing/>
        <w:jc w:val="center"/>
        <w:rPr>
          <w:szCs w:val="28"/>
        </w:rPr>
      </w:pPr>
      <w:r>
        <w:rPr>
          <w:szCs w:val="28"/>
        </w:rPr>
        <w:t>Уважаемые жители г. Мариинска и Мариинского района!</w:t>
      </w:r>
    </w:p>
    <w:p w:rsidR="00927637" w:rsidRDefault="00927637" w:rsidP="00927637">
      <w:pPr>
        <w:widowControl w:val="0"/>
        <w:ind w:right="-2" w:firstLine="709"/>
        <w:contextualSpacing/>
        <w:jc w:val="center"/>
        <w:rPr>
          <w:szCs w:val="28"/>
        </w:rPr>
      </w:pPr>
    </w:p>
    <w:p w:rsidR="00927637" w:rsidRDefault="00927637" w:rsidP="00927637">
      <w:pPr>
        <w:widowControl w:val="0"/>
        <w:ind w:right="-2" w:firstLine="709"/>
        <w:contextualSpacing/>
        <w:jc w:val="both"/>
        <w:rPr>
          <w:szCs w:val="28"/>
        </w:rPr>
      </w:pPr>
      <w:r>
        <w:rPr>
          <w:szCs w:val="28"/>
        </w:rPr>
        <w:t xml:space="preserve">Прокуратурой г. Мариинска в целях предотвращения несчастных случаев, снижения рисков чрезвычайных происшествий с детьми проводится работа по выявлению потенциально опасных для жизни и здоровья несовершеннолетних объектов и мест пребывания (стройки, ямы, колодцы, пункты </w:t>
      </w:r>
      <w:proofErr w:type="spellStart"/>
      <w:r>
        <w:rPr>
          <w:szCs w:val="28"/>
        </w:rPr>
        <w:t>тепломагистралей</w:t>
      </w:r>
      <w:proofErr w:type="spellEnd"/>
      <w:r>
        <w:rPr>
          <w:szCs w:val="28"/>
        </w:rPr>
        <w:t>, системы водоснабжения и канализации, к которым имеется свободный доступ, а также заброшенные, бесхозяйные, недостроенные здания и сооружения, в том числе части комплексов бывшего военного и производственного назначения свалки, элементы спортивных площадок, заборы и другое),</w:t>
      </w:r>
      <w:r w:rsidRPr="0033125A">
        <w:rPr>
          <w:szCs w:val="28"/>
        </w:rPr>
        <w:t xml:space="preserve"> </w:t>
      </w:r>
      <w:r>
        <w:rPr>
          <w:szCs w:val="28"/>
        </w:rPr>
        <w:t xml:space="preserve">расположенных на территории города Мариинска и Мариинского района, а также за их границами, в том числе в лесной местности. </w:t>
      </w:r>
    </w:p>
    <w:p w:rsidR="00927637" w:rsidRPr="003E3C49" w:rsidRDefault="00927637" w:rsidP="00927637">
      <w:pPr>
        <w:widowControl w:val="0"/>
        <w:ind w:right="-2" w:firstLine="708"/>
        <w:contextualSpacing/>
        <w:jc w:val="both"/>
        <w:rPr>
          <w:szCs w:val="28"/>
        </w:rPr>
      </w:pPr>
      <w:r w:rsidRPr="003E3C49">
        <w:rPr>
          <w:color w:val="000000"/>
          <w:szCs w:val="28"/>
          <w:shd w:val="clear" w:color="auto" w:fill="FFFFFF"/>
        </w:rPr>
        <w:t>Гражданам, обладающим информацией</w:t>
      </w:r>
      <w:r w:rsidRPr="003E3C49">
        <w:rPr>
          <w:szCs w:val="28"/>
        </w:rPr>
        <w:t xml:space="preserve"> </w:t>
      </w:r>
      <w:r>
        <w:rPr>
          <w:szCs w:val="28"/>
        </w:rPr>
        <w:t xml:space="preserve">об указанных объектах, </w:t>
      </w:r>
      <w:r w:rsidRPr="003E3C49">
        <w:rPr>
          <w:color w:val="000000"/>
          <w:szCs w:val="28"/>
          <w:shd w:val="clear" w:color="auto" w:fill="FFFFFF"/>
        </w:rPr>
        <w:t>предлагается сообщать об этом в прокуратуру</w:t>
      </w:r>
      <w:r>
        <w:rPr>
          <w:color w:val="000000"/>
          <w:szCs w:val="28"/>
          <w:shd w:val="clear" w:color="auto" w:fill="FFFFFF"/>
        </w:rPr>
        <w:t xml:space="preserve"> города</w:t>
      </w:r>
      <w:r w:rsidRPr="003E3C4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 рабочие дни с 09-00 часов до 12-00 часов (номера контактных телефонов:</w:t>
      </w:r>
      <w:r w:rsidRPr="003E3C49">
        <w:rPr>
          <w:color w:val="000000"/>
          <w:szCs w:val="28"/>
          <w:shd w:val="clear" w:color="auto" w:fill="FFFFFF"/>
        </w:rPr>
        <w:t> </w:t>
      </w:r>
      <w:r>
        <w:rPr>
          <w:szCs w:val="28"/>
        </w:rPr>
        <w:t>5-32-27; 5-22-17).</w:t>
      </w:r>
    </w:p>
    <w:p w:rsidR="00927637" w:rsidRPr="00D83441" w:rsidRDefault="00927637" w:rsidP="00927637">
      <w:pPr>
        <w:rPr>
          <w:szCs w:val="28"/>
          <w:shd w:val="clear" w:color="auto" w:fill="FFFFFF"/>
        </w:rPr>
      </w:pPr>
    </w:p>
    <w:p w:rsidR="00927637" w:rsidRPr="00D83441" w:rsidRDefault="00927637" w:rsidP="00927637">
      <w:pPr>
        <w:ind w:left="424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</w:t>
      </w:r>
      <w:r w:rsidRPr="00D83441">
        <w:rPr>
          <w:szCs w:val="28"/>
          <w:shd w:val="clear" w:color="auto" w:fill="FFFFFF"/>
        </w:rPr>
        <w:t>Старший помощник прокурора г</w:t>
      </w:r>
      <w:r>
        <w:rPr>
          <w:szCs w:val="28"/>
          <w:shd w:val="clear" w:color="auto" w:fill="FFFFFF"/>
        </w:rPr>
        <w:t>орода</w:t>
      </w:r>
      <w:r w:rsidRPr="00D83441">
        <w:rPr>
          <w:szCs w:val="28"/>
          <w:shd w:val="clear" w:color="auto" w:fill="FFFFFF"/>
        </w:rPr>
        <w:t xml:space="preserve"> </w:t>
      </w:r>
    </w:p>
    <w:p w:rsidR="00927637" w:rsidRPr="00D83441" w:rsidRDefault="00927637" w:rsidP="00927637">
      <w:pPr>
        <w:ind w:left="3540" w:firstLine="708"/>
        <w:rPr>
          <w:szCs w:val="28"/>
        </w:rPr>
      </w:pPr>
      <w:r>
        <w:rPr>
          <w:szCs w:val="28"/>
          <w:shd w:val="clear" w:color="auto" w:fill="FFFFFF"/>
        </w:rPr>
        <w:t xml:space="preserve">               </w:t>
      </w:r>
      <w:r w:rsidRPr="00D83441">
        <w:rPr>
          <w:szCs w:val="28"/>
          <w:shd w:val="clear" w:color="auto" w:fill="FFFFFF"/>
        </w:rPr>
        <w:t xml:space="preserve">О.С. Ермакова </w:t>
      </w:r>
    </w:p>
    <w:p w:rsidR="00927637" w:rsidRDefault="00927637" w:rsidP="00927637">
      <w:pPr>
        <w:widowControl w:val="0"/>
        <w:ind w:right="-2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2D6F46" w:rsidRDefault="002D6F46">
      <w:bookmarkStart w:id="0" w:name="_GoBack"/>
      <w:bookmarkEnd w:id="0"/>
    </w:p>
    <w:sectPr w:rsidR="002D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D8"/>
    <w:rsid w:val="002D6F46"/>
    <w:rsid w:val="00927637"/>
    <w:rsid w:val="00A2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DFCD1-3FC3-43D3-87AD-3ED00EB9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Siryus_Priemnaya</dc:creator>
  <cp:keywords/>
  <dc:description/>
  <cp:lastModifiedBy>Siryus_Priemnaya</cp:lastModifiedBy>
  <cp:revision>2</cp:revision>
  <dcterms:created xsi:type="dcterms:W3CDTF">2020-04-21T12:54:00Z</dcterms:created>
  <dcterms:modified xsi:type="dcterms:W3CDTF">2020-04-21T12:54:00Z</dcterms:modified>
</cp:coreProperties>
</file>