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DE" w:rsidRDefault="004C60DE">
      <w:pPr>
        <w:spacing w:after="0" w:line="259" w:lineRule="auto"/>
        <w:ind w:left="-1440" w:right="10800" w:firstLine="0"/>
        <w:jc w:val="left"/>
      </w:pPr>
    </w:p>
    <w:p w:rsidR="009A68D8" w:rsidRPr="009A68D8" w:rsidRDefault="009A68D8" w:rsidP="009A68D8">
      <w:pPr>
        <w:spacing w:after="0" w:line="240" w:lineRule="exact"/>
        <w:jc w:val="center"/>
        <w:rPr>
          <w:b/>
          <w:bCs/>
          <w:sz w:val="24"/>
          <w:szCs w:val="24"/>
          <w:lang w:val="ru-RU"/>
        </w:rPr>
      </w:pPr>
      <w:r w:rsidRPr="009A68D8">
        <w:rPr>
          <w:b/>
          <w:bCs/>
          <w:sz w:val="24"/>
          <w:szCs w:val="24"/>
          <w:lang w:val="ru-RU"/>
        </w:rPr>
        <w:t xml:space="preserve">Муниципальное бюджетное учреждение дополнительного образования </w:t>
      </w:r>
    </w:p>
    <w:p w:rsidR="009A68D8" w:rsidRPr="009A68D8" w:rsidRDefault="009A68D8" w:rsidP="009A68D8">
      <w:pPr>
        <w:spacing w:after="0" w:line="240" w:lineRule="exact"/>
        <w:jc w:val="center"/>
        <w:rPr>
          <w:b/>
          <w:bCs/>
          <w:sz w:val="24"/>
          <w:szCs w:val="24"/>
          <w:lang w:val="ru-RU"/>
        </w:rPr>
      </w:pPr>
      <w:r w:rsidRPr="009A68D8">
        <w:rPr>
          <w:b/>
          <w:bCs/>
          <w:sz w:val="24"/>
          <w:szCs w:val="24"/>
          <w:lang w:val="ru-RU"/>
        </w:rPr>
        <w:t xml:space="preserve">«Усвятская детская музыкальная школа» </w:t>
      </w:r>
    </w:p>
    <w:p w:rsidR="009A68D8" w:rsidRPr="009A68D8" w:rsidRDefault="009A68D8" w:rsidP="009A68D8">
      <w:pPr>
        <w:pBdr>
          <w:bottom w:val="single" w:sz="12" w:space="1" w:color="auto"/>
        </w:pBdr>
        <w:spacing w:after="0" w:line="240" w:lineRule="exact"/>
        <w:jc w:val="center"/>
        <w:rPr>
          <w:b/>
          <w:bCs/>
          <w:sz w:val="24"/>
          <w:szCs w:val="24"/>
          <w:lang w:val="ru-RU"/>
        </w:rPr>
      </w:pPr>
      <w:r w:rsidRPr="009A68D8">
        <w:rPr>
          <w:b/>
          <w:bCs/>
          <w:sz w:val="24"/>
          <w:szCs w:val="24"/>
          <w:lang w:val="ru-RU"/>
        </w:rPr>
        <w:t>п.Усвяты Усвятского района Псковской области</w:t>
      </w:r>
    </w:p>
    <w:p w:rsidR="009A68D8" w:rsidRPr="009A68D8" w:rsidRDefault="009A68D8" w:rsidP="009A68D8">
      <w:pPr>
        <w:pBdr>
          <w:bottom w:val="single" w:sz="12" w:space="1" w:color="auto"/>
        </w:pBdr>
        <w:spacing w:after="0" w:line="240" w:lineRule="exact"/>
        <w:jc w:val="center"/>
        <w:rPr>
          <w:b/>
          <w:bCs/>
          <w:sz w:val="24"/>
          <w:szCs w:val="24"/>
          <w:lang w:val="ru-RU"/>
        </w:rPr>
      </w:pPr>
    </w:p>
    <w:p w:rsidR="009A68D8" w:rsidRPr="009A68D8" w:rsidRDefault="009A68D8" w:rsidP="009A68D8">
      <w:pPr>
        <w:spacing w:after="0" w:line="240" w:lineRule="exact"/>
        <w:jc w:val="center"/>
        <w:rPr>
          <w:b/>
          <w:bCs/>
          <w:sz w:val="24"/>
          <w:szCs w:val="24"/>
          <w:lang w:val="ru-RU"/>
        </w:rPr>
      </w:pPr>
    </w:p>
    <w:p w:rsidR="009A68D8" w:rsidRPr="009A68D8" w:rsidRDefault="009A68D8" w:rsidP="009A68D8">
      <w:pPr>
        <w:spacing w:after="0" w:line="240" w:lineRule="exact"/>
        <w:rPr>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22"/>
      </w:tblGrid>
      <w:tr w:rsidR="009A68D8" w:rsidRPr="009A68D8" w:rsidTr="004263C8">
        <w:tc>
          <w:tcPr>
            <w:tcW w:w="4608" w:type="dxa"/>
            <w:tcBorders>
              <w:top w:val="single" w:sz="4" w:space="0" w:color="auto"/>
              <w:left w:val="single" w:sz="4" w:space="0" w:color="auto"/>
              <w:bottom w:val="single" w:sz="4" w:space="0" w:color="auto"/>
              <w:right w:val="single" w:sz="4" w:space="0" w:color="auto"/>
            </w:tcBorders>
            <w:shd w:val="clear" w:color="auto" w:fill="auto"/>
          </w:tcPr>
          <w:p w:rsidR="009A68D8" w:rsidRPr="009A68D8" w:rsidRDefault="009A68D8" w:rsidP="004263C8">
            <w:pPr>
              <w:spacing w:line="240" w:lineRule="auto"/>
              <w:rPr>
                <w:bCs/>
                <w:sz w:val="24"/>
                <w:szCs w:val="24"/>
                <w:lang w:val="ru-RU"/>
              </w:rPr>
            </w:pPr>
            <w:r w:rsidRPr="009A68D8">
              <w:rPr>
                <w:bCs/>
                <w:sz w:val="24"/>
                <w:szCs w:val="24"/>
                <w:lang w:val="ru-RU"/>
              </w:rPr>
              <w:t>«РАССМОТРЕНО»</w:t>
            </w:r>
          </w:p>
          <w:p w:rsidR="009A68D8" w:rsidRPr="009A68D8" w:rsidRDefault="009A68D8" w:rsidP="004263C8">
            <w:pPr>
              <w:spacing w:line="240" w:lineRule="auto"/>
              <w:rPr>
                <w:bCs/>
                <w:sz w:val="24"/>
                <w:szCs w:val="24"/>
                <w:lang w:val="ru-RU"/>
              </w:rPr>
            </w:pPr>
            <w:r w:rsidRPr="009A68D8">
              <w:rPr>
                <w:bCs/>
                <w:sz w:val="24"/>
                <w:szCs w:val="24"/>
                <w:lang w:val="ru-RU"/>
              </w:rPr>
              <w:t>Педагогическим советом</w:t>
            </w:r>
          </w:p>
          <w:p w:rsidR="009A68D8" w:rsidRPr="009A68D8" w:rsidRDefault="009A68D8" w:rsidP="004263C8">
            <w:pPr>
              <w:spacing w:line="240" w:lineRule="auto"/>
              <w:rPr>
                <w:bCs/>
                <w:sz w:val="24"/>
                <w:szCs w:val="24"/>
                <w:lang w:val="ru-RU"/>
              </w:rPr>
            </w:pPr>
            <w:r w:rsidRPr="009A68D8">
              <w:rPr>
                <w:bCs/>
                <w:sz w:val="24"/>
                <w:szCs w:val="24"/>
                <w:lang w:val="ru-RU"/>
              </w:rPr>
              <w:t>МБУДО «Усвятская ДМШ»</w:t>
            </w:r>
          </w:p>
          <w:p w:rsidR="009A68D8" w:rsidRPr="00BE3B6F" w:rsidRDefault="009A68D8" w:rsidP="004263C8">
            <w:pPr>
              <w:spacing w:line="240" w:lineRule="auto"/>
              <w:rPr>
                <w:bCs/>
              </w:rPr>
            </w:pPr>
            <w:r>
              <w:rPr>
                <w:bCs/>
                <w:sz w:val="24"/>
                <w:szCs w:val="24"/>
              </w:rPr>
              <w:t>Протокол № 2  от 30.08.2022</w:t>
            </w:r>
            <w:r w:rsidRPr="00BE3B6F">
              <w:rPr>
                <w:bCs/>
                <w:sz w:val="24"/>
                <w:szCs w:val="24"/>
              </w:rPr>
              <w:t>г</w:t>
            </w:r>
            <w:r w:rsidRPr="00BE3B6F">
              <w:rPr>
                <w:bCs/>
                <w:szCs w:val="28"/>
              </w:rPr>
              <w:t>.</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9A68D8" w:rsidRPr="009A68D8" w:rsidRDefault="009A68D8" w:rsidP="004263C8">
            <w:pPr>
              <w:spacing w:line="240" w:lineRule="auto"/>
              <w:rPr>
                <w:bCs/>
                <w:sz w:val="24"/>
                <w:szCs w:val="24"/>
                <w:lang w:val="ru-RU"/>
              </w:rPr>
            </w:pPr>
            <w:r w:rsidRPr="009A68D8">
              <w:rPr>
                <w:bCs/>
                <w:sz w:val="24"/>
                <w:szCs w:val="24"/>
                <w:lang w:val="ru-RU"/>
              </w:rPr>
              <w:t xml:space="preserve">                                         </w:t>
            </w:r>
            <w:r w:rsidRPr="009A68D8">
              <w:rPr>
                <w:bCs/>
                <w:lang w:val="ru-RU"/>
              </w:rPr>
              <w:t>«</w:t>
            </w:r>
            <w:r w:rsidRPr="009A68D8">
              <w:rPr>
                <w:bCs/>
                <w:sz w:val="24"/>
                <w:szCs w:val="24"/>
                <w:lang w:val="ru-RU"/>
              </w:rPr>
              <w:t>УТВЕРЖДАЮ»</w:t>
            </w:r>
          </w:p>
          <w:p w:rsidR="009A68D8" w:rsidRPr="009A68D8" w:rsidRDefault="009A68D8" w:rsidP="004263C8">
            <w:pPr>
              <w:spacing w:line="240" w:lineRule="auto"/>
              <w:rPr>
                <w:bCs/>
                <w:sz w:val="24"/>
                <w:szCs w:val="24"/>
                <w:lang w:val="ru-RU"/>
              </w:rPr>
            </w:pPr>
            <w:r w:rsidRPr="009A68D8">
              <w:rPr>
                <w:bCs/>
                <w:sz w:val="24"/>
                <w:szCs w:val="24"/>
                <w:lang w:val="ru-RU"/>
              </w:rPr>
              <w:t>Директор  МБУДО «Усвятская ДМШ»</w:t>
            </w:r>
          </w:p>
          <w:p w:rsidR="009A68D8" w:rsidRPr="009A68D8" w:rsidRDefault="009A68D8" w:rsidP="004263C8">
            <w:pPr>
              <w:spacing w:line="240" w:lineRule="auto"/>
              <w:jc w:val="center"/>
              <w:rPr>
                <w:bCs/>
                <w:sz w:val="24"/>
                <w:szCs w:val="24"/>
                <w:lang w:val="ru-RU"/>
              </w:rPr>
            </w:pPr>
            <w:r w:rsidRPr="009A68D8">
              <w:rPr>
                <w:bCs/>
                <w:sz w:val="24"/>
                <w:szCs w:val="24"/>
                <w:lang w:val="ru-RU"/>
              </w:rPr>
              <w:t>_______________________      З.Л.Туренкова</w:t>
            </w:r>
          </w:p>
          <w:p w:rsidR="009A68D8" w:rsidRPr="009A68D8" w:rsidRDefault="009A68D8" w:rsidP="004263C8">
            <w:pPr>
              <w:spacing w:line="240" w:lineRule="auto"/>
              <w:rPr>
                <w:bCs/>
                <w:sz w:val="24"/>
                <w:szCs w:val="24"/>
                <w:lang w:val="ru-RU"/>
              </w:rPr>
            </w:pPr>
            <w:r w:rsidRPr="009A68D8">
              <w:rPr>
                <w:bCs/>
                <w:sz w:val="24"/>
                <w:szCs w:val="24"/>
                <w:lang w:val="ru-RU"/>
              </w:rPr>
              <w:t>Дата утверждения:_____________________</w:t>
            </w:r>
          </w:p>
        </w:tc>
      </w:tr>
    </w:tbl>
    <w:p w:rsidR="009A68D8" w:rsidRPr="009A68D8" w:rsidRDefault="009A68D8" w:rsidP="009A68D8">
      <w:pPr>
        <w:spacing w:after="0" w:line="240" w:lineRule="auto"/>
        <w:jc w:val="center"/>
        <w:rPr>
          <w:b/>
          <w:szCs w:val="28"/>
          <w:lang w:val="ru-RU"/>
        </w:rPr>
      </w:pPr>
    </w:p>
    <w:p w:rsidR="009A68D8" w:rsidRPr="009A68D8" w:rsidRDefault="009A68D8" w:rsidP="009A68D8">
      <w:pPr>
        <w:spacing w:after="0" w:line="240" w:lineRule="auto"/>
        <w:jc w:val="center"/>
        <w:rPr>
          <w:b/>
          <w:szCs w:val="28"/>
          <w:lang w:val="ru-RU"/>
        </w:rPr>
      </w:pPr>
    </w:p>
    <w:p w:rsidR="009A68D8" w:rsidRPr="009A68D8" w:rsidRDefault="009A68D8" w:rsidP="009A68D8">
      <w:pPr>
        <w:spacing w:after="0" w:line="240" w:lineRule="auto"/>
        <w:jc w:val="center"/>
        <w:rPr>
          <w:b/>
          <w:sz w:val="48"/>
          <w:szCs w:val="48"/>
          <w:lang w:val="ru-RU"/>
        </w:rPr>
      </w:pPr>
    </w:p>
    <w:p w:rsidR="009A68D8" w:rsidRDefault="009A68D8" w:rsidP="009A68D8">
      <w:pPr>
        <w:spacing w:after="0" w:line="240" w:lineRule="auto"/>
        <w:jc w:val="center"/>
        <w:rPr>
          <w:b/>
          <w:sz w:val="48"/>
          <w:szCs w:val="48"/>
          <w:lang w:val="ru-RU"/>
        </w:rPr>
      </w:pPr>
    </w:p>
    <w:p w:rsidR="009A68D8" w:rsidRPr="009A68D8" w:rsidRDefault="009A68D8" w:rsidP="009A68D8">
      <w:pPr>
        <w:spacing w:after="0" w:line="240" w:lineRule="auto"/>
        <w:jc w:val="center"/>
        <w:rPr>
          <w:b/>
          <w:sz w:val="48"/>
          <w:szCs w:val="48"/>
          <w:lang w:val="ru-RU"/>
        </w:rPr>
      </w:pPr>
      <w:r w:rsidRPr="009A68D8">
        <w:rPr>
          <w:b/>
          <w:sz w:val="48"/>
          <w:szCs w:val="48"/>
          <w:lang w:val="ru-RU"/>
        </w:rPr>
        <w:t xml:space="preserve">ДОПОЛНИТЕЛЬНАЯ ПРЕДПРОФЕССИОНАЛЬНАЯ ПРОГРАММА </w:t>
      </w:r>
    </w:p>
    <w:p w:rsidR="009A68D8" w:rsidRPr="009A68D8" w:rsidRDefault="009A68D8" w:rsidP="009A68D8">
      <w:pPr>
        <w:spacing w:after="0" w:line="240" w:lineRule="auto"/>
        <w:jc w:val="center"/>
        <w:rPr>
          <w:b/>
          <w:sz w:val="48"/>
          <w:szCs w:val="48"/>
          <w:lang w:val="ru-RU"/>
        </w:rPr>
      </w:pPr>
      <w:r w:rsidRPr="009A68D8">
        <w:rPr>
          <w:b/>
          <w:sz w:val="48"/>
          <w:szCs w:val="48"/>
          <w:lang w:val="ru-RU"/>
        </w:rPr>
        <w:t xml:space="preserve">В ОБЛАСТИ МУЗЫКАЛЬНОГО ИСКУССТВА </w:t>
      </w:r>
    </w:p>
    <w:p w:rsidR="009A68D8" w:rsidRPr="009A68D8" w:rsidRDefault="009A68D8" w:rsidP="009A68D8">
      <w:pPr>
        <w:spacing w:after="0" w:line="240" w:lineRule="auto"/>
        <w:jc w:val="center"/>
        <w:rPr>
          <w:b/>
          <w:sz w:val="48"/>
          <w:szCs w:val="48"/>
          <w:lang w:val="ru-RU"/>
        </w:rPr>
      </w:pPr>
      <w:r w:rsidRPr="009A68D8">
        <w:rPr>
          <w:b/>
          <w:sz w:val="48"/>
          <w:szCs w:val="48"/>
          <w:lang w:val="ru-RU"/>
        </w:rPr>
        <w:t>«НАРОДНЫЕ ИНСТРУМЕНТЫ»</w:t>
      </w:r>
    </w:p>
    <w:p w:rsidR="009A68D8" w:rsidRPr="009A68D8" w:rsidRDefault="009A68D8" w:rsidP="009A68D8">
      <w:pPr>
        <w:spacing w:after="0" w:line="360" w:lineRule="auto"/>
        <w:jc w:val="center"/>
        <w:rPr>
          <w:lang w:val="ru-RU"/>
        </w:rPr>
      </w:pPr>
    </w:p>
    <w:p w:rsidR="009A68D8" w:rsidRPr="009A68D8" w:rsidRDefault="009A68D8" w:rsidP="009A68D8">
      <w:pPr>
        <w:spacing w:after="0" w:line="360" w:lineRule="auto"/>
        <w:jc w:val="center"/>
        <w:rPr>
          <w:lang w:val="ru-RU"/>
        </w:rPr>
      </w:pPr>
    </w:p>
    <w:p w:rsidR="009A68D8" w:rsidRPr="009A68D8" w:rsidRDefault="009A68D8" w:rsidP="009A68D8">
      <w:pPr>
        <w:rPr>
          <w:lang w:val="ru-RU"/>
        </w:rPr>
      </w:pPr>
    </w:p>
    <w:p w:rsidR="009A68D8" w:rsidRPr="009A68D8" w:rsidRDefault="009A68D8" w:rsidP="009A68D8">
      <w:pPr>
        <w:jc w:val="center"/>
        <w:rPr>
          <w:szCs w:val="28"/>
          <w:lang w:val="ru-RU"/>
        </w:rPr>
      </w:pPr>
      <w:r w:rsidRPr="009A68D8">
        <w:rPr>
          <w:szCs w:val="28"/>
          <w:lang w:val="ru-RU"/>
        </w:rPr>
        <w:t>Срок обучения 8 лет</w:t>
      </w:r>
    </w:p>
    <w:p w:rsidR="009A68D8" w:rsidRPr="009A68D8" w:rsidRDefault="009A68D8" w:rsidP="009A68D8">
      <w:pPr>
        <w:jc w:val="center"/>
        <w:rPr>
          <w:szCs w:val="28"/>
          <w:lang w:val="ru-RU"/>
        </w:rPr>
      </w:pPr>
    </w:p>
    <w:p w:rsidR="009A68D8" w:rsidRPr="009A68D8" w:rsidRDefault="009A68D8" w:rsidP="009A68D8">
      <w:pPr>
        <w:jc w:val="center"/>
        <w:rPr>
          <w:sz w:val="36"/>
          <w:szCs w:val="36"/>
          <w:lang w:val="ru-RU"/>
        </w:rPr>
      </w:pPr>
    </w:p>
    <w:p w:rsidR="009A68D8" w:rsidRDefault="009A68D8" w:rsidP="009A68D8">
      <w:pPr>
        <w:jc w:val="center"/>
        <w:rPr>
          <w:sz w:val="36"/>
          <w:szCs w:val="36"/>
          <w:lang w:val="ru-RU"/>
        </w:rPr>
      </w:pPr>
    </w:p>
    <w:p w:rsidR="009A68D8" w:rsidRDefault="009A68D8" w:rsidP="009A68D8">
      <w:pPr>
        <w:jc w:val="center"/>
        <w:rPr>
          <w:sz w:val="36"/>
          <w:szCs w:val="36"/>
          <w:lang w:val="ru-RU"/>
        </w:rPr>
      </w:pPr>
    </w:p>
    <w:p w:rsidR="009A68D8" w:rsidRPr="009A68D8" w:rsidRDefault="009A68D8" w:rsidP="009A68D8">
      <w:pPr>
        <w:jc w:val="center"/>
        <w:rPr>
          <w:sz w:val="36"/>
          <w:szCs w:val="36"/>
          <w:lang w:val="ru-RU"/>
        </w:rPr>
      </w:pPr>
    </w:p>
    <w:p w:rsidR="009A68D8" w:rsidRPr="009A68D8" w:rsidRDefault="009A68D8" w:rsidP="009A68D8">
      <w:pPr>
        <w:jc w:val="center"/>
        <w:rPr>
          <w:sz w:val="36"/>
          <w:szCs w:val="36"/>
          <w:lang w:val="ru-RU"/>
        </w:rPr>
      </w:pPr>
    </w:p>
    <w:p w:rsidR="009A68D8" w:rsidRPr="009A68D8" w:rsidRDefault="009A68D8" w:rsidP="009A68D8">
      <w:pPr>
        <w:jc w:val="center"/>
        <w:rPr>
          <w:sz w:val="36"/>
          <w:szCs w:val="36"/>
          <w:lang w:val="ru-RU"/>
        </w:rPr>
      </w:pPr>
    </w:p>
    <w:p w:rsidR="009A68D8" w:rsidRDefault="009A68D8" w:rsidP="009A68D8">
      <w:pPr>
        <w:jc w:val="center"/>
        <w:rPr>
          <w:szCs w:val="28"/>
          <w:lang w:val="ru-RU"/>
        </w:rPr>
      </w:pPr>
      <w:r w:rsidRPr="0090045F">
        <w:rPr>
          <w:szCs w:val="28"/>
          <w:lang w:val="ru-RU"/>
        </w:rPr>
        <w:t>2022</w:t>
      </w:r>
    </w:p>
    <w:p w:rsidR="0090045F" w:rsidRDefault="0090045F" w:rsidP="009A68D8">
      <w:pPr>
        <w:jc w:val="center"/>
        <w:rPr>
          <w:szCs w:val="28"/>
          <w:lang w:val="ru-RU"/>
        </w:rPr>
      </w:pPr>
    </w:p>
    <w:p w:rsidR="0090045F" w:rsidRPr="0090045F" w:rsidRDefault="0090045F" w:rsidP="009A68D8">
      <w:pPr>
        <w:jc w:val="center"/>
        <w:rPr>
          <w:szCs w:val="28"/>
          <w:lang w:val="ru-RU"/>
        </w:rPr>
      </w:pPr>
      <w:r w:rsidRPr="0090045F">
        <w:rPr>
          <w:noProof/>
          <w:szCs w:val="28"/>
          <w:lang w:val="ru-RU" w:eastAsia="ru-RU"/>
        </w:rPr>
        <w:lastRenderedPageBreak/>
        <w:drawing>
          <wp:inline distT="0" distB="0" distL="0" distR="0">
            <wp:extent cx="5943600" cy="8407655"/>
            <wp:effectExtent l="0" t="0" r="0" b="0"/>
            <wp:docPr id="1" name="Рисунок 1" descr="C:\Users\User\Downloads\img-241009114636-001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41009114636-001_page-000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407655"/>
                    </a:xfrm>
                    <a:prstGeom prst="rect">
                      <a:avLst/>
                    </a:prstGeom>
                    <a:noFill/>
                    <a:ln>
                      <a:noFill/>
                    </a:ln>
                  </pic:spPr>
                </pic:pic>
              </a:graphicData>
            </a:graphic>
          </wp:inline>
        </w:drawing>
      </w:r>
      <w:bookmarkStart w:id="0" w:name="_GoBack"/>
      <w:bookmarkEnd w:id="0"/>
    </w:p>
    <w:p w:rsidR="004C60DE" w:rsidRPr="0090045F" w:rsidRDefault="004C60DE">
      <w:pPr>
        <w:rPr>
          <w:lang w:val="ru-RU"/>
        </w:rPr>
        <w:sectPr w:rsidR="004C60DE" w:rsidRPr="0090045F">
          <w:headerReference w:type="even" r:id="rId8"/>
          <w:headerReference w:type="default" r:id="rId9"/>
          <w:headerReference w:type="first" r:id="rId10"/>
          <w:pgSz w:w="12240" w:h="16820"/>
          <w:pgMar w:top="1440" w:right="1440" w:bottom="1440" w:left="1440" w:header="720" w:footer="720" w:gutter="0"/>
          <w:cols w:space="720"/>
        </w:sectPr>
      </w:pPr>
    </w:p>
    <w:p w:rsidR="004C60DE" w:rsidRPr="009A68D8" w:rsidRDefault="00B8695E">
      <w:pPr>
        <w:spacing w:after="15" w:line="456" w:lineRule="auto"/>
        <w:ind w:left="200" w:right="2762" w:firstLine="3336"/>
        <w:jc w:val="left"/>
        <w:rPr>
          <w:lang w:val="ru-RU"/>
        </w:rPr>
      </w:pPr>
      <w:r w:rsidRPr="009A68D8">
        <w:rPr>
          <w:b/>
          <w:lang w:val="ru-RU"/>
        </w:rPr>
        <w:lastRenderedPageBreak/>
        <w:t xml:space="preserve">Структура программы </w:t>
      </w:r>
      <w:r w:rsidR="0090045F">
        <w:rPr>
          <w:b/>
          <w:lang w:val="ru-RU"/>
        </w:rPr>
        <w:br/>
      </w:r>
      <w:r>
        <w:rPr>
          <w:b/>
        </w:rPr>
        <w:t>I</w:t>
      </w:r>
      <w:r w:rsidRPr="009A68D8">
        <w:rPr>
          <w:b/>
          <w:lang w:val="ru-RU"/>
        </w:rPr>
        <w:t>.</w:t>
      </w:r>
      <w:r w:rsidRPr="009A68D8">
        <w:rPr>
          <w:rFonts w:ascii="Arial" w:eastAsia="Arial" w:hAnsi="Arial" w:cs="Arial"/>
          <w:b/>
          <w:lang w:val="ru-RU"/>
        </w:rPr>
        <w:t xml:space="preserve"> </w:t>
      </w:r>
      <w:r w:rsidRPr="009A68D8">
        <w:rPr>
          <w:b/>
          <w:lang w:val="ru-RU"/>
        </w:rPr>
        <w:t xml:space="preserve">Пояснительная записка. </w:t>
      </w:r>
    </w:p>
    <w:p w:rsidR="004C60DE" w:rsidRPr="009A68D8" w:rsidRDefault="00B8695E">
      <w:pPr>
        <w:numPr>
          <w:ilvl w:val="0"/>
          <w:numId w:val="1"/>
        </w:numPr>
        <w:spacing w:after="303"/>
        <w:ind w:right="0" w:firstLine="180"/>
        <w:jc w:val="left"/>
        <w:rPr>
          <w:lang w:val="ru-RU"/>
        </w:rPr>
      </w:pPr>
      <w:r w:rsidRPr="009A68D8">
        <w:rPr>
          <w:b/>
          <w:lang w:val="ru-RU"/>
        </w:rPr>
        <w:t xml:space="preserve">Планируемые результаты освоения обучающимися дополнительной предпрофессиональной программы «Народные инструменты» </w:t>
      </w:r>
    </w:p>
    <w:p w:rsidR="004C60DE" w:rsidRDefault="00B8695E">
      <w:pPr>
        <w:numPr>
          <w:ilvl w:val="0"/>
          <w:numId w:val="1"/>
        </w:numPr>
        <w:spacing w:after="285"/>
        <w:ind w:right="0" w:firstLine="180"/>
        <w:jc w:val="left"/>
      </w:pPr>
      <w:r>
        <w:rPr>
          <w:b/>
        </w:rPr>
        <w:t xml:space="preserve">Учебный план. </w:t>
      </w:r>
    </w:p>
    <w:p w:rsidR="004C60DE" w:rsidRDefault="00B8695E">
      <w:pPr>
        <w:numPr>
          <w:ilvl w:val="0"/>
          <w:numId w:val="1"/>
        </w:numPr>
        <w:spacing w:after="312"/>
        <w:ind w:right="0" w:firstLine="180"/>
        <w:jc w:val="left"/>
      </w:pPr>
      <w:r>
        <w:rPr>
          <w:b/>
        </w:rPr>
        <w:t xml:space="preserve">Календарный учебный график </w:t>
      </w:r>
    </w:p>
    <w:p w:rsidR="004C60DE" w:rsidRPr="009A68D8" w:rsidRDefault="00B8695E">
      <w:pPr>
        <w:numPr>
          <w:ilvl w:val="0"/>
          <w:numId w:val="1"/>
        </w:numPr>
        <w:spacing w:after="301"/>
        <w:ind w:right="0" w:firstLine="180"/>
        <w:jc w:val="left"/>
        <w:rPr>
          <w:lang w:val="ru-RU"/>
        </w:rPr>
      </w:pPr>
      <w:r w:rsidRPr="009A68D8">
        <w:rPr>
          <w:b/>
          <w:lang w:val="ru-RU"/>
        </w:rPr>
        <w:t xml:space="preserve">Содержание </w:t>
      </w:r>
      <w:r w:rsidRPr="009A68D8">
        <w:rPr>
          <w:b/>
          <w:lang w:val="ru-RU"/>
        </w:rPr>
        <w:tab/>
        <w:t xml:space="preserve">дополнительной </w:t>
      </w:r>
      <w:r w:rsidRPr="009A68D8">
        <w:rPr>
          <w:b/>
          <w:lang w:val="ru-RU"/>
        </w:rPr>
        <w:tab/>
        <w:t xml:space="preserve">предпрофессиональной общеобразовательной программы в области музыкального искусства «Народные инструменты» </w:t>
      </w:r>
    </w:p>
    <w:p w:rsidR="004C60DE" w:rsidRPr="009A68D8" w:rsidRDefault="00B8695E">
      <w:pPr>
        <w:numPr>
          <w:ilvl w:val="0"/>
          <w:numId w:val="1"/>
        </w:numPr>
        <w:spacing w:after="341" w:line="237" w:lineRule="auto"/>
        <w:ind w:right="0" w:firstLine="180"/>
        <w:jc w:val="left"/>
        <w:rPr>
          <w:lang w:val="ru-RU"/>
        </w:rPr>
      </w:pPr>
      <w:r w:rsidRPr="009A68D8">
        <w:rPr>
          <w:b/>
          <w:lang w:val="ru-RU"/>
        </w:rPr>
        <w:t xml:space="preserve">Система и критерии оценок, используемые при проведении промежуточной и итоговой аттестации, результатов освоения обучающимися дополнительной предпрофессиональной общеобразовательной программы в области музыкального искусства «Народные инструменты». </w:t>
      </w:r>
    </w:p>
    <w:p w:rsidR="004C60DE" w:rsidRDefault="00B8695E">
      <w:pPr>
        <w:numPr>
          <w:ilvl w:val="0"/>
          <w:numId w:val="1"/>
        </w:numPr>
        <w:spacing w:after="173"/>
        <w:ind w:right="0" w:firstLine="180"/>
        <w:jc w:val="left"/>
      </w:pPr>
      <w:r>
        <w:rPr>
          <w:b/>
        </w:rPr>
        <w:t xml:space="preserve">Оценочные материалы (ФОС) </w:t>
      </w:r>
    </w:p>
    <w:p w:rsidR="004C60DE" w:rsidRPr="009A68D8" w:rsidRDefault="00B8695E">
      <w:pPr>
        <w:numPr>
          <w:ilvl w:val="0"/>
          <w:numId w:val="1"/>
        </w:numPr>
        <w:spacing w:after="167"/>
        <w:ind w:right="0" w:firstLine="180"/>
        <w:jc w:val="left"/>
        <w:rPr>
          <w:lang w:val="ru-RU"/>
        </w:rPr>
      </w:pPr>
      <w:r w:rsidRPr="009A68D8">
        <w:rPr>
          <w:b/>
          <w:lang w:val="ru-RU"/>
        </w:rPr>
        <w:t xml:space="preserve">Требования к условиям реализации программы «Народные инструменты» </w:t>
      </w:r>
    </w:p>
    <w:p w:rsidR="004C60DE" w:rsidRDefault="00B8695E">
      <w:pPr>
        <w:numPr>
          <w:ilvl w:val="1"/>
          <w:numId w:val="1"/>
        </w:numPr>
        <w:spacing w:after="15"/>
        <w:ind w:right="181" w:hanging="394"/>
        <w:jc w:val="left"/>
      </w:pPr>
      <w:r>
        <w:rPr>
          <w:b/>
        </w:rPr>
        <w:t xml:space="preserve">Организационно-педагогические условия реализации программы </w:t>
      </w:r>
    </w:p>
    <w:p w:rsidR="004C60DE" w:rsidRDefault="00B8695E">
      <w:pPr>
        <w:numPr>
          <w:ilvl w:val="1"/>
          <w:numId w:val="1"/>
        </w:numPr>
        <w:spacing w:after="304" w:line="259" w:lineRule="auto"/>
        <w:ind w:right="181" w:hanging="394"/>
        <w:jc w:val="left"/>
      </w:pPr>
      <w:r>
        <w:rPr>
          <w:b/>
        </w:rPr>
        <w:t xml:space="preserve">Материально-технические условия реализации программы </w:t>
      </w:r>
    </w:p>
    <w:p w:rsidR="004C60DE" w:rsidRPr="009A68D8" w:rsidRDefault="00B8695E">
      <w:pPr>
        <w:numPr>
          <w:ilvl w:val="0"/>
          <w:numId w:val="1"/>
        </w:numPr>
        <w:spacing w:after="166"/>
        <w:ind w:right="0" w:firstLine="180"/>
        <w:jc w:val="left"/>
        <w:rPr>
          <w:lang w:val="ru-RU"/>
        </w:rPr>
      </w:pPr>
      <w:r w:rsidRPr="009A68D8">
        <w:rPr>
          <w:b/>
          <w:lang w:val="ru-RU"/>
        </w:rPr>
        <w:t>Программа творческой, методической и культурно</w:t>
      </w:r>
      <w:r w:rsidR="006B4EA3">
        <w:rPr>
          <w:b/>
          <w:lang w:val="ru-RU"/>
        </w:rPr>
        <w:t>-</w:t>
      </w:r>
      <w:r w:rsidRPr="009A68D8">
        <w:rPr>
          <w:b/>
          <w:lang w:val="ru-RU"/>
        </w:rPr>
        <w:t>п</w:t>
      </w:r>
      <w:r w:rsidR="001C50D5">
        <w:rPr>
          <w:b/>
          <w:lang w:val="ru-RU"/>
        </w:rPr>
        <w:t>росветительской деятельности ДМШ</w:t>
      </w:r>
      <w:r w:rsidRPr="009A68D8">
        <w:rPr>
          <w:b/>
          <w:lang w:val="ru-RU"/>
        </w:rPr>
        <w:t xml:space="preserve"> </w:t>
      </w:r>
    </w:p>
    <w:p w:rsidR="004C60DE" w:rsidRPr="001C50D5" w:rsidRDefault="004C60DE" w:rsidP="009A68D8">
      <w:pPr>
        <w:spacing w:after="1894" w:line="259" w:lineRule="auto"/>
        <w:ind w:left="5" w:right="0" w:firstLine="0"/>
        <w:jc w:val="left"/>
        <w:rPr>
          <w:rFonts w:ascii="Yu Gothic" w:eastAsia="Yu Gothic" w:hAnsi="Yu Gothic" w:cs="Yu Gothic"/>
          <w:sz w:val="2"/>
          <w:lang w:val="ru-RU"/>
        </w:rPr>
      </w:pPr>
    </w:p>
    <w:p w:rsidR="009A68D8" w:rsidRPr="001C50D5" w:rsidRDefault="009A68D8">
      <w:pPr>
        <w:spacing w:after="1894" w:line="259" w:lineRule="auto"/>
        <w:ind w:left="19" w:right="0" w:firstLine="0"/>
        <w:jc w:val="left"/>
        <w:rPr>
          <w:lang w:val="ru-RU"/>
        </w:rPr>
      </w:pPr>
    </w:p>
    <w:p w:rsidR="004C60DE" w:rsidRPr="001C50D5" w:rsidRDefault="00B8695E">
      <w:pPr>
        <w:pStyle w:val="1"/>
        <w:spacing w:after="271"/>
        <w:ind w:left="753" w:right="1175"/>
        <w:rPr>
          <w:lang w:val="ru-RU"/>
        </w:rPr>
      </w:pPr>
      <w:r>
        <w:lastRenderedPageBreak/>
        <w:t>I</w:t>
      </w:r>
      <w:r w:rsidRPr="001C50D5">
        <w:rPr>
          <w:lang w:val="ru-RU"/>
        </w:rPr>
        <w:t>. Пояснительная записка</w:t>
      </w:r>
    </w:p>
    <w:p w:rsidR="004C60DE" w:rsidRPr="009A68D8" w:rsidRDefault="00B8695E">
      <w:pPr>
        <w:ind w:left="5" w:firstLine="739"/>
        <w:rPr>
          <w:lang w:val="ru-RU"/>
        </w:rPr>
      </w:pPr>
      <w:r w:rsidRPr="009A68D8">
        <w:rPr>
          <w:lang w:val="ru-RU"/>
        </w:rPr>
        <w:t xml:space="preserve">Настоящая дополнительная предпрофессиональная общеобразовательная программа в области музыкального искусства «Народные инструменты» (баян, аккордеон) (далее - программа «Народные инструменты») составлена в соответствии с Федеральным законом от 29.12.2012 № 273-ФЗ «Об образовании в Российской Федерации», с федеральными государственными требованиями (далее - ФГТ), которые устанавливают обязательные требования к минимуму её содержания, структуре и условиям реализации. Дополнительная предпрофессиональная общеобразовательная программа в области музыкального искусства «Народные инструменты» создана для обеспечения преемственности данной программы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 а также сохранения единства образовательного пространства Российской Федерации в сфере культуры и искусства. </w:t>
      </w:r>
    </w:p>
    <w:p w:rsidR="004C60DE" w:rsidRPr="009A68D8" w:rsidRDefault="00B8695E">
      <w:pPr>
        <w:ind w:left="5" w:right="351" w:firstLine="739"/>
        <w:rPr>
          <w:lang w:val="ru-RU"/>
        </w:rPr>
      </w:pPr>
      <w:r w:rsidRPr="009A68D8">
        <w:rPr>
          <w:lang w:val="ru-RU"/>
        </w:rPr>
        <w:t xml:space="preserve">Дополнительная предпрофессиональная общеобразовательная программа в области музыкального искусства «Народные инструменты» составлена с учётом возрастных и индивидуальных особенностей обучающихся. Программа учитывает возрастные и индивидуальные особенности обучающихся и направлена на: </w:t>
      </w:r>
    </w:p>
    <w:p w:rsidR="004C60DE" w:rsidRPr="009A68D8" w:rsidRDefault="00B8695E">
      <w:pPr>
        <w:numPr>
          <w:ilvl w:val="0"/>
          <w:numId w:val="2"/>
        </w:numPr>
        <w:ind w:right="0" w:firstLine="739"/>
        <w:rPr>
          <w:lang w:val="ru-RU"/>
        </w:rPr>
      </w:pPr>
      <w:r w:rsidRPr="009A68D8">
        <w:rPr>
          <w:lang w:val="ru-RU"/>
        </w:rPr>
        <w:t xml:space="preserve">выявление одаренных детей в области музыкального искусства в раннем детском возрасте; </w:t>
      </w:r>
    </w:p>
    <w:p w:rsidR="004C60DE" w:rsidRPr="009A68D8" w:rsidRDefault="00B8695E">
      <w:pPr>
        <w:numPr>
          <w:ilvl w:val="0"/>
          <w:numId w:val="2"/>
        </w:numPr>
        <w:ind w:right="0" w:firstLine="739"/>
        <w:rPr>
          <w:lang w:val="ru-RU"/>
        </w:rPr>
      </w:pPr>
      <w:r w:rsidRPr="009A68D8">
        <w:rPr>
          <w:lang w:val="ru-RU"/>
        </w:rPr>
        <w:t xml:space="preserve">создание условий для художественного образования, эстетического воспитания, духовно-нравственного развития детей; </w:t>
      </w:r>
    </w:p>
    <w:p w:rsidR="004C60DE" w:rsidRPr="009A68D8" w:rsidRDefault="00B8695E">
      <w:pPr>
        <w:numPr>
          <w:ilvl w:val="0"/>
          <w:numId w:val="2"/>
        </w:numPr>
        <w:ind w:right="0" w:firstLine="739"/>
        <w:rPr>
          <w:lang w:val="ru-RU"/>
        </w:rPr>
      </w:pPr>
      <w:r w:rsidRPr="009A68D8">
        <w:rPr>
          <w:lang w:val="ru-RU"/>
        </w:rPr>
        <w:t xml:space="preserve">приобретение детьми знаний, умений и навыков игры на одном из струнных инструментов, позволяющих творчески исполнять музыкальные произведения в соответствии с необходимым уровнем музыкальной грамотности; </w:t>
      </w:r>
    </w:p>
    <w:p w:rsidR="004C60DE" w:rsidRPr="009A68D8" w:rsidRDefault="00B8695E">
      <w:pPr>
        <w:numPr>
          <w:ilvl w:val="0"/>
          <w:numId w:val="2"/>
        </w:numPr>
        <w:spacing w:after="15"/>
        <w:ind w:right="0" w:firstLine="739"/>
        <w:rPr>
          <w:lang w:val="ru-RU"/>
        </w:rPr>
      </w:pPr>
      <w:r w:rsidRPr="009A68D8">
        <w:rPr>
          <w:lang w:val="ru-RU"/>
        </w:rPr>
        <w:t xml:space="preserve">приобретение детьми умений и навыков сольного, ансамблевого и </w:t>
      </w:r>
    </w:p>
    <w:p w:rsidR="004C60DE" w:rsidRDefault="00B8695E">
      <w:pPr>
        <w:ind w:left="15" w:right="0"/>
      </w:pPr>
      <w:r>
        <w:t xml:space="preserve">(или) оркестрового исполнительства; </w:t>
      </w:r>
    </w:p>
    <w:p w:rsidR="004C60DE" w:rsidRPr="009A68D8" w:rsidRDefault="00B8695E">
      <w:pPr>
        <w:numPr>
          <w:ilvl w:val="0"/>
          <w:numId w:val="2"/>
        </w:numPr>
        <w:ind w:right="0" w:firstLine="739"/>
        <w:rPr>
          <w:lang w:val="ru-RU"/>
        </w:rPr>
      </w:pPr>
      <w:r w:rsidRPr="009A68D8">
        <w:rPr>
          <w:lang w:val="ru-RU"/>
        </w:rPr>
        <w:t xml:space="preserve">приобретение детьми опыта творческой деятельности; </w:t>
      </w:r>
    </w:p>
    <w:p w:rsidR="004C60DE" w:rsidRPr="009A68D8" w:rsidRDefault="00B8695E">
      <w:pPr>
        <w:numPr>
          <w:ilvl w:val="0"/>
          <w:numId w:val="2"/>
        </w:numPr>
        <w:ind w:right="0" w:firstLine="739"/>
        <w:rPr>
          <w:lang w:val="ru-RU"/>
        </w:rPr>
      </w:pPr>
      <w:r w:rsidRPr="009A68D8">
        <w:rPr>
          <w:lang w:val="ru-RU"/>
        </w:rPr>
        <w:t xml:space="preserve">овладение детьми духовными и культурными ценностями народов мира; </w:t>
      </w:r>
    </w:p>
    <w:p w:rsidR="004C60DE" w:rsidRPr="009A68D8" w:rsidRDefault="00B8695E">
      <w:pPr>
        <w:numPr>
          <w:ilvl w:val="0"/>
          <w:numId w:val="2"/>
        </w:numPr>
        <w:ind w:right="0" w:firstLine="739"/>
        <w:rPr>
          <w:lang w:val="ru-RU"/>
        </w:rPr>
      </w:pPr>
      <w:r w:rsidRPr="009A68D8">
        <w:rPr>
          <w:lang w:val="ru-RU"/>
        </w:rPr>
        <w:t xml:space="preserve">приобщение детей к коллективному музицированию, исполнительским традициям оркестров струнных инструментов; </w:t>
      </w:r>
    </w:p>
    <w:p w:rsidR="004C60DE" w:rsidRPr="009A68D8" w:rsidRDefault="00B8695E">
      <w:pPr>
        <w:numPr>
          <w:ilvl w:val="0"/>
          <w:numId w:val="2"/>
        </w:numPr>
        <w:ind w:right="0" w:firstLine="739"/>
        <w:rPr>
          <w:lang w:val="ru-RU"/>
        </w:rPr>
      </w:pPr>
      <w:r w:rsidRPr="009A68D8">
        <w:rPr>
          <w:lang w:val="ru-RU"/>
        </w:rPr>
        <w:t xml:space="preserve">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4C60DE" w:rsidRPr="009A68D8" w:rsidRDefault="00B8695E">
      <w:pPr>
        <w:ind w:left="5" w:right="0" w:firstLine="739"/>
        <w:rPr>
          <w:lang w:val="ru-RU"/>
        </w:rPr>
      </w:pPr>
      <w:r w:rsidRPr="009A68D8">
        <w:rPr>
          <w:b/>
          <w:lang w:val="ru-RU"/>
        </w:rPr>
        <w:t xml:space="preserve">Основными целями </w:t>
      </w:r>
      <w:r w:rsidRPr="009A68D8">
        <w:rPr>
          <w:lang w:val="ru-RU"/>
        </w:rPr>
        <w:t xml:space="preserve">программы «Народные инструменты» являются: </w:t>
      </w:r>
    </w:p>
    <w:p w:rsidR="004C60DE" w:rsidRPr="009A68D8" w:rsidRDefault="00B8695E">
      <w:pPr>
        <w:numPr>
          <w:ilvl w:val="0"/>
          <w:numId w:val="3"/>
        </w:numPr>
        <w:ind w:right="370" w:firstLine="739"/>
        <w:rPr>
          <w:lang w:val="ru-RU"/>
        </w:rPr>
      </w:pPr>
      <w:r w:rsidRPr="009A68D8">
        <w:rPr>
          <w:lang w:val="ru-RU"/>
        </w:rPr>
        <w:t xml:space="preserve">воспитание и развитие у обучающихся общекультурных компетенций (толерантность, нравственность, духовность, </w:t>
      </w:r>
      <w:r w:rsidRPr="009A68D8">
        <w:rPr>
          <w:lang w:val="ru-RU"/>
        </w:rPr>
        <w:lastRenderedPageBreak/>
        <w:t xml:space="preserve">эрудированность, культурность, доброжелательность, интеллектуальность), позволяющих уважать и принимать духовные и культурные ценности разных народов; </w:t>
      </w:r>
    </w:p>
    <w:p w:rsidR="004C60DE" w:rsidRPr="009A68D8" w:rsidRDefault="00B8695E">
      <w:pPr>
        <w:numPr>
          <w:ilvl w:val="0"/>
          <w:numId w:val="3"/>
        </w:numPr>
        <w:ind w:right="370" w:firstLine="739"/>
        <w:rPr>
          <w:lang w:val="ru-RU"/>
        </w:rPr>
      </w:pPr>
      <w:r w:rsidRPr="009A68D8">
        <w:rPr>
          <w:lang w:val="ru-RU"/>
        </w:rPr>
        <w:t xml:space="preserve">формирование у обучающихся художественно-эстетических взглядов, моральных и нравственных установок, потребности общения с духовными ценностями; </w:t>
      </w:r>
    </w:p>
    <w:p w:rsidR="004C60DE" w:rsidRPr="009A68D8" w:rsidRDefault="00B8695E">
      <w:pPr>
        <w:numPr>
          <w:ilvl w:val="0"/>
          <w:numId w:val="3"/>
        </w:numPr>
        <w:ind w:right="370" w:firstLine="739"/>
        <w:rPr>
          <w:lang w:val="ru-RU"/>
        </w:rPr>
      </w:pPr>
      <w:r w:rsidRPr="009A68D8">
        <w:rPr>
          <w:lang w:val="ru-RU"/>
        </w:rPr>
        <w:t xml:space="preserve">формирование умения у обучающихся самостоятельно воспринимать и оценивать многообразные культурные ценности; </w:t>
      </w:r>
    </w:p>
    <w:p w:rsidR="004C60DE" w:rsidRPr="009A68D8" w:rsidRDefault="00B8695E">
      <w:pPr>
        <w:numPr>
          <w:ilvl w:val="0"/>
          <w:numId w:val="3"/>
        </w:numPr>
        <w:ind w:right="370" w:firstLine="739"/>
        <w:rPr>
          <w:lang w:val="ru-RU"/>
        </w:rPr>
      </w:pPr>
      <w:r w:rsidRPr="009A68D8">
        <w:rPr>
          <w:lang w:val="ru-RU"/>
        </w:rPr>
        <w:t xml:space="preserve">воспитание детей в позитивной творческой атмосфере, обстановке доброжелательности, эмоционально-нравственной отзывчивости, а также профессиональной требовательности; </w:t>
      </w:r>
    </w:p>
    <w:p w:rsidR="004C60DE" w:rsidRPr="009A68D8" w:rsidRDefault="00B8695E">
      <w:pPr>
        <w:numPr>
          <w:ilvl w:val="0"/>
          <w:numId w:val="3"/>
        </w:numPr>
        <w:ind w:right="370" w:firstLine="739"/>
        <w:rPr>
          <w:lang w:val="ru-RU"/>
        </w:rPr>
      </w:pPr>
      <w:r w:rsidRPr="009A68D8">
        <w:rPr>
          <w:lang w:val="ru-RU"/>
        </w:rPr>
        <w:t xml:space="preserve">формирование у одаренных детей комплекса знаний, умений и навыков (в соответствии с программой), позволяющих в дальнейшем осваивать основные профессиональные образовательные программы в области музыкального искусства; </w:t>
      </w:r>
    </w:p>
    <w:p w:rsidR="004C60DE" w:rsidRPr="009A68D8" w:rsidRDefault="00B8695E">
      <w:pPr>
        <w:numPr>
          <w:ilvl w:val="0"/>
          <w:numId w:val="3"/>
        </w:numPr>
        <w:ind w:right="370" w:firstLine="739"/>
        <w:rPr>
          <w:lang w:val="ru-RU"/>
        </w:rPr>
      </w:pPr>
      <w:r w:rsidRPr="009A68D8">
        <w:rPr>
          <w:lang w:val="ru-RU"/>
        </w:rPr>
        <w:t xml:space="preserve">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индивидуальную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4C60DE" w:rsidRPr="009A68D8" w:rsidRDefault="00B8695E">
      <w:pPr>
        <w:numPr>
          <w:ilvl w:val="0"/>
          <w:numId w:val="3"/>
        </w:numPr>
        <w:ind w:right="370" w:firstLine="739"/>
        <w:rPr>
          <w:lang w:val="ru-RU"/>
        </w:rPr>
      </w:pPr>
      <w:r w:rsidRPr="009A68D8">
        <w:rPr>
          <w:lang w:val="ru-RU"/>
        </w:rPr>
        <w:t xml:space="preserve">формирование у обучающихся комплекса профессиональных компетенций, необходимых для реализации дальнейшей профессиональной деятельности. </w:t>
      </w:r>
    </w:p>
    <w:p w:rsidR="004C60DE" w:rsidRPr="009A68D8" w:rsidRDefault="00B8695E">
      <w:pPr>
        <w:ind w:left="5" w:right="0" w:firstLine="739"/>
        <w:rPr>
          <w:lang w:val="ru-RU"/>
        </w:rPr>
      </w:pPr>
      <w:r w:rsidRPr="009A68D8">
        <w:rPr>
          <w:lang w:val="ru-RU"/>
        </w:rPr>
        <w:t xml:space="preserve">Реализация программы «Народные инструменты» направлена на решение следующих </w:t>
      </w:r>
      <w:r w:rsidRPr="009A68D8">
        <w:rPr>
          <w:b/>
          <w:lang w:val="ru-RU"/>
        </w:rPr>
        <w:t>задач:</w:t>
      </w:r>
      <w:r w:rsidRPr="009A68D8">
        <w:rPr>
          <w:lang w:val="ru-RU"/>
        </w:rPr>
        <w:t xml:space="preserve"> </w:t>
      </w:r>
    </w:p>
    <w:p w:rsidR="004C60DE" w:rsidRPr="009A68D8" w:rsidRDefault="00B8695E">
      <w:pPr>
        <w:numPr>
          <w:ilvl w:val="0"/>
          <w:numId w:val="4"/>
        </w:numPr>
        <w:ind w:right="0" w:firstLine="600"/>
        <w:rPr>
          <w:lang w:val="ru-RU"/>
        </w:rPr>
      </w:pPr>
      <w:r w:rsidRPr="009A68D8">
        <w:rPr>
          <w:lang w:val="ru-RU"/>
        </w:rPr>
        <w:t xml:space="preserve">творческое, эстетическое, духовно-нравственное развитие обучающихся; </w:t>
      </w:r>
    </w:p>
    <w:p w:rsidR="004C60DE" w:rsidRPr="009A68D8" w:rsidRDefault="00B8695E">
      <w:pPr>
        <w:numPr>
          <w:ilvl w:val="0"/>
          <w:numId w:val="4"/>
        </w:numPr>
        <w:ind w:right="0" w:firstLine="600"/>
        <w:rPr>
          <w:lang w:val="ru-RU"/>
        </w:rPr>
      </w:pPr>
      <w:r w:rsidRPr="009A68D8">
        <w:rPr>
          <w:lang w:val="ru-RU"/>
        </w:rPr>
        <w:t xml:space="preserve">выявление и продвижение одаренных детей в области музыкального искусства в раннем детском возрасте; </w:t>
      </w:r>
    </w:p>
    <w:p w:rsidR="004C60DE" w:rsidRPr="009A68D8" w:rsidRDefault="00B8695E">
      <w:pPr>
        <w:numPr>
          <w:ilvl w:val="0"/>
          <w:numId w:val="4"/>
        </w:numPr>
        <w:ind w:right="0" w:firstLine="600"/>
        <w:rPr>
          <w:lang w:val="ru-RU"/>
        </w:rPr>
      </w:pPr>
      <w:r w:rsidRPr="009A68D8">
        <w:rPr>
          <w:lang w:val="ru-RU"/>
        </w:rPr>
        <w:t xml:space="preserve">создание комфортных условий для художественного образования, эстетического воспитания, духовно-нравственного развития детей; </w:t>
      </w:r>
    </w:p>
    <w:p w:rsidR="004C60DE" w:rsidRPr="009A68D8" w:rsidRDefault="00B8695E">
      <w:pPr>
        <w:numPr>
          <w:ilvl w:val="0"/>
          <w:numId w:val="4"/>
        </w:numPr>
        <w:ind w:right="0" w:firstLine="600"/>
        <w:rPr>
          <w:lang w:val="ru-RU"/>
        </w:rPr>
      </w:pPr>
      <w:r w:rsidRPr="009A68D8">
        <w:rPr>
          <w:lang w:val="ru-RU"/>
        </w:rPr>
        <w:t xml:space="preserve">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стилевыми традициями, особенностями композиторской индивидуальности; </w:t>
      </w:r>
    </w:p>
    <w:p w:rsidR="004C60DE" w:rsidRPr="009A68D8" w:rsidRDefault="00B8695E">
      <w:pPr>
        <w:numPr>
          <w:ilvl w:val="0"/>
          <w:numId w:val="4"/>
        </w:numPr>
        <w:ind w:right="0" w:firstLine="600"/>
        <w:rPr>
          <w:lang w:val="ru-RU"/>
        </w:rPr>
      </w:pPr>
      <w:r w:rsidRPr="009A68D8">
        <w:rPr>
          <w:lang w:val="ru-RU"/>
        </w:rPr>
        <w:t xml:space="preserve">создание теоретико-практической основы для приобретения учащимися опыта исполнительской практики; </w:t>
      </w:r>
    </w:p>
    <w:p w:rsidR="004C60DE" w:rsidRPr="009A68D8" w:rsidRDefault="00B8695E">
      <w:pPr>
        <w:numPr>
          <w:ilvl w:val="0"/>
          <w:numId w:val="4"/>
        </w:numPr>
        <w:ind w:right="0" w:firstLine="600"/>
        <w:rPr>
          <w:lang w:val="ru-RU"/>
        </w:rPr>
      </w:pPr>
      <w:r w:rsidRPr="009A68D8">
        <w:rPr>
          <w:lang w:val="ru-RU"/>
        </w:rPr>
        <w:lastRenderedPageBreak/>
        <w:t xml:space="preserve">воспитание у детей культуры и опыта сольного и ансамблевого исполнительства и музицирования; </w:t>
      </w:r>
    </w:p>
    <w:p w:rsidR="004C60DE" w:rsidRPr="009A68D8" w:rsidRDefault="00B8695E">
      <w:pPr>
        <w:numPr>
          <w:ilvl w:val="0"/>
          <w:numId w:val="4"/>
        </w:numPr>
        <w:spacing w:after="15"/>
        <w:ind w:right="0" w:firstLine="600"/>
        <w:rPr>
          <w:lang w:val="ru-RU"/>
        </w:rPr>
      </w:pPr>
      <w:r w:rsidRPr="009A68D8">
        <w:rPr>
          <w:lang w:val="ru-RU"/>
        </w:rPr>
        <w:t>приобретение детьми опыта творческой деятельности (фестиваль-</w:t>
      </w:r>
    </w:p>
    <w:p w:rsidR="004C60DE" w:rsidRDefault="00B8695E">
      <w:pPr>
        <w:ind w:left="15" w:right="0"/>
      </w:pPr>
      <w:r>
        <w:t xml:space="preserve">ной, концертной, конкурсной); </w:t>
      </w:r>
    </w:p>
    <w:p w:rsidR="004C60DE" w:rsidRPr="009A68D8" w:rsidRDefault="00B8695E">
      <w:pPr>
        <w:numPr>
          <w:ilvl w:val="0"/>
          <w:numId w:val="4"/>
        </w:numPr>
        <w:ind w:right="0" w:firstLine="600"/>
        <w:rPr>
          <w:lang w:val="ru-RU"/>
        </w:rPr>
      </w:pPr>
      <w:r w:rsidRPr="009A68D8">
        <w:rPr>
          <w:lang w:val="ru-RU"/>
        </w:rPr>
        <w:t xml:space="preserve">овладение детьми духовными и культурными ценностями народов мира (в том числе с включением регионального компонента); </w:t>
      </w:r>
    </w:p>
    <w:p w:rsidR="004C60DE" w:rsidRPr="009A68D8" w:rsidRDefault="00B8695E">
      <w:pPr>
        <w:numPr>
          <w:ilvl w:val="0"/>
          <w:numId w:val="4"/>
        </w:numPr>
        <w:ind w:right="0" w:firstLine="600"/>
        <w:rPr>
          <w:lang w:val="ru-RU"/>
        </w:rPr>
      </w:pPr>
      <w:r w:rsidRPr="009A68D8">
        <w:rPr>
          <w:lang w:val="ru-RU"/>
        </w:rPr>
        <w:t xml:space="preserve">формирование навыков самостоятельной работы по знакомству, изучению и постижению музыкального искусства; </w:t>
      </w:r>
    </w:p>
    <w:p w:rsidR="004C60DE" w:rsidRPr="009A68D8" w:rsidRDefault="00B8695E">
      <w:pPr>
        <w:numPr>
          <w:ilvl w:val="0"/>
          <w:numId w:val="4"/>
        </w:numPr>
        <w:ind w:right="0" w:firstLine="600"/>
        <w:rPr>
          <w:lang w:val="ru-RU"/>
        </w:rPr>
      </w:pPr>
      <w:r w:rsidRPr="009A68D8">
        <w:rPr>
          <w:lang w:val="ru-RU"/>
        </w:rPr>
        <w:t xml:space="preserve">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4C60DE" w:rsidRPr="009A68D8" w:rsidRDefault="00B8695E">
      <w:pPr>
        <w:ind w:left="5" w:right="371" w:firstLine="739"/>
        <w:rPr>
          <w:lang w:val="ru-RU"/>
        </w:rPr>
      </w:pPr>
      <w:r w:rsidRPr="009A68D8">
        <w:rPr>
          <w:b/>
          <w:lang w:val="ru-RU"/>
        </w:rPr>
        <w:t xml:space="preserve">Срок освоения </w:t>
      </w:r>
      <w:r w:rsidRPr="009A68D8">
        <w:rPr>
          <w:lang w:val="ru-RU"/>
        </w:rPr>
        <w:t xml:space="preserve">дополнительной предпрофессиональной общеобразовательной программы в области музыкального искусства «Народные инструменты» для детей, поступивших в образовательное учреждение в первый класс в возрасте с шести лет шести месяцев до девяти лет, составляет 8 лет. </w:t>
      </w:r>
    </w:p>
    <w:p w:rsidR="004C60DE" w:rsidRPr="009A68D8" w:rsidRDefault="009A68D8">
      <w:pPr>
        <w:ind w:left="5" w:right="371" w:firstLine="739"/>
        <w:rPr>
          <w:lang w:val="ru-RU"/>
        </w:rPr>
      </w:pPr>
      <w:r>
        <w:rPr>
          <w:lang w:val="ru-RU"/>
        </w:rPr>
        <w:t>МБУ ДО «Усвятская ДМШ»</w:t>
      </w:r>
      <w:r w:rsidR="00B8695E" w:rsidRPr="009A68D8">
        <w:rPr>
          <w:lang w:val="ru-RU"/>
        </w:rPr>
        <w:t xml:space="preserve"> в соответствии с Федеральными государственными требованиями, имеет право реализовывать программу «Народные инструменты» в сокращенные сроки, а также с ориентацией на повышенный уровень освоения программы и по индивидуальным учебным планам, учитывающим соблюдение Федеральных государственных требований. </w:t>
      </w:r>
    </w:p>
    <w:p w:rsidR="004C60DE" w:rsidRPr="009A68D8" w:rsidRDefault="00B8695E">
      <w:pPr>
        <w:ind w:left="5" w:right="371" w:firstLine="600"/>
        <w:rPr>
          <w:lang w:val="ru-RU"/>
        </w:rPr>
      </w:pPr>
      <w:r w:rsidRPr="009A68D8">
        <w:rPr>
          <w:lang w:val="ru-RU"/>
        </w:rPr>
        <w:t xml:space="preserve">Существует следующий порядок приема учащихся для обучения по дополнительным предпрофессиональным общеобразовательным программам в области музыкального искусства: </w:t>
      </w:r>
    </w:p>
    <w:p w:rsidR="004C60DE" w:rsidRDefault="00B8695E">
      <w:pPr>
        <w:numPr>
          <w:ilvl w:val="0"/>
          <w:numId w:val="4"/>
        </w:numPr>
        <w:ind w:right="0" w:firstLine="600"/>
      </w:pPr>
      <w:r w:rsidRPr="009A68D8">
        <w:rPr>
          <w:lang w:val="ru-RU"/>
        </w:rPr>
        <w:t xml:space="preserve">родители (законные представители) поступающего ребенка подают заявление на имя директора школы, предоставляют копию свидетельства о рождении (паспорта) ребенка, копию паспорта одного из родителей (законного представителя), копию </w:t>
      </w:r>
      <w:r>
        <w:t xml:space="preserve">СНИЛС ребенка; </w:t>
      </w:r>
    </w:p>
    <w:p w:rsidR="004C60DE" w:rsidRPr="009A68D8" w:rsidRDefault="00B8695E">
      <w:pPr>
        <w:numPr>
          <w:ilvl w:val="0"/>
          <w:numId w:val="4"/>
        </w:numPr>
        <w:ind w:right="0" w:firstLine="600"/>
        <w:rPr>
          <w:lang w:val="ru-RU"/>
        </w:rPr>
      </w:pPr>
      <w:r w:rsidRPr="009A68D8">
        <w:rPr>
          <w:lang w:val="ru-RU"/>
        </w:rPr>
        <w:t xml:space="preserve">родители (законные представители) поступающего ребенка знакомятся с Уставом, локальными актами Школы, условиями поступления и правилами отбора детей, другой информацией, связанной с приемом детей, размещенной Школой на своем информационном стенде и официальном сайте; </w:t>
      </w:r>
    </w:p>
    <w:p w:rsidR="004C60DE" w:rsidRPr="009A68D8" w:rsidRDefault="00B8695E">
      <w:pPr>
        <w:numPr>
          <w:ilvl w:val="0"/>
          <w:numId w:val="4"/>
        </w:numPr>
        <w:ind w:right="0" w:firstLine="600"/>
        <w:rPr>
          <w:lang w:val="ru-RU"/>
        </w:rPr>
      </w:pPr>
      <w:r w:rsidRPr="009A68D8">
        <w:rPr>
          <w:lang w:val="ru-RU"/>
        </w:rPr>
        <w:t xml:space="preserve">для организации проведения отбора детей приказом директора школы формируется комиссия (комиссии) по отбору детей из числа преподавателей школы. </w:t>
      </w:r>
    </w:p>
    <w:p w:rsidR="004C60DE" w:rsidRPr="009A68D8" w:rsidRDefault="00B8695E">
      <w:pPr>
        <w:ind w:left="5" w:right="368" w:firstLine="739"/>
        <w:rPr>
          <w:lang w:val="ru-RU"/>
        </w:rPr>
      </w:pPr>
      <w:r w:rsidRPr="009A68D8">
        <w:rPr>
          <w:lang w:val="ru-RU"/>
        </w:rPr>
        <w:t xml:space="preserve">Отбор детей на дополнительную предпрофессиональную общеобразовательную программу в области музыкального искусства «Народные инструменты» проводится в форме творческих заданий, позволяющих определить наличие музыкальных способностей - слуха, ритма, памяти, интонации. Дополнительно (по собственному желанию) поступающий может исполнить самостоятельно подготовленные </w:t>
      </w:r>
      <w:r w:rsidRPr="009A68D8">
        <w:rPr>
          <w:lang w:val="ru-RU"/>
        </w:rPr>
        <w:lastRenderedPageBreak/>
        <w:t xml:space="preserve">музыкальные произведения (сольную пьесу или вокальное произведение с собственным сопровождением на фортепиано). </w:t>
      </w:r>
    </w:p>
    <w:p w:rsidR="004C60DE" w:rsidRPr="009A68D8" w:rsidRDefault="00B8695E" w:rsidP="009A68D8">
      <w:pPr>
        <w:ind w:left="5" w:right="351" w:firstLine="780"/>
        <w:rPr>
          <w:lang w:val="ru-RU"/>
        </w:rPr>
      </w:pPr>
      <w:r w:rsidRPr="009A68D8">
        <w:rPr>
          <w:lang w:val="ru-RU"/>
        </w:rPr>
        <w:t>За</w:t>
      </w:r>
      <w:r w:rsidR="009A68D8">
        <w:rPr>
          <w:lang w:val="ru-RU"/>
        </w:rPr>
        <w:t>числение детей в МБУ ДО «Усвятская ДМШ</w:t>
      </w:r>
      <w:r w:rsidRPr="009A68D8">
        <w:rPr>
          <w:lang w:val="ru-RU"/>
        </w:rPr>
        <w:t>» осуществляется по результатам их отбора. Порядок и сроки проведения отбора детей устанавливаются в соответствии с Порядком приема на обучение по дополнительным предпрофессиональным программам в област</w:t>
      </w:r>
      <w:r w:rsidR="009A68D8">
        <w:rPr>
          <w:lang w:val="ru-RU"/>
        </w:rPr>
        <w:t>и искусств.</w:t>
      </w:r>
    </w:p>
    <w:p w:rsidR="004C60DE" w:rsidRPr="009A68D8" w:rsidRDefault="00B8695E">
      <w:pPr>
        <w:ind w:left="5" w:right="351" w:firstLine="780"/>
        <w:rPr>
          <w:lang w:val="ru-RU"/>
        </w:rPr>
      </w:pPr>
      <w:r w:rsidRPr="009A68D8">
        <w:rPr>
          <w:lang w:val="ru-RU"/>
        </w:rPr>
        <w:t xml:space="preserve">Освоение обучающимися дополнительной предпрофессиональной общеобразовательной программы в области музыкального искусства «Народные инструменты» завершается итоговой аттестацией обучающихся, проводимой </w:t>
      </w:r>
      <w:r w:rsidR="009A68D8">
        <w:rPr>
          <w:lang w:val="ru-RU"/>
        </w:rPr>
        <w:t>Школой.</w:t>
      </w:r>
    </w:p>
    <w:p w:rsidR="004C60DE" w:rsidRPr="009A68D8" w:rsidRDefault="00B8695E">
      <w:pPr>
        <w:ind w:left="5" w:right="352" w:firstLine="780"/>
        <w:rPr>
          <w:lang w:val="ru-RU"/>
        </w:rPr>
      </w:pPr>
      <w:r w:rsidRPr="009A68D8">
        <w:rPr>
          <w:lang w:val="ru-RU"/>
        </w:rPr>
        <w:t xml:space="preserve">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музыкально-исполнительских и теоретических знаний, умений и навыков. </w:t>
      </w:r>
    </w:p>
    <w:p w:rsidR="004C60DE" w:rsidRPr="009A68D8" w:rsidRDefault="00B8695E">
      <w:pPr>
        <w:ind w:left="5" w:firstLine="780"/>
        <w:rPr>
          <w:lang w:val="ru-RU"/>
        </w:rPr>
      </w:pPr>
      <w:r w:rsidRPr="009A68D8">
        <w:rPr>
          <w:lang w:val="ru-RU"/>
        </w:rPr>
        <w:t xml:space="preserve">Важную роль играет правильная организация самостоятельных занятий обучающегося. В целях рационального использования времени, преподаватель должен помочь составить расписание домашних занятий и систематически проверять выполнение плана занятий. </w:t>
      </w:r>
    </w:p>
    <w:p w:rsidR="004C60DE" w:rsidRPr="009A68D8" w:rsidRDefault="009A68D8">
      <w:pPr>
        <w:spacing w:after="326"/>
        <w:ind w:left="5" w:firstLine="941"/>
        <w:rPr>
          <w:lang w:val="ru-RU"/>
        </w:rPr>
      </w:pPr>
      <w:r>
        <w:rPr>
          <w:lang w:val="ru-RU"/>
        </w:rPr>
        <w:t>Школой</w:t>
      </w:r>
      <w:r w:rsidR="00B8695E" w:rsidRPr="009A68D8">
        <w:rPr>
          <w:lang w:val="ru-RU"/>
        </w:rPr>
        <w:t xml:space="preserve"> создаются условия для взаимодействия с другими образовательными учреждениями, реализующими ОП в области музыкального искусства,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w:t>
      </w:r>
    </w:p>
    <w:p w:rsidR="004C60DE" w:rsidRPr="009A68D8" w:rsidRDefault="00B8695E">
      <w:pPr>
        <w:spacing w:after="287"/>
        <w:ind w:left="15" w:right="0"/>
        <w:jc w:val="left"/>
        <w:rPr>
          <w:lang w:val="ru-RU"/>
        </w:rPr>
      </w:pPr>
      <w:r>
        <w:rPr>
          <w:b/>
        </w:rPr>
        <w:t>II</w:t>
      </w:r>
      <w:r w:rsidRPr="009A68D8">
        <w:rPr>
          <w:b/>
          <w:lang w:val="ru-RU"/>
        </w:rPr>
        <w:t>.</w:t>
      </w:r>
      <w:r w:rsidRPr="009A68D8">
        <w:rPr>
          <w:rFonts w:ascii="Arial" w:eastAsia="Arial" w:hAnsi="Arial" w:cs="Arial"/>
          <w:b/>
          <w:lang w:val="ru-RU"/>
        </w:rPr>
        <w:t xml:space="preserve"> </w:t>
      </w:r>
      <w:r w:rsidRPr="009A68D8">
        <w:rPr>
          <w:rFonts w:ascii="Arial" w:eastAsia="Arial" w:hAnsi="Arial" w:cs="Arial"/>
          <w:b/>
          <w:lang w:val="ru-RU"/>
        </w:rPr>
        <w:tab/>
      </w:r>
      <w:r w:rsidRPr="009A68D8">
        <w:rPr>
          <w:b/>
          <w:lang w:val="ru-RU"/>
        </w:rPr>
        <w:t xml:space="preserve">Планируемые результаты освоения обучающимися дополнительной предпрофессиональной общеобразовательной программы «Народные инструменты» </w:t>
      </w:r>
    </w:p>
    <w:p w:rsidR="004C60DE" w:rsidRPr="009A68D8" w:rsidRDefault="00B8695E">
      <w:pPr>
        <w:ind w:left="5" w:right="352" w:firstLine="780"/>
        <w:rPr>
          <w:lang w:val="ru-RU"/>
        </w:rPr>
      </w:pPr>
      <w:r w:rsidRPr="009A68D8">
        <w:rPr>
          <w:lang w:val="ru-RU"/>
        </w:rPr>
        <w:t xml:space="preserve">Планируемым результатом освоения программы «Народные инструменты» является качественное и прочное приобретение обучающимися следующих знаний, умений и навыков в предметных областях обязательной части: </w:t>
      </w:r>
    </w:p>
    <w:p w:rsidR="004C60DE" w:rsidRDefault="00B8695E">
      <w:pPr>
        <w:spacing w:after="14" w:line="249" w:lineRule="auto"/>
        <w:ind w:left="-4" w:right="0"/>
        <w:jc w:val="left"/>
      </w:pPr>
      <w:r>
        <w:rPr>
          <w:b/>
          <w:i/>
        </w:rPr>
        <w:t xml:space="preserve">в области музыкального исполнительства: </w:t>
      </w:r>
    </w:p>
    <w:p w:rsidR="004C60DE" w:rsidRPr="009A68D8" w:rsidRDefault="00B8695E">
      <w:pPr>
        <w:numPr>
          <w:ilvl w:val="1"/>
          <w:numId w:val="6"/>
        </w:numPr>
        <w:ind w:right="0" w:firstLine="761"/>
        <w:rPr>
          <w:lang w:val="ru-RU"/>
        </w:rPr>
      </w:pPr>
      <w:r w:rsidRPr="009A68D8">
        <w:rPr>
          <w:lang w:val="ru-RU"/>
        </w:rPr>
        <w:t xml:space="preserve">знания характерных особенностей музыкальных жанров и основных стилистических направлений; </w:t>
      </w:r>
    </w:p>
    <w:p w:rsidR="004C60DE" w:rsidRDefault="00B8695E">
      <w:pPr>
        <w:numPr>
          <w:ilvl w:val="1"/>
          <w:numId w:val="6"/>
        </w:numPr>
        <w:ind w:right="0" w:firstLine="761"/>
      </w:pPr>
      <w:r>
        <w:t xml:space="preserve">знания музыкальной терминологии; </w:t>
      </w:r>
    </w:p>
    <w:p w:rsidR="004C60DE" w:rsidRPr="009A68D8" w:rsidRDefault="00B8695E">
      <w:pPr>
        <w:numPr>
          <w:ilvl w:val="1"/>
          <w:numId w:val="6"/>
        </w:numPr>
        <w:ind w:right="0" w:firstLine="761"/>
        <w:rPr>
          <w:lang w:val="ru-RU"/>
        </w:rPr>
      </w:pPr>
      <w:r w:rsidRPr="009A68D8">
        <w:rPr>
          <w:lang w:val="ru-RU"/>
        </w:rPr>
        <w:t xml:space="preserve">умения грамотно исполнять музыкальные произведения как сольно, так и при игре в ансамбле; </w:t>
      </w:r>
    </w:p>
    <w:p w:rsidR="004C60DE" w:rsidRPr="009A68D8" w:rsidRDefault="00B8695E">
      <w:pPr>
        <w:ind w:left="5" w:right="0" w:firstLine="780"/>
        <w:rPr>
          <w:lang w:val="ru-RU"/>
        </w:rPr>
      </w:pPr>
      <w:r w:rsidRPr="009A68D8">
        <w:rPr>
          <w:lang w:val="ru-RU"/>
        </w:rPr>
        <w:t xml:space="preserve">-умения самостоятельно разучивать музыкальные произведения различных жанров и стилей; </w:t>
      </w:r>
    </w:p>
    <w:p w:rsidR="004C60DE" w:rsidRPr="009A68D8" w:rsidRDefault="00B8695E">
      <w:pPr>
        <w:numPr>
          <w:ilvl w:val="1"/>
          <w:numId w:val="6"/>
        </w:numPr>
        <w:ind w:right="0" w:firstLine="761"/>
        <w:rPr>
          <w:lang w:val="ru-RU"/>
        </w:rPr>
      </w:pPr>
      <w:r w:rsidRPr="009A68D8">
        <w:rPr>
          <w:lang w:val="ru-RU"/>
        </w:rPr>
        <w:lastRenderedPageBreak/>
        <w:t xml:space="preserve">умения создавать художественный образ при исполнении музыкального произведения; </w:t>
      </w:r>
    </w:p>
    <w:p w:rsidR="004C60DE" w:rsidRPr="009A68D8" w:rsidRDefault="00B8695E">
      <w:pPr>
        <w:ind w:left="5" w:right="0" w:firstLine="761"/>
        <w:rPr>
          <w:lang w:val="ru-RU"/>
        </w:rPr>
      </w:pPr>
      <w:r w:rsidRPr="009A68D8">
        <w:rPr>
          <w:lang w:val="ru-RU"/>
        </w:rPr>
        <w:t xml:space="preserve">-умения самостоятельно преодолевать технические трудности при разучивании несложного музыкального произведения; </w:t>
      </w:r>
    </w:p>
    <w:p w:rsidR="004C60DE" w:rsidRDefault="00B8695E">
      <w:pPr>
        <w:numPr>
          <w:ilvl w:val="1"/>
          <w:numId w:val="6"/>
        </w:numPr>
        <w:ind w:right="0" w:firstLine="761"/>
      </w:pPr>
      <w:r>
        <w:t xml:space="preserve">умения играть в ансамбле; </w:t>
      </w:r>
    </w:p>
    <w:p w:rsidR="004C60DE" w:rsidRPr="009A68D8" w:rsidRDefault="00B8695E">
      <w:pPr>
        <w:numPr>
          <w:ilvl w:val="1"/>
          <w:numId w:val="6"/>
        </w:numPr>
        <w:spacing w:after="0" w:line="259" w:lineRule="auto"/>
        <w:ind w:right="0" w:firstLine="761"/>
        <w:rPr>
          <w:lang w:val="ru-RU"/>
        </w:rPr>
      </w:pPr>
      <w:r w:rsidRPr="009A68D8">
        <w:rPr>
          <w:lang w:val="ru-RU"/>
        </w:rPr>
        <w:t xml:space="preserve">навыков чтения с листа несложных музыкальных произведений; </w:t>
      </w:r>
    </w:p>
    <w:p w:rsidR="004C60DE" w:rsidRPr="009A68D8" w:rsidRDefault="00B8695E">
      <w:pPr>
        <w:ind w:left="5" w:right="0" w:firstLine="761"/>
        <w:rPr>
          <w:lang w:val="ru-RU"/>
        </w:rPr>
      </w:pPr>
      <w:r w:rsidRPr="009A68D8">
        <w:rPr>
          <w:lang w:val="ru-RU"/>
        </w:rPr>
        <w:t xml:space="preserve">-навыков подбора по слуху, импровизации и сочинения в простых формах; </w:t>
      </w:r>
    </w:p>
    <w:p w:rsidR="004C60DE" w:rsidRPr="009A68D8" w:rsidRDefault="00B8695E">
      <w:pPr>
        <w:numPr>
          <w:ilvl w:val="1"/>
          <w:numId w:val="6"/>
        </w:numPr>
        <w:ind w:right="0" w:firstLine="761"/>
        <w:rPr>
          <w:lang w:val="ru-RU"/>
        </w:rPr>
      </w:pPr>
      <w:r w:rsidRPr="009A68D8">
        <w:rPr>
          <w:lang w:val="ru-RU"/>
        </w:rPr>
        <w:t xml:space="preserve">первичных навыков в области теоретического анализа исполняемых произведений; </w:t>
      </w:r>
    </w:p>
    <w:p w:rsidR="004C60DE" w:rsidRPr="009A68D8" w:rsidRDefault="00B8695E">
      <w:pPr>
        <w:numPr>
          <w:ilvl w:val="1"/>
          <w:numId w:val="6"/>
        </w:numPr>
        <w:spacing w:after="14" w:line="249" w:lineRule="auto"/>
        <w:ind w:right="0" w:firstLine="761"/>
        <w:rPr>
          <w:lang w:val="ru-RU"/>
        </w:rPr>
      </w:pPr>
      <w:r w:rsidRPr="009A68D8">
        <w:rPr>
          <w:lang w:val="ru-RU"/>
        </w:rPr>
        <w:t xml:space="preserve">навыков публичных выступлений; </w:t>
      </w:r>
      <w:r w:rsidRPr="009A68D8">
        <w:rPr>
          <w:b/>
          <w:i/>
          <w:lang w:val="ru-RU"/>
        </w:rPr>
        <w:t xml:space="preserve">в области теории и истории музыки: </w:t>
      </w:r>
    </w:p>
    <w:p w:rsidR="004C60DE" w:rsidRDefault="00B8695E">
      <w:pPr>
        <w:numPr>
          <w:ilvl w:val="1"/>
          <w:numId w:val="6"/>
        </w:numPr>
        <w:ind w:right="0" w:firstLine="761"/>
      </w:pPr>
      <w:r>
        <w:t xml:space="preserve">знания музыкальной грамоты; </w:t>
      </w:r>
    </w:p>
    <w:p w:rsidR="004C60DE" w:rsidRPr="009A68D8" w:rsidRDefault="00B8695E">
      <w:pPr>
        <w:numPr>
          <w:ilvl w:val="1"/>
          <w:numId w:val="6"/>
        </w:numPr>
        <w:ind w:right="0" w:firstLine="761"/>
        <w:rPr>
          <w:lang w:val="ru-RU"/>
        </w:rPr>
      </w:pPr>
      <w:r w:rsidRPr="009A68D8">
        <w:rPr>
          <w:lang w:val="ru-RU"/>
        </w:rPr>
        <w:t xml:space="preserve">знания основных этапов жизненного и творческого пути отечественных и зарубежных композиторов, а также созданных ими музыкальных произведений; </w:t>
      </w:r>
    </w:p>
    <w:p w:rsidR="004C60DE" w:rsidRPr="009A68D8" w:rsidRDefault="00B8695E">
      <w:pPr>
        <w:numPr>
          <w:ilvl w:val="1"/>
          <w:numId w:val="6"/>
        </w:numPr>
        <w:ind w:right="0" w:firstLine="761"/>
        <w:rPr>
          <w:lang w:val="ru-RU"/>
        </w:rPr>
      </w:pPr>
      <w:r w:rsidRPr="009A68D8">
        <w:rPr>
          <w:lang w:val="ru-RU"/>
        </w:rPr>
        <w:t xml:space="preserve">первичные знания в области строения классических музыкальных форм; </w:t>
      </w:r>
    </w:p>
    <w:p w:rsidR="004C60DE" w:rsidRPr="009A68D8" w:rsidRDefault="00B8695E">
      <w:pPr>
        <w:ind w:left="5" w:right="0" w:firstLine="761"/>
        <w:rPr>
          <w:lang w:val="ru-RU"/>
        </w:rPr>
      </w:pPr>
      <w:r w:rsidRPr="009A68D8">
        <w:rPr>
          <w:lang w:val="ru-RU"/>
        </w:rPr>
        <w:t xml:space="preserve">-умения использовать полученные теоретические знания при исполнительстве музыкальных произведений на инструменте; </w:t>
      </w:r>
    </w:p>
    <w:p w:rsidR="004C60DE" w:rsidRPr="009A68D8" w:rsidRDefault="00B8695E">
      <w:pPr>
        <w:ind w:left="5" w:right="0" w:firstLine="761"/>
        <w:rPr>
          <w:lang w:val="ru-RU"/>
        </w:rPr>
      </w:pPr>
      <w:r w:rsidRPr="009A68D8">
        <w:rPr>
          <w:lang w:val="ru-RU"/>
        </w:rPr>
        <w:t xml:space="preserve">-умения осмысливать музыкальные произведения, события путем изложения в письменной форме, в форме ведения бесед, дискуссий; </w:t>
      </w:r>
    </w:p>
    <w:p w:rsidR="004C60DE" w:rsidRPr="009A68D8" w:rsidRDefault="00B8695E">
      <w:pPr>
        <w:numPr>
          <w:ilvl w:val="1"/>
          <w:numId w:val="6"/>
        </w:numPr>
        <w:ind w:right="0" w:firstLine="761"/>
        <w:rPr>
          <w:lang w:val="ru-RU"/>
        </w:rPr>
      </w:pPr>
      <w:r w:rsidRPr="009A68D8">
        <w:rPr>
          <w:lang w:val="ru-RU"/>
        </w:rPr>
        <w:t xml:space="preserve">навыков восприятия элементов музыкального языка; </w:t>
      </w:r>
    </w:p>
    <w:p w:rsidR="004C60DE" w:rsidRPr="009A68D8" w:rsidRDefault="00B8695E">
      <w:pPr>
        <w:numPr>
          <w:ilvl w:val="1"/>
          <w:numId w:val="6"/>
        </w:numPr>
        <w:ind w:right="0" w:firstLine="761"/>
        <w:rPr>
          <w:lang w:val="ru-RU"/>
        </w:rPr>
      </w:pPr>
      <w:r w:rsidRPr="009A68D8">
        <w:rPr>
          <w:lang w:val="ru-RU"/>
        </w:rPr>
        <w:t>сформированных вокально-интонационных навыков ладового чув-</w:t>
      </w:r>
    </w:p>
    <w:p w:rsidR="004C60DE" w:rsidRDefault="00B8695E">
      <w:pPr>
        <w:ind w:left="15" w:right="0"/>
      </w:pPr>
      <w:r>
        <w:t xml:space="preserve">ства; </w:t>
      </w:r>
    </w:p>
    <w:p w:rsidR="004C60DE" w:rsidRPr="009A68D8" w:rsidRDefault="00B8695E">
      <w:pPr>
        <w:numPr>
          <w:ilvl w:val="1"/>
          <w:numId w:val="6"/>
        </w:numPr>
        <w:ind w:right="0" w:firstLine="761"/>
        <w:rPr>
          <w:lang w:val="ru-RU"/>
        </w:rPr>
      </w:pPr>
      <w:r w:rsidRPr="009A68D8">
        <w:rPr>
          <w:lang w:val="ru-RU"/>
        </w:rPr>
        <w:t xml:space="preserve">навыков вокального исполнения музыкального текста, в том числе путем группового (ансамблевого) и индивидуального сольфеджирования, пения листа; </w:t>
      </w:r>
    </w:p>
    <w:p w:rsidR="004C60DE" w:rsidRDefault="00B8695E">
      <w:pPr>
        <w:numPr>
          <w:ilvl w:val="1"/>
          <w:numId w:val="6"/>
        </w:numPr>
        <w:ind w:right="0" w:firstLine="761"/>
      </w:pPr>
      <w:r>
        <w:t xml:space="preserve">навыков анализа музыкального произведения; </w:t>
      </w:r>
    </w:p>
    <w:p w:rsidR="004C60DE" w:rsidRPr="009A68D8" w:rsidRDefault="00B8695E">
      <w:pPr>
        <w:numPr>
          <w:ilvl w:val="1"/>
          <w:numId w:val="6"/>
        </w:numPr>
        <w:ind w:right="0" w:firstLine="761"/>
        <w:rPr>
          <w:lang w:val="ru-RU"/>
        </w:rPr>
      </w:pPr>
      <w:r w:rsidRPr="009A68D8">
        <w:rPr>
          <w:lang w:val="ru-RU"/>
        </w:rPr>
        <w:t xml:space="preserve">навыков восприятия музыкальных произведений различных стилей и жанров, созданных в разные исторические периоды; </w:t>
      </w:r>
    </w:p>
    <w:p w:rsidR="004C60DE" w:rsidRPr="009A68D8" w:rsidRDefault="00B8695E">
      <w:pPr>
        <w:numPr>
          <w:ilvl w:val="1"/>
          <w:numId w:val="6"/>
        </w:numPr>
        <w:ind w:right="0" w:firstLine="761"/>
        <w:rPr>
          <w:lang w:val="ru-RU"/>
        </w:rPr>
      </w:pPr>
      <w:r w:rsidRPr="009A68D8">
        <w:rPr>
          <w:lang w:val="ru-RU"/>
        </w:rPr>
        <w:t xml:space="preserve">навыков записи музыкального текста по слуху; </w:t>
      </w:r>
    </w:p>
    <w:p w:rsidR="004C60DE" w:rsidRPr="009A68D8" w:rsidRDefault="00B8695E">
      <w:pPr>
        <w:numPr>
          <w:ilvl w:val="1"/>
          <w:numId w:val="6"/>
        </w:numPr>
        <w:spacing w:after="1" w:line="238" w:lineRule="auto"/>
        <w:ind w:right="0" w:firstLine="761"/>
        <w:rPr>
          <w:lang w:val="ru-RU"/>
        </w:rPr>
      </w:pPr>
      <w:r w:rsidRPr="009A68D8">
        <w:rPr>
          <w:lang w:val="ru-RU"/>
        </w:rPr>
        <w:t xml:space="preserve">первичных навыков и умений по сочинению музыкального текста. </w:t>
      </w:r>
      <w:r w:rsidRPr="009A68D8">
        <w:rPr>
          <w:b/>
          <w:lang w:val="ru-RU"/>
        </w:rPr>
        <w:t xml:space="preserve">Результаты освоения программы </w:t>
      </w:r>
      <w:r w:rsidRPr="009A68D8">
        <w:rPr>
          <w:lang w:val="ru-RU"/>
        </w:rPr>
        <w:t xml:space="preserve">«Народные инструменты» по учебным предметам обязательной части должны отражать: </w:t>
      </w:r>
    </w:p>
    <w:p w:rsidR="004C60DE" w:rsidRDefault="00B8695E">
      <w:pPr>
        <w:spacing w:after="14" w:line="249" w:lineRule="auto"/>
        <w:ind w:left="-4" w:right="0"/>
        <w:jc w:val="left"/>
      </w:pPr>
      <w:r>
        <w:rPr>
          <w:b/>
          <w:i/>
        </w:rPr>
        <w:t xml:space="preserve">Специальность: </w:t>
      </w:r>
    </w:p>
    <w:p w:rsidR="004C60DE" w:rsidRPr="009A68D8" w:rsidRDefault="00B8695E">
      <w:pPr>
        <w:numPr>
          <w:ilvl w:val="0"/>
          <w:numId w:val="5"/>
        </w:numPr>
        <w:ind w:right="0" w:hanging="350"/>
        <w:rPr>
          <w:lang w:val="ru-RU"/>
        </w:rPr>
      </w:pPr>
      <w:r w:rsidRPr="009A68D8">
        <w:rPr>
          <w:lang w:val="ru-RU"/>
        </w:rPr>
        <w:t xml:space="preserve">наличие у обучающегося интереса к музыкальному искусству, самостоятельному музыкальному исполнительству; </w:t>
      </w:r>
    </w:p>
    <w:p w:rsidR="004C60DE" w:rsidRPr="009A68D8" w:rsidRDefault="00B8695E">
      <w:pPr>
        <w:numPr>
          <w:ilvl w:val="0"/>
          <w:numId w:val="5"/>
        </w:numPr>
        <w:ind w:right="0" w:hanging="350"/>
        <w:rPr>
          <w:lang w:val="ru-RU"/>
        </w:rPr>
      </w:pPr>
      <w:r w:rsidRPr="009A68D8">
        <w:rPr>
          <w:lang w:val="ru-RU"/>
        </w:rPr>
        <w:t xml:space="preserve">сформированный комплекс исполнительских знаний, умений и навыков, позволяющий использовать многообразные возможности народные инструменты для достижения наиболее убедительной интерпретации авторского текста, самостоятельно накапливать репертуар из </w:t>
      </w:r>
      <w:r w:rsidRPr="009A68D8">
        <w:rPr>
          <w:lang w:val="ru-RU"/>
        </w:rPr>
        <w:lastRenderedPageBreak/>
        <w:t xml:space="preserve">музыкальных произведений различных эпох, стилей, направлений, жанров и форм; </w:t>
      </w:r>
    </w:p>
    <w:p w:rsidR="004C60DE" w:rsidRPr="009A68D8" w:rsidRDefault="00B8695E">
      <w:pPr>
        <w:numPr>
          <w:ilvl w:val="0"/>
          <w:numId w:val="5"/>
        </w:numPr>
        <w:ind w:right="0" w:hanging="350"/>
        <w:rPr>
          <w:lang w:val="ru-RU"/>
        </w:rPr>
      </w:pPr>
      <w:r w:rsidRPr="009A68D8">
        <w:rPr>
          <w:lang w:val="ru-RU"/>
        </w:rPr>
        <w:t xml:space="preserve">знание в соответствии с программными требованиями репертуара для своего инструмента, включающего произведения разных стилей и жанров (полифонические произведения, сонаты, концерты, пьесы, этюды, инструментальные миниатюры); </w:t>
      </w:r>
    </w:p>
    <w:p w:rsidR="004C60DE" w:rsidRPr="009A68D8" w:rsidRDefault="00B8695E">
      <w:pPr>
        <w:numPr>
          <w:ilvl w:val="0"/>
          <w:numId w:val="5"/>
        </w:numPr>
        <w:ind w:right="0" w:hanging="350"/>
        <w:rPr>
          <w:lang w:val="ru-RU"/>
        </w:rPr>
      </w:pPr>
      <w:r w:rsidRPr="009A68D8">
        <w:rPr>
          <w:lang w:val="ru-RU"/>
        </w:rPr>
        <w:t xml:space="preserve">знание художественно-исполнительских возможностей инструментов народного оркестра; </w:t>
      </w:r>
    </w:p>
    <w:p w:rsidR="004C60DE" w:rsidRDefault="00B8695E">
      <w:pPr>
        <w:numPr>
          <w:ilvl w:val="0"/>
          <w:numId w:val="5"/>
        </w:numPr>
        <w:ind w:right="0" w:hanging="350"/>
      </w:pPr>
      <w:r>
        <w:t xml:space="preserve">знание профессиональной терминологии; </w:t>
      </w:r>
    </w:p>
    <w:p w:rsidR="004C60DE" w:rsidRPr="009A68D8" w:rsidRDefault="00B8695E">
      <w:pPr>
        <w:numPr>
          <w:ilvl w:val="0"/>
          <w:numId w:val="5"/>
        </w:numPr>
        <w:ind w:right="0" w:hanging="350"/>
        <w:rPr>
          <w:lang w:val="ru-RU"/>
        </w:rPr>
      </w:pPr>
      <w:r w:rsidRPr="009A68D8">
        <w:rPr>
          <w:lang w:val="ru-RU"/>
        </w:rPr>
        <w:t>наличие умений по чтению с листа и транспонированию музыкаль-</w:t>
      </w:r>
    </w:p>
    <w:p w:rsidR="004C60DE" w:rsidRPr="009A68D8" w:rsidRDefault="00B8695E">
      <w:pPr>
        <w:ind w:left="790" w:right="0"/>
        <w:rPr>
          <w:lang w:val="ru-RU"/>
        </w:rPr>
      </w:pPr>
      <w:r w:rsidRPr="009A68D8">
        <w:rPr>
          <w:lang w:val="ru-RU"/>
        </w:rPr>
        <w:t xml:space="preserve">ных произведений разных жанров и форм; </w:t>
      </w:r>
    </w:p>
    <w:p w:rsidR="004C60DE" w:rsidRPr="009A68D8" w:rsidRDefault="00B8695E">
      <w:pPr>
        <w:numPr>
          <w:ilvl w:val="0"/>
          <w:numId w:val="5"/>
        </w:numPr>
        <w:ind w:right="0" w:hanging="350"/>
        <w:rPr>
          <w:lang w:val="ru-RU"/>
        </w:rPr>
      </w:pPr>
      <w:r w:rsidRPr="009A68D8">
        <w:rPr>
          <w:lang w:val="ru-RU"/>
        </w:rPr>
        <w:t xml:space="preserve">навыки по воспитанию слухового контроля, умению управлять процессом исполнения музыкального произведения; </w:t>
      </w:r>
    </w:p>
    <w:p w:rsidR="004C60DE" w:rsidRPr="009A68D8" w:rsidRDefault="00B8695E">
      <w:pPr>
        <w:numPr>
          <w:ilvl w:val="0"/>
          <w:numId w:val="5"/>
        </w:numPr>
        <w:ind w:right="0" w:hanging="350"/>
        <w:rPr>
          <w:lang w:val="ru-RU"/>
        </w:rPr>
      </w:pPr>
      <w:r w:rsidRPr="009A68D8">
        <w:rPr>
          <w:lang w:val="ru-RU"/>
        </w:rPr>
        <w:t xml:space="preserve">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4C60DE" w:rsidRPr="009A68D8" w:rsidRDefault="00B8695E">
      <w:pPr>
        <w:numPr>
          <w:ilvl w:val="0"/>
          <w:numId w:val="5"/>
        </w:numPr>
        <w:ind w:right="0" w:hanging="350"/>
        <w:rPr>
          <w:lang w:val="ru-RU"/>
        </w:rPr>
      </w:pPr>
      <w:r w:rsidRPr="009A68D8">
        <w:rPr>
          <w:lang w:val="ru-RU"/>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4C60DE" w:rsidRPr="009A68D8" w:rsidRDefault="00B8695E">
      <w:pPr>
        <w:numPr>
          <w:ilvl w:val="0"/>
          <w:numId w:val="5"/>
        </w:numPr>
        <w:ind w:right="0" w:hanging="350"/>
        <w:rPr>
          <w:lang w:val="ru-RU"/>
        </w:rPr>
      </w:pPr>
      <w:r w:rsidRPr="009A68D8">
        <w:rPr>
          <w:lang w:val="ru-RU"/>
        </w:rPr>
        <w:t xml:space="preserve">наличие музыкальной памяти, развитого полифонического мышления, мелодического, ладогармонического, тембрового слуха; </w:t>
      </w:r>
    </w:p>
    <w:p w:rsidR="004C60DE" w:rsidRPr="009A68D8" w:rsidRDefault="00B8695E">
      <w:pPr>
        <w:numPr>
          <w:ilvl w:val="0"/>
          <w:numId w:val="5"/>
        </w:numPr>
        <w:ind w:right="0" w:hanging="350"/>
        <w:rPr>
          <w:lang w:val="ru-RU"/>
        </w:rPr>
      </w:pPr>
      <w:r w:rsidRPr="009A68D8">
        <w:rPr>
          <w:lang w:val="ru-RU"/>
        </w:rPr>
        <w:t xml:space="preserve">наличие элементарных навыков репетиционно-концертной работы в качестве солиста. </w:t>
      </w:r>
    </w:p>
    <w:p w:rsidR="004C60DE" w:rsidRDefault="00B8695E">
      <w:pPr>
        <w:spacing w:after="14" w:line="249" w:lineRule="auto"/>
        <w:ind w:left="-4" w:right="0"/>
        <w:jc w:val="left"/>
      </w:pPr>
      <w:r>
        <w:rPr>
          <w:b/>
          <w:i/>
        </w:rPr>
        <w:t xml:space="preserve">Ансамбль: </w:t>
      </w:r>
    </w:p>
    <w:p w:rsidR="004C60DE" w:rsidRPr="009A68D8" w:rsidRDefault="00B8695E">
      <w:pPr>
        <w:numPr>
          <w:ilvl w:val="0"/>
          <w:numId w:val="5"/>
        </w:numPr>
        <w:ind w:right="0" w:hanging="350"/>
        <w:rPr>
          <w:lang w:val="ru-RU"/>
        </w:rPr>
      </w:pPr>
      <w:r w:rsidRPr="009A68D8">
        <w:rPr>
          <w:lang w:val="ru-RU"/>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4C60DE" w:rsidRPr="009A68D8" w:rsidRDefault="00B8695E">
      <w:pPr>
        <w:numPr>
          <w:ilvl w:val="0"/>
          <w:numId w:val="5"/>
        </w:numPr>
        <w:ind w:right="0" w:hanging="350"/>
        <w:rPr>
          <w:lang w:val="ru-RU"/>
        </w:rPr>
      </w:pPr>
      <w:r w:rsidRPr="009A68D8">
        <w:rPr>
          <w:lang w:val="ru-RU"/>
        </w:rPr>
        <w:t xml:space="preserve">знание ансамблевого репертуара (музыкальных произведений, созданных для дуэтов различных составов, так и переложений произведений классической музыки) различных отечественных и зарубежных композиторов, способствующее формированию способности к сотворческому исполнительству; </w:t>
      </w:r>
    </w:p>
    <w:p w:rsidR="004C60DE" w:rsidRPr="009A68D8" w:rsidRDefault="00B8695E">
      <w:pPr>
        <w:numPr>
          <w:ilvl w:val="0"/>
          <w:numId w:val="5"/>
        </w:numPr>
        <w:ind w:right="0" w:hanging="350"/>
        <w:rPr>
          <w:lang w:val="ru-RU"/>
        </w:rPr>
      </w:pPr>
      <w:r w:rsidRPr="009A68D8">
        <w:rPr>
          <w:lang w:val="ru-RU"/>
        </w:rPr>
        <w:t xml:space="preserve">знание основных направлений камерно-ансамблевой музыки - эпохи барокко, в том числе сочинений И.С.Баха, венской классики, романтизма, русской музыки </w:t>
      </w:r>
      <w:r>
        <w:t>XIX</w:t>
      </w:r>
      <w:r w:rsidRPr="009A68D8">
        <w:rPr>
          <w:lang w:val="ru-RU"/>
        </w:rPr>
        <w:t xml:space="preserve"> века, отечественной и зарубежной музыки </w:t>
      </w:r>
      <w:r>
        <w:t>XX</w:t>
      </w:r>
      <w:r w:rsidRPr="009A68D8">
        <w:rPr>
          <w:lang w:val="ru-RU"/>
        </w:rPr>
        <w:t xml:space="preserve">века; </w:t>
      </w:r>
    </w:p>
    <w:p w:rsidR="004C60DE" w:rsidRDefault="00B8695E">
      <w:pPr>
        <w:numPr>
          <w:ilvl w:val="0"/>
          <w:numId w:val="5"/>
        </w:numPr>
        <w:ind w:right="0" w:hanging="350"/>
      </w:pPr>
      <w:r w:rsidRPr="009A68D8">
        <w:rPr>
          <w:lang w:val="ru-RU"/>
        </w:rPr>
        <w:t xml:space="preserve">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r>
        <w:rPr>
          <w:b/>
          <w:i/>
        </w:rPr>
        <w:t xml:space="preserve">Фортепиано </w:t>
      </w:r>
    </w:p>
    <w:p w:rsidR="004C60DE" w:rsidRPr="009A68D8" w:rsidRDefault="00B8695E">
      <w:pPr>
        <w:numPr>
          <w:ilvl w:val="0"/>
          <w:numId w:val="5"/>
        </w:numPr>
        <w:ind w:right="0" w:hanging="350"/>
        <w:rPr>
          <w:lang w:val="ru-RU"/>
        </w:rPr>
      </w:pPr>
      <w:r w:rsidRPr="009A68D8">
        <w:rPr>
          <w:lang w:val="ru-RU"/>
        </w:rPr>
        <w:lastRenderedPageBreak/>
        <w:t xml:space="preserve">знать инструментальные и художественные особенности и возможности фортепиано; </w:t>
      </w:r>
    </w:p>
    <w:p w:rsidR="004C60DE" w:rsidRPr="009A68D8" w:rsidRDefault="00B8695E">
      <w:pPr>
        <w:numPr>
          <w:ilvl w:val="0"/>
          <w:numId w:val="5"/>
        </w:numPr>
        <w:ind w:right="0" w:hanging="350"/>
        <w:rPr>
          <w:lang w:val="ru-RU"/>
        </w:rPr>
      </w:pPr>
      <w:r w:rsidRPr="009A68D8">
        <w:rPr>
          <w:lang w:val="ru-RU"/>
        </w:rPr>
        <w:t xml:space="preserve">знать в соответствии с программными требованиями музыкальные произведения, написанные для фортепиано зарубежными и отечественными </w:t>
      </w:r>
    </w:p>
    <w:p w:rsidR="004C60DE" w:rsidRDefault="00B8695E">
      <w:pPr>
        <w:numPr>
          <w:ilvl w:val="0"/>
          <w:numId w:val="5"/>
        </w:numPr>
        <w:ind w:right="0" w:hanging="350"/>
      </w:pPr>
      <w:r>
        <w:t xml:space="preserve">композиторами; </w:t>
      </w:r>
    </w:p>
    <w:p w:rsidR="004C60DE" w:rsidRPr="009A68D8" w:rsidRDefault="00B8695E">
      <w:pPr>
        <w:numPr>
          <w:ilvl w:val="0"/>
          <w:numId w:val="5"/>
        </w:numPr>
        <w:ind w:right="0" w:hanging="350"/>
        <w:rPr>
          <w:lang w:val="ru-RU"/>
        </w:rPr>
      </w:pPr>
      <w:r w:rsidRPr="009A68D8">
        <w:rPr>
          <w:lang w:val="ru-RU"/>
        </w:rPr>
        <w:t xml:space="preserve">владеть основными видами фортепианной техники, использовать художественно оправданные технические приемы, позволяющие создавать художественный образ, соответствующий авторскому замыслу. </w:t>
      </w:r>
    </w:p>
    <w:p w:rsidR="004C60DE" w:rsidRPr="009A68D8" w:rsidRDefault="00B8695E">
      <w:pPr>
        <w:spacing w:after="0" w:line="259" w:lineRule="auto"/>
        <w:ind w:left="781" w:right="0" w:firstLine="0"/>
        <w:jc w:val="left"/>
        <w:rPr>
          <w:lang w:val="ru-RU"/>
        </w:rPr>
      </w:pPr>
      <w:r w:rsidRPr="009A68D8">
        <w:rPr>
          <w:lang w:val="ru-RU"/>
        </w:rPr>
        <w:t xml:space="preserve"> </w:t>
      </w:r>
    </w:p>
    <w:p w:rsidR="004C60DE" w:rsidRDefault="00B8695E">
      <w:pPr>
        <w:spacing w:after="14" w:line="249" w:lineRule="auto"/>
        <w:ind w:left="-4" w:right="0"/>
        <w:jc w:val="left"/>
      </w:pPr>
      <w:r>
        <w:rPr>
          <w:b/>
          <w:i/>
        </w:rPr>
        <w:t xml:space="preserve">Хоровой класс: </w:t>
      </w:r>
    </w:p>
    <w:p w:rsidR="004C60DE" w:rsidRDefault="004C60DE">
      <w:pPr>
        <w:sectPr w:rsidR="004C60DE">
          <w:headerReference w:type="even" r:id="rId11"/>
          <w:headerReference w:type="default" r:id="rId12"/>
          <w:headerReference w:type="first" r:id="rId13"/>
          <w:pgSz w:w="11899" w:h="16841"/>
          <w:pgMar w:top="7" w:right="786" w:bottom="1202" w:left="1644" w:header="720" w:footer="720" w:gutter="0"/>
          <w:cols w:space="720"/>
          <w:titlePg/>
        </w:sectPr>
      </w:pPr>
    </w:p>
    <w:p w:rsidR="004C60DE" w:rsidRPr="009A68D8" w:rsidRDefault="00B8695E">
      <w:pPr>
        <w:numPr>
          <w:ilvl w:val="0"/>
          <w:numId w:val="5"/>
        </w:numPr>
        <w:ind w:right="0" w:hanging="350"/>
        <w:rPr>
          <w:lang w:val="ru-RU"/>
        </w:rPr>
      </w:pPr>
      <w:r w:rsidRPr="009A68D8">
        <w:rPr>
          <w:lang w:val="ru-RU"/>
        </w:rPr>
        <w:lastRenderedPageBreak/>
        <w:t xml:space="preserve">знание начальных основ хорового искусства, вокально-хоровых осо бенностей хоровых партитур, художественно-исполнительских возможностей хорового коллектива; </w:t>
      </w:r>
    </w:p>
    <w:p w:rsidR="004C60DE" w:rsidRDefault="00B8695E">
      <w:pPr>
        <w:numPr>
          <w:ilvl w:val="0"/>
          <w:numId w:val="5"/>
        </w:numPr>
        <w:ind w:right="0" w:hanging="350"/>
      </w:pPr>
      <w:r>
        <w:t xml:space="preserve">знание профессиональной терминологии; </w:t>
      </w:r>
    </w:p>
    <w:p w:rsidR="004C60DE" w:rsidRPr="009A68D8" w:rsidRDefault="00B8695E">
      <w:pPr>
        <w:numPr>
          <w:ilvl w:val="0"/>
          <w:numId w:val="5"/>
        </w:numPr>
        <w:ind w:right="0" w:hanging="350"/>
        <w:rPr>
          <w:lang w:val="ru-RU"/>
        </w:rPr>
      </w:pPr>
      <w:r w:rsidRPr="009A68D8">
        <w:rPr>
          <w:lang w:val="ru-RU"/>
        </w:rPr>
        <w:t xml:space="preserve">умение передавать авторский замысел музыкального произведения с помощью органического сочетания слова и музыки; </w:t>
      </w:r>
    </w:p>
    <w:p w:rsidR="004C60DE" w:rsidRPr="009A68D8" w:rsidRDefault="00B8695E">
      <w:pPr>
        <w:numPr>
          <w:ilvl w:val="0"/>
          <w:numId w:val="5"/>
        </w:numPr>
        <w:ind w:right="0" w:hanging="350"/>
        <w:rPr>
          <w:lang w:val="ru-RU"/>
        </w:rPr>
      </w:pPr>
      <w:r w:rsidRPr="009A68D8">
        <w:rPr>
          <w:lang w:val="ru-RU"/>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4C60DE" w:rsidRPr="009A68D8" w:rsidRDefault="00B8695E">
      <w:pPr>
        <w:numPr>
          <w:ilvl w:val="0"/>
          <w:numId w:val="5"/>
        </w:numPr>
        <w:ind w:right="0" w:hanging="350"/>
        <w:rPr>
          <w:lang w:val="ru-RU"/>
        </w:rPr>
      </w:pPr>
      <w:r w:rsidRPr="009A68D8">
        <w:rPr>
          <w:lang w:val="ru-RU"/>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4C60DE" w:rsidRPr="009A68D8" w:rsidRDefault="00B8695E">
      <w:pPr>
        <w:numPr>
          <w:ilvl w:val="0"/>
          <w:numId w:val="5"/>
        </w:numPr>
        <w:ind w:right="0" w:hanging="350"/>
        <w:rPr>
          <w:lang w:val="ru-RU"/>
        </w:rPr>
      </w:pPr>
      <w:r w:rsidRPr="009A68D8">
        <w:rPr>
          <w:lang w:val="ru-RU"/>
        </w:rPr>
        <w:t xml:space="preserve">наличие практических навыков исполнения партий в составе вокального ансамбля и хорового коллектива. </w:t>
      </w:r>
    </w:p>
    <w:p w:rsidR="004C60DE" w:rsidRDefault="00B8695E">
      <w:pPr>
        <w:spacing w:after="14" w:line="249" w:lineRule="auto"/>
        <w:ind w:left="-4" w:right="0"/>
        <w:jc w:val="left"/>
      </w:pPr>
      <w:r>
        <w:rPr>
          <w:b/>
          <w:i/>
        </w:rPr>
        <w:t xml:space="preserve">Сольфеджио: </w:t>
      </w:r>
    </w:p>
    <w:p w:rsidR="004C60DE" w:rsidRPr="009A68D8" w:rsidRDefault="00B8695E">
      <w:pPr>
        <w:numPr>
          <w:ilvl w:val="0"/>
          <w:numId w:val="5"/>
        </w:numPr>
        <w:ind w:right="0" w:hanging="350"/>
        <w:rPr>
          <w:lang w:val="ru-RU"/>
        </w:rPr>
      </w:pPr>
      <w:r w:rsidRPr="009A68D8">
        <w:rPr>
          <w:lang w:val="ru-RU"/>
        </w:rPr>
        <w:t xml:space="preserve">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 </w:t>
      </w:r>
    </w:p>
    <w:p w:rsidR="004C60DE" w:rsidRPr="009A68D8" w:rsidRDefault="00B8695E">
      <w:pPr>
        <w:numPr>
          <w:ilvl w:val="0"/>
          <w:numId w:val="5"/>
        </w:numPr>
        <w:ind w:right="0" w:hanging="350"/>
        <w:rPr>
          <w:lang w:val="ru-RU"/>
        </w:rPr>
      </w:pPr>
      <w:r w:rsidRPr="009A68D8">
        <w:rPr>
          <w:lang w:val="ru-RU"/>
        </w:rPr>
        <w:t xml:space="preserve">первичные теоретические знания, в том числе, профессиональной музыкальной терминологии; </w:t>
      </w:r>
    </w:p>
    <w:p w:rsidR="004C60DE" w:rsidRPr="009A68D8" w:rsidRDefault="00B8695E">
      <w:pPr>
        <w:numPr>
          <w:ilvl w:val="0"/>
          <w:numId w:val="5"/>
        </w:numPr>
        <w:ind w:right="0" w:hanging="350"/>
        <w:rPr>
          <w:lang w:val="ru-RU"/>
        </w:rPr>
      </w:pPr>
      <w:r w:rsidRPr="009A68D8">
        <w:rPr>
          <w:lang w:val="ru-RU"/>
        </w:rPr>
        <w:t xml:space="preserve">умениесольфеджировать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4C60DE" w:rsidRPr="009A68D8" w:rsidRDefault="00B8695E">
      <w:pPr>
        <w:numPr>
          <w:ilvl w:val="0"/>
          <w:numId w:val="5"/>
        </w:numPr>
        <w:ind w:right="0" w:hanging="350"/>
        <w:rPr>
          <w:lang w:val="ru-RU"/>
        </w:rPr>
      </w:pPr>
      <w:r w:rsidRPr="009A68D8">
        <w:rPr>
          <w:lang w:val="ru-RU"/>
        </w:rPr>
        <w:t xml:space="preserve">умение осуществлять анализ элементов музыкального языка; </w:t>
      </w:r>
    </w:p>
    <w:p w:rsidR="004C60DE" w:rsidRPr="009A68D8" w:rsidRDefault="00B8695E">
      <w:pPr>
        <w:numPr>
          <w:ilvl w:val="0"/>
          <w:numId w:val="5"/>
        </w:numPr>
        <w:ind w:right="0" w:hanging="350"/>
        <w:rPr>
          <w:lang w:val="ru-RU"/>
        </w:rPr>
      </w:pPr>
      <w:r w:rsidRPr="009A68D8">
        <w:rPr>
          <w:lang w:val="ru-RU"/>
        </w:rPr>
        <w:t xml:space="preserve">умение импровизировать на заданные музыкальные темы или ритмические построения; </w:t>
      </w:r>
    </w:p>
    <w:p w:rsidR="004C60DE" w:rsidRDefault="00B8695E">
      <w:pPr>
        <w:numPr>
          <w:ilvl w:val="0"/>
          <w:numId w:val="5"/>
        </w:numPr>
        <w:ind w:right="0" w:hanging="350"/>
      </w:pPr>
      <w:r w:rsidRPr="009A68D8">
        <w:rPr>
          <w:lang w:val="ru-RU"/>
        </w:rPr>
        <w:t xml:space="preserve">навыки владения элементами музыкального языка (исполнение на инструменте, запись по слуху и т.п.). </w:t>
      </w:r>
      <w:r>
        <w:rPr>
          <w:b/>
          <w:i/>
        </w:rPr>
        <w:t xml:space="preserve">Слушание музыки: </w:t>
      </w:r>
    </w:p>
    <w:p w:rsidR="004C60DE" w:rsidRPr="009A68D8" w:rsidRDefault="00B8695E">
      <w:pPr>
        <w:numPr>
          <w:ilvl w:val="0"/>
          <w:numId w:val="5"/>
        </w:numPr>
        <w:ind w:right="0" w:hanging="350"/>
        <w:rPr>
          <w:lang w:val="ru-RU"/>
        </w:rPr>
      </w:pPr>
      <w:r w:rsidRPr="009A68D8">
        <w:rPr>
          <w:lang w:val="ru-RU"/>
        </w:rPr>
        <w:t xml:space="preserve">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w:t>
      </w:r>
    </w:p>
    <w:p w:rsidR="004C60DE" w:rsidRPr="009A68D8" w:rsidRDefault="00B8695E">
      <w:pPr>
        <w:numPr>
          <w:ilvl w:val="0"/>
          <w:numId w:val="5"/>
        </w:numPr>
        <w:ind w:right="0" w:hanging="350"/>
        <w:rPr>
          <w:lang w:val="ru-RU"/>
        </w:rPr>
      </w:pPr>
      <w:r w:rsidRPr="009A68D8">
        <w:rPr>
          <w:lang w:val="ru-RU"/>
        </w:rPr>
        <w:t xml:space="preserve">способность проявлять эмоциональное сопереживание в процессе восприятия музыкального произведения </w:t>
      </w:r>
    </w:p>
    <w:p w:rsidR="004C60DE" w:rsidRPr="009A68D8" w:rsidRDefault="00B8695E">
      <w:pPr>
        <w:numPr>
          <w:ilvl w:val="0"/>
          <w:numId w:val="5"/>
        </w:numPr>
        <w:ind w:right="0" w:hanging="350"/>
        <w:rPr>
          <w:lang w:val="ru-RU"/>
        </w:rPr>
      </w:pPr>
      <w:r w:rsidRPr="009A68D8">
        <w:rPr>
          <w:lang w:val="ru-RU"/>
        </w:rPr>
        <w:t xml:space="preserve">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4C60DE" w:rsidRDefault="00B8695E">
      <w:pPr>
        <w:spacing w:after="14" w:line="249" w:lineRule="auto"/>
        <w:ind w:left="-4" w:right="0"/>
        <w:jc w:val="left"/>
      </w:pPr>
      <w:r>
        <w:rPr>
          <w:b/>
          <w:i/>
        </w:rPr>
        <w:lastRenderedPageBreak/>
        <w:t xml:space="preserve">Музыкальная литература (зарубежная, отечественная): </w:t>
      </w:r>
    </w:p>
    <w:p w:rsidR="004C60DE" w:rsidRPr="009A68D8" w:rsidRDefault="00B8695E">
      <w:pPr>
        <w:numPr>
          <w:ilvl w:val="0"/>
          <w:numId w:val="5"/>
        </w:numPr>
        <w:ind w:right="0" w:hanging="350"/>
        <w:rPr>
          <w:lang w:val="ru-RU"/>
        </w:rPr>
      </w:pPr>
      <w:r w:rsidRPr="009A68D8">
        <w:rPr>
          <w:lang w:val="ru-RU"/>
        </w:rPr>
        <w:t xml:space="preserve">первичные знания о роли и значении музыкального искусства в си стеме культуры, духовно-нравственном развитии человека; </w:t>
      </w:r>
    </w:p>
    <w:p w:rsidR="004C60DE" w:rsidRPr="009A68D8" w:rsidRDefault="00B8695E">
      <w:pPr>
        <w:numPr>
          <w:ilvl w:val="0"/>
          <w:numId w:val="5"/>
        </w:numPr>
        <w:ind w:right="0" w:hanging="350"/>
        <w:rPr>
          <w:lang w:val="ru-RU"/>
        </w:rPr>
      </w:pPr>
      <w:r w:rsidRPr="009A68D8">
        <w:rPr>
          <w:lang w:val="ru-RU"/>
        </w:rPr>
        <w:t xml:space="preserve">знание творческих биографий зарубежных и отечественных композиторов согласно программным требованиям; </w:t>
      </w:r>
    </w:p>
    <w:p w:rsidR="004C60DE" w:rsidRPr="009A68D8" w:rsidRDefault="00B8695E">
      <w:pPr>
        <w:numPr>
          <w:ilvl w:val="0"/>
          <w:numId w:val="5"/>
        </w:numPr>
        <w:ind w:right="0" w:hanging="350"/>
        <w:rPr>
          <w:lang w:val="ru-RU"/>
        </w:rPr>
      </w:pPr>
      <w:r w:rsidRPr="009A68D8">
        <w:rPr>
          <w:lang w:val="ru-RU"/>
        </w:rPr>
        <w:t xml:space="preserve">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rsidR="004C60DE" w:rsidRPr="009A68D8" w:rsidRDefault="00B8695E">
      <w:pPr>
        <w:numPr>
          <w:ilvl w:val="0"/>
          <w:numId w:val="5"/>
        </w:numPr>
        <w:ind w:right="0" w:hanging="350"/>
        <w:rPr>
          <w:lang w:val="ru-RU"/>
        </w:rPr>
      </w:pPr>
      <w:r w:rsidRPr="009A68D8">
        <w:rPr>
          <w:lang w:val="ru-RU"/>
        </w:rPr>
        <w:t xml:space="preserve">умение исполнять на музыкальном инструменте тематический материал пройденных музыкальных произведений; </w:t>
      </w:r>
    </w:p>
    <w:p w:rsidR="004C60DE" w:rsidRPr="009A68D8" w:rsidRDefault="00B8695E">
      <w:pPr>
        <w:numPr>
          <w:ilvl w:val="0"/>
          <w:numId w:val="5"/>
        </w:numPr>
        <w:ind w:right="0" w:hanging="350"/>
        <w:rPr>
          <w:lang w:val="ru-RU"/>
        </w:rPr>
      </w:pPr>
      <w:r w:rsidRPr="009A68D8">
        <w:rPr>
          <w:lang w:val="ru-RU"/>
        </w:rPr>
        <w:t xml:space="preserve">навыки теоретического анализа музыкального произведения - формы, стилевых особенностей, жанровых черт, фактурных, метроритмических, ладовых особенностей; </w:t>
      </w:r>
    </w:p>
    <w:p w:rsidR="004C60DE" w:rsidRPr="009A68D8" w:rsidRDefault="00B8695E">
      <w:pPr>
        <w:numPr>
          <w:ilvl w:val="0"/>
          <w:numId w:val="5"/>
        </w:numPr>
        <w:ind w:right="0" w:hanging="350"/>
        <w:rPr>
          <w:lang w:val="ru-RU"/>
        </w:rPr>
      </w:pPr>
      <w:r w:rsidRPr="009A68D8">
        <w:rPr>
          <w:lang w:val="ru-RU"/>
        </w:rPr>
        <w:t xml:space="preserve">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(изобразительным, театральным, киноискусством, литературой), основных стилистических направлений, жанров; </w:t>
      </w:r>
    </w:p>
    <w:p w:rsidR="004C60DE" w:rsidRPr="009A68D8" w:rsidRDefault="00B8695E">
      <w:pPr>
        <w:numPr>
          <w:ilvl w:val="0"/>
          <w:numId w:val="5"/>
        </w:numPr>
        <w:ind w:right="0" w:hanging="350"/>
        <w:rPr>
          <w:lang w:val="ru-RU"/>
        </w:rPr>
      </w:pPr>
      <w:r w:rsidRPr="009A68D8">
        <w:rPr>
          <w:lang w:val="ru-RU"/>
        </w:rPr>
        <w:t xml:space="preserve">знание особенностей национальных традиций, фольклорных истоков музыки; </w:t>
      </w:r>
    </w:p>
    <w:p w:rsidR="004C60DE" w:rsidRDefault="00B8695E">
      <w:pPr>
        <w:numPr>
          <w:ilvl w:val="0"/>
          <w:numId w:val="5"/>
        </w:numPr>
        <w:ind w:right="0" w:hanging="350"/>
      </w:pPr>
      <w:r>
        <w:t xml:space="preserve">знание профессиональной музыкальной терминологии; </w:t>
      </w:r>
    </w:p>
    <w:p w:rsidR="004C60DE" w:rsidRPr="009A68D8" w:rsidRDefault="00B8695E">
      <w:pPr>
        <w:numPr>
          <w:ilvl w:val="0"/>
          <w:numId w:val="5"/>
        </w:numPr>
        <w:ind w:right="0" w:hanging="350"/>
        <w:rPr>
          <w:lang w:val="ru-RU"/>
        </w:rPr>
      </w:pPr>
      <w:r w:rsidRPr="009A68D8">
        <w:rPr>
          <w:lang w:val="ru-RU"/>
        </w:rPr>
        <w:t xml:space="preserve">сформированные основы эстетических взглядов, художественного вкуса, пробуждение интереса к музыкальному искусству и музыкальной деятельности; </w:t>
      </w:r>
    </w:p>
    <w:p w:rsidR="004C60DE" w:rsidRPr="009A68D8" w:rsidRDefault="00B8695E">
      <w:pPr>
        <w:numPr>
          <w:ilvl w:val="0"/>
          <w:numId w:val="5"/>
        </w:numPr>
        <w:ind w:right="0" w:hanging="350"/>
        <w:rPr>
          <w:lang w:val="ru-RU"/>
        </w:rPr>
      </w:pPr>
      <w:r w:rsidRPr="009A68D8">
        <w:rPr>
          <w:lang w:val="ru-RU"/>
        </w:rPr>
        <w:t xml:space="preserve">умение в устной и письменной форме излагать свои мысли о творчестве композиторов; </w:t>
      </w:r>
    </w:p>
    <w:p w:rsidR="004C60DE" w:rsidRPr="009A68D8" w:rsidRDefault="00B8695E">
      <w:pPr>
        <w:numPr>
          <w:ilvl w:val="0"/>
          <w:numId w:val="5"/>
        </w:numPr>
        <w:ind w:right="0" w:hanging="350"/>
        <w:rPr>
          <w:lang w:val="ru-RU"/>
        </w:rPr>
      </w:pPr>
      <w:r w:rsidRPr="009A68D8">
        <w:rPr>
          <w:lang w:val="ru-RU"/>
        </w:rPr>
        <w:t xml:space="preserve">умение определять на слух фрагменты того или иного изученного музыкального произведения; </w:t>
      </w:r>
    </w:p>
    <w:p w:rsidR="004C60DE" w:rsidRPr="009A68D8" w:rsidRDefault="00B8695E">
      <w:pPr>
        <w:numPr>
          <w:ilvl w:val="0"/>
          <w:numId w:val="5"/>
        </w:numPr>
        <w:ind w:right="0" w:hanging="350"/>
        <w:rPr>
          <w:lang w:val="ru-RU"/>
        </w:rPr>
      </w:pPr>
      <w:r w:rsidRPr="009A68D8">
        <w:rPr>
          <w:lang w:val="ru-RU"/>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4C60DE" w:rsidRDefault="00B8695E">
      <w:pPr>
        <w:pStyle w:val="1"/>
        <w:tabs>
          <w:tab w:val="center" w:pos="3699"/>
          <w:tab w:val="center" w:pos="5283"/>
        </w:tabs>
        <w:ind w:left="0" w:right="0" w:firstLine="0"/>
        <w:jc w:val="left"/>
      </w:pPr>
      <w:r w:rsidRPr="009A68D8">
        <w:rPr>
          <w:rFonts w:ascii="Calibri" w:eastAsia="Calibri" w:hAnsi="Calibri" w:cs="Calibri"/>
          <w:b w:val="0"/>
          <w:sz w:val="22"/>
          <w:lang w:val="ru-RU"/>
        </w:rPr>
        <w:tab/>
      </w:r>
      <w:r>
        <w:t>III.</w:t>
      </w:r>
      <w:r>
        <w:rPr>
          <w:rFonts w:ascii="Arial" w:eastAsia="Arial" w:hAnsi="Arial" w:cs="Arial"/>
        </w:rPr>
        <w:t xml:space="preserve"> </w:t>
      </w:r>
      <w:r>
        <w:rPr>
          <w:rFonts w:ascii="Arial" w:eastAsia="Arial" w:hAnsi="Arial" w:cs="Arial"/>
        </w:rPr>
        <w:tab/>
      </w:r>
      <w:r>
        <w:t xml:space="preserve">Учебный план </w:t>
      </w:r>
    </w:p>
    <w:p w:rsidR="004C60DE" w:rsidRPr="009A68D8" w:rsidRDefault="00B8695E">
      <w:pPr>
        <w:ind w:left="5" w:right="0" w:firstLine="761"/>
        <w:rPr>
          <w:lang w:val="ru-RU"/>
        </w:rPr>
      </w:pPr>
      <w:r w:rsidRPr="009A68D8">
        <w:rPr>
          <w:lang w:val="ru-RU"/>
        </w:rPr>
        <w:t xml:space="preserve">Учебные планы программы «Народные инструменты» (баян, аккордеон)  разработаны в соответствии с ФГТ и с учетом примерных учебных планов, рекомендованных Министерством культуры Российской Федерации. </w:t>
      </w:r>
    </w:p>
    <w:p w:rsidR="004C60DE" w:rsidRPr="009A68D8" w:rsidRDefault="00B8695E">
      <w:pPr>
        <w:ind w:left="5" w:right="0" w:firstLine="761"/>
        <w:rPr>
          <w:lang w:val="ru-RU"/>
        </w:rPr>
      </w:pPr>
      <w:r w:rsidRPr="009A68D8">
        <w:rPr>
          <w:lang w:val="ru-RU"/>
        </w:rPr>
        <w:t xml:space="preserve">Учебные планы отражают структуру программы «Народные инструменты» (баян, аккордеон), определяют содержание и организацию образовательного процесса с учетом: </w:t>
      </w:r>
    </w:p>
    <w:p w:rsidR="004C60DE" w:rsidRPr="009A68D8" w:rsidRDefault="00B8695E">
      <w:pPr>
        <w:numPr>
          <w:ilvl w:val="0"/>
          <w:numId w:val="7"/>
        </w:numPr>
        <w:ind w:right="0" w:firstLine="761"/>
        <w:rPr>
          <w:lang w:val="ru-RU"/>
        </w:rPr>
      </w:pPr>
      <w:r w:rsidRPr="009A68D8">
        <w:rPr>
          <w:lang w:val="ru-RU"/>
        </w:rPr>
        <w:t xml:space="preserve">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4C60DE" w:rsidRDefault="00B8695E">
      <w:pPr>
        <w:numPr>
          <w:ilvl w:val="0"/>
          <w:numId w:val="7"/>
        </w:numPr>
        <w:spacing w:after="15"/>
        <w:ind w:right="0" w:firstLine="761"/>
      </w:pPr>
      <w:r>
        <w:lastRenderedPageBreak/>
        <w:t xml:space="preserve">сохранения единства образовательного пространства Российской </w:t>
      </w:r>
    </w:p>
    <w:p w:rsidR="004C60DE" w:rsidRPr="009A68D8" w:rsidRDefault="00B8695E">
      <w:pPr>
        <w:ind w:left="15" w:right="0"/>
        <w:rPr>
          <w:lang w:val="ru-RU"/>
        </w:rPr>
      </w:pPr>
      <w:r w:rsidRPr="009A68D8">
        <w:rPr>
          <w:lang w:val="ru-RU"/>
        </w:rPr>
        <w:t xml:space="preserve">Федерации в сфере культуры и искусства; </w:t>
      </w:r>
    </w:p>
    <w:p w:rsidR="004C60DE" w:rsidRDefault="00B8695E">
      <w:pPr>
        <w:numPr>
          <w:ilvl w:val="0"/>
          <w:numId w:val="7"/>
        </w:numPr>
        <w:ind w:right="0" w:firstLine="761"/>
      </w:pPr>
      <w:r>
        <w:t xml:space="preserve">индивидуального творческого развития детей; </w:t>
      </w:r>
    </w:p>
    <w:p w:rsidR="004C60DE" w:rsidRPr="009A68D8" w:rsidRDefault="00B8695E">
      <w:pPr>
        <w:numPr>
          <w:ilvl w:val="0"/>
          <w:numId w:val="7"/>
        </w:numPr>
        <w:ind w:right="0" w:firstLine="761"/>
        <w:rPr>
          <w:lang w:val="ru-RU"/>
        </w:rPr>
      </w:pPr>
      <w:r w:rsidRPr="009A68D8">
        <w:rPr>
          <w:lang w:val="ru-RU"/>
        </w:rPr>
        <w:t xml:space="preserve">социально-культурных особенностей Липецкой области. </w:t>
      </w:r>
    </w:p>
    <w:p w:rsidR="004C60DE" w:rsidRPr="009A68D8" w:rsidRDefault="00B8695E">
      <w:pPr>
        <w:ind w:left="5" w:right="0" w:firstLine="761"/>
        <w:rPr>
          <w:lang w:val="ru-RU"/>
        </w:rPr>
      </w:pPr>
      <w:r w:rsidRPr="009A68D8">
        <w:rPr>
          <w:lang w:val="ru-RU"/>
        </w:rPr>
        <w:t xml:space="preserve">Учебные планы разработаны с учетом графиков и сроков образова тельного процесса по реализуемой программе «Народные инструменты» (баян, аккордеон) . </w:t>
      </w:r>
    </w:p>
    <w:p w:rsidR="004C60DE" w:rsidRPr="009A68D8" w:rsidRDefault="00B8695E">
      <w:pPr>
        <w:ind w:left="5" w:right="0" w:firstLine="761"/>
        <w:rPr>
          <w:lang w:val="ru-RU"/>
        </w:rPr>
      </w:pPr>
      <w:r w:rsidRPr="009A68D8">
        <w:rPr>
          <w:lang w:val="ru-RU"/>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4C60DE" w:rsidRPr="009A68D8" w:rsidRDefault="00B8695E">
      <w:pPr>
        <w:ind w:left="5" w:right="0" w:firstLine="761"/>
        <w:rPr>
          <w:lang w:val="ru-RU"/>
        </w:rPr>
      </w:pPr>
      <w:r w:rsidRPr="009A68D8">
        <w:rPr>
          <w:lang w:val="ru-RU"/>
        </w:rPr>
        <w:t xml:space="preserve">Учебный план программы «Народные инструменты» (баян, аккордеон) предусматривает следующие предметные области - музыкальное исполнительство, теория и история музыки; и разделы - консультации, промежуточная аттестация, итоговая аттестация. Предметные области имеют обязательную и вариативную части, которые состоят из учебных предметов. </w:t>
      </w:r>
    </w:p>
    <w:p w:rsidR="004C60DE" w:rsidRPr="009A68D8" w:rsidRDefault="00B8695E">
      <w:pPr>
        <w:ind w:left="5" w:right="0" w:firstLine="761"/>
        <w:rPr>
          <w:lang w:val="ru-RU"/>
        </w:rPr>
      </w:pPr>
      <w:r w:rsidRPr="009A68D8">
        <w:rPr>
          <w:lang w:val="ru-RU"/>
        </w:rPr>
        <w:t xml:space="preserve">При реализации программы «Народные инструменты» (баян, аккордеон)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 </w:t>
      </w:r>
    </w:p>
    <w:p w:rsidR="004C60DE" w:rsidRPr="009A68D8" w:rsidRDefault="00B8695E">
      <w:pPr>
        <w:ind w:left="5" w:right="0" w:firstLine="761"/>
        <w:rPr>
          <w:lang w:val="ru-RU"/>
        </w:rPr>
      </w:pPr>
      <w:r w:rsidRPr="009A68D8">
        <w:rPr>
          <w:lang w:val="ru-RU"/>
        </w:rPr>
        <w:t xml:space="preserve">ПО.01.Музыкальное исполнительство: УП.01.Специальность - 559 часов;УП.02.Ансамбль - 165 часов, УП.ОЗ.Фортепиано - 99 часов, УП.04. Хоровой класс - 98 часов; </w:t>
      </w:r>
    </w:p>
    <w:p w:rsidR="004C60DE" w:rsidRPr="009A68D8" w:rsidRDefault="00B8695E">
      <w:pPr>
        <w:ind w:left="5" w:right="0" w:firstLine="761"/>
        <w:rPr>
          <w:lang w:val="ru-RU"/>
        </w:rPr>
      </w:pPr>
      <w:r w:rsidRPr="009A68D8">
        <w:rPr>
          <w:lang w:val="ru-RU"/>
        </w:rPr>
        <w:t xml:space="preserve">ПО.02.Теория и история музыки: УП.01.Сольфеджио - 378,5 часа, УП.02.Слушание музыки - 98 часов, УП.ОЗ.Музыкальная литература (зарубежная, отечественная) - 181,5 часа. </w:t>
      </w:r>
    </w:p>
    <w:p w:rsidR="004C60DE" w:rsidRPr="009A68D8" w:rsidRDefault="00B8695E">
      <w:pPr>
        <w:ind w:left="5" w:right="0" w:firstLine="619"/>
        <w:rPr>
          <w:lang w:val="ru-RU"/>
        </w:rPr>
      </w:pPr>
      <w:r w:rsidRPr="009A68D8">
        <w:rPr>
          <w:lang w:val="ru-RU"/>
        </w:rPr>
        <w:t xml:space="preserve">При формировании вариативной части, а также введении в данный раздел индивидуальных занятий учитываются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4C60DE" w:rsidRPr="009A68D8" w:rsidRDefault="00B8695E">
      <w:pPr>
        <w:ind w:left="5" w:right="0" w:firstLine="619"/>
        <w:rPr>
          <w:lang w:val="ru-RU"/>
        </w:rPr>
      </w:pPr>
      <w:r w:rsidRPr="009A68D8">
        <w:rPr>
          <w:lang w:val="ru-RU"/>
        </w:rPr>
        <w:t xml:space="preserve">Объем времени вариативной части, предусматриваемый на занятия обучающихся с присутствием преподавателя, составляет до 60 процентов от объема времени предметных областей обязательной части, предусмотренного на аудиторные занятия. </w:t>
      </w:r>
    </w:p>
    <w:p w:rsidR="004C60DE" w:rsidRPr="009A68D8" w:rsidRDefault="00B8695E">
      <w:pPr>
        <w:ind w:left="5" w:right="0" w:firstLine="619"/>
        <w:rPr>
          <w:lang w:val="ru-RU"/>
        </w:rPr>
      </w:pPr>
      <w:r w:rsidRPr="009A68D8">
        <w:rPr>
          <w:lang w:val="ru-RU"/>
        </w:rPr>
        <w:t xml:space="preserve">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4C60DE" w:rsidRPr="009A68D8" w:rsidRDefault="00B8695E">
      <w:pPr>
        <w:ind w:left="5" w:right="0" w:firstLine="619"/>
        <w:rPr>
          <w:lang w:val="ru-RU"/>
        </w:rPr>
      </w:pPr>
      <w:r w:rsidRPr="009A68D8">
        <w:rPr>
          <w:lang w:val="ru-RU"/>
        </w:rPr>
        <w:lastRenderedPageBreak/>
        <w:t xml:space="preserve">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 </w:t>
      </w:r>
    </w:p>
    <w:p w:rsidR="004C60DE" w:rsidRPr="009A68D8" w:rsidRDefault="00B8695E">
      <w:pPr>
        <w:ind w:left="5" w:right="0" w:firstLine="619"/>
        <w:rPr>
          <w:lang w:val="ru-RU"/>
        </w:rPr>
      </w:pPr>
      <w:r w:rsidRPr="009A68D8">
        <w:rPr>
          <w:lang w:val="ru-RU"/>
        </w:rPr>
        <w:t>Также учебный план по программе «Народные инструменты» содержит разделы: консультации, промежуточная аттестация, итоговая аттеста-</w:t>
      </w:r>
    </w:p>
    <w:p w:rsidR="004C60DE" w:rsidRPr="009A68D8" w:rsidRDefault="004C60DE">
      <w:pPr>
        <w:rPr>
          <w:lang w:val="ru-RU"/>
        </w:rPr>
        <w:sectPr w:rsidR="004C60DE" w:rsidRPr="009A68D8">
          <w:headerReference w:type="even" r:id="rId14"/>
          <w:headerReference w:type="default" r:id="rId15"/>
          <w:headerReference w:type="first" r:id="rId16"/>
          <w:pgSz w:w="11899" w:h="16841"/>
          <w:pgMar w:top="1216" w:right="1135" w:bottom="1202" w:left="1643" w:header="72" w:footer="720" w:gutter="0"/>
          <w:cols w:space="720"/>
        </w:sectPr>
      </w:pPr>
    </w:p>
    <w:p w:rsidR="004C60DE" w:rsidRPr="009A68D8" w:rsidRDefault="00B8695E" w:rsidP="009A68D8">
      <w:pPr>
        <w:ind w:left="0" w:right="0" w:firstLine="0"/>
        <w:rPr>
          <w:lang w:val="ru-RU"/>
        </w:rPr>
      </w:pPr>
      <w:r w:rsidRPr="009A68D8">
        <w:rPr>
          <w:lang w:val="ru-RU"/>
        </w:rPr>
        <w:lastRenderedPageBreak/>
        <w:t xml:space="preserve">ция. </w:t>
      </w:r>
    </w:p>
    <w:p w:rsidR="004C60DE" w:rsidRPr="009A68D8" w:rsidRDefault="00B8695E">
      <w:pPr>
        <w:ind w:left="5" w:right="0" w:firstLine="761"/>
        <w:rPr>
          <w:lang w:val="ru-RU"/>
        </w:rPr>
      </w:pPr>
      <w:r w:rsidRPr="009A68D8">
        <w:rPr>
          <w:lang w:val="ru-RU"/>
        </w:rPr>
        <w:t xml:space="preserve">Консультации проводятся с целью подготовки обучающихся к контрольным урокам, зачетам, экзаменам, творческим конкурсам и другим </w:t>
      </w:r>
      <w:r w:rsidR="009A68D8">
        <w:rPr>
          <w:lang w:val="ru-RU"/>
        </w:rPr>
        <w:t>мероприятиям по усмотрению Школы</w:t>
      </w:r>
      <w:r w:rsidRPr="009A68D8">
        <w:rPr>
          <w:lang w:val="ru-RU"/>
        </w:rPr>
        <w:t xml:space="preserve">. Консультации могут проводиться рассредоточено или в счет резерва учебного времени в объеме 196 часов при реализации образовательной программы со сроком обучения 8 лет.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 </w:t>
      </w:r>
    </w:p>
    <w:p w:rsidR="004C60DE" w:rsidRPr="009A68D8" w:rsidRDefault="00B8695E">
      <w:pPr>
        <w:ind w:left="5" w:right="0" w:firstLine="761"/>
        <w:rPr>
          <w:lang w:val="ru-RU"/>
        </w:rPr>
      </w:pPr>
      <w:r w:rsidRPr="009A68D8">
        <w:rPr>
          <w:lang w:val="ru-RU"/>
        </w:rPr>
        <w:t xml:space="preserve">Реализация минимума содержания программы «Народные инструменты» предусматривает проведение учебных занятий в различных формах образовательной деятельности. </w:t>
      </w:r>
    </w:p>
    <w:p w:rsidR="004C60DE" w:rsidRPr="009A68D8" w:rsidRDefault="00B8695E">
      <w:pPr>
        <w:ind w:left="5" w:right="0" w:firstLine="780"/>
        <w:rPr>
          <w:lang w:val="ru-RU"/>
        </w:rPr>
      </w:pPr>
      <w:r w:rsidRPr="009A68D8">
        <w:rPr>
          <w:lang w:val="ru-RU"/>
        </w:rPr>
        <w:t xml:space="preserve">Изучение учебных предметов учебного плана и проведение консультаций осуществляется как в форме индивидуальных занятий, так и в форме мелкогрупповых занятий (численностью от 4 до 10 человек, по ансамблевым учебным предметам: ансамбль, изучение оркестровых партий — от 2-х человек) и групповых занятий (численностью от 11 человек). </w:t>
      </w:r>
    </w:p>
    <w:p w:rsidR="004C60DE" w:rsidRPr="009A68D8" w:rsidRDefault="00B8695E">
      <w:pPr>
        <w:ind w:left="5" w:right="0" w:firstLine="780"/>
        <w:rPr>
          <w:lang w:val="ru-RU"/>
        </w:rPr>
      </w:pPr>
      <w:r w:rsidRPr="009A68D8">
        <w:rPr>
          <w:lang w:val="ru-RU"/>
        </w:rPr>
        <w:t xml:space="preserve">Обучающиеся, имеющие достаточный уровень знаний, умений и навыков и приступившие к освоению программы «Народные инструменты» со второго по седьмой классы включительно, имеют право на освоение программы «Народные инструменты» по индивидуальному учебному плану. В выпускные классы (восьмой и девятый) поступление обучающихся не предусмотрено. </w:t>
      </w:r>
    </w:p>
    <w:p w:rsidR="004C60DE" w:rsidRPr="009A68D8" w:rsidRDefault="00B8695E">
      <w:pPr>
        <w:ind w:left="5" w:right="0" w:firstLine="780"/>
        <w:rPr>
          <w:lang w:val="ru-RU"/>
        </w:rPr>
      </w:pPr>
      <w:r w:rsidRPr="009A68D8">
        <w:rPr>
          <w:lang w:val="ru-RU"/>
        </w:rPr>
        <w:t>Изучение учебного предмета «Хоровой класс» обеспечивается на базе учебного хора. Хоровые учебные коллективы подразделяются на младший хор, хоры старших классов, сводный хор. Предполагается участие хоровых учебных коллективов в творческих мероприятиях и культурно-просветительской деятельности школы, района, города.</w:t>
      </w:r>
    </w:p>
    <w:p w:rsidR="004C60DE" w:rsidRPr="009A68D8" w:rsidRDefault="004C60DE">
      <w:pPr>
        <w:rPr>
          <w:lang w:val="ru-RU"/>
        </w:rPr>
        <w:sectPr w:rsidR="004C60DE" w:rsidRPr="009A68D8">
          <w:headerReference w:type="even" r:id="rId17"/>
          <w:headerReference w:type="default" r:id="rId18"/>
          <w:headerReference w:type="first" r:id="rId19"/>
          <w:pgSz w:w="11899" w:h="16841"/>
          <w:pgMar w:top="1440" w:right="1135" w:bottom="1440" w:left="1644" w:header="720" w:footer="720" w:gutter="0"/>
          <w:cols w:space="720"/>
        </w:sectPr>
      </w:pPr>
    </w:p>
    <w:p w:rsidR="004C60DE" w:rsidRPr="009A68D8" w:rsidRDefault="00B8695E">
      <w:pPr>
        <w:spacing w:after="1229" w:line="259" w:lineRule="auto"/>
        <w:ind w:left="0" w:right="0" w:firstLine="0"/>
        <w:jc w:val="left"/>
        <w:rPr>
          <w:lang w:val="ru-RU"/>
        </w:rPr>
      </w:pPr>
      <w:r w:rsidRPr="009A68D8">
        <w:rPr>
          <w:rFonts w:ascii="Yu Gothic" w:eastAsia="Yu Gothic" w:hAnsi="Yu Gothic" w:cs="Yu Gothic"/>
          <w:sz w:val="24"/>
          <w:lang w:val="ru-RU"/>
        </w:rPr>
        <w:lastRenderedPageBreak/>
        <w:t xml:space="preserve"> </w:t>
      </w:r>
    </w:p>
    <w:p w:rsidR="004C60DE" w:rsidRPr="009A68D8" w:rsidRDefault="00B8695E">
      <w:pPr>
        <w:spacing w:after="0" w:line="259" w:lineRule="auto"/>
        <w:ind w:left="461" w:right="0" w:firstLine="0"/>
        <w:jc w:val="center"/>
        <w:rPr>
          <w:lang w:val="ru-RU"/>
        </w:rPr>
      </w:pPr>
      <w:r w:rsidRPr="009A68D8">
        <w:rPr>
          <w:b/>
          <w:lang w:val="ru-RU"/>
        </w:rPr>
        <w:t xml:space="preserve"> </w:t>
      </w:r>
    </w:p>
    <w:p w:rsidR="004C60DE" w:rsidRPr="009A68D8" w:rsidRDefault="00B8695E">
      <w:pPr>
        <w:pStyle w:val="1"/>
        <w:ind w:left="753" w:right="350"/>
        <w:rPr>
          <w:lang w:val="ru-RU"/>
        </w:rPr>
      </w:pPr>
      <w:r w:rsidRPr="009A68D8">
        <w:rPr>
          <w:lang w:val="ru-RU"/>
        </w:rPr>
        <w:t xml:space="preserve">УЧЕБНЫЙ ПЛАН </w:t>
      </w:r>
    </w:p>
    <w:p w:rsidR="004C60DE" w:rsidRPr="009A68D8" w:rsidRDefault="00B8695E">
      <w:pPr>
        <w:spacing w:after="0" w:line="216" w:lineRule="auto"/>
        <w:ind w:left="4155" w:right="3691"/>
        <w:jc w:val="center"/>
        <w:rPr>
          <w:lang w:val="ru-RU"/>
        </w:rPr>
      </w:pPr>
      <w:r w:rsidRPr="009A68D8">
        <w:rPr>
          <w:b/>
          <w:sz w:val="24"/>
          <w:lang w:val="ru-RU"/>
        </w:rPr>
        <w:t xml:space="preserve">по дополнительной предпрофессиональной общеобразовательной программе в области музыкального искусства «Народные инструменты» </w:t>
      </w:r>
    </w:p>
    <w:p w:rsidR="004C60DE" w:rsidRDefault="00B8695E">
      <w:pPr>
        <w:spacing w:after="43" w:line="216" w:lineRule="auto"/>
        <w:ind w:left="4155" w:right="4149"/>
        <w:jc w:val="center"/>
      </w:pPr>
      <w:r>
        <w:rPr>
          <w:b/>
          <w:sz w:val="24"/>
        </w:rPr>
        <w:t xml:space="preserve">(баян, аккордеон) </w:t>
      </w:r>
    </w:p>
    <w:p w:rsidR="004C60DE" w:rsidRDefault="00B8695E">
      <w:pPr>
        <w:spacing w:after="0" w:line="259" w:lineRule="auto"/>
        <w:ind w:left="0" w:right="3" w:firstLine="0"/>
        <w:jc w:val="right"/>
      </w:pPr>
      <w:r>
        <w:rPr>
          <w:sz w:val="24"/>
        </w:rPr>
        <w:t xml:space="preserve">Срок обучения – 8 лет </w:t>
      </w:r>
    </w:p>
    <w:tbl>
      <w:tblPr>
        <w:tblStyle w:val="TableGrid"/>
        <w:tblW w:w="15130" w:type="dxa"/>
        <w:tblInd w:w="428" w:type="dxa"/>
        <w:tblCellMar>
          <w:bottom w:w="5" w:type="dxa"/>
        </w:tblCellMar>
        <w:tblLook w:val="04A0" w:firstRow="1" w:lastRow="0" w:firstColumn="1" w:lastColumn="0" w:noHBand="0" w:noVBand="1"/>
      </w:tblPr>
      <w:tblGrid>
        <w:gridCol w:w="1566"/>
        <w:gridCol w:w="3207"/>
        <w:gridCol w:w="847"/>
        <w:gridCol w:w="1127"/>
        <w:gridCol w:w="708"/>
        <w:gridCol w:w="566"/>
        <w:gridCol w:w="702"/>
        <w:gridCol w:w="909"/>
        <w:gridCol w:w="565"/>
        <w:gridCol w:w="596"/>
        <w:gridCol w:w="569"/>
        <w:gridCol w:w="566"/>
        <w:gridCol w:w="508"/>
        <w:gridCol w:w="722"/>
        <w:gridCol w:w="542"/>
        <w:gridCol w:w="713"/>
        <w:gridCol w:w="717"/>
      </w:tblGrid>
      <w:tr w:rsidR="004C60DE">
        <w:trPr>
          <w:trHeight w:val="1942"/>
        </w:trPr>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40" w:lineRule="auto"/>
              <w:ind w:left="0" w:right="0" w:firstLine="0"/>
              <w:jc w:val="center"/>
              <w:rPr>
                <w:lang w:val="ru-RU"/>
              </w:rPr>
            </w:pPr>
            <w:r w:rsidRPr="009A68D8">
              <w:rPr>
                <w:sz w:val="20"/>
                <w:lang w:val="ru-RU"/>
              </w:rPr>
              <w:t xml:space="preserve">Индекс предметных областей, </w:t>
            </w:r>
          </w:p>
          <w:p w:rsidR="004C60DE" w:rsidRPr="009A68D8" w:rsidRDefault="00B8695E">
            <w:pPr>
              <w:spacing w:after="0" w:line="259" w:lineRule="auto"/>
              <w:ind w:left="0" w:right="0" w:firstLine="0"/>
              <w:jc w:val="center"/>
              <w:rPr>
                <w:lang w:val="ru-RU"/>
              </w:rPr>
            </w:pPr>
            <w:r w:rsidRPr="009A68D8">
              <w:rPr>
                <w:sz w:val="20"/>
                <w:lang w:val="ru-RU"/>
              </w:rPr>
              <w:t xml:space="preserve">разделов и учебных предметов </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38" w:lineRule="auto"/>
              <w:ind w:left="0" w:right="0" w:firstLine="0"/>
              <w:jc w:val="center"/>
              <w:rPr>
                <w:lang w:val="ru-RU"/>
              </w:rPr>
            </w:pPr>
            <w:r w:rsidRPr="009A68D8">
              <w:rPr>
                <w:sz w:val="24"/>
                <w:lang w:val="ru-RU"/>
              </w:rPr>
              <w:t xml:space="preserve">Наименование частей, предметных областей, </w:t>
            </w:r>
          </w:p>
          <w:p w:rsidR="004C60DE" w:rsidRPr="009A68D8" w:rsidRDefault="00B8695E">
            <w:pPr>
              <w:spacing w:after="0" w:line="238" w:lineRule="auto"/>
              <w:ind w:left="78" w:right="18" w:firstLine="0"/>
              <w:jc w:val="center"/>
              <w:rPr>
                <w:lang w:val="ru-RU"/>
              </w:rPr>
            </w:pPr>
            <w:r w:rsidRPr="009A68D8">
              <w:rPr>
                <w:sz w:val="24"/>
                <w:lang w:val="ru-RU"/>
              </w:rPr>
              <w:t xml:space="preserve">разделов и учебных предметов  </w:t>
            </w:r>
          </w:p>
          <w:p w:rsidR="004C60DE" w:rsidRPr="009A68D8" w:rsidRDefault="00B8695E">
            <w:pPr>
              <w:spacing w:after="0" w:line="259" w:lineRule="auto"/>
              <w:ind w:left="58" w:right="0" w:firstLine="0"/>
              <w:jc w:val="center"/>
              <w:rPr>
                <w:lang w:val="ru-RU"/>
              </w:rPr>
            </w:pPr>
            <w:r w:rsidRPr="009A68D8">
              <w:rPr>
                <w:sz w:val="20"/>
                <w:lang w:val="ru-RU"/>
              </w:rPr>
              <w:t xml:space="preserve"> </w:t>
            </w:r>
            <w:r w:rsidRPr="009A68D8">
              <w:rPr>
                <w:sz w:val="24"/>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C60DE" w:rsidRPr="009A68D8" w:rsidRDefault="00B8695E">
            <w:pPr>
              <w:spacing w:after="0" w:line="238" w:lineRule="auto"/>
              <w:ind w:left="0" w:right="0" w:firstLine="0"/>
              <w:jc w:val="center"/>
              <w:rPr>
                <w:lang w:val="ru-RU"/>
              </w:rPr>
            </w:pPr>
            <w:r w:rsidRPr="009A68D8">
              <w:rPr>
                <w:sz w:val="24"/>
                <w:lang w:val="ru-RU"/>
              </w:rPr>
              <w:t xml:space="preserve">Макс ималь ная </w:t>
            </w:r>
          </w:p>
          <w:p w:rsidR="004C60DE" w:rsidRPr="009A68D8" w:rsidRDefault="00B8695E">
            <w:pPr>
              <w:spacing w:after="0" w:line="238" w:lineRule="auto"/>
              <w:ind w:left="17" w:right="20" w:firstLine="0"/>
              <w:jc w:val="center"/>
              <w:rPr>
                <w:lang w:val="ru-RU"/>
              </w:rPr>
            </w:pPr>
            <w:r w:rsidRPr="009A68D8">
              <w:rPr>
                <w:sz w:val="24"/>
                <w:lang w:val="ru-RU"/>
              </w:rPr>
              <w:t xml:space="preserve">учебн ая </w:t>
            </w:r>
          </w:p>
          <w:p w:rsidR="004C60DE" w:rsidRPr="009A68D8" w:rsidRDefault="00B8695E">
            <w:pPr>
              <w:spacing w:after="0" w:line="259" w:lineRule="auto"/>
              <w:ind w:left="0" w:right="0" w:firstLine="0"/>
              <w:jc w:val="center"/>
              <w:rPr>
                <w:lang w:val="ru-RU"/>
              </w:rPr>
            </w:pPr>
            <w:r w:rsidRPr="009A68D8">
              <w:rPr>
                <w:sz w:val="24"/>
                <w:lang w:val="ru-RU"/>
              </w:rPr>
              <w:t xml:space="preserve">нагру зка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sz w:val="24"/>
              </w:rPr>
              <w:t xml:space="preserve">Самост. работа </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38" w:lineRule="auto"/>
              <w:ind w:left="0" w:right="0" w:firstLine="0"/>
              <w:jc w:val="center"/>
            </w:pPr>
            <w:r>
              <w:rPr>
                <w:sz w:val="24"/>
              </w:rPr>
              <w:t xml:space="preserve">Аудиторные занятия </w:t>
            </w:r>
          </w:p>
          <w:p w:rsidR="004C60DE" w:rsidRDefault="00B8695E">
            <w:pPr>
              <w:spacing w:after="0" w:line="259" w:lineRule="auto"/>
              <w:ind w:left="0" w:right="4" w:firstLine="0"/>
              <w:jc w:val="center"/>
            </w:pPr>
            <w:r>
              <w:rPr>
                <w:sz w:val="24"/>
              </w:rPr>
              <w:t xml:space="preserve">(в часах) </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38" w:lineRule="auto"/>
              <w:ind w:left="0" w:right="0" w:firstLine="0"/>
              <w:jc w:val="center"/>
              <w:rPr>
                <w:lang w:val="ru-RU"/>
              </w:rPr>
            </w:pPr>
            <w:r w:rsidRPr="009A68D8">
              <w:rPr>
                <w:sz w:val="24"/>
                <w:lang w:val="ru-RU"/>
              </w:rPr>
              <w:t xml:space="preserve">Промежуто чная </w:t>
            </w:r>
          </w:p>
          <w:p w:rsidR="004C60DE" w:rsidRPr="009A68D8" w:rsidRDefault="00B8695E">
            <w:pPr>
              <w:spacing w:after="0" w:line="259" w:lineRule="auto"/>
              <w:ind w:left="202" w:right="0" w:firstLine="0"/>
              <w:jc w:val="left"/>
              <w:rPr>
                <w:lang w:val="ru-RU"/>
              </w:rPr>
            </w:pPr>
            <w:r w:rsidRPr="009A68D8">
              <w:rPr>
                <w:sz w:val="24"/>
                <w:lang w:val="ru-RU"/>
              </w:rPr>
              <w:t xml:space="preserve">аттестация </w:t>
            </w:r>
          </w:p>
          <w:p w:rsidR="004C60DE" w:rsidRPr="009A68D8" w:rsidRDefault="00B8695E">
            <w:pPr>
              <w:spacing w:after="0" w:line="259" w:lineRule="auto"/>
              <w:ind w:left="0" w:right="0" w:firstLine="0"/>
              <w:jc w:val="center"/>
              <w:rPr>
                <w:lang w:val="ru-RU"/>
              </w:rPr>
            </w:pPr>
            <w:r w:rsidRPr="009A68D8">
              <w:rPr>
                <w:sz w:val="20"/>
                <w:lang w:val="ru-RU"/>
              </w:rPr>
              <w:t>(поучебным полугодиям)</w:t>
            </w:r>
            <w:r w:rsidRPr="009A68D8">
              <w:rPr>
                <w:b/>
                <w:sz w:val="25"/>
                <w:vertAlign w:val="superscript"/>
                <w:lang w:val="ru-RU"/>
              </w:rPr>
              <w:t>2)</w:t>
            </w:r>
            <w:r w:rsidRPr="009A68D8">
              <w:rPr>
                <w:sz w:val="25"/>
                <w:vertAlign w:val="superscript"/>
                <w:lang w:val="ru-RU"/>
              </w:rPr>
              <w:t xml:space="preserve"> </w:t>
            </w:r>
          </w:p>
        </w:tc>
        <w:tc>
          <w:tcPr>
            <w:tcW w:w="4913" w:type="dxa"/>
            <w:gridSpan w:val="8"/>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sz w:val="24"/>
              </w:rPr>
              <w:t xml:space="preserve">Распределение по годам обучения </w:t>
            </w:r>
          </w:p>
        </w:tc>
      </w:tr>
      <w:tr w:rsidR="004C60DE">
        <w:trPr>
          <w:trHeight w:val="1445"/>
        </w:trPr>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56" w:right="0" w:firstLine="0"/>
              <w:jc w:val="left"/>
            </w:pPr>
            <w:r>
              <w:rPr>
                <w:rFonts w:ascii="Calibri" w:eastAsia="Calibri" w:hAnsi="Calibri" w:cs="Calibri"/>
                <w:noProof/>
                <w:sz w:val="22"/>
                <w:lang w:val="ru-RU" w:eastAsia="ru-RU"/>
              </w:rPr>
              <mc:AlternateContent>
                <mc:Choice Requires="wpg">
                  <w:drawing>
                    <wp:inline distT="0" distB="0" distL="0" distR="0">
                      <wp:extent cx="318465" cy="884987"/>
                      <wp:effectExtent l="0" t="0" r="0" b="0"/>
                      <wp:docPr id="63933" name="Group 63933"/>
                      <wp:cNvGraphicFramePr/>
                      <a:graphic xmlns:a="http://schemas.openxmlformats.org/drawingml/2006/main">
                        <a:graphicData uri="http://schemas.microsoft.com/office/word/2010/wordprocessingGroup">
                          <wpg:wgp>
                            <wpg:cNvGrpSpPr/>
                            <wpg:grpSpPr>
                              <a:xfrm>
                                <a:off x="0" y="0"/>
                                <a:ext cx="318465" cy="884987"/>
                                <a:chOff x="0" y="0"/>
                                <a:chExt cx="318465" cy="884987"/>
                              </a:xfrm>
                            </wpg:grpSpPr>
                            <wps:wsp>
                              <wps:cNvPr id="1025" name="Rectangle 1025"/>
                              <wps:cNvSpPr/>
                              <wps:spPr>
                                <a:xfrm rot="-5399999">
                                  <a:off x="66855" y="767459"/>
                                  <a:ext cx="50673"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026" name="Rectangle 1026"/>
                              <wps:cNvSpPr/>
                              <wps:spPr>
                                <a:xfrm rot="-5399999">
                                  <a:off x="-470988" y="191515"/>
                                  <a:ext cx="1126359" cy="184382"/>
                                </a:xfrm>
                                <a:prstGeom prst="rect">
                                  <a:avLst/>
                                </a:prstGeom>
                                <a:ln>
                                  <a:noFill/>
                                </a:ln>
                              </wps:spPr>
                              <wps:txbx>
                                <w:txbxContent>
                                  <w:p w:rsidR="004C60DE" w:rsidRDefault="00B8695E">
                                    <w:pPr>
                                      <w:spacing w:after="160" w:line="259" w:lineRule="auto"/>
                                      <w:ind w:left="0" w:right="0" w:firstLine="0"/>
                                      <w:jc w:val="left"/>
                                    </w:pPr>
                                    <w:r>
                                      <w:rPr>
                                        <w:sz w:val="24"/>
                                      </w:rPr>
                                      <w:t>Трудоемкост</w:t>
                                    </w:r>
                                  </w:p>
                                </w:txbxContent>
                              </wps:txbx>
                              <wps:bodyPr horzOverflow="overflow" vert="horz" lIns="0" tIns="0" rIns="0" bIns="0" rtlCol="0">
                                <a:noAutofit/>
                              </wps:bodyPr>
                            </wps:wsp>
                            <wps:wsp>
                              <wps:cNvPr id="1027" name="Rectangle 1027"/>
                              <wps:cNvSpPr/>
                              <wps:spPr>
                                <a:xfrm rot="-5399999">
                                  <a:off x="-107618" y="256182"/>
                                  <a:ext cx="759284" cy="184382"/>
                                </a:xfrm>
                                <a:prstGeom prst="rect">
                                  <a:avLst/>
                                </a:prstGeom>
                                <a:ln>
                                  <a:noFill/>
                                </a:ln>
                              </wps:spPr>
                              <wps:txbx>
                                <w:txbxContent>
                                  <w:p w:rsidR="004C60DE" w:rsidRDefault="00B8695E">
                                    <w:pPr>
                                      <w:spacing w:after="160" w:line="259" w:lineRule="auto"/>
                                      <w:ind w:left="0" w:right="0" w:firstLine="0"/>
                                      <w:jc w:val="left"/>
                                    </w:pPr>
                                    <w:r>
                                      <w:rPr>
                                        <w:sz w:val="24"/>
                                      </w:rPr>
                                      <w:t>ь в часах</w:t>
                                    </w:r>
                                  </w:p>
                                </w:txbxContent>
                              </wps:txbx>
                              <wps:bodyPr horzOverflow="overflow" vert="horz" lIns="0" tIns="0" rIns="0" bIns="0" rtlCol="0">
                                <a:noAutofit/>
                              </wps:bodyPr>
                            </wps:wsp>
                            <wps:wsp>
                              <wps:cNvPr id="1028" name="Rectangle 1028"/>
                              <wps:cNvSpPr/>
                              <wps:spPr>
                                <a:xfrm rot="-5399999">
                                  <a:off x="246687" y="37463"/>
                                  <a:ext cx="50673"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33" style="width:25.076pt;height:69.684pt;mso-position-horizontal-relative:char;mso-position-vertical-relative:line" coordsize="3184,8849">
                      <v:rect id="Rectangle 1025" style="position:absolute;width:506;height:1843;left:668;top:7674;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rect id="Rectangle 1026" style="position:absolute;width:11263;height:1843;left:-4709;top:1915;rotation:270;" filled="f" stroked="f">
                        <v:textbox inset="0,0,0,0" style="layout-flow:vertical;mso-layout-flow-alt:bottom-to-top">
                          <w:txbxContent>
                            <w:p>
                              <w:pPr>
                                <w:spacing w:before="0" w:after="160" w:line="259" w:lineRule="auto"/>
                                <w:ind w:left="0" w:right="0" w:firstLine="0"/>
                                <w:jc w:val="left"/>
                              </w:pPr>
                              <w:r>
                                <w:rPr>
                                  <w:sz w:val="24"/>
                                </w:rPr>
                                <w:t xml:space="preserve">Трудоемкост</w:t>
                              </w:r>
                            </w:p>
                          </w:txbxContent>
                        </v:textbox>
                      </v:rect>
                      <v:rect id="Rectangle 1027" style="position:absolute;width:7592;height:1843;left:-1076;top:2561;rotation:270;" filled="f" stroked="f">
                        <v:textbox inset="0,0,0,0" style="layout-flow:vertical;mso-layout-flow-alt:bottom-to-top">
                          <w:txbxContent>
                            <w:p>
                              <w:pPr>
                                <w:spacing w:before="0" w:after="160" w:line="259" w:lineRule="auto"/>
                                <w:ind w:left="0" w:right="0" w:firstLine="0"/>
                                <w:jc w:val="left"/>
                              </w:pPr>
                              <w:r>
                                <w:rPr>
                                  <w:sz w:val="24"/>
                                </w:rPr>
                                <w:t xml:space="preserve">ь в часах</w:t>
                              </w:r>
                            </w:p>
                          </w:txbxContent>
                        </v:textbox>
                      </v:rect>
                      <v:rect id="Rectangle 1028" style="position:absolute;width:506;height:1843;left:2466;top:374;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group>
                  </w:pict>
                </mc:Fallback>
              </mc:AlternateConten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98" w:right="0" w:firstLine="0"/>
              <w:jc w:val="left"/>
            </w:pPr>
            <w:r>
              <w:rPr>
                <w:rFonts w:ascii="Calibri" w:eastAsia="Calibri" w:hAnsi="Calibri" w:cs="Calibri"/>
                <w:noProof/>
                <w:sz w:val="22"/>
                <w:lang w:val="ru-RU" w:eastAsia="ru-RU"/>
              </w:rPr>
              <mc:AlternateContent>
                <mc:Choice Requires="wpg">
                  <w:drawing>
                    <wp:inline distT="0" distB="0" distL="0" distR="0">
                      <wp:extent cx="318465" cy="884987"/>
                      <wp:effectExtent l="0" t="0" r="0" b="0"/>
                      <wp:docPr id="63944" name="Group 63944"/>
                      <wp:cNvGraphicFramePr/>
                      <a:graphic xmlns:a="http://schemas.openxmlformats.org/drawingml/2006/main">
                        <a:graphicData uri="http://schemas.microsoft.com/office/word/2010/wordprocessingGroup">
                          <wpg:wgp>
                            <wpg:cNvGrpSpPr/>
                            <wpg:grpSpPr>
                              <a:xfrm>
                                <a:off x="0" y="0"/>
                                <a:ext cx="318465" cy="884987"/>
                                <a:chOff x="0" y="0"/>
                                <a:chExt cx="318465" cy="884987"/>
                              </a:xfrm>
                            </wpg:grpSpPr>
                            <wps:wsp>
                              <wps:cNvPr id="1029" name="Rectangle 1029"/>
                              <wps:cNvSpPr/>
                              <wps:spPr>
                                <a:xfrm rot="-5399999">
                                  <a:off x="66855" y="767459"/>
                                  <a:ext cx="50673"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030" name="Rectangle 1030"/>
                              <wps:cNvSpPr/>
                              <wps:spPr>
                                <a:xfrm rot="-5399999">
                                  <a:off x="-470987" y="191515"/>
                                  <a:ext cx="1126359" cy="184382"/>
                                </a:xfrm>
                                <a:prstGeom prst="rect">
                                  <a:avLst/>
                                </a:prstGeom>
                                <a:ln>
                                  <a:noFill/>
                                </a:ln>
                              </wps:spPr>
                              <wps:txbx>
                                <w:txbxContent>
                                  <w:p w:rsidR="004C60DE" w:rsidRDefault="00B8695E">
                                    <w:pPr>
                                      <w:spacing w:after="160" w:line="259" w:lineRule="auto"/>
                                      <w:ind w:left="0" w:right="0" w:firstLine="0"/>
                                      <w:jc w:val="left"/>
                                    </w:pPr>
                                    <w:r>
                                      <w:rPr>
                                        <w:sz w:val="24"/>
                                      </w:rPr>
                                      <w:t>Трудоемкост</w:t>
                                    </w:r>
                                  </w:p>
                                </w:txbxContent>
                              </wps:txbx>
                              <wps:bodyPr horzOverflow="overflow" vert="horz" lIns="0" tIns="0" rIns="0" bIns="0" rtlCol="0">
                                <a:noAutofit/>
                              </wps:bodyPr>
                            </wps:wsp>
                            <wps:wsp>
                              <wps:cNvPr id="1031" name="Rectangle 1031"/>
                              <wps:cNvSpPr/>
                              <wps:spPr>
                                <a:xfrm rot="-5399999">
                                  <a:off x="-107618" y="256182"/>
                                  <a:ext cx="759284" cy="184382"/>
                                </a:xfrm>
                                <a:prstGeom prst="rect">
                                  <a:avLst/>
                                </a:prstGeom>
                                <a:ln>
                                  <a:noFill/>
                                </a:ln>
                              </wps:spPr>
                              <wps:txbx>
                                <w:txbxContent>
                                  <w:p w:rsidR="004C60DE" w:rsidRDefault="00B8695E">
                                    <w:pPr>
                                      <w:spacing w:after="160" w:line="259" w:lineRule="auto"/>
                                      <w:ind w:left="0" w:right="0" w:firstLine="0"/>
                                      <w:jc w:val="left"/>
                                    </w:pPr>
                                    <w:r>
                                      <w:rPr>
                                        <w:sz w:val="24"/>
                                      </w:rPr>
                                      <w:t>ь в часах</w:t>
                                    </w:r>
                                  </w:p>
                                </w:txbxContent>
                              </wps:txbx>
                              <wps:bodyPr horzOverflow="overflow" vert="horz" lIns="0" tIns="0" rIns="0" bIns="0" rtlCol="0">
                                <a:noAutofit/>
                              </wps:bodyPr>
                            </wps:wsp>
                            <wps:wsp>
                              <wps:cNvPr id="1032" name="Rectangle 1032"/>
                              <wps:cNvSpPr/>
                              <wps:spPr>
                                <a:xfrm rot="-5399999">
                                  <a:off x="246687" y="37463"/>
                                  <a:ext cx="50672"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44" style="width:25.076pt;height:69.684pt;mso-position-horizontal-relative:char;mso-position-vertical-relative:line" coordsize="3184,8849">
                      <v:rect id="Rectangle 1029" style="position:absolute;width:506;height:1843;left:668;top:7674;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rect id="Rectangle 1030" style="position:absolute;width:11263;height:1843;left:-4709;top:1915;rotation:270;" filled="f" stroked="f">
                        <v:textbox inset="0,0,0,0" style="layout-flow:vertical;mso-layout-flow-alt:bottom-to-top">
                          <w:txbxContent>
                            <w:p>
                              <w:pPr>
                                <w:spacing w:before="0" w:after="160" w:line="259" w:lineRule="auto"/>
                                <w:ind w:left="0" w:right="0" w:firstLine="0"/>
                                <w:jc w:val="left"/>
                              </w:pPr>
                              <w:r>
                                <w:rPr>
                                  <w:sz w:val="24"/>
                                </w:rPr>
                                <w:t xml:space="preserve">Трудоемкост</w:t>
                              </w:r>
                            </w:p>
                          </w:txbxContent>
                        </v:textbox>
                      </v:rect>
                      <v:rect id="Rectangle 1031" style="position:absolute;width:7592;height:1843;left:-1076;top:2561;rotation:270;" filled="f" stroked="f">
                        <v:textbox inset="0,0,0,0" style="layout-flow:vertical;mso-layout-flow-alt:bottom-to-top">
                          <w:txbxContent>
                            <w:p>
                              <w:pPr>
                                <w:spacing w:before="0" w:after="160" w:line="259" w:lineRule="auto"/>
                                <w:ind w:left="0" w:right="0" w:firstLine="0"/>
                                <w:jc w:val="left"/>
                              </w:pPr>
                              <w:r>
                                <w:rPr>
                                  <w:sz w:val="24"/>
                                </w:rPr>
                                <w:t xml:space="preserve">ь в часах</w:t>
                              </w:r>
                            </w:p>
                          </w:txbxContent>
                        </v:textbox>
                      </v:rect>
                      <v:rect id="Rectangle 1032" style="position:absolute;width:506;height:1843;left:2466;top:374;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84" w:right="0" w:firstLine="0"/>
              <w:jc w:val="left"/>
            </w:pPr>
            <w:r>
              <w:rPr>
                <w:rFonts w:ascii="Calibri" w:eastAsia="Calibri" w:hAnsi="Calibri" w:cs="Calibri"/>
                <w:noProof/>
                <w:sz w:val="22"/>
                <w:lang w:val="ru-RU" w:eastAsia="ru-RU"/>
              </w:rPr>
              <mc:AlternateContent>
                <mc:Choice Requires="wpg">
                  <w:drawing>
                    <wp:inline distT="0" distB="0" distL="0" distR="0">
                      <wp:extent cx="318465" cy="760476"/>
                      <wp:effectExtent l="0" t="0" r="0" b="0"/>
                      <wp:docPr id="63951" name="Group 63951"/>
                      <wp:cNvGraphicFramePr/>
                      <a:graphic xmlns:a="http://schemas.openxmlformats.org/drawingml/2006/main">
                        <a:graphicData uri="http://schemas.microsoft.com/office/word/2010/wordprocessingGroup">
                          <wpg:wgp>
                            <wpg:cNvGrpSpPr/>
                            <wpg:grpSpPr>
                              <a:xfrm>
                                <a:off x="0" y="0"/>
                                <a:ext cx="318465" cy="760476"/>
                                <a:chOff x="0" y="0"/>
                                <a:chExt cx="318465" cy="760476"/>
                              </a:xfrm>
                            </wpg:grpSpPr>
                            <wps:wsp>
                              <wps:cNvPr id="1033" name="Rectangle 1033"/>
                              <wps:cNvSpPr/>
                              <wps:spPr>
                                <a:xfrm rot="-5399999">
                                  <a:off x="-413525" y="162568"/>
                                  <a:ext cx="1011433" cy="184382"/>
                                </a:xfrm>
                                <a:prstGeom prst="rect">
                                  <a:avLst/>
                                </a:prstGeom>
                                <a:ln>
                                  <a:noFill/>
                                </a:ln>
                              </wps:spPr>
                              <wps:txbx>
                                <w:txbxContent>
                                  <w:p w:rsidR="004C60DE" w:rsidRDefault="00B8695E">
                                    <w:pPr>
                                      <w:spacing w:after="160" w:line="259" w:lineRule="auto"/>
                                      <w:ind w:left="0" w:right="0" w:firstLine="0"/>
                                      <w:jc w:val="left"/>
                                    </w:pPr>
                                    <w:r>
                                      <w:rPr>
                                        <w:sz w:val="24"/>
                                      </w:rPr>
                                      <w:t xml:space="preserve">Групповые </w:t>
                                    </w:r>
                                  </w:p>
                                </w:txbxContent>
                              </wps:txbx>
                              <wps:bodyPr horzOverflow="overflow" vert="horz" lIns="0" tIns="0" rIns="0" bIns="0" rtlCol="0">
                                <a:noAutofit/>
                              </wps:bodyPr>
                            </wps:wsp>
                            <wps:wsp>
                              <wps:cNvPr id="1034" name="Rectangle 1034"/>
                              <wps:cNvSpPr/>
                              <wps:spPr>
                                <a:xfrm rot="-5399999">
                                  <a:off x="-60897" y="222587"/>
                                  <a:ext cx="665843" cy="184382"/>
                                </a:xfrm>
                                <a:prstGeom prst="rect">
                                  <a:avLst/>
                                </a:prstGeom>
                                <a:ln>
                                  <a:noFill/>
                                </a:ln>
                              </wps:spPr>
                              <wps:txbx>
                                <w:txbxContent>
                                  <w:p w:rsidR="004C60DE" w:rsidRDefault="00B8695E">
                                    <w:pPr>
                                      <w:spacing w:after="160" w:line="259" w:lineRule="auto"/>
                                      <w:ind w:left="0" w:right="0" w:firstLine="0"/>
                                      <w:jc w:val="left"/>
                                    </w:pPr>
                                    <w:r>
                                      <w:rPr>
                                        <w:sz w:val="24"/>
                                      </w:rPr>
                                      <w:t>занятия</w:t>
                                    </w:r>
                                  </w:p>
                                </w:txbxContent>
                              </wps:txbx>
                              <wps:bodyPr horzOverflow="overflow" vert="horz" lIns="0" tIns="0" rIns="0" bIns="0" rtlCol="0">
                                <a:noAutofit/>
                              </wps:bodyPr>
                            </wps:wsp>
                            <wps:wsp>
                              <wps:cNvPr id="1035" name="Rectangle 1035"/>
                              <wps:cNvSpPr/>
                              <wps:spPr>
                                <a:xfrm rot="-5399999">
                                  <a:off x="246687" y="31824"/>
                                  <a:ext cx="50673"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51" style="width:25.076pt;height:59.88pt;mso-position-horizontal-relative:char;mso-position-vertical-relative:line" coordsize="3184,7604">
                      <v:rect id="Rectangle 1033" style="position:absolute;width:10114;height:1843;left:-4135;top:1625;rotation:270;" filled="f" stroked="f">
                        <v:textbox inset="0,0,0,0" style="layout-flow:vertical;mso-layout-flow-alt:bottom-to-top">
                          <w:txbxContent>
                            <w:p>
                              <w:pPr>
                                <w:spacing w:before="0" w:after="160" w:line="259" w:lineRule="auto"/>
                                <w:ind w:left="0" w:right="0" w:firstLine="0"/>
                                <w:jc w:val="left"/>
                              </w:pPr>
                              <w:r>
                                <w:rPr>
                                  <w:sz w:val="24"/>
                                </w:rPr>
                                <w:t xml:space="preserve">Групповые </w:t>
                              </w:r>
                            </w:p>
                          </w:txbxContent>
                        </v:textbox>
                      </v:rect>
                      <v:rect id="Rectangle 1034" style="position:absolute;width:6658;height:1843;left:-608;top:2225;rotation:270;" filled="f" stroked="f">
                        <v:textbox inset="0,0,0,0" style="layout-flow:vertical;mso-layout-flow-alt:bottom-to-top">
                          <w:txbxContent>
                            <w:p>
                              <w:pPr>
                                <w:spacing w:before="0" w:after="160" w:line="259" w:lineRule="auto"/>
                                <w:ind w:left="0" w:right="0" w:firstLine="0"/>
                                <w:jc w:val="left"/>
                              </w:pPr>
                              <w:r>
                                <w:rPr>
                                  <w:sz w:val="24"/>
                                </w:rPr>
                                <w:t xml:space="preserve">занятия</w:t>
                              </w:r>
                            </w:p>
                          </w:txbxContent>
                        </v:textbox>
                      </v:rect>
                      <v:rect id="Rectangle 1035" style="position:absolute;width:506;height:1843;left:2466;top:318;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7" w:right="0" w:firstLine="0"/>
              <w:jc w:val="left"/>
            </w:pPr>
            <w:r>
              <w:rPr>
                <w:rFonts w:ascii="Calibri" w:eastAsia="Calibri" w:hAnsi="Calibri" w:cs="Calibri"/>
                <w:noProof/>
                <w:sz w:val="22"/>
                <w:lang w:val="ru-RU" w:eastAsia="ru-RU"/>
              </w:rPr>
              <mc:AlternateContent>
                <mc:Choice Requires="wpg">
                  <w:drawing>
                    <wp:inline distT="0" distB="0" distL="0" distR="0">
                      <wp:extent cx="318465" cy="808482"/>
                      <wp:effectExtent l="0" t="0" r="0" b="0"/>
                      <wp:docPr id="63960" name="Group 63960"/>
                      <wp:cNvGraphicFramePr/>
                      <a:graphic xmlns:a="http://schemas.openxmlformats.org/drawingml/2006/main">
                        <a:graphicData uri="http://schemas.microsoft.com/office/word/2010/wordprocessingGroup">
                          <wpg:wgp>
                            <wpg:cNvGrpSpPr/>
                            <wpg:grpSpPr>
                              <a:xfrm>
                                <a:off x="0" y="0"/>
                                <a:ext cx="318465" cy="808482"/>
                                <a:chOff x="0" y="0"/>
                                <a:chExt cx="318465" cy="808482"/>
                              </a:xfrm>
                            </wpg:grpSpPr>
                            <wps:wsp>
                              <wps:cNvPr id="1036" name="Rectangle 1036"/>
                              <wps:cNvSpPr/>
                              <wps:spPr>
                                <a:xfrm rot="-5399999">
                                  <a:off x="-445448" y="178650"/>
                                  <a:ext cx="1075281" cy="184382"/>
                                </a:xfrm>
                                <a:prstGeom prst="rect">
                                  <a:avLst/>
                                </a:prstGeom>
                                <a:ln>
                                  <a:noFill/>
                                </a:ln>
                              </wps:spPr>
                              <wps:txbx>
                                <w:txbxContent>
                                  <w:p w:rsidR="004C60DE" w:rsidRDefault="00B8695E">
                                    <w:pPr>
                                      <w:spacing w:after="160" w:line="259" w:lineRule="auto"/>
                                      <w:ind w:left="0" w:right="0" w:firstLine="0"/>
                                      <w:jc w:val="left"/>
                                    </w:pPr>
                                    <w:r>
                                      <w:rPr>
                                        <w:sz w:val="24"/>
                                      </w:rPr>
                                      <w:t>Мелкогрупп</w:t>
                                    </w:r>
                                  </w:p>
                                </w:txbxContent>
                              </wps:txbx>
                              <wps:bodyPr horzOverflow="overflow" vert="horz" lIns="0" tIns="0" rIns="0" bIns="0" rtlCol="0">
                                <a:noAutofit/>
                              </wps:bodyPr>
                            </wps:wsp>
                            <wps:wsp>
                              <wps:cNvPr id="1037" name="Rectangle 1037"/>
                              <wps:cNvSpPr/>
                              <wps:spPr>
                                <a:xfrm rot="-5399999">
                                  <a:off x="36090" y="234993"/>
                                  <a:ext cx="471867" cy="184382"/>
                                </a:xfrm>
                                <a:prstGeom prst="rect">
                                  <a:avLst/>
                                </a:prstGeom>
                                <a:ln>
                                  <a:noFill/>
                                </a:ln>
                              </wps:spPr>
                              <wps:txbx>
                                <w:txbxContent>
                                  <w:p w:rsidR="004C60DE" w:rsidRDefault="00B8695E">
                                    <w:pPr>
                                      <w:spacing w:after="160" w:line="259" w:lineRule="auto"/>
                                      <w:ind w:left="0" w:right="0" w:firstLine="0"/>
                                      <w:jc w:val="left"/>
                                    </w:pPr>
                                    <w:r>
                                      <w:rPr>
                                        <w:sz w:val="24"/>
                                      </w:rPr>
                                      <w:t xml:space="preserve">овые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60" style="width:25.076pt;height:63.66pt;mso-position-horizontal-relative:char;mso-position-vertical-relative:line" coordsize="3184,8084">
                      <v:rect id="Rectangle 1036" style="position:absolute;width:10752;height:1843;left:-4454;top:1786;rotation:270;" filled="f" stroked="f">
                        <v:textbox inset="0,0,0,0" style="layout-flow:vertical;mso-layout-flow-alt:bottom-to-top">
                          <w:txbxContent>
                            <w:p>
                              <w:pPr>
                                <w:spacing w:before="0" w:after="160" w:line="259" w:lineRule="auto"/>
                                <w:ind w:left="0" w:right="0" w:firstLine="0"/>
                                <w:jc w:val="left"/>
                              </w:pPr>
                              <w:r>
                                <w:rPr>
                                  <w:sz w:val="24"/>
                                </w:rPr>
                                <w:t xml:space="preserve">Мелкогрупп</w:t>
                              </w:r>
                            </w:p>
                          </w:txbxContent>
                        </v:textbox>
                      </v:rect>
                      <v:rect id="Rectangle 1037" style="position:absolute;width:4718;height:1843;left:360;top:2349;rotation:270;" filled="f" stroked="f">
                        <v:textbox inset="0,0,0,0" style="layout-flow:vertical;mso-layout-flow-alt:bottom-to-top">
                          <w:txbxContent>
                            <w:p>
                              <w:pPr>
                                <w:spacing w:before="0" w:after="160" w:line="259" w:lineRule="auto"/>
                                <w:ind w:left="0" w:right="0" w:firstLine="0"/>
                                <w:jc w:val="left"/>
                              </w:pPr>
                              <w:r>
                                <w:rPr>
                                  <w:sz w:val="24"/>
                                </w:rPr>
                                <w:t xml:space="preserve">овые </w:t>
                              </w:r>
                            </w:p>
                          </w:txbxContent>
                        </v:textbox>
                      </v:rect>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0" w:right="0" w:firstLine="0"/>
              <w:jc w:val="left"/>
            </w:pPr>
            <w:r>
              <w:rPr>
                <w:rFonts w:ascii="Calibri" w:eastAsia="Calibri" w:hAnsi="Calibri" w:cs="Calibri"/>
                <w:noProof/>
                <w:sz w:val="22"/>
                <w:lang w:val="ru-RU" w:eastAsia="ru-RU"/>
              </w:rPr>
              <mc:AlternateContent>
                <mc:Choice Requires="wpg">
                  <w:drawing>
                    <wp:inline distT="0" distB="0" distL="0" distR="0">
                      <wp:extent cx="364186" cy="803758"/>
                      <wp:effectExtent l="0" t="0" r="0" b="0"/>
                      <wp:docPr id="63966" name="Group 63966"/>
                      <wp:cNvGraphicFramePr/>
                      <a:graphic xmlns:a="http://schemas.openxmlformats.org/drawingml/2006/main">
                        <a:graphicData uri="http://schemas.microsoft.com/office/word/2010/wordprocessingGroup">
                          <wpg:wgp>
                            <wpg:cNvGrpSpPr/>
                            <wpg:grpSpPr>
                              <a:xfrm>
                                <a:off x="0" y="0"/>
                                <a:ext cx="364186" cy="803758"/>
                                <a:chOff x="0" y="0"/>
                                <a:chExt cx="364186" cy="803758"/>
                              </a:xfrm>
                            </wpg:grpSpPr>
                            <wps:wsp>
                              <wps:cNvPr id="1038" name="Rectangle 1038"/>
                              <wps:cNvSpPr/>
                              <wps:spPr>
                                <a:xfrm rot="-5399999">
                                  <a:off x="66855" y="35482"/>
                                  <a:ext cx="50673"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039" name="Rectangle 1039"/>
                              <wps:cNvSpPr/>
                              <wps:spPr>
                                <a:xfrm rot="-5399999">
                                  <a:off x="-396587" y="177067"/>
                                  <a:ext cx="1068998" cy="184382"/>
                                </a:xfrm>
                                <a:prstGeom prst="rect">
                                  <a:avLst/>
                                </a:prstGeom>
                                <a:ln>
                                  <a:noFill/>
                                </a:ln>
                              </wps:spPr>
                              <wps:txbx>
                                <w:txbxContent>
                                  <w:p w:rsidR="004C60DE" w:rsidRDefault="00B8695E">
                                    <w:pPr>
                                      <w:spacing w:after="160" w:line="259" w:lineRule="auto"/>
                                      <w:ind w:left="0" w:right="0" w:firstLine="0"/>
                                      <w:jc w:val="left"/>
                                    </w:pPr>
                                    <w:r>
                                      <w:rPr>
                                        <w:sz w:val="24"/>
                                      </w:rPr>
                                      <w:t>Индивидуал</w:t>
                                    </w:r>
                                  </w:p>
                                </w:txbxContent>
                              </wps:txbx>
                              <wps:bodyPr horzOverflow="overflow" vert="horz" lIns="0" tIns="0" rIns="0" bIns="0" rtlCol="0">
                                <a:noAutofit/>
                              </wps:bodyPr>
                            </wps:wsp>
                            <wps:wsp>
                              <wps:cNvPr id="1040" name="Rectangle 1040"/>
                              <wps:cNvSpPr/>
                              <wps:spPr>
                                <a:xfrm rot="-5399999">
                                  <a:off x="78972" y="232003"/>
                                  <a:ext cx="477542" cy="184382"/>
                                </a:xfrm>
                                <a:prstGeom prst="rect">
                                  <a:avLst/>
                                </a:prstGeom>
                                <a:ln>
                                  <a:noFill/>
                                </a:ln>
                              </wps:spPr>
                              <wps:txbx>
                                <w:txbxContent>
                                  <w:p w:rsidR="004C60DE" w:rsidRDefault="00B8695E">
                                    <w:pPr>
                                      <w:spacing w:after="160" w:line="259" w:lineRule="auto"/>
                                      <w:ind w:left="0" w:right="0" w:firstLine="0"/>
                                      <w:jc w:val="left"/>
                                    </w:pPr>
                                    <w:r>
                                      <w:rPr>
                                        <w:sz w:val="24"/>
                                      </w:rPr>
                                      <w:t xml:space="preserve">ьные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66" style="width:28.676pt;height:63.288pt;mso-position-horizontal-relative:char;mso-position-vertical-relative:line" coordsize="3641,8037">
                      <v:rect id="Rectangle 1038" style="position:absolute;width:506;height:1843;left:668;top:354;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rect id="Rectangle 1039" style="position:absolute;width:10689;height:1843;left:-3965;top:1770;rotation:270;" filled="f" stroked="f">
                        <v:textbox inset="0,0,0,0" style="layout-flow:vertical;mso-layout-flow-alt:bottom-to-top">
                          <w:txbxContent>
                            <w:p>
                              <w:pPr>
                                <w:spacing w:before="0" w:after="160" w:line="259" w:lineRule="auto"/>
                                <w:ind w:left="0" w:right="0" w:firstLine="0"/>
                                <w:jc w:val="left"/>
                              </w:pPr>
                              <w:r>
                                <w:rPr>
                                  <w:sz w:val="24"/>
                                </w:rPr>
                                <w:t xml:space="preserve">Индивидуал</w:t>
                              </w:r>
                            </w:p>
                          </w:txbxContent>
                        </v:textbox>
                      </v:rect>
                      <v:rect id="Rectangle 1040" style="position:absolute;width:4775;height:1843;left:789;top:2320;rotation:270;" filled="f" stroked="f">
                        <v:textbox inset="0,0,0,0" style="layout-flow:vertical;mso-layout-flow-alt:bottom-to-top">
                          <w:txbxContent>
                            <w:p>
                              <w:pPr>
                                <w:spacing w:before="0" w:after="160" w:line="259" w:lineRule="auto"/>
                                <w:ind w:left="0" w:right="0" w:firstLine="0"/>
                                <w:jc w:val="left"/>
                              </w:pPr>
                              <w:r>
                                <w:rPr>
                                  <w:sz w:val="24"/>
                                </w:rPr>
                                <w:t xml:space="preserve">ьные </w:t>
                              </w:r>
                            </w:p>
                          </w:txbxContent>
                        </v:textbox>
                      </v:rect>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99" w:right="-50" w:firstLine="0"/>
              <w:jc w:val="left"/>
            </w:pPr>
            <w:r>
              <w:rPr>
                <w:rFonts w:ascii="Calibri" w:eastAsia="Calibri" w:hAnsi="Calibri" w:cs="Calibri"/>
                <w:noProof/>
                <w:sz w:val="22"/>
                <w:lang w:val="ru-RU" w:eastAsia="ru-RU"/>
              </w:rPr>
              <mc:AlternateContent>
                <mc:Choice Requires="wpg">
                  <w:drawing>
                    <wp:inline distT="0" distB="0" distL="0" distR="0">
                      <wp:extent cx="633933" cy="886968"/>
                      <wp:effectExtent l="0" t="0" r="0" b="0"/>
                      <wp:docPr id="63980" name="Group 63980"/>
                      <wp:cNvGraphicFramePr/>
                      <a:graphic xmlns:a="http://schemas.openxmlformats.org/drawingml/2006/main">
                        <a:graphicData uri="http://schemas.microsoft.com/office/word/2010/wordprocessingGroup">
                          <wpg:wgp>
                            <wpg:cNvGrpSpPr/>
                            <wpg:grpSpPr>
                              <a:xfrm>
                                <a:off x="0" y="0"/>
                                <a:ext cx="633933" cy="886968"/>
                                <a:chOff x="0" y="0"/>
                                <a:chExt cx="633933" cy="886968"/>
                              </a:xfrm>
                            </wpg:grpSpPr>
                            <wps:wsp>
                              <wps:cNvPr id="1041" name="Rectangle 1041"/>
                              <wps:cNvSpPr/>
                              <wps:spPr>
                                <a:xfrm rot="-5399999">
                                  <a:off x="-240730" y="353651"/>
                                  <a:ext cx="665843" cy="184382"/>
                                </a:xfrm>
                                <a:prstGeom prst="rect">
                                  <a:avLst/>
                                </a:prstGeom>
                                <a:ln>
                                  <a:noFill/>
                                </a:ln>
                              </wps:spPr>
                              <wps:txbx>
                                <w:txbxContent>
                                  <w:p w:rsidR="004C60DE" w:rsidRDefault="00B8695E">
                                    <w:pPr>
                                      <w:spacing w:after="160" w:line="259" w:lineRule="auto"/>
                                      <w:ind w:left="0" w:right="0" w:firstLine="0"/>
                                      <w:jc w:val="left"/>
                                    </w:pPr>
                                    <w:r>
                                      <w:rPr>
                                        <w:sz w:val="24"/>
                                      </w:rPr>
                                      <w:t>занятия</w:t>
                                    </w:r>
                                  </w:p>
                                </w:txbxContent>
                              </wps:txbx>
                              <wps:bodyPr horzOverflow="overflow" vert="horz" lIns="0" tIns="0" rIns="0" bIns="0" rtlCol="0">
                                <a:noAutofit/>
                              </wps:bodyPr>
                            </wps:wsp>
                            <wps:wsp>
                              <wps:cNvPr id="1042" name="Rectangle 1042"/>
                              <wps:cNvSpPr/>
                              <wps:spPr>
                                <a:xfrm rot="-5399999">
                                  <a:off x="66854" y="162888"/>
                                  <a:ext cx="50673" cy="184382"/>
                                </a:xfrm>
                                <a:prstGeom prst="rect">
                                  <a:avLst/>
                                </a:prstGeom>
                                <a:ln>
                                  <a:noFill/>
                                </a:ln>
                              </wps:spPr>
                              <wps:txbx>
                                <w:txbxContent>
                                  <w:p w:rsidR="004C60DE" w:rsidRDefault="00B8695E">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043" name="Rectangle 1043"/>
                              <wps:cNvSpPr/>
                              <wps:spPr>
                                <a:xfrm rot="-5399999">
                                  <a:off x="-126989" y="264701"/>
                                  <a:ext cx="706584" cy="184382"/>
                                </a:xfrm>
                                <a:prstGeom prst="rect">
                                  <a:avLst/>
                                </a:prstGeom>
                                <a:ln>
                                  <a:noFill/>
                                </a:ln>
                              </wps:spPr>
                              <wps:txbx>
                                <w:txbxContent>
                                  <w:p w:rsidR="004C60DE" w:rsidRDefault="00B8695E">
                                    <w:pPr>
                                      <w:spacing w:after="160" w:line="259" w:lineRule="auto"/>
                                      <w:ind w:left="0" w:right="0" w:firstLine="0"/>
                                      <w:jc w:val="left"/>
                                    </w:pPr>
                                    <w:r>
                                      <w:rPr>
                                        <w:sz w:val="24"/>
                                      </w:rPr>
                                      <w:t xml:space="preserve">Зачеты, </w:t>
                                    </w:r>
                                  </w:p>
                                </w:txbxContent>
                              </wps:txbx>
                              <wps:bodyPr horzOverflow="overflow" vert="horz" lIns="0" tIns="0" rIns="0" bIns="0" rtlCol="0">
                                <a:noAutofit/>
                              </wps:bodyPr>
                            </wps:wsp>
                            <wps:wsp>
                              <wps:cNvPr id="1044" name="Rectangle 1044"/>
                              <wps:cNvSpPr/>
                              <wps:spPr>
                                <a:xfrm rot="-5399999">
                                  <a:off x="-183697" y="204943"/>
                                  <a:ext cx="1179667" cy="184382"/>
                                </a:xfrm>
                                <a:prstGeom prst="rect">
                                  <a:avLst/>
                                </a:prstGeom>
                                <a:ln>
                                  <a:noFill/>
                                </a:ln>
                              </wps:spPr>
                              <wps:txbx>
                                <w:txbxContent>
                                  <w:p w:rsidR="004C60DE" w:rsidRDefault="00B8695E">
                                    <w:pPr>
                                      <w:spacing w:after="160" w:line="259" w:lineRule="auto"/>
                                      <w:ind w:left="0" w:right="0" w:firstLine="0"/>
                                      <w:jc w:val="left"/>
                                    </w:pPr>
                                    <w:r>
                                      <w:rPr>
                                        <w:sz w:val="24"/>
                                      </w:rPr>
                                      <w:t xml:space="preserve">контрольные </w:t>
                                    </w:r>
                                  </w:p>
                                </w:txbxContent>
                              </wps:txbx>
                              <wps:bodyPr horzOverflow="overflow" vert="horz" lIns="0" tIns="0" rIns="0" bIns="0" rtlCol="0">
                                <a:noAutofit/>
                              </wps:bodyPr>
                            </wps:wsp>
                            <wps:wsp>
                              <wps:cNvPr id="1045" name="Rectangle 1045"/>
                              <wps:cNvSpPr/>
                              <wps:spPr>
                                <a:xfrm rot="-5399999">
                                  <a:off x="305750" y="281387"/>
                                  <a:ext cx="563484" cy="184382"/>
                                </a:xfrm>
                                <a:prstGeom prst="rect">
                                  <a:avLst/>
                                </a:prstGeom>
                                <a:ln>
                                  <a:noFill/>
                                </a:ln>
                              </wps:spPr>
                              <wps:txbx>
                                <w:txbxContent>
                                  <w:p w:rsidR="004C60DE" w:rsidRDefault="00B8695E">
                                    <w:pPr>
                                      <w:spacing w:after="160" w:line="259" w:lineRule="auto"/>
                                      <w:ind w:left="0" w:right="0" w:firstLine="0"/>
                                      <w:jc w:val="left"/>
                                    </w:pPr>
                                    <w:r>
                                      <w:rPr>
                                        <w:sz w:val="24"/>
                                      </w:rPr>
                                      <w:t xml:space="preserve">уроки </w:t>
                                    </w:r>
                                  </w:p>
                                </w:txbxContent>
                              </wps:txbx>
                              <wps:bodyPr horzOverflow="overflow" vert="horz" lIns="0" tIns="0" rIns="0" bIns="0" rtlCol="0">
                                <a:noAutofit/>
                              </wps:bodyPr>
                            </wps:wsp>
                            <wps:wsp>
                              <wps:cNvPr id="1046" name="Rectangle 1046"/>
                              <wps:cNvSpPr/>
                              <wps:spPr>
                                <a:xfrm rot="-5399999">
                                  <a:off x="524671" y="154428"/>
                                  <a:ext cx="33951" cy="123537"/>
                                </a:xfrm>
                                <a:prstGeom prst="rect">
                                  <a:avLst/>
                                </a:prstGeom>
                                <a:ln>
                                  <a:noFill/>
                                </a:ln>
                              </wps:spPr>
                              <wps:txbx>
                                <w:txbxContent>
                                  <w:p w:rsidR="004C60DE" w:rsidRDefault="00B8695E">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80" style="width:49.916pt;height:69.84pt;mso-position-horizontal-relative:char;mso-position-vertical-relative:line" coordsize="6339,8869">
                      <v:rect id="Rectangle 1041" style="position:absolute;width:6658;height:1843;left:-2407;top:3536;rotation:270;" filled="f" stroked="f">
                        <v:textbox inset="0,0,0,0" style="layout-flow:vertical;mso-layout-flow-alt:bottom-to-top">
                          <w:txbxContent>
                            <w:p>
                              <w:pPr>
                                <w:spacing w:before="0" w:after="160" w:line="259" w:lineRule="auto"/>
                                <w:ind w:left="0" w:right="0" w:firstLine="0"/>
                                <w:jc w:val="left"/>
                              </w:pPr>
                              <w:r>
                                <w:rPr>
                                  <w:sz w:val="24"/>
                                </w:rPr>
                                <w:t xml:space="preserve">занятия</w:t>
                              </w:r>
                            </w:p>
                          </w:txbxContent>
                        </v:textbox>
                      </v:rect>
                      <v:rect id="Rectangle 1042" style="position:absolute;width:506;height:1843;left:668;top:1628;rotation:270;" filled="f" stroked="f">
                        <v:textbox inset="0,0,0,0" style="layout-flow:vertical;mso-layout-flow-alt:bottom-to-top">
                          <w:txbxContent>
                            <w:p>
                              <w:pPr>
                                <w:spacing w:before="0" w:after="160" w:line="259" w:lineRule="auto"/>
                                <w:ind w:left="0" w:right="0" w:firstLine="0"/>
                                <w:jc w:val="left"/>
                              </w:pPr>
                              <w:r>
                                <w:rPr>
                                  <w:sz w:val="24"/>
                                </w:rPr>
                                <w:t xml:space="preserve"> </w:t>
                              </w:r>
                            </w:p>
                          </w:txbxContent>
                        </v:textbox>
                      </v:rect>
                      <v:rect id="Rectangle 1043" style="position:absolute;width:7065;height:1843;left:-1269;top:2647;rotation:270;" filled="f" stroked="f">
                        <v:textbox inset="0,0,0,0" style="layout-flow:vertical;mso-layout-flow-alt:bottom-to-top">
                          <w:txbxContent>
                            <w:p>
                              <w:pPr>
                                <w:spacing w:before="0" w:after="160" w:line="259" w:lineRule="auto"/>
                                <w:ind w:left="0" w:right="0" w:firstLine="0"/>
                                <w:jc w:val="left"/>
                              </w:pPr>
                              <w:r>
                                <w:rPr>
                                  <w:sz w:val="24"/>
                                </w:rPr>
                                <w:t xml:space="preserve">Зачеты, </w:t>
                              </w:r>
                            </w:p>
                          </w:txbxContent>
                        </v:textbox>
                      </v:rect>
                      <v:rect id="Rectangle 1044" style="position:absolute;width:11796;height:1843;left:-1836;top:2049;rotation:270;" filled="f" stroked="f">
                        <v:textbox inset="0,0,0,0" style="layout-flow:vertical;mso-layout-flow-alt:bottom-to-top">
                          <w:txbxContent>
                            <w:p>
                              <w:pPr>
                                <w:spacing w:before="0" w:after="160" w:line="259" w:lineRule="auto"/>
                                <w:ind w:left="0" w:right="0" w:firstLine="0"/>
                                <w:jc w:val="left"/>
                              </w:pPr>
                              <w:r>
                                <w:rPr>
                                  <w:sz w:val="24"/>
                                </w:rPr>
                                <w:t xml:space="preserve">контрольные </w:t>
                              </w:r>
                            </w:p>
                          </w:txbxContent>
                        </v:textbox>
                      </v:rect>
                      <v:rect id="Rectangle 1045" style="position:absolute;width:5634;height:1843;left:3057;top:2813;rotation:270;" filled="f" stroked="f">
                        <v:textbox inset="0,0,0,0" style="layout-flow:vertical;mso-layout-flow-alt:bottom-to-top">
                          <w:txbxContent>
                            <w:p>
                              <w:pPr>
                                <w:spacing w:before="0" w:after="160" w:line="259" w:lineRule="auto"/>
                                <w:ind w:left="0" w:right="0" w:firstLine="0"/>
                                <w:jc w:val="left"/>
                              </w:pPr>
                              <w:r>
                                <w:rPr>
                                  <w:sz w:val="24"/>
                                </w:rPr>
                                <w:t xml:space="preserve">уроки </w:t>
                              </w:r>
                            </w:p>
                          </w:txbxContent>
                        </v:textbox>
                      </v:rect>
                      <v:rect id="Rectangle 1046" style="position:absolute;width:339;height:1235;left:5246;top:1544;rotation:270;" filled="f" stroked="f">
                        <v:textbox inset="0,0,0,0" style="layout-flow:vertical;mso-layout-flow-alt:bottom-to-top">
                          <w:txbxContent>
                            <w:p>
                              <w:pPr>
                                <w:spacing w:before="0" w:after="160" w:line="259" w:lineRule="auto"/>
                                <w:ind w:left="0" w:right="0" w:firstLine="0"/>
                                <w:jc w:val="left"/>
                              </w:pPr>
                              <w:r>
                                <w:rPr>
                                  <w:sz w:val="16"/>
                                </w:rPr>
                                <w:t xml:space="preserve"> </w:t>
                              </w:r>
                            </w:p>
                          </w:txbxContent>
                        </v:textbox>
                      </v:rect>
                    </v:group>
                  </w:pict>
                </mc:Fallback>
              </mc:AlternateContent>
            </w:r>
          </w:p>
        </w:tc>
        <w:tc>
          <w:tcPr>
            <w:tcW w:w="56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32" w:right="0" w:firstLine="0"/>
              <w:jc w:val="left"/>
            </w:pPr>
            <w:r>
              <w:rPr>
                <w:rFonts w:ascii="Calibri" w:eastAsia="Calibri" w:hAnsi="Calibri" w:cs="Calibri"/>
                <w:noProof/>
                <w:sz w:val="22"/>
                <w:lang w:val="ru-RU" w:eastAsia="ru-RU"/>
              </w:rPr>
              <mc:AlternateContent>
                <mc:Choice Requires="wpg">
                  <w:drawing>
                    <wp:inline distT="0" distB="0" distL="0" distR="0">
                      <wp:extent cx="154055" cy="714375"/>
                      <wp:effectExtent l="0" t="0" r="0" b="0"/>
                      <wp:docPr id="63991" name="Group 63991"/>
                      <wp:cNvGraphicFramePr/>
                      <a:graphic xmlns:a="http://schemas.openxmlformats.org/drawingml/2006/main">
                        <a:graphicData uri="http://schemas.microsoft.com/office/word/2010/wordprocessingGroup">
                          <wpg:wgp>
                            <wpg:cNvGrpSpPr/>
                            <wpg:grpSpPr>
                              <a:xfrm>
                                <a:off x="0" y="0"/>
                                <a:ext cx="154055" cy="714375"/>
                                <a:chOff x="0" y="0"/>
                                <a:chExt cx="154055" cy="714375"/>
                              </a:xfrm>
                            </wpg:grpSpPr>
                            <wps:wsp>
                              <wps:cNvPr id="1047" name="Rectangle 1047"/>
                              <wps:cNvSpPr/>
                              <wps:spPr>
                                <a:xfrm rot="-5399999">
                                  <a:off x="-350065" y="164505"/>
                                  <a:ext cx="915356" cy="184382"/>
                                </a:xfrm>
                                <a:prstGeom prst="rect">
                                  <a:avLst/>
                                </a:prstGeom>
                                <a:ln>
                                  <a:noFill/>
                                </a:ln>
                              </wps:spPr>
                              <wps:txbx>
                                <w:txbxContent>
                                  <w:p w:rsidR="004C60DE" w:rsidRDefault="00B8695E">
                                    <w:pPr>
                                      <w:spacing w:after="160" w:line="259" w:lineRule="auto"/>
                                      <w:ind w:left="0" w:right="0" w:firstLine="0"/>
                                      <w:jc w:val="left"/>
                                    </w:pPr>
                                    <w:r>
                                      <w:rPr>
                                        <w:sz w:val="24"/>
                                      </w:rPr>
                                      <w:t xml:space="preserve">Экзамены </w:t>
                                    </w:r>
                                  </w:p>
                                </w:txbxContent>
                              </wps:txbx>
                              <wps:bodyPr horzOverflow="overflow" vert="horz" lIns="0" tIns="0" rIns="0" bIns="0" rtlCol="0">
                                <a:noAutofit/>
                              </wps:bodyPr>
                            </wps:wsp>
                            <wps:wsp>
                              <wps:cNvPr id="1048" name="Rectangle 1048"/>
                              <wps:cNvSpPr/>
                              <wps:spPr>
                                <a:xfrm rot="-5399999">
                                  <a:off x="44793" y="-53216"/>
                                  <a:ext cx="33951" cy="123536"/>
                                </a:xfrm>
                                <a:prstGeom prst="rect">
                                  <a:avLst/>
                                </a:prstGeom>
                                <a:ln>
                                  <a:noFill/>
                                </a:ln>
                              </wps:spPr>
                              <wps:txbx>
                                <w:txbxContent>
                                  <w:p w:rsidR="004C60DE" w:rsidRDefault="00B8695E">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3991" style="width:12.1303pt;height:56.25pt;mso-position-horizontal-relative:char;mso-position-vertical-relative:line" coordsize="1540,7143">
                      <v:rect id="Rectangle 1047" style="position:absolute;width:9153;height:1843;left:-3500;top:1645;rotation:270;" filled="f" stroked="f">
                        <v:textbox inset="0,0,0,0" style="layout-flow:vertical;mso-layout-flow-alt:bottom-to-top">
                          <w:txbxContent>
                            <w:p>
                              <w:pPr>
                                <w:spacing w:before="0" w:after="160" w:line="259" w:lineRule="auto"/>
                                <w:ind w:left="0" w:right="0" w:firstLine="0"/>
                                <w:jc w:val="left"/>
                              </w:pPr>
                              <w:r>
                                <w:rPr>
                                  <w:sz w:val="24"/>
                                </w:rPr>
                                <w:t xml:space="preserve">Экзамены </w:t>
                              </w:r>
                            </w:p>
                          </w:txbxContent>
                        </v:textbox>
                      </v:rect>
                      <v:rect id="Rectangle 1048" style="position:absolute;width:339;height:1235;left:447;top:-532;rotation:270;" filled="f" stroked="f">
                        <v:textbox inset="0,0,0,0" style="layout-flow:vertical;mso-layout-flow-alt:bottom-to-top">
                          <w:txbxContent>
                            <w:p>
                              <w:pPr>
                                <w:spacing w:before="0" w:after="160" w:line="259" w:lineRule="auto"/>
                                <w:ind w:left="0" w:right="0" w:firstLine="0"/>
                                <w:jc w:val="left"/>
                              </w:pPr>
                              <w:r>
                                <w:rPr>
                                  <w:sz w:val="16"/>
                                </w:rPr>
                                <w:t xml:space="preserve"> </w:t>
                              </w:r>
                            </w:p>
                          </w:txbxContent>
                        </v:textbox>
                      </v:rect>
                    </v:group>
                  </w:pict>
                </mc:Fallback>
              </mc:AlternateConten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05" w:right="0" w:firstLine="0"/>
              <w:jc w:val="left"/>
            </w:pPr>
            <w:r>
              <w:rPr>
                <w:rFonts w:ascii="Calibri" w:eastAsia="Calibri" w:hAnsi="Calibri" w:cs="Calibri"/>
                <w:noProof/>
                <w:sz w:val="22"/>
                <w:lang w:val="ru-RU" w:eastAsia="ru-RU"/>
              </w:rPr>
              <mc:AlternateContent>
                <mc:Choice Requires="wpg">
                  <w:drawing>
                    <wp:inline distT="0" distB="0" distL="0" distR="0">
                      <wp:extent cx="115066" cy="531495"/>
                      <wp:effectExtent l="0" t="0" r="0" b="0"/>
                      <wp:docPr id="64002" name="Group 64002"/>
                      <wp:cNvGraphicFramePr/>
                      <a:graphic xmlns:a="http://schemas.openxmlformats.org/drawingml/2006/main">
                        <a:graphicData uri="http://schemas.microsoft.com/office/word/2010/wordprocessingGroup">
                          <wpg:wgp>
                            <wpg:cNvGrpSpPr/>
                            <wpg:grpSpPr>
                              <a:xfrm>
                                <a:off x="0" y="0"/>
                                <a:ext cx="115066" cy="531495"/>
                                <a:chOff x="0" y="0"/>
                                <a:chExt cx="115066" cy="531495"/>
                              </a:xfrm>
                            </wpg:grpSpPr>
                            <wps:wsp>
                              <wps:cNvPr id="1049" name="Rectangle 1049"/>
                              <wps:cNvSpPr/>
                              <wps:spPr>
                                <a:xfrm rot="-5399999">
                                  <a:off x="34460" y="412917"/>
                                  <a:ext cx="84118" cy="153038"/>
                                </a:xfrm>
                                <a:prstGeom prst="rect">
                                  <a:avLst/>
                                </a:prstGeom>
                                <a:ln>
                                  <a:noFill/>
                                </a:ln>
                              </wps:spPr>
                              <wps:txbx>
                                <w:txbxContent>
                                  <w:p w:rsidR="004C60DE" w:rsidRDefault="00B8695E">
                                    <w:pPr>
                                      <w:spacing w:after="160" w:line="259" w:lineRule="auto"/>
                                      <w:ind w:left="0" w:right="0" w:firstLine="0"/>
                                      <w:jc w:val="left"/>
                                    </w:pPr>
                                    <w:r>
                                      <w:rPr>
                                        <w:sz w:val="20"/>
                                      </w:rPr>
                                      <w:t>1</w:t>
                                    </w:r>
                                  </w:p>
                                </w:txbxContent>
                              </wps:txbx>
                              <wps:bodyPr horzOverflow="overflow" vert="horz" lIns="0" tIns="0" rIns="0" bIns="0" rtlCol="0">
                                <a:noAutofit/>
                              </wps:bodyPr>
                            </wps:wsp>
                            <wps:wsp>
                              <wps:cNvPr id="1050" name="Rectangle 1050"/>
                              <wps:cNvSpPr/>
                              <wps:spPr>
                                <a:xfrm rot="-5399999">
                                  <a:off x="48507" y="362957"/>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51" name="Rectangle 1051"/>
                              <wps:cNvSpPr/>
                              <wps:spPr>
                                <a:xfrm rot="-5399999">
                                  <a:off x="-183360" y="88416"/>
                                  <a:ext cx="51975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52" name="Rectangle 1052"/>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02" style="width:9.0603pt;height:41.85pt;mso-position-horizontal-relative:char;mso-position-vertical-relative:line" coordsize="1150,5314">
                      <v:rect id="Rectangle 1049" style="position:absolute;width:841;height:1530;left:344;top:4129;rotation:270;" filled="f" stroked="f">
                        <v:textbox inset="0,0,0,0" style="layout-flow:vertical;mso-layout-flow-alt:bottom-to-top">
                          <w:txbxContent>
                            <w:p>
                              <w:pPr>
                                <w:spacing w:before="0" w:after="160" w:line="259" w:lineRule="auto"/>
                                <w:ind w:left="0" w:right="0" w:firstLine="0"/>
                                <w:jc w:val="left"/>
                              </w:pPr>
                              <w:r>
                                <w:rPr>
                                  <w:sz w:val="20"/>
                                </w:rPr>
                                <w:t xml:space="preserve">1</w:t>
                              </w:r>
                            </w:p>
                          </w:txbxContent>
                        </v:textbox>
                      </v:rect>
                      <v:rect id="Rectangle 1050" style="position:absolute;width:560;height:1530;left:485;top:36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51" style="position:absolute;width:5197;height:1530;left:-1833;top:884;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52"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78" w:right="0" w:firstLine="0"/>
              <w:jc w:val="left"/>
            </w:pPr>
            <w:r>
              <w:rPr>
                <w:rFonts w:ascii="Calibri" w:eastAsia="Calibri" w:hAnsi="Calibri" w:cs="Calibri"/>
                <w:noProof/>
                <w:sz w:val="22"/>
                <w:lang w:val="ru-RU" w:eastAsia="ru-RU"/>
              </w:rPr>
              <mc:AlternateContent>
                <mc:Choice Requires="wpg">
                  <w:drawing>
                    <wp:inline distT="0" distB="0" distL="0" distR="0">
                      <wp:extent cx="115066" cy="595503"/>
                      <wp:effectExtent l="0" t="0" r="0" b="0"/>
                      <wp:docPr id="64015" name="Group 64015"/>
                      <wp:cNvGraphicFramePr/>
                      <a:graphic xmlns:a="http://schemas.openxmlformats.org/drawingml/2006/main">
                        <a:graphicData uri="http://schemas.microsoft.com/office/word/2010/wordprocessingGroup">
                          <wpg:wgp>
                            <wpg:cNvGrpSpPr/>
                            <wpg:grpSpPr>
                              <a:xfrm>
                                <a:off x="0" y="0"/>
                                <a:ext cx="115066" cy="595503"/>
                                <a:chOff x="0" y="0"/>
                                <a:chExt cx="115066" cy="595503"/>
                              </a:xfrm>
                            </wpg:grpSpPr>
                            <wps:wsp>
                              <wps:cNvPr id="1053" name="Rectangle 1053"/>
                              <wps:cNvSpPr/>
                              <wps:spPr>
                                <a:xfrm rot="-5399999">
                                  <a:off x="55490" y="497955"/>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54" name="Rectangle 1054"/>
                              <wps:cNvSpPr/>
                              <wps:spPr>
                                <a:xfrm rot="-5399999">
                                  <a:off x="34459" y="444921"/>
                                  <a:ext cx="84118" cy="153038"/>
                                </a:xfrm>
                                <a:prstGeom prst="rect">
                                  <a:avLst/>
                                </a:prstGeom>
                                <a:ln>
                                  <a:noFill/>
                                </a:ln>
                              </wps:spPr>
                              <wps:txbx>
                                <w:txbxContent>
                                  <w:p w:rsidR="004C60DE" w:rsidRDefault="00B8695E">
                                    <w:pPr>
                                      <w:spacing w:after="160" w:line="259" w:lineRule="auto"/>
                                      <w:ind w:left="0" w:right="0" w:firstLine="0"/>
                                      <w:jc w:val="left"/>
                                    </w:pPr>
                                    <w:r>
                                      <w:rPr>
                                        <w:sz w:val="20"/>
                                      </w:rPr>
                                      <w:t>2</w:t>
                                    </w:r>
                                  </w:p>
                                </w:txbxContent>
                              </wps:txbx>
                              <wps:bodyPr horzOverflow="overflow" vert="horz" lIns="0" tIns="0" rIns="0" bIns="0" rtlCol="0">
                                <a:noAutofit/>
                              </wps:bodyPr>
                            </wps:wsp>
                            <wps:wsp>
                              <wps:cNvPr id="1055" name="Rectangle 1055"/>
                              <wps:cNvSpPr/>
                              <wps:spPr>
                                <a:xfrm rot="-5399999">
                                  <a:off x="48508" y="394961"/>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56" name="Rectangle 1056"/>
                              <wps:cNvSpPr/>
                              <wps:spPr>
                                <a:xfrm rot="-5399999">
                                  <a:off x="-204650" y="99130"/>
                                  <a:ext cx="56233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57" name="Rectangle 1057"/>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15" style="width:9.0603pt;height:46.89pt;mso-position-horizontal-relative:char;mso-position-vertical-relative:line" coordsize="1150,5955">
                      <v:rect id="Rectangle 1053" style="position:absolute;width:420;height:1530;left:554;top:497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rect id="Rectangle 1054" style="position:absolute;width:841;height:1530;left:344;top:4449;rotation:270;" filled="f" stroked="f">
                        <v:textbox inset="0,0,0,0" style="layout-flow:vertical;mso-layout-flow-alt:bottom-to-top">
                          <w:txbxContent>
                            <w:p>
                              <w:pPr>
                                <w:spacing w:before="0" w:after="160" w:line="259" w:lineRule="auto"/>
                                <w:ind w:left="0" w:right="0" w:firstLine="0"/>
                                <w:jc w:val="left"/>
                              </w:pPr>
                              <w:r>
                                <w:rPr>
                                  <w:sz w:val="20"/>
                                </w:rPr>
                                <w:t xml:space="preserve">2</w:t>
                              </w:r>
                            </w:p>
                          </w:txbxContent>
                        </v:textbox>
                      </v:rect>
                      <v:rect id="Rectangle 1055" style="position:absolute;width:560;height:1530;left:485;top:394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56" style="position:absolute;width:5623;height:1530;left:-2046;top:991;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57"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54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75" w:right="-11" w:firstLine="0"/>
              <w:jc w:val="left"/>
            </w:pPr>
            <w:r>
              <w:rPr>
                <w:rFonts w:ascii="Calibri" w:eastAsia="Calibri" w:hAnsi="Calibri" w:cs="Calibri"/>
                <w:noProof/>
                <w:sz w:val="22"/>
                <w:lang w:val="ru-RU" w:eastAsia="ru-RU"/>
              </w:rPr>
              <mc:AlternateContent>
                <mc:Choice Requires="wpg">
                  <w:drawing>
                    <wp:inline distT="0" distB="0" distL="0" distR="0">
                      <wp:extent cx="115066" cy="531495"/>
                      <wp:effectExtent l="0" t="0" r="0" b="0"/>
                      <wp:docPr id="64026" name="Group 64026"/>
                      <wp:cNvGraphicFramePr/>
                      <a:graphic xmlns:a="http://schemas.openxmlformats.org/drawingml/2006/main">
                        <a:graphicData uri="http://schemas.microsoft.com/office/word/2010/wordprocessingGroup">
                          <wpg:wgp>
                            <wpg:cNvGrpSpPr/>
                            <wpg:grpSpPr>
                              <a:xfrm>
                                <a:off x="0" y="0"/>
                                <a:ext cx="115066" cy="531495"/>
                                <a:chOff x="0" y="0"/>
                                <a:chExt cx="115066" cy="531495"/>
                              </a:xfrm>
                            </wpg:grpSpPr>
                            <wps:wsp>
                              <wps:cNvPr id="1058" name="Rectangle 1058"/>
                              <wps:cNvSpPr/>
                              <wps:spPr>
                                <a:xfrm rot="-5399999">
                                  <a:off x="34460" y="412917"/>
                                  <a:ext cx="84118" cy="153038"/>
                                </a:xfrm>
                                <a:prstGeom prst="rect">
                                  <a:avLst/>
                                </a:prstGeom>
                                <a:ln>
                                  <a:noFill/>
                                </a:ln>
                              </wps:spPr>
                              <wps:txbx>
                                <w:txbxContent>
                                  <w:p w:rsidR="004C60DE" w:rsidRDefault="00B8695E">
                                    <w:pPr>
                                      <w:spacing w:after="160" w:line="259" w:lineRule="auto"/>
                                      <w:ind w:left="0" w:right="0" w:firstLine="0"/>
                                      <w:jc w:val="left"/>
                                    </w:pPr>
                                    <w:r>
                                      <w:rPr>
                                        <w:sz w:val="20"/>
                                      </w:rPr>
                                      <w:t>3</w:t>
                                    </w:r>
                                  </w:p>
                                </w:txbxContent>
                              </wps:txbx>
                              <wps:bodyPr horzOverflow="overflow" vert="horz" lIns="0" tIns="0" rIns="0" bIns="0" rtlCol="0">
                                <a:noAutofit/>
                              </wps:bodyPr>
                            </wps:wsp>
                            <wps:wsp>
                              <wps:cNvPr id="1059" name="Rectangle 1059"/>
                              <wps:cNvSpPr/>
                              <wps:spPr>
                                <a:xfrm rot="-5399999">
                                  <a:off x="48507" y="362957"/>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60" name="Rectangle 1060"/>
                              <wps:cNvSpPr/>
                              <wps:spPr>
                                <a:xfrm rot="-5399999">
                                  <a:off x="-183360" y="88416"/>
                                  <a:ext cx="51975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61" name="Rectangle 1061"/>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26" style="width:9.0603pt;height:41.85pt;mso-position-horizontal-relative:char;mso-position-vertical-relative:line" coordsize="1150,5314">
                      <v:rect id="Rectangle 1058" style="position:absolute;width:841;height:1530;left:344;top:4129;rotation:270;" filled="f" stroked="f">
                        <v:textbox inset="0,0,0,0" style="layout-flow:vertical;mso-layout-flow-alt:bottom-to-top">
                          <w:txbxContent>
                            <w:p>
                              <w:pPr>
                                <w:spacing w:before="0" w:after="160" w:line="259" w:lineRule="auto"/>
                                <w:ind w:left="0" w:right="0" w:firstLine="0"/>
                                <w:jc w:val="left"/>
                              </w:pPr>
                              <w:r>
                                <w:rPr>
                                  <w:sz w:val="20"/>
                                </w:rPr>
                                <w:t xml:space="preserve">3</w:t>
                              </w:r>
                            </w:p>
                          </w:txbxContent>
                        </v:textbox>
                      </v:rect>
                      <v:rect id="Rectangle 1059" style="position:absolute;width:560;height:1530;left:485;top:36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60" style="position:absolute;width:5197;height:1530;left:-1833;top:884;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61"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50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17" w:right="0" w:firstLine="0"/>
              <w:jc w:val="left"/>
            </w:pPr>
            <w:r>
              <w:rPr>
                <w:rFonts w:ascii="Calibri" w:eastAsia="Calibri" w:hAnsi="Calibri" w:cs="Calibri"/>
                <w:noProof/>
                <w:sz w:val="22"/>
                <w:lang w:val="ru-RU" w:eastAsia="ru-RU"/>
              </w:rPr>
              <mc:AlternateContent>
                <mc:Choice Requires="wpg">
                  <w:drawing>
                    <wp:inline distT="0" distB="0" distL="0" distR="0">
                      <wp:extent cx="115066" cy="563499"/>
                      <wp:effectExtent l="0" t="0" r="0" b="0"/>
                      <wp:docPr id="64037" name="Group 64037"/>
                      <wp:cNvGraphicFramePr/>
                      <a:graphic xmlns:a="http://schemas.openxmlformats.org/drawingml/2006/main">
                        <a:graphicData uri="http://schemas.microsoft.com/office/word/2010/wordprocessingGroup">
                          <wpg:wgp>
                            <wpg:cNvGrpSpPr/>
                            <wpg:grpSpPr>
                              <a:xfrm>
                                <a:off x="0" y="0"/>
                                <a:ext cx="115066" cy="563499"/>
                                <a:chOff x="0" y="0"/>
                                <a:chExt cx="115066" cy="563499"/>
                              </a:xfrm>
                            </wpg:grpSpPr>
                            <wps:wsp>
                              <wps:cNvPr id="1062" name="Rectangle 1062"/>
                              <wps:cNvSpPr/>
                              <wps:spPr>
                                <a:xfrm rot="-5399999">
                                  <a:off x="55490" y="465951"/>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63" name="Rectangle 1063"/>
                              <wps:cNvSpPr/>
                              <wps:spPr>
                                <a:xfrm rot="-5399999">
                                  <a:off x="34460" y="412917"/>
                                  <a:ext cx="84117" cy="153038"/>
                                </a:xfrm>
                                <a:prstGeom prst="rect">
                                  <a:avLst/>
                                </a:prstGeom>
                                <a:ln>
                                  <a:noFill/>
                                </a:ln>
                              </wps:spPr>
                              <wps:txbx>
                                <w:txbxContent>
                                  <w:p w:rsidR="004C60DE" w:rsidRDefault="00B8695E">
                                    <w:pPr>
                                      <w:spacing w:after="160" w:line="259" w:lineRule="auto"/>
                                      <w:ind w:left="0" w:right="0" w:firstLine="0"/>
                                      <w:jc w:val="left"/>
                                    </w:pPr>
                                    <w:r>
                                      <w:rPr>
                                        <w:sz w:val="20"/>
                                      </w:rPr>
                                      <w:t>4</w:t>
                                    </w:r>
                                  </w:p>
                                </w:txbxContent>
                              </wps:txbx>
                              <wps:bodyPr horzOverflow="overflow" vert="horz" lIns="0" tIns="0" rIns="0" bIns="0" rtlCol="0">
                                <a:noAutofit/>
                              </wps:bodyPr>
                            </wps:wsp>
                            <wps:wsp>
                              <wps:cNvPr id="1064" name="Rectangle 1064"/>
                              <wps:cNvSpPr/>
                              <wps:spPr>
                                <a:xfrm rot="-5399999">
                                  <a:off x="48508" y="362957"/>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65" name="Rectangle 1065"/>
                              <wps:cNvSpPr/>
                              <wps:spPr>
                                <a:xfrm rot="-5399999">
                                  <a:off x="-183360" y="88416"/>
                                  <a:ext cx="51975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66" name="Rectangle 1066"/>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37" style="width:9.0603pt;height:44.37pt;mso-position-horizontal-relative:char;mso-position-vertical-relative:line" coordsize="1150,5634">
                      <v:rect id="Rectangle 1062" style="position:absolute;width:420;height:1530;left:554;top:4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rect id="Rectangle 1063" style="position:absolute;width:841;height:1530;left:344;top:41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4</w:t>
                              </w:r>
                            </w:p>
                          </w:txbxContent>
                        </v:textbox>
                      </v:rect>
                      <v:rect id="Rectangle 1064" style="position:absolute;width:560;height:1530;left:485;top:36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65" style="position:absolute;width:5197;height:1530;left:-1833;top:884;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66"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31" w:right="0" w:firstLine="0"/>
              <w:jc w:val="left"/>
            </w:pPr>
            <w:r>
              <w:rPr>
                <w:rFonts w:ascii="Calibri" w:eastAsia="Calibri" w:hAnsi="Calibri" w:cs="Calibri"/>
                <w:noProof/>
                <w:sz w:val="22"/>
                <w:lang w:val="ru-RU" w:eastAsia="ru-RU"/>
              </w:rPr>
              <mc:AlternateContent>
                <mc:Choice Requires="wpg">
                  <w:drawing>
                    <wp:inline distT="0" distB="0" distL="0" distR="0">
                      <wp:extent cx="115066" cy="531495"/>
                      <wp:effectExtent l="0" t="0" r="0" b="0"/>
                      <wp:docPr id="64048" name="Group 64048"/>
                      <wp:cNvGraphicFramePr/>
                      <a:graphic xmlns:a="http://schemas.openxmlformats.org/drawingml/2006/main">
                        <a:graphicData uri="http://schemas.microsoft.com/office/word/2010/wordprocessingGroup">
                          <wpg:wgp>
                            <wpg:cNvGrpSpPr/>
                            <wpg:grpSpPr>
                              <a:xfrm>
                                <a:off x="0" y="0"/>
                                <a:ext cx="115066" cy="531495"/>
                                <a:chOff x="0" y="0"/>
                                <a:chExt cx="115066" cy="531495"/>
                              </a:xfrm>
                            </wpg:grpSpPr>
                            <wps:wsp>
                              <wps:cNvPr id="1067" name="Rectangle 1067"/>
                              <wps:cNvSpPr/>
                              <wps:spPr>
                                <a:xfrm rot="-5399999">
                                  <a:off x="34460" y="412917"/>
                                  <a:ext cx="84118" cy="153038"/>
                                </a:xfrm>
                                <a:prstGeom prst="rect">
                                  <a:avLst/>
                                </a:prstGeom>
                                <a:ln>
                                  <a:noFill/>
                                </a:ln>
                              </wps:spPr>
                              <wps:txbx>
                                <w:txbxContent>
                                  <w:p w:rsidR="004C60DE" w:rsidRDefault="00B8695E">
                                    <w:pPr>
                                      <w:spacing w:after="160" w:line="259" w:lineRule="auto"/>
                                      <w:ind w:left="0" w:right="0" w:firstLine="0"/>
                                      <w:jc w:val="left"/>
                                    </w:pPr>
                                    <w:r>
                                      <w:rPr>
                                        <w:sz w:val="20"/>
                                      </w:rPr>
                                      <w:t>5</w:t>
                                    </w:r>
                                  </w:p>
                                </w:txbxContent>
                              </wps:txbx>
                              <wps:bodyPr horzOverflow="overflow" vert="horz" lIns="0" tIns="0" rIns="0" bIns="0" rtlCol="0">
                                <a:noAutofit/>
                              </wps:bodyPr>
                            </wps:wsp>
                            <wps:wsp>
                              <wps:cNvPr id="1068" name="Rectangle 1068"/>
                              <wps:cNvSpPr/>
                              <wps:spPr>
                                <a:xfrm rot="-5399999">
                                  <a:off x="48507" y="362957"/>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69" name="Rectangle 1069"/>
                              <wps:cNvSpPr/>
                              <wps:spPr>
                                <a:xfrm rot="-5399999">
                                  <a:off x="-183360" y="88416"/>
                                  <a:ext cx="51975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70" name="Rectangle 1070"/>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48" style="width:9.0603pt;height:41.85pt;mso-position-horizontal-relative:char;mso-position-vertical-relative:line" coordsize="1150,5314">
                      <v:rect id="Rectangle 1067" style="position:absolute;width:841;height:1530;left:344;top:41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5</w:t>
                              </w:r>
                            </w:p>
                          </w:txbxContent>
                        </v:textbox>
                      </v:rect>
                      <v:rect id="Rectangle 1068" style="position:absolute;width:560;height:1530;left:485;top:36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69" style="position:absolute;width:5197;height:1530;left:-1833;top:884;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70"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51" w:right="0" w:firstLine="0"/>
              <w:jc w:val="left"/>
            </w:pPr>
            <w:r>
              <w:rPr>
                <w:rFonts w:ascii="Calibri" w:eastAsia="Calibri" w:hAnsi="Calibri" w:cs="Calibri"/>
                <w:noProof/>
                <w:sz w:val="22"/>
                <w:lang w:val="ru-RU" w:eastAsia="ru-RU"/>
              </w:rPr>
              <mc:AlternateContent>
                <mc:Choice Requires="wpg">
                  <w:drawing>
                    <wp:inline distT="0" distB="0" distL="0" distR="0">
                      <wp:extent cx="115066" cy="563499"/>
                      <wp:effectExtent l="0" t="0" r="0" b="0"/>
                      <wp:docPr id="64057" name="Group 64057"/>
                      <wp:cNvGraphicFramePr/>
                      <a:graphic xmlns:a="http://schemas.openxmlformats.org/drawingml/2006/main">
                        <a:graphicData uri="http://schemas.microsoft.com/office/word/2010/wordprocessingGroup">
                          <wpg:wgp>
                            <wpg:cNvGrpSpPr/>
                            <wpg:grpSpPr>
                              <a:xfrm>
                                <a:off x="0" y="0"/>
                                <a:ext cx="115066" cy="563499"/>
                                <a:chOff x="0" y="0"/>
                                <a:chExt cx="115066" cy="563499"/>
                              </a:xfrm>
                            </wpg:grpSpPr>
                            <wps:wsp>
                              <wps:cNvPr id="1071" name="Rectangle 1071"/>
                              <wps:cNvSpPr/>
                              <wps:spPr>
                                <a:xfrm rot="-5399999">
                                  <a:off x="55490" y="465951"/>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72" name="Rectangle 1072"/>
                              <wps:cNvSpPr/>
                              <wps:spPr>
                                <a:xfrm rot="-5399999">
                                  <a:off x="34460" y="412917"/>
                                  <a:ext cx="84117" cy="153038"/>
                                </a:xfrm>
                                <a:prstGeom prst="rect">
                                  <a:avLst/>
                                </a:prstGeom>
                                <a:ln>
                                  <a:noFill/>
                                </a:ln>
                              </wps:spPr>
                              <wps:txbx>
                                <w:txbxContent>
                                  <w:p w:rsidR="004C60DE" w:rsidRDefault="00B8695E">
                                    <w:pPr>
                                      <w:spacing w:after="160" w:line="259" w:lineRule="auto"/>
                                      <w:ind w:left="0" w:right="0" w:firstLine="0"/>
                                      <w:jc w:val="left"/>
                                    </w:pPr>
                                    <w:r>
                                      <w:rPr>
                                        <w:sz w:val="20"/>
                                      </w:rPr>
                                      <w:t>6</w:t>
                                    </w:r>
                                  </w:p>
                                </w:txbxContent>
                              </wps:txbx>
                              <wps:bodyPr horzOverflow="overflow" vert="horz" lIns="0" tIns="0" rIns="0" bIns="0" rtlCol="0">
                                <a:noAutofit/>
                              </wps:bodyPr>
                            </wps:wsp>
                            <wps:wsp>
                              <wps:cNvPr id="1073" name="Rectangle 1073"/>
                              <wps:cNvSpPr/>
                              <wps:spPr>
                                <a:xfrm rot="-5399999">
                                  <a:off x="48508" y="362957"/>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74" name="Rectangle 1074"/>
                              <wps:cNvSpPr/>
                              <wps:spPr>
                                <a:xfrm rot="-5399999">
                                  <a:off x="-183360" y="88416"/>
                                  <a:ext cx="51975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75" name="Rectangle 1075"/>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57" style="width:9.0603pt;height:44.37pt;mso-position-horizontal-relative:char;mso-position-vertical-relative:line" coordsize="1150,5634">
                      <v:rect id="Rectangle 1071" style="position:absolute;width:420;height:1530;left:554;top:4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rect id="Rectangle 1072" style="position:absolute;width:841;height:1530;left:344;top:41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6</w:t>
                              </w:r>
                            </w:p>
                          </w:txbxContent>
                        </v:textbox>
                      </v:rect>
                      <v:rect id="Rectangle 1073" style="position:absolute;width:560;height:1530;left:485;top:3629;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74" style="position:absolute;width:5197;height:1530;left:-1833;top:884;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75"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47" w:right="0" w:firstLine="0"/>
              <w:jc w:val="left"/>
            </w:pPr>
            <w:r>
              <w:rPr>
                <w:rFonts w:ascii="Calibri" w:eastAsia="Calibri" w:hAnsi="Calibri" w:cs="Calibri"/>
                <w:noProof/>
                <w:sz w:val="22"/>
                <w:lang w:val="ru-RU" w:eastAsia="ru-RU"/>
              </w:rPr>
              <mc:AlternateContent>
                <mc:Choice Requires="wpg">
                  <w:drawing>
                    <wp:inline distT="0" distB="0" distL="0" distR="0">
                      <wp:extent cx="115066" cy="531393"/>
                      <wp:effectExtent l="0" t="0" r="0" b="0"/>
                      <wp:docPr id="64065" name="Group 64065"/>
                      <wp:cNvGraphicFramePr/>
                      <a:graphic xmlns:a="http://schemas.openxmlformats.org/drawingml/2006/main">
                        <a:graphicData uri="http://schemas.microsoft.com/office/word/2010/wordprocessingGroup">
                          <wpg:wgp>
                            <wpg:cNvGrpSpPr/>
                            <wpg:grpSpPr>
                              <a:xfrm>
                                <a:off x="0" y="0"/>
                                <a:ext cx="115066" cy="531393"/>
                                <a:chOff x="0" y="0"/>
                                <a:chExt cx="115066" cy="531393"/>
                              </a:xfrm>
                            </wpg:grpSpPr>
                            <wps:wsp>
                              <wps:cNvPr id="1076" name="Rectangle 1076"/>
                              <wps:cNvSpPr/>
                              <wps:spPr>
                                <a:xfrm rot="-5399999">
                                  <a:off x="34460" y="412815"/>
                                  <a:ext cx="84118" cy="153038"/>
                                </a:xfrm>
                                <a:prstGeom prst="rect">
                                  <a:avLst/>
                                </a:prstGeom>
                                <a:ln>
                                  <a:noFill/>
                                </a:ln>
                              </wps:spPr>
                              <wps:txbx>
                                <w:txbxContent>
                                  <w:p w:rsidR="004C60DE" w:rsidRDefault="00B8695E">
                                    <w:pPr>
                                      <w:spacing w:after="160" w:line="259" w:lineRule="auto"/>
                                      <w:ind w:left="0" w:right="0" w:firstLine="0"/>
                                      <w:jc w:val="left"/>
                                    </w:pPr>
                                    <w:r>
                                      <w:rPr>
                                        <w:sz w:val="20"/>
                                      </w:rPr>
                                      <w:t>7</w:t>
                                    </w:r>
                                  </w:p>
                                </w:txbxContent>
                              </wps:txbx>
                              <wps:bodyPr horzOverflow="overflow" vert="horz" lIns="0" tIns="0" rIns="0" bIns="0" rtlCol="0">
                                <a:noAutofit/>
                              </wps:bodyPr>
                            </wps:wsp>
                            <wps:wsp>
                              <wps:cNvPr id="1077" name="Rectangle 1077"/>
                              <wps:cNvSpPr/>
                              <wps:spPr>
                                <a:xfrm rot="-5399999">
                                  <a:off x="48507" y="362858"/>
                                  <a:ext cx="56023"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78" name="Rectangle 1078"/>
                              <wps:cNvSpPr/>
                              <wps:spPr>
                                <a:xfrm rot="-5399999">
                                  <a:off x="-183360" y="88361"/>
                                  <a:ext cx="519759"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79" name="Rectangle 1079"/>
                              <wps:cNvSpPr/>
                              <wps:spPr>
                                <a:xfrm rot="-5399999">
                                  <a:off x="55490"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65" style="width:9.0603pt;height:41.8419pt;mso-position-horizontal-relative:char;mso-position-vertical-relative:line" coordsize="1150,5313">
                      <v:rect id="Rectangle 1076" style="position:absolute;width:841;height:1530;left:344;top:4128;rotation:270;" filled="f" stroked="f">
                        <v:textbox inset="0,0,0,0" style="layout-flow:vertical;mso-layout-flow-alt:bottom-to-top">
                          <w:txbxContent>
                            <w:p>
                              <w:pPr>
                                <w:spacing w:before="0" w:after="160" w:line="259" w:lineRule="auto"/>
                                <w:ind w:left="0" w:right="0" w:firstLine="0"/>
                                <w:jc w:val="left"/>
                              </w:pPr>
                              <w:r>
                                <w:rPr>
                                  <w:sz w:val="20"/>
                                </w:rPr>
                                <w:t xml:space="preserve">7</w:t>
                              </w:r>
                            </w:p>
                          </w:txbxContent>
                        </v:textbox>
                      </v:rect>
                      <v:rect id="Rectangle 1077" style="position:absolute;width:560;height:1530;left:485;top:3628;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78" style="position:absolute;width:5197;height:1530;left:-1833;top:883;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79"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27" w:right="0" w:firstLine="0"/>
              <w:jc w:val="left"/>
            </w:pPr>
            <w:r>
              <w:rPr>
                <w:rFonts w:ascii="Calibri" w:eastAsia="Calibri" w:hAnsi="Calibri" w:cs="Calibri"/>
                <w:noProof/>
                <w:sz w:val="22"/>
                <w:lang w:val="ru-RU" w:eastAsia="ru-RU"/>
              </w:rPr>
              <mc:AlternateContent>
                <mc:Choice Requires="wpg">
                  <w:drawing>
                    <wp:inline distT="0" distB="0" distL="0" distR="0">
                      <wp:extent cx="265971" cy="531393"/>
                      <wp:effectExtent l="0" t="0" r="0" b="0"/>
                      <wp:docPr id="64076" name="Group 64076"/>
                      <wp:cNvGraphicFramePr/>
                      <a:graphic xmlns:a="http://schemas.openxmlformats.org/drawingml/2006/main">
                        <a:graphicData uri="http://schemas.microsoft.com/office/word/2010/wordprocessingGroup">
                          <wpg:wgp>
                            <wpg:cNvGrpSpPr/>
                            <wpg:grpSpPr>
                              <a:xfrm>
                                <a:off x="0" y="0"/>
                                <a:ext cx="265971" cy="531393"/>
                                <a:chOff x="0" y="0"/>
                                <a:chExt cx="265971" cy="531393"/>
                              </a:xfrm>
                            </wpg:grpSpPr>
                            <wps:wsp>
                              <wps:cNvPr id="1080" name="Rectangle 1080"/>
                              <wps:cNvSpPr/>
                              <wps:spPr>
                                <a:xfrm rot="-5399999">
                                  <a:off x="34460" y="412815"/>
                                  <a:ext cx="84117" cy="153038"/>
                                </a:xfrm>
                                <a:prstGeom prst="rect">
                                  <a:avLst/>
                                </a:prstGeom>
                                <a:ln>
                                  <a:noFill/>
                                </a:ln>
                              </wps:spPr>
                              <wps:txbx>
                                <w:txbxContent>
                                  <w:p w:rsidR="004C60DE" w:rsidRDefault="00B8695E">
                                    <w:pPr>
                                      <w:spacing w:after="160" w:line="259" w:lineRule="auto"/>
                                      <w:ind w:left="0" w:right="0" w:firstLine="0"/>
                                      <w:jc w:val="left"/>
                                    </w:pPr>
                                    <w:r>
                                      <w:rPr>
                                        <w:sz w:val="20"/>
                                      </w:rPr>
                                      <w:t>8</w:t>
                                    </w:r>
                                  </w:p>
                                </w:txbxContent>
                              </wps:txbx>
                              <wps:bodyPr horzOverflow="overflow" vert="horz" lIns="0" tIns="0" rIns="0" bIns="0" rtlCol="0">
                                <a:noAutofit/>
                              </wps:bodyPr>
                            </wps:wsp>
                            <wps:wsp>
                              <wps:cNvPr id="1081" name="Rectangle 1081"/>
                              <wps:cNvSpPr/>
                              <wps:spPr>
                                <a:xfrm rot="-5399999">
                                  <a:off x="48509" y="362858"/>
                                  <a:ext cx="56022" cy="153038"/>
                                </a:xfrm>
                                <a:prstGeom prst="rect">
                                  <a:avLst/>
                                </a:prstGeom>
                                <a:ln>
                                  <a:noFill/>
                                </a:ln>
                              </wps:spPr>
                              <wps:txbx>
                                <w:txbxContent>
                                  <w:p w:rsidR="004C60DE" w:rsidRDefault="00B8695E">
                                    <w:pPr>
                                      <w:spacing w:after="160" w:line="259" w:lineRule="auto"/>
                                      <w:ind w:left="0" w:right="0" w:firstLine="0"/>
                                      <w:jc w:val="left"/>
                                    </w:pPr>
                                    <w:r>
                                      <w:rPr>
                                        <w:sz w:val="20"/>
                                      </w:rPr>
                                      <w:t>-</w:t>
                                    </w:r>
                                  </w:p>
                                </w:txbxContent>
                              </wps:txbx>
                              <wps:bodyPr horzOverflow="overflow" vert="horz" lIns="0" tIns="0" rIns="0" bIns="0" rtlCol="0">
                                <a:noAutofit/>
                              </wps:bodyPr>
                            </wps:wsp>
                            <wps:wsp>
                              <wps:cNvPr id="1082" name="Rectangle 1082"/>
                              <wps:cNvSpPr/>
                              <wps:spPr>
                                <a:xfrm rot="-5399999">
                                  <a:off x="-183361" y="88361"/>
                                  <a:ext cx="519761" cy="153038"/>
                                </a:xfrm>
                                <a:prstGeom prst="rect">
                                  <a:avLst/>
                                </a:prstGeom>
                                <a:ln>
                                  <a:noFill/>
                                </a:ln>
                              </wps:spPr>
                              <wps:txbx>
                                <w:txbxContent>
                                  <w:p w:rsidR="004C60DE" w:rsidRDefault="00B8695E">
                                    <w:pPr>
                                      <w:spacing w:after="160" w:line="259" w:lineRule="auto"/>
                                      <w:ind w:left="0" w:right="0" w:firstLine="0"/>
                                      <w:jc w:val="left"/>
                                    </w:pPr>
                                    <w:r>
                                      <w:rPr>
                                        <w:sz w:val="20"/>
                                      </w:rPr>
                                      <w:t>й класс</w:t>
                                    </w:r>
                                  </w:p>
                                </w:txbxContent>
                              </wps:txbx>
                              <wps:bodyPr horzOverflow="overflow" vert="horz" lIns="0" tIns="0" rIns="0" bIns="0" rtlCol="0">
                                <a:noAutofit/>
                              </wps:bodyPr>
                            </wps:wsp>
                            <wps:wsp>
                              <wps:cNvPr id="1083" name="Rectangle 1083"/>
                              <wps:cNvSpPr/>
                              <wps:spPr>
                                <a:xfrm rot="-5399999">
                                  <a:off x="55489" y="-65924"/>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84" name="Rectangle 1084"/>
                              <wps:cNvSpPr/>
                              <wps:spPr>
                                <a:xfrm rot="-5399999">
                                  <a:off x="206394" y="184023"/>
                                  <a:ext cx="42058" cy="153038"/>
                                </a:xfrm>
                                <a:prstGeom prst="rect">
                                  <a:avLst/>
                                </a:prstGeom>
                                <a:ln>
                                  <a:noFill/>
                                </a:ln>
                              </wps:spPr>
                              <wps:txbx>
                                <w:txbxContent>
                                  <w:p w:rsidR="004C60DE" w:rsidRDefault="00B8695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64076" style="width:20.9426pt;height:41.8419pt;mso-position-horizontal-relative:char;mso-position-vertical-relative:line" coordsize="2659,5313">
                      <v:rect id="Rectangle 1080" style="position:absolute;width:841;height:1530;left:344;top:4128;rotation:270;" filled="f" stroked="f">
                        <v:textbox inset="0,0,0,0" style="layout-flow:vertical;mso-layout-flow-alt:bottom-to-top">
                          <w:txbxContent>
                            <w:p>
                              <w:pPr>
                                <w:spacing w:before="0" w:after="160" w:line="259" w:lineRule="auto"/>
                                <w:ind w:left="0" w:right="0" w:firstLine="0"/>
                                <w:jc w:val="left"/>
                              </w:pPr>
                              <w:r>
                                <w:rPr>
                                  <w:sz w:val="20"/>
                                </w:rPr>
                                <w:t xml:space="preserve">8</w:t>
                              </w:r>
                            </w:p>
                          </w:txbxContent>
                        </v:textbox>
                      </v:rect>
                      <v:rect id="Rectangle 1081" style="position:absolute;width:560;height:1530;left:485;top:3628;rotation:270;" filled="f" stroked="f">
                        <v:textbox inset="0,0,0,0" style="layout-flow:vertical;mso-layout-flow-alt:bottom-to-top">
                          <w:txbxContent>
                            <w:p>
                              <w:pPr>
                                <w:spacing w:before="0" w:after="160" w:line="259" w:lineRule="auto"/>
                                <w:ind w:left="0" w:right="0" w:firstLine="0"/>
                                <w:jc w:val="left"/>
                              </w:pPr>
                              <w:r>
                                <w:rPr>
                                  <w:rFonts w:cs="Times New Roman" w:hAnsi="Times New Roman" w:eastAsia="Times New Roman" w:ascii="Times New Roman"/>
                                  <w:sz w:val="20"/>
                                </w:rPr>
                                <w:t xml:space="preserve">-</w:t>
                              </w:r>
                            </w:p>
                          </w:txbxContent>
                        </v:textbox>
                      </v:rect>
                      <v:rect id="Rectangle 1082" style="position:absolute;width:5197;height:1530;left:-1833;top:883;rotation:270;" filled="f" stroked="f">
                        <v:textbox inset="0,0,0,0" style="layout-flow:vertical;mso-layout-flow-alt:bottom-to-top">
                          <w:txbxContent>
                            <w:p>
                              <w:pPr>
                                <w:spacing w:before="0" w:after="160" w:line="259" w:lineRule="auto"/>
                                <w:ind w:left="0" w:right="0" w:firstLine="0"/>
                                <w:jc w:val="left"/>
                              </w:pPr>
                              <w:r>
                                <w:rPr>
                                  <w:sz w:val="20"/>
                                </w:rPr>
                                <w:t xml:space="preserve">й класс</w:t>
                              </w:r>
                            </w:p>
                          </w:txbxContent>
                        </v:textbox>
                      </v:rect>
                      <v:rect id="Rectangle 1083" style="position:absolute;width:420;height:1530;left:554;top:-659;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rect id="Rectangle 1084" style="position:absolute;width:420;height:1530;left:2063;top:1840;rotation:270;" filled="f" stroked="f">
                        <v:textbox inset="0,0,0,0" style="layout-flow:vertical;mso-layout-flow-alt:bottom-to-top">
                          <w:txbxContent>
                            <w:p>
                              <w:pPr>
                                <w:spacing w:before="0" w:after="160" w:line="259" w:lineRule="auto"/>
                                <w:ind w:left="0" w:right="0" w:firstLine="0"/>
                                <w:jc w:val="left"/>
                              </w:pPr>
                              <w:r>
                                <w:rPr>
                                  <w:sz w:val="20"/>
                                </w:rPr>
                                <w:t xml:space="preserve"> </w:t>
                              </w:r>
                            </w:p>
                          </w:txbxContent>
                        </v:textbox>
                      </v:rect>
                    </v:group>
                  </w:pict>
                </mc:Fallback>
              </mc:AlternateContent>
            </w:r>
          </w:p>
        </w:tc>
      </w:tr>
      <w:tr w:rsidR="004C60DE">
        <w:trPr>
          <w:trHeight w:val="265"/>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0" w:firstLine="0"/>
              <w:jc w:val="center"/>
            </w:pPr>
            <w:r>
              <w:rPr>
                <w:sz w:val="18"/>
              </w:rPr>
              <w:t xml:space="preserve">1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18"/>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18"/>
              </w:rP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18"/>
              </w:rPr>
              <w:t xml:space="preserve">4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18"/>
              </w:rPr>
              <w:t xml:space="preserve">5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18"/>
              </w:rPr>
              <w:t xml:space="preserve">6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18"/>
              </w:rPr>
              <w:t xml:space="preserve">7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18"/>
              </w:rPr>
              <w:t xml:space="preserve">8 </w:t>
            </w:r>
          </w:p>
        </w:tc>
        <w:tc>
          <w:tcPr>
            <w:tcW w:w="56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18"/>
              </w:rPr>
              <w:t xml:space="preserve">9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18"/>
              </w:rPr>
              <w:t xml:space="preserve">10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18"/>
              </w:rPr>
              <w:t xml:space="preserve">11 </w:t>
            </w:r>
          </w:p>
        </w:tc>
        <w:tc>
          <w:tcPr>
            <w:tcW w:w="54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9" w:right="0" w:firstLine="0"/>
              <w:jc w:val="center"/>
            </w:pPr>
            <w:r>
              <w:rPr>
                <w:sz w:val="18"/>
              </w:rPr>
              <w:t xml:space="preserve">12 </w:t>
            </w:r>
          </w:p>
        </w:tc>
        <w:tc>
          <w:tcPr>
            <w:tcW w:w="50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4" w:right="0" w:firstLine="0"/>
              <w:jc w:val="center"/>
            </w:pPr>
            <w:r>
              <w:rPr>
                <w:sz w:val="18"/>
              </w:rPr>
              <w:t xml:space="preserve">13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18"/>
              </w:rPr>
              <w:t xml:space="preserve">14 </w:t>
            </w:r>
          </w:p>
        </w:tc>
        <w:tc>
          <w:tcPr>
            <w:tcW w:w="5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 w:right="0" w:firstLine="0"/>
              <w:jc w:val="center"/>
            </w:pPr>
            <w:r>
              <w:rPr>
                <w:sz w:val="18"/>
              </w:rPr>
              <w:t xml:space="preserve">15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18"/>
              </w:rPr>
              <w:t xml:space="preserve">16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18"/>
              </w:rPr>
              <w:t xml:space="preserve">17 </w:t>
            </w:r>
          </w:p>
        </w:tc>
      </w:tr>
      <w:tr w:rsidR="004C60DE">
        <w:trPr>
          <w:trHeight w:val="284"/>
        </w:trPr>
        <w:tc>
          <w:tcPr>
            <w:tcW w:w="1571" w:type="dxa"/>
            <w:vMerge w:val="restart"/>
            <w:tcBorders>
              <w:top w:val="single" w:sz="4" w:space="0" w:color="000000"/>
              <w:left w:val="single" w:sz="4" w:space="0" w:color="000000"/>
              <w:bottom w:val="single" w:sz="4" w:space="0" w:color="000000"/>
              <w:right w:val="single" w:sz="4" w:space="0" w:color="000000"/>
            </w:tcBorders>
            <w:shd w:val="clear" w:color="auto" w:fill="E2EFD9"/>
            <w:vAlign w:val="bottom"/>
          </w:tcPr>
          <w:p w:rsidR="004C60DE" w:rsidRDefault="00B8695E">
            <w:pPr>
              <w:spacing w:after="0" w:line="259" w:lineRule="auto"/>
              <w:ind w:left="26" w:right="0" w:firstLine="0"/>
              <w:jc w:val="center"/>
            </w:pPr>
            <w:r>
              <w:rPr>
                <w:sz w:val="14"/>
              </w:rPr>
              <w:t xml:space="preserve"> </w:t>
            </w:r>
          </w:p>
        </w:tc>
        <w:tc>
          <w:tcPr>
            <w:tcW w:w="3259" w:type="dxa"/>
            <w:vMerge w:val="restart"/>
            <w:tcBorders>
              <w:top w:val="single" w:sz="4" w:space="0" w:color="000000"/>
              <w:left w:val="single" w:sz="4" w:space="0" w:color="000000"/>
              <w:bottom w:val="single" w:sz="4" w:space="0" w:color="000000"/>
              <w:right w:val="single" w:sz="4" w:space="0" w:color="000000"/>
            </w:tcBorders>
            <w:shd w:val="clear" w:color="auto" w:fill="E2EFD9"/>
            <w:vAlign w:val="bottom"/>
          </w:tcPr>
          <w:p w:rsidR="004C60DE" w:rsidRDefault="00B8695E">
            <w:pPr>
              <w:spacing w:after="0" w:line="259" w:lineRule="auto"/>
              <w:ind w:left="0" w:right="3" w:firstLine="0"/>
              <w:jc w:val="center"/>
            </w:pPr>
            <w:r>
              <w:rPr>
                <w:b/>
                <w:sz w:val="24"/>
              </w:rPr>
              <w:t xml:space="preserve">Структура и объем ОП </w:t>
            </w:r>
          </w:p>
          <w:p w:rsidR="004C60DE" w:rsidRDefault="00B8695E">
            <w:pPr>
              <w:spacing w:after="0" w:line="259" w:lineRule="auto"/>
              <w:ind w:left="35" w:right="0" w:firstLine="0"/>
              <w:jc w:val="center"/>
            </w:pPr>
            <w:r>
              <w:rPr>
                <w:sz w:val="14"/>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144" w:right="0" w:firstLine="0"/>
              <w:jc w:val="left"/>
            </w:pPr>
            <w:r>
              <w:rPr>
                <w:b/>
                <w:sz w:val="24"/>
              </w:rPr>
              <w:t>3553-</w:t>
            </w:r>
          </w:p>
          <w:p w:rsidR="004C60DE" w:rsidRDefault="00B8695E">
            <w:pPr>
              <w:spacing w:after="0" w:line="259" w:lineRule="auto"/>
              <w:ind w:left="118" w:right="0" w:firstLine="0"/>
              <w:jc w:val="left"/>
            </w:pPr>
            <w:r>
              <w:rPr>
                <w:b/>
                <w:sz w:val="24"/>
              </w:rPr>
              <w:t>4574</w:t>
            </w:r>
            <w:r>
              <w:rPr>
                <w:b/>
                <w:sz w:val="16"/>
              </w:rPr>
              <w:t xml:space="preserve">1) </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0" w:firstLine="0"/>
              <w:jc w:val="center"/>
            </w:pPr>
            <w:r>
              <w:rPr>
                <w:b/>
                <w:sz w:val="24"/>
              </w:rPr>
              <w:t xml:space="preserve">1778-20 58,5 </w:t>
            </w:r>
          </w:p>
        </w:tc>
        <w:tc>
          <w:tcPr>
            <w:tcW w:w="1985" w:type="dxa"/>
            <w:gridSpan w:val="3"/>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rsidR="004C60DE" w:rsidRDefault="00B8695E">
            <w:pPr>
              <w:spacing w:after="0" w:line="259" w:lineRule="auto"/>
              <w:ind w:left="0" w:right="2" w:firstLine="0"/>
              <w:jc w:val="center"/>
            </w:pPr>
            <w:r>
              <w:rPr>
                <w:b/>
                <w:sz w:val="24"/>
              </w:rPr>
              <w:t xml:space="preserve">1775-2515,5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2EFD9"/>
            <w:vAlign w:val="bottom"/>
          </w:tcPr>
          <w:p w:rsidR="004C60DE" w:rsidRDefault="00B8695E">
            <w:pPr>
              <w:spacing w:after="0" w:line="259" w:lineRule="auto"/>
              <w:ind w:left="35" w:right="0" w:firstLine="0"/>
              <w:jc w:val="center"/>
            </w:pPr>
            <w:r>
              <w:rPr>
                <w:sz w:val="14"/>
              </w:rPr>
              <w:t xml:space="preserve"> </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E2EFD9"/>
            <w:vAlign w:val="bottom"/>
          </w:tcPr>
          <w:p w:rsidR="004C60DE" w:rsidRDefault="00B8695E">
            <w:pPr>
              <w:spacing w:after="0" w:line="259" w:lineRule="auto"/>
              <w:ind w:left="34" w:right="0" w:firstLine="0"/>
              <w:jc w:val="center"/>
            </w:pPr>
            <w:r>
              <w:rPr>
                <w:sz w:val="14"/>
              </w:rPr>
              <w:t xml:space="preserve"> </w:t>
            </w:r>
          </w:p>
        </w:tc>
        <w:tc>
          <w:tcPr>
            <w:tcW w:w="4913" w:type="dxa"/>
            <w:gridSpan w:val="8"/>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2" w:firstLine="0"/>
              <w:jc w:val="center"/>
            </w:pPr>
            <w:r>
              <w:rPr>
                <w:sz w:val="20"/>
              </w:rPr>
              <w:t>Количество недель аудиторных занятий</w:t>
            </w:r>
            <w:r>
              <w:rPr>
                <w:sz w:val="14"/>
              </w:rPr>
              <w:t xml:space="preserve"> </w:t>
            </w:r>
          </w:p>
        </w:tc>
      </w:tr>
      <w:tr w:rsidR="004C60DE">
        <w:trPr>
          <w:trHeight w:val="283"/>
        </w:trPr>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594"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1" w:firstLine="0"/>
              <w:jc w:val="center"/>
            </w:pPr>
            <w:r>
              <w:rPr>
                <w:sz w:val="14"/>
              </w:rPr>
              <w:t xml:space="preserve">32 </w:t>
            </w:r>
          </w:p>
        </w:tc>
        <w:tc>
          <w:tcPr>
            <w:tcW w:w="569"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2" w:firstLine="0"/>
              <w:jc w:val="center"/>
            </w:pPr>
            <w:r>
              <w:rPr>
                <w:sz w:val="14"/>
              </w:rPr>
              <w:t xml:space="preserve">33 </w:t>
            </w:r>
          </w:p>
        </w:tc>
        <w:tc>
          <w:tcPr>
            <w:tcW w:w="546"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20" w:right="0" w:firstLine="0"/>
              <w:jc w:val="center"/>
            </w:pPr>
            <w:r>
              <w:rPr>
                <w:sz w:val="14"/>
              </w:rPr>
              <w:t xml:space="preserve">33 </w:t>
            </w:r>
          </w:p>
        </w:tc>
        <w:tc>
          <w:tcPr>
            <w:tcW w:w="505"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20" w:right="0" w:firstLine="0"/>
              <w:jc w:val="center"/>
            </w:pPr>
            <w:r>
              <w:rPr>
                <w:sz w:val="14"/>
              </w:rPr>
              <w:t xml:space="preserve">33 </w:t>
            </w:r>
          </w:p>
        </w:tc>
        <w:tc>
          <w:tcPr>
            <w:tcW w:w="720"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0" w:firstLine="0"/>
              <w:jc w:val="center"/>
            </w:pPr>
            <w:r>
              <w:rPr>
                <w:sz w:val="14"/>
              </w:rPr>
              <w:t xml:space="preserve">33 </w:t>
            </w:r>
          </w:p>
        </w:tc>
        <w:tc>
          <w:tcPr>
            <w:tcW w:w="540"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2" w:firstLine="0"/>
              <w:jc w:val="center"/>
            </w:pPr>
            <w:r>
              <w:rPr>
                <w:sz w:val="14"/>
              </w:rPr>
              <w:t xml:space="preserve">33 </w:t>
            </w:r>
          </w:p>
        </w:tc>
        <w:tc>
          <w:tcPr>
            <w:tcW w:w="720"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0" w:right="0" w:firstLine="0"/>
              <w:jc w:val="center"/>
            </w:pPr>
            <w:r>
              <w:rPr>
                <w:sz w:val="14"/>
              </w:rPr>
              <w:t xml:space="preserve">33 </w:t>
            </w:r>
          </w:p>
        </w:tc>
        <w:tc>
          <w:tcPr>
            <w:tcW w:w="719" w:type="dxa"/>
            <w:tcBorders>
              <w:top w:val="single" w:sz="4" w:space="0" w:color="000000"/>
              <w:left w:val="single" w:sz="4" w:space="0" w:color="000000"/>
              <w:bottom w:val="single" w:sz="4" w:space="0" w:color="000000"/>
              <w:right w:val="single" w:sz="4" w:space="0" w:color="000000"/>
            </w:tcBorders>
            <w:shd w:val="clear" w:color="auto" w:fill="E2EFD9"/>
          </w:tcPr>
          <w:p w:rsidR="004C60DE" w:rsidRDefault="00B8695E">
            <w:pPr>
              <w:spacing w:after="0" w:line="259" w:lineRule="auto"/>
              <w:ind w:left="1" w:right="0" w:firstLine="0"/>
              <w:jc w:val="center"/>
            </w:pPr>
            <w:r>
              <w:rPr>
                <w:sz w:val="14"/>
              </w:rPr>
              <w:t xml:space="preserve">33 </w:t>
            </w:r>
          </w:p>
        </w:tc>
      </w:tr>
      <w:tr w:rsidR="004C60DE">
        <w:trPr>
          <w:trHeight w:val="286"/>
        </w:trPr>
        <w:tc>
          <w:tcPr>
            <w:tcW w:w="1571" w:type="dxa"/>
            <w:tcBorders>
              <w:top w:val="single" w:sz="4" w:space="0" w:color="000000"/>
              <w:left w:val="single" w:sz="4" w:space="0" w:color="000000"/>
              <w:bottom w:val="single" w:sz="4" w:space="0" w:color="000000"/>
              <w:right w:val="single" w:sz="4" w:space="0" w:color="000000"/>
            </w:tcBorders>
            <w:shd w:val="clear" w:color="auto" w:fill="EDEDED"/>
            <w:vAlign w:val="bottom"/>
          </w:tcPr>
          <w:p w:rsidR="004C60DE" w:rsidRDefault="00B8695E">
            <w:pPr>
              <w:spacing w:after="0" w:line="259" w:lineRule="auto"/>
              <w:ind w:left="26" w:right="0" w:firstLine="0"/>
              <w:jc w:val="center"/>
            </w:pPr>
            <w:r>
              <w:rPr>
                <w:sz w:val="1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3" w:firstLine="0"/>
              <w:jc w:val="center"/>
            </w:pPr>
            <w:r>
              <w:rPr>
                <w:b/>
                <w:sz w:val="24"/>
              </w:rPr>
              <w:t xml:space="preserve">Обязательная часть </w:t>
            </w:r>
          </w:p>
        </w:tc>
        <w:tc>
          <w:tcPr>
            <w:tcW w:w="85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185" w:right="0" w:firstLine="0"/>
              <w:jc w:val="left"/>
            </w:pPr>
            <w:r>
              <w:rPr>
                <w:b/>
                <w:sz w:val="24"/>
              </w:rPr>
              <w:t xml:space="preserve">3553 </w:t>
            </w:r>
          </w:p>
        </w:tc>
        <w:tc>
          <w:tcPr>
            <w:tcW w:w="1135"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2" w:firstLine="0"/>
              <w:jc w:val="center"/>
            </w:pPr>
            <w:r>
              <w:rPr>
                <w:b/>
                <w:sz w:val="24"/>
              </w:rPr>
              <w:t xml:space="preserve">1778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2" w:firstLine="0"/>
              <w:jc w:val="center"/>
            </w:pPr>
            <w:r>
              <w:rPr>
                <w:b/>
                <w:sz w:val="24"/>
              </w:rPr>
              <w:t xml:space="preserve">1775 </w:t>
            </w:r>
          </w:p>
        </w:tc>
        <w:tc>
          <w:tcPr>
            <w:tcW w:w="850" w:type="dxa"/>
            <w:tcBorders>
              <w:top w:val="single" w:sz="4" w:space="0" w:color="000000"/>
              <w:left w:val="single" w:sz="4" w:space="0" w:color="000000"/>
              <w:bottom w:val="single" w:sz="4" w:space="0" w:color="000000"/>
              <w:right w:val="single" w:sz="4" w:space="0" w:color="000000"/>
            </w:tcBorders>
            <w:shd w:val="clear" w:color="auto" w:fill="EDEDED"/>
            <w:vAlign w:val="bottom"/>
          </w:tcPr>
          <w:p w:rsidR="004C60DE" w:rsidRDefault="00B8695E">
            <w:pPr>
              <w:spacing w:after="0" w:line="259" w:lineRule="auto"/>
              <w:ind w:left="35" w:right="0" w:firstLine="0"/>
              <w:jc w:val="center"/>
            </w:pPr>
            <w:r>
              <w:rPr>
                <w:sz w:val="1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DEDED"/>
            <w:vAlign w:val="bottom"/>
          </w:tcPr>
          <w:p w:rsidR="004C60DE" w:rsidRDefault="00B8695E">
            <w:pPr>
              <w:spacing w:after="0" w:line="259" w:lineRule="auto"/>
              <w:ind w:left="34" w:right="0" w:firstLine="0"/>
              <w:jc w:val="center"/>
            </w:pPr>
            <w:r>
              <w:rPr>
                <w:sz w:val="14"/>
              </w:rPr>
              <w:t xml:space="preserve"> </w:t>
            </w:r>
          </w:p>
        </w:tc>
        <w:tc>
          <w:tcPr>
            <w:tcW w:w="4913" w:type="dxa"/>
            <w:gridSpan w:val="8"/>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2" w:firstLine="0"/>
              <w:jc w:val="center"/>
            </w:pPr>
            <w:r>
              <w:rPr>
                <w:sz w:val="24"/>
              </w:rPr>
              <w:t xml:space="preserve">Недельная нагрузка в часах </w:t>
            </w:r>
          </w:p>
        </w:tc>
      </w:tr>
      <w:tr w:rsidR="004C60DE">
        <w:trPr>
          <w:trHeight w:val="562"/>
        </w:trPr>
        <w:tc>
          <w:tcPr>
            <w:tcW w:w="1571"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0" w:right="8" w:firstLine="0"/>
              <w:jc w:val="center"/>
            </w:pPr>
            <w:r>
              <w:rPr>
                <w:b/>
                <w:sz w:val="24"/>
              </w:rPr>
              <w:t xml:space="preserve">ПО.01. </w:t>
            </w:r>
          </w:p>
        </w:tc>
        <w:tc>
          <w:tcPr>
            <w:tcW w:w="3259"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0" w:firstLine="0"/>
              <w:jc w:val="center"/>
            </w:pPr>
            <w:r>
              <w:rPr>
                <w:b/>
                <w:sz w:val="24"/>
              </w:rPr>
              <w:t xml:space="preserve">Музыкальное исполнительство </w:t>
            </w:r>
          </w:p>
        </w:tc>
        <w:tc>
          <w:tcPr>
            <w:tcW w:w="850"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185" w:right="0" w:firstLine="0"/>
              <w:jc w:val="left"/>
            </w:pPr>
            <w:r>
              <w:rPr>
                <w:b/>
                <w:sz w:val="24"/>
              </w:rPr>
              <w:t xml:space="preserve">2222 </w:t>
            </w:r>
          </w:p>
        </w:tc>
        <w:tc>
          <w:tcPr>
            <w:tcW w:w="1135"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0" w:right="2" w:firstLine="0"/>
              <w:jc w:val="center"/>
            </w:pPr>
            <w:r>
              <w:rPr>
                <w:b/>
                <w:sz w:val="24"/>
              </w:rPr>
              <w:t xml:space="preserve">1301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0" w:right="2" w:firstLine="0"/>
              <w:jc w:val="center"/>
            </w:pPr>
            <w:r>
              <w:rPr>
                <w:b/>
                <w:sz w:val="24"/>
              </w:rPr>
              <w:t xml:space="preserve">921 </w:t>
            </w:r>
          </w:p>
        </w:tc>
        <w:tc>
          <w:tcPr>
            <w:tcW w:w="85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70" w:right="0" w:firstLine="0"/>
              <w:jc w:val="center"/>
            </w:pPr>
            <w:r>
              <w:rPr>
                <w:b/>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69" w:right="0" w:firstLine="0"/>
              <w:jc w:val="center"/>
            </w:pPr>
            <w:r>
              <w:rPr>
                <w:b/>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49" w:right="0" w:firstLine="0"/>
              <w:jc w:val="center"/>
            </w:pPr>
            <w:r>
              <w:rPr>
                <w:b/>
                <w:i/>
                <w:sz w:val="20"/>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47" w:right="0" w:firstLine="0"/>
              <w:jc w:val="center"/>
            </w:pPr>
            <w:r>
              <w:rPr>
                <w:b/>
                <w:i/>
                <w:sz w:val="20"/>
              </w:rPr>
              <w:t xml:space="preserve"> </w:t>
            </w:r>
          </w:p>
        </w:tc>
        <w:tc>
          <w:tcPr>
            <w:tcW w:w="546"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27" w:right="0" w:firstLine="0"/>
              <w:jc w:val="center"/>
            </w:pPr>
            <w:r>
              <w:rPr>
                <w:b/>
                <w:i/>
                <w:sz w:val="20"/>
              </w:rPr>
              <w:t xml:space="preserve"> </w:t>
            </w:r>
          </w:p>
        </w:tc>
        <w:tc>
          <w:tcPr>
            <w:tcW w:w="505"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32" w:right="0" w:firstLine="0"/>
              <w:jc w:val="center"/>
            </w:pPr>
            <w:r>
              <w:rPr>
                <w:b/>
                <w:i/>
                <w:sz w:val="20"/>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50" w:right="0" w:firstLine="0"/>
              <w:jc w:val="center"/>
            </w:pPr>
            <w:r>
              <w:rPr>
                <w:b/>
                <w:i/>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47" w:right="0" w:firstLine="0"/>
              <w:jc w:val="center"/>
            </w:pPr>
            <w:r>
              <w:rPr>
                <w:b/>
                <w:i/>
                <w:sz w:val="20"/>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50" w:right="0" w:firstLine="0"/>
              <w:jc w:val="center"/>
            </w:pPr>
            <w:r>
              <w:rPr>
                <w:b/>
                <w:i/>
                <w:sz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C60DE" w:rsidRDefault="00B8695E">
            <w:pPr>
              <w:spacing w:after="0" w:line="259" w:lineRule="auto"/>
              <w:ind w:left="51" w:right="0" w:firstLine="0"/>
              <w:jc w:val="center"/>
            </w:pPr>
            <w:r>
              <w:rPr>
                <w:b/>
                <w:i/>
                <w:sz w:val="20"/>
              </w:rPr>
              <w:t xml:space="preserve"> </w:t>
            </w:r>
          </w:p>
        </w:tc>
      </w:tr>
      <w:tr w:rsidR="004C60DE">
        <w:trPr>
          <w:trHeight w:val="1114"/>
        </w:trPr>
        <w:tc>
          <w:tcPr>
            <w:tcW w:w="1571"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7" w:right="0" w:firstLine="0"/>
            </w:pPr>
            <w:r>
              <w:rPr>
                <w:sz w:val="24"/>
              </w:rPr>
              <w:lastRenderedPageBreak/>
              <w:t xml:space="preserve">ПО.01.УП.01 </w:t>
            </w:r>
          </w:p>
        </w:tc>
        <w:tc>
          <w:tcPr>
            <w:tcW w:w="325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8" w:right="0" w:firstLine="0"/>
              <w:jc w:val="left"/>
            </w:pPr>
            <w:r>
              <w:rPr>
                <w:sz w:val="24"/>
              </w:rPr>
              <w:t xml:space="preserve">Специальность </w:t>
            </w:r>
            <w:r>
              <w:rPr>
                <w:b/>
                <w:sz w:val="24"/>
                <w:vertAlign w:val="superscript"/>
              </w:rPr>
              <w:t>3</w:t>
            </w:r>
            <w:r>
              <w:rPr>
                <w:sz w:val="24"/>
                <w:vertAlign w:val="superscript"/>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5" w:right="0" w:firstLine="0"/>
              <w:jc w:val="left"/>
            </w:pPr>
            <w:r>
              <w:rPr>
                <w:sz w:val="24"/>
              </w:rPr>
              <w:t xml:space="preserve">1316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757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73" w:right="0" w:firstLine="0"/>
              <w:jc w:val="left"/>
            </w:pPr>
            <w:r>
              <w:rPr>
                <w:sz w:val="24"/>
              </w:rPr>
              <w:t xml:space="preserve">559 </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0" w:right="0" w:firstLine="0"/>
              <w:jc w:val="center"/>
            </w:pPr>
            <w:r>
              <w:rPr>
                <w:sz w:val="24"/>
              </w:rPr>
              <w:t xml:space="preserve">1,3,5 …-15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132" w:right="0" w:firstLine="0"/>
              <w:jc w:val="left"/>
            </w:pPr>
            <w:r>
              <w:rPr>
                <w:sz w:val="24"/>
              </w:rPr>
              <w:t>2,4</w:t>
            </w:r>
          </w:p>
          <w:p w:rsidR="004C60DE" w:rsidRDefault="00B8695E">
            <w:pPr>
              <w:spacing w:after="0" w:line="259" w:lineRule="auto"/>
              <w:ind w:left="0" w:right="4" w:firstLine="0"/>
              <w:jc w:val="center"/>
            </w:pPr>
            <w:r>
              <w:rPr>
                <w:sz w:val="24"/>
              </w:rPr>
              <w:t>,6</w:t>
            </w:r>
          </w:p>
          <w:p w:rsidR="004C60DE" w:rsidRDefault="00B8695E">
            <w:pPr>
              <w:spacing w:after="0" w:line="259" w:lineRule="auto"/>
              <w:ind w:left="122" w:right="0" w:firstLine="0"/>
            </w:pPr>
            <w:r>
              <w:rPr>
                <w:sz w:val="24"/>
              </w:rPr>
              <w:t>…-</w:t>
            </w:r>
          </w:p>
          <w:p w:rsidR="004C60DE" w:rsidRDefault="00B8695E">
            <w:pPr>
              <w:spacing w:after="0" w:line="259" w:lineRule="auto"/>
              <w:ind w:left="163" w:right="0" w:firstLine="0"/>
              <w:jc w:val="left"/>
            </w:pPr>
            <w:r>
              <w:rPr>
                <w:sz w:val="24"/>
              </w:rPr>
              <w:t xml:space="preserve">14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rFonts w:ascii="Segoe UI Symbol" w:eastAsia="Segoe UI Symbol" w:hAnsi="Segoe UI Symbol" w:cs="Segoe UI Symbol"/>
                <w:sz w:val="24"/>
              </w:rPr>
              <w:t xml:space="preserve">2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2 </w:t>
            </w:r>
          </w:p>
        </w:tc>
        <w:tc>
          <w:tcPr>
            <w:tcW w:w="546"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3" w:firstLine="0"/>
              <w:jc w:val="center"/>
            </w:pPr>
            <w:r>
              <w:rPr>
                <w:sz w:val="24"/>
              </w:rPr>
              <w:t xml:space="preserve">2 </w:t>
            </w:r>
          </w:p>
        </w:tc>
        <w:tc>
          <w:tcPr>
            <w:tcW w:w="50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8" w:firstLine="0"/>
              <w:jc w:val="center"/>
            </w:pPr>
            <w:r>
              <w:rPr>
                <w:sz w:val="24"/>
              </w:rPr>
              <w:t xml:space="preserve">2 </w:t>
            </w:r>
          </w:p>
        </w:tc>
        <w:tc>
          <w:tcPr>
            <w:tcW w:w="72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sz w:val="24"/>
              </w:rPr>
              <w:t xml:space="preserve">2 </w:t>
            </w:r>
          </w:p>
        </w:tc>
        <w:tc>
          <w:tcPr>
            <w:tcW w:w="5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2 </w:t>
            </w:r>
          </w:p>
        </w:tc>
        <w:tc>
          <w:tcPr>
            <w:tcW w:w="72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2,5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sz w:val="24"/>
              </w:rPr>
              <w:t xml:space="preserve">2,5 </w:t>
            </w:r>
          </w:p>
        </w:tc>
      </w:tr>
      <w:tr w:rsidR="004C60DE">
        <w:trPr>
          <w:trHeight w:val="311"/>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7" w:right="0" w:firstLine="0"/>
            </w:pPr>
            <w:r>
              <w:rPr>
                <w:sz w:val="24"/>
              </w:rPr>
              <w:t xml:space="preserve">ПО.01.УП.02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Ансамбль</w:t>
            </w:r>
            <w:r>
              <w:rPr>
                <w:b/>
                <w:sz w:val="24"/>
                <w:vertAlign w:val="superscript"/>
              </w:rPr>
              <w:t>4</w:t>
            </w:r>
            <w:r>
              <w:rPr>
                <w:sz w:val="24"/>
                <w:vertAlign w:val="superscript"/>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24"/>
              </w:rPr>
              <w:t xml:space="preserve">330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165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6" w:right="0" w:firstLine="0"/>
            </w:pPr>
            <w:r>
              <w:rPr>
                <w:sz w:val="24"/>
              </w:rPr>
              <w:t xml:space="preserve">165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154" w:right="0" w:firstLine="0"/>
              <w:jc w:val="left"/>
            </w:pPr>
            <w:r>
              <w:rPr>
                <w:sz w:val="24"/>
              </w:rPr>
              <w:t xml:space="preserve">10,12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163" w:right="0" w:firstLine="0"/>
              <w:jc w:val="left"/>
            </w:pPr>
            <w:r>
              <w:rPr>
                <w:sz w:val="24"/>
              </w:rPr>
              <w:t xml:space="preserve">14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7" w:right="0" w:firstLine="0"/>
              <w:jc w:val="center"/>
            </w:pPr>
            <w:r>
              <w:rPr>
                <w:sz w:val="24"/>
              </w:rPr>
              <w:t xml:space="preserve"> </w:t>
            </w:r>
          </w:p>
        </w:tc>
        <w:tc>
          <w:tcPr>
            <w:tcW w:w="50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8" w:firstLine="0"/>
              <w:jc w:val="center"/>
            </w:pPr>
            <w:r>
              <w:rPr>
                <w:rFonts w:ascii="Segoe UI Symbol" w:eastAsia="Segoe UI Symbol" w:hAnsi="Segoe UI Symbol" w:cs="Segoe UI Symbol"/>
                <w:sz w:val="24"/>
              </w:rPr>
              <w:t xml:space="preserve">1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Segoe UI Symbol" w:eastAsia="Segoe UI Symbol" w:hAnsi="Segoe UI Symbol" w:cs="Segoe UI Symbol"/>
                <w:sz w:val="24"/>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1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24"/>
              </w:rPr>
              <w:t xml:space="preserve">1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 w:right="0" w:firstLine="0"/>
              <w:jc w:val="center"/>
            </w:pPr>
            <w:r>
              <w:rPr>
                <w:sz w:val="24"/>
              </w:rPr>
              <w:t xml:space="preserve">1 </w:t>
            </w:r>
          </w:p>
        </w:tc>
      </w:tr>
      <w:tr w:rsidR="004C60DE">
        <w:trPr>
          <w:trHeight w:val="311"/>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7" w:right="0" w:firstLine="0"/>
            </w:pPr>
            <w:r>
              <w:rPr>
                <w:sz w:val="24"/>
              </w:rPr>
              <w:t xml:space="preserve">ПО.01.УП.03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Фортепиано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24"/>
              </w:rPr>
              <w:t xml:space="preserve">429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330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99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2" w:firstLine="0"/>
              <w:jc w:val="center"/>
            </w:pPr>
            <w:r>
              <w:rPr>
                <w:sz w:val="24"/>
              </w:rPr>
              <w:t xml:space="preserve">8-16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4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7" w:right="0" w:firstLine="0"/>
              <w:jc w:val="center"/>
            </w:pPr>
            <w:r>
              <w:rPr>
                <w:rFonts w:ascii="Segoe UI Symbol" w:eastAsia="Segoe UI Symbol" w:hAnsi="Segoe UI Symbol" w:cs="Segoe UI Symbol"/>
                <w:sz w:val="24"/>
              </w:rPr>
              <w:t xml:space="preserve"> </w:t>
            </w:r>
          </w:p>
        </w:tc>
        <w:tc>
          <w:tcPr>
            <w:tcW w:w="50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90" w:right="0" w:firstLine="0"/>
              <w:jc w:val="left"/>
            </w:pPr>
            <w:r>
              <w:rPr>
                <w:rFonts w:ascii="Segoe UI Symbol" w:eastAsia="Segoe UI Symbol" w:hAnsi="Segoe UI Symbol" w:cs="Segoe UI Symbol"/>
                <w:sz w:val="24"/>
              </w:rPr>
              <w:t xml:space="preserve">0,5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rFonts w:ascii="Segoe UI Symbol" w:eastAsia="Segoe UI Symbol" w:hAnsi="Segoe UI Symbol" w:cs="Segoe UI Symbol"/>
                <w:sz w:val="24"/>
              </w:rPr>
              <w:t xml:space="preserve">0,5 </w:t>
            </w:r>
          </w:p>
        </w:tc>
        <w:tc>
          <w:tcPr>
            <w:tcW w:w="5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Segoe UI Symbol" w:eastAsia="Segoe UI Symbol" w:hAnsi="Segoe UI Symbol" w:cs="Segoe UI Symbol"/>
                <w:sz w:val="24"/>
              </w:rPr>
              <w:t xml:space="preserve">0,5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rFonts w:ascii="Segoe UI Symbol" w:eastAsia="Segoe UI Symbol" w:hAnsi="Segoe UI Symbol" w:cs="Segoe UI Symbol"/>
                <w:sz w:val="24"/>
              </w:rPr>
              <w:t xml:space="preserve">0,5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 w:right="0" w:firstLine="0"/>
              <w:jc w:val="center"/>
            </w:pPr>
            <w:r>
              <w:rPr>
                <w:sz w:val="24"/>
              </w:rPr>
              <w:t xml:space="preserve">1 </w:t>
            </w:r>
          </w:p>
        </w:tc>
      </w:tr>
      <w:tr w:rsidR="004C60DE">
        <w:trPr>
          <w:trHeight w:val="324"/>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7" w:right="0" w:firstLine="0"/>
            </w:pPr>
            <w:r>
              <w:rPr>
                <w:sz w:val="24"/>
              </w:rPr>
              <w:t xml:space="preserve">ПО.01.УП.04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Хоровой класс</w:t>
            </w:r>
            <w:r>
              <w:rPr>
                <w:b/>
                <w:sz w:val="24"/>
                <w:vertAlign w:val="superscript"/>
              </w:rPr>
              <w:t>4</w:t>
            </w:r>
            <w:r>
              <w:rPr>
                <w:sz w:val="24"/>
                <w:vertAlign w:val="superscript"/>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24"/>
              </w:rPr>
              <w:t xml:space="preserve">147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49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98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0" w:firstLine="0"/>
              <w:jc w:val="center"/>
            </w:pPr>
            <w:r>
              <w:rPr>
                <w:sz w:val="24"/>
              </w:rPr>
              <w:t xml:space="preserve">6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1 </w:t>
            </w:r>
          </w:p>
        </w:tc>
        <w:tc>
          <w:tcPr>
            <w:tcW w:w="54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3" w:firstLine="0"/>
              <w:jc w:val="center"/>
            </w:pPr>
            <w:r>
              <w:rPr>
                <w:sz w:val="24"/>
              </w:rPr>
              <w:t xml:space="preserve">1 </w:t>
            </w:r>
          </w:p>
        </w:tc>
        <w:tc>
          <w:tcPr>
            <w:tcW w:w="50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2" w:right="0" w:firstLine="0"/>
              <w:jc w:val="center"/>
            </w:pPr>
            <w:r>
              <w:rPr>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 </w:t>
            </w:r>
          </w:p>
        </w:tc>
      </w:tr>
      <w:tr w:rsidR="004C60DE">
        <w:trPr>
          <w:trHeight w:val="324"/>
        </w:trPr>
        <w:tc>
          <w:tcPr>
            <w:tcW w:w="1571"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8" w:firstLine="0"/>
              <w:jc w:val="center"/>
            </w:pPr>
            <w:r>
              <w:rPr>
                <w:b/>
                <w:sz w:val="24"/>
              </w:rPr>
              <w:t xml:space="preserve">ПО.02. </w:t>
            </w:r>
          </w:p>
        </w:tc>
        <w:tc>
          <w:tcPr>
            <w:tcW w:w="3259"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211" w:right="0" w:firstLine="0"/>
              <w:jc w:val="left"/>
            </w:pPr>
            <w:r>
              <w:rPr>
                <w:b/>
                <w:sz w:val="24"/>
              </w:rPr>
              <w:t xml:space="preserve">Теория и история музыки </w:t>
            </w:r>
          </w:p>
        </w:tc>
        <w:tc>
          <w:tcPr>
            <w:tcW w:w="85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185" w:right="0" w:firstLine="0"/>
              <w:jc w:val="left"/>
            </w:pPr>
            <w:r>
              <w:rPr>
                <w:b/>
                <w:sz w:val="24"/>
              </w:rPr>
              <w:t xml:space="preserve">1135 </w:t>
            </w:r>
          </w:p>
        </w:tc>
        <w:tc>
          <w:tcPr>
            <w:tcW w:w="1135"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2" w:firstLine="0"/>
              <w:jc w:val="center"/>
            </w:pPr>
            <w:r>
              <w:rPr>
                <w:b/>
                <w:sz w:val="24"/>
              </w:rPr>
              <w:t xml:space="preserve">477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2" w:firstLine="0"/>
              <w:jc w:val="center"/>
            </w:pPr>
            <w:r>
              <w:rPr>
                <w:b/>
                <w:sz w:val="24"/>
              </w:rPr>
              <w:t xml:space="preserve">658 </w:t>
            </w:r>
          </w:p>
        </w:tc>
        <w:tc>
          <w:tcPr>
            <w:tcW w:w="85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60" w:right="0" w:firstLine="0"/>
              <w:jc w:val="center"/>
            </w:pPr>
            <w:r>
              <w:rPr>
                <w:b/>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9" w:right="0" w:firstLine="0"/>
              <w:jc w:val="center"/>
            </w:pPr>
            <w:r>
              <w:rPr>
                <w:b/>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6" w:right="0" w:firstLine="0"/>
              <w:jc w:val="center"/>
            </w:pPr>
            <w:r>
              <w:rPr>
                <w:b/>
                <w:i/>
                <w:sz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5" w:right="0" w:firstLine="0"/>
              <w:jc w:val="center"/>
            </w:pPr>
            <w:r>
              <w:rPr>
                <w:b/>
                <w:i/>
                <w:sz w:val="24"/>
              </w:rPr>
              <w:t xml:space="preserve">  </w:t>
            </w:r>
          </w:p>
        </w:tc>
        <w:tc>
          <w:tcPr>
            <w:tcW w:w="546"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40" w:right="0" w:firstLine="0"/>
              <w:jc w:val="center"/>
            </w:pPr>
            <w:r>
              <w:rPr>
                <w:b/>
                <w:i/>
                <w:sz w:val="24"/>
              </w:rPr>
              <w:t xml:space="preserve">  </w:t>
            </w:r>
          </w:p>
        </w:tc>
        <w:tc>
          <w:tcPr>
            <w:tcW w:w="505"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40" w:right="0" w:firstLine="0"/>
              <w:jc w:val="center"/>
            </w:pPr>
            <w:r>
              <w:rPr>
                <w:b/>
                <w:i/>
                <w:sz w:val="24"/>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8" w:right="0" w:firstLine="0"/>
              <w:jc w:val="center"/>
            </w:pPr>
            <w:r>
              <w:rPr>
                <w:b/>
                <w:i/>
                <w:sz w:val="24"/>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60" w:right="0" w:firstLine="0"/>
              <w:jc w:val="center"/>
            </w:pPr>
            <w:r>
              <w:rPr>
                <w:b/>
                <w:i/>
                <w:sz w:val="24"/>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8" w:right="0" w:firstLine="0"/>
              <w:jc w:val="center"/>
            </w:pPr>
            <w:r>
              <w:rPr>
                <w:b/>
                <w:i/>
                <w:sz w:val="24"/>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9" w:right="0" w:firstLine="0"/>
              <w:jc w:val="center"/>
            </w:pPr>
            <w:r>
              <w:rPr>
                <w:b/>
                <w:i/>
                <w:sz w:val="24"/>
              </w:rPr>
              <w:t xml:space="preserve">  </w:t>
            </w:r>
          </w:p>
        </w:tc>
      </w:tr>
    </w:tbl>
    <w:p w:rsidR="004C60DE" w:rsidRDefault="004C60DE">
      <w:pPr>
        <w:spacing w:after="0" w:line="259" w:lineRule="auto"/>
        <w:ind w:left="0" w:right="889" w:firstLine="0"/>
        <w:jc w:val="left"/>
      </w:pPr>
    </w:p>
    <w:tbl>
      <w:tblPr>
        <w:tblStyle w:val="TableGrid"/>
        <w:tblW w:w="15130" w:type="dxa"/>
        <w:tblInd w:w="428" w:type="dxa"/>
        <w:tblCellMar>
          <w:top w:w="54" w:type="dxa"/>
        </w:tblCellMar>
        <w:tblLook w:val="04A0" w:firstRow="1" w:lastRow="0" w:firstColumn="1" w:lastColumn="0" w:noHBand="0" w:noVBand="1"/>
      </w:tblPr>
      <w:tblGrid>
        <w:gridCol w:w="1570"/>
        <w:gridCol w:w="3259"/>
        <w:gridCol w:w="850"/>
        <w:gridCol w:w="1135"/>
        <w:gridCol w:w="708"/>
        <w:gridCol w:w="569"/>
        <w:gridCol w:w="708"/>
        <w:gridCol w:w="850"/>
        <w:gridCol w:w="568"/>
        <w:gridCol w:w="594"/>
        <w:gridCol w:w="569"/>
        <w:gridCol w:w="545"/>
        <w:gridCol w:w="21"/>
        <w:gridCol w:w="485"/>
        <w:gridCol w:w="82"/>
        <w:gridCol w:w="566"/>
        <w:gridCol w:w="72"/>
        <w:gridCol w:w="497"/>
        <w:gridCol w:w="23"/>
        <w:gridCol w:w="740"/>
        <w:gridCol w:w="719"/>
      </w:tblGrid>
      <w:tr w:rsidR="004C60DE">
        <w:trPr>
          <w:trHeight w:val="560"/>
        </w:trPr>
        <w:tc>
          <w:tcPr>
            <w:tcW w:w="1571"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7" w:right="0" w:firstLine="0"/>
            </w:pPr>
            <w:r>
              <w:rPr>
                <w:sz w:val="24"/>
              </w:rPr>
              <w:t xml:space="preserve">ПО.02.УП.01 </w:t>
            </w:r>
          </w:p>
        </w:tc>
        <w:tc>
          <w:tcPr>
            <w:tcW w:w="325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8" w:right="0" w:firstLine="0"/>
              <w:jc w:val="left"/>
            </w:pPr>
            <w:r>
              <w:rPr>
                <w:sz w:val="24"/>
              </w:rPr>
              <w:t xml:space="preserve">Сольфеджио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54" w:right="0" w:firstLine="0"/>
              <w:jc w:val="left"/>
            </w:pPr>
            <w:r>
              <w:rPr>
                <w:sz w:val="24"/>
              </w:rPr>
              <w:t xml:space="preserve">641,5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263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4" w:right="0" w:firstLine="0"/>
            </w:pPr>
            <w:r>
              <w:rPr>
                <w:sz w:val="24"/>
              </w:rPr>
              <w:t>378,5</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4" w:right="0" w:firstLine="0"/>
              <w:jc w:val="left"/>
            </w:pPr>
            <w:r>
              <w:rPr>
                <w:sz w:val="24"/>
              </w:rPr>
              <w:t xml:space="preserve"> </w:t>
            </w:r>
            <w:r>
              <w:rPr>
                <w:sz w:val="24"/>
              </w:rPr>
              <w:tab/>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0" w:firstLine="0"/>
              <w:jc w:val="center"/>
            </w:pPr>
            <w:r>
              <w:rPr>
                <w:sz w:val="24"/>
              </w:rPr>
              <w:t xml:space="preserve">2,4… -10,15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163" w:right="0" w:firstLine="0"/>
              <w:jc w:val="left"/>
            </w:pPr>
            <w:r>
              <w:rPr>
                <w:sz w:val="24"/>
              </w:rPr>
              <w:t xml:space="preserve">12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sz w:val="24"/>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32" w:right="0" w:firstLine="0"/>
              <w:jc w:val="left"/>
            </w:pPr>
            <w:r>
              <w:rPr>
                <w:sz w:val="24"/>
              </w:rPr>
              <w:t xml:space="preserve">1,5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13" w:right="0" w:firstLine="0"/>
              <w:jc w:val="left"/>
            </w:pPr>
            <w:r>
              <w:rPr>
                <w:sz w:val="24"/>
              </w:rPr>
              <w:t xml:space="preserve">1,5 </w:t>
            </w: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94" w:right="0" w:firstLine="0"/>
              <w:jc w:val="left"/>
            </w:pPr>
            <w:r>
              <w:rPr>
                <w:sz w:val="24"/>
              </w:rPr>
              <w:t xml:space="preserve">1,5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1,5 </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20" w:right="0" w:firstLine="0"/>
              <w:jc w:val="left"/>
            </w:pPr>
            <w:r>
              <w:rPr>
                <w:sz w:val="24"/>
              </w:rPr>
              <w:t xml:space="preserve">1,5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 w:right="0" w:firstLine="0"/>
              <w:jc w:val="center"/>
            </w:pPr>
            <w:r>
              <w:rPr>
                <w:sz w:val="24"/>
              </w:rPr>
              <w:t xml:space="preserve">1,5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sz w:val="24"/>
              </w:rPr>
              <w:t xml:space="preserve">1,5 </w:t>
            </w:r>
          </w:p>
        </w:tc>
      </w:tr>
      <w:tr w:rsidR="004C60DE">
        <w:trPr>
          <w:trHeight w:val="310"/>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7" w:right="0" w:firstLine="0"/>
            </w:pPr>
            <w:r>
              <w:rPr>
                <w:sz w:val="24"/>
              </w:rPr>
              <w:t xml:space="preserve">ПО.02.УП.02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Слушание музыки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24"/>
              </w:rPr>
              <w:t xml:space="preserve">147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49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63" w:right="0" w:firstLine="0"/>
              <w:jc w:val="left"/>
            </w:pPr>
            <w:r>
              <w:rPr>
                <w:sz w:val="24"/>
              </w:rPr>
              <w:t xml:space="preserve">98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0" w:firstLine="0"/>
              <w:jc w:val="center"/>
            </w:pPr>
            <w:r>
              <w:rPr>
                <w:sz w:val="24"/>
              </w:rPr>
              <w:t xml:space="preserve">6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Segoe UI Symbol" w:eastAsia="Segoe UI Symbol" w:hAnsi="Segoe UI Symbol" w:cs="Segoe UI Symbol"/>
                <w:sz w:val="24"/>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rFonts w:ascii="Segoe UI Symbol" w:eastAsia="Segoe UI Symbol" w:hAnsi="Segoe UI Symbol" w:cs="Segoe UI Symbol"/>
                <w:sz w:val="24"/>
              </w:rPr>
              <w:t xml:space="preserve">1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2" w:firstLine="0"/>
              <w:jc w:val="center"/>
            </w:pPr>
            <w:r>
              <w:rPr>
                <w:sz w:val="24"/>
              </w:rPr>
              <w:t xml:space="preserve">1 </w:t>
            </w:r>
          </w:p>
        </w:tc>
        <w:tc>
          <w:tcPr>
            <w:tcW w:w="50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3" w:right="0" w:firstLine="0"/>
              <w:jc w:val="center"/>
            </w:pPr>
            <w:r>
              <w:rPr>
                <w:sz w:val="24"/>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520"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78" w:right="0" w:firstLine="0"/>
              <w:jc w:val="center"/>
            </w:pPr>
            <w:r>
              <w:rPr>
                <w:sz w:val="24"/>
              </w:rPr>
              <w:t xml:space="preserve">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80" w:right="0" w:firstLine="0"/>
              <w:jc w:val="center"/>
            </w:pPr>
            <w:r>
              <w:rPr>
                <w:sz w:val="24"/>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1" w:right="0" w:firstLine="0"/>
              <w:jc w:val="center"/>
            </w:pPr>
            <w:r>
              <w:rPr>
                <w:sz w:val="24"/>
              </w:rPr>
              <w:t xml:space="preserve"> </w:t>
            </w:r>
          </w:p>
        </w:tc>
      </w:tr>
      <w:tr w:rsidR="004C60DE">
        <w:trPr>
          <w:trHeight w:val="562"/>
        </w:trPr>
        <w:tc>
          <w:tcPr>
            <w:tcW w:w="1571"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7" w:right="0" w:firstLine="0"/>
            </w:pPr>
            <w:r>
              <w:rPr>
                <w:sz w:val="24"/>
              </w:rPr>
              <w:t xml:space="preserve">ПО.02.УП.03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Музыкальная литература </w:t>
            </w:r>
          </w:p>
          <w:p w:rsidR="004C60DE" w:rsidRDefault="00B8695E">
            <w:pPr>
              <w:spacing w:after="0" w:line="259" w:lineRule="auto"/>
              <w:ind w:left="108" w:right="0" w:firstLine="0"/>
              <w:jc w:val="left"/>
            </w:pPr>
            <w:r>
              <w:rPr>
                <w:sz w:val="24"/>
              </w:rPr>
              <w:t xml:space="preserve">(зарубежная, отечественная)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54" w:right="0" w:firstLine="0"/>
              <w:jc w:val="left"/>
            </w:pPr>
            <w:r>
              <w:rPr>
                <w:sz w:val="24"/>
              </w:rPr>
              <w:t xml:space="preserve">346,5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165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4" w:right="0" w:firstLine="0"/>
            </w:pPr>
            <w:r>
              <w:rPr>
                <w:sz w:val="24"/>
              </w:rPr>
              <w:t>181,5</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4" w:right="0" w:firstLine="0"/>
              <w:jc w:val="left"/>
            </w:pPr>
            <w:r>
              <w:rPr>
                <w:sz w:val="24"/>
              </w:rPr>
              <w:t xml:space="preserve"> </w:t>
            </w:r>
            <w:r>
              <w:rPr>
                <w:sz w:val="24"/>
              </w:rPr>
              <w:tab/>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0" w:firstLine="0"/>
              <w:jc w:val="center"/>
            </w:pPr>
            <w:r>
              <w:rPr>
                <w:sz w:val="24"/>
              </w:rPr>
              <w:t xml:space="preserve">9,11, </w:t>
            </w:r>
          </w:p>
          <w:p w:rsidR="004C60DE" w:rsidRDefault="00B8695E">
            <w:pPr>
              <w:spacing w:after="0" w:line="259" w:lineRule="auto"/>
              <w:ind w:left="125" w:right="0" w:firstLine="0"/>
              <w:jc w:val="left"/>
            </w:pPr>
            <w:r>
              <w:rPr>
                <w:sz w:val="24"/>
              </w:rPr>
              <w:t xml:space="preserve">13, 15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163" w:right="0" w:firstLine="0"/>
              <w:jc w:val="left"/>
            </w:pPr>
            <w:r>
              <w:rPr>
                <w:sz w:val="24"/>
              </w:rPr>
              <w:t xml:space="preserve">14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9"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38" w:right="0" w:firstLine="0"/>
              <w:jc w:val="center"/>
            </w:pPr>
            <w:r>
              <w:rPr>
                <w:sz w:val="24"/>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7" w:firstLine="0"/>
              <w:jc w:val="center"/>
            </w:pPr>
            <w:r>
              <w:rPr>
                <w:sz w:val="24"/>
              </w:rPr>
              <w:t xml:space="preserve">1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sz w:val="24"/>
              </w:rPr>
              <w:t xml:space="preserve">1 </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 w:right="0" w:firstLine="0"/>
              <w:jc w:val="center"/>
            </w:pPr>
            <w:r>
              <w:rPr>
                <w:sz w:val="24"/>
              </w:rPr>
              <w:t xml:space="preserve">1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20" w:right="0" w:firstLine="0"/>
              <w:jc w:val="center"/>
            </w:pPr>
            <w:r>
              <w:rPr>
                <w:sz w:val="24"/>
              </w:rPr>
              <w:t xml:space="preserve">1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sz w:val="24"/>
              </w:rPr>
              <w:t xml:space="preserve">1,5 </w:t>
            </w:r>
          </w:p>
        </w:tc>
      </w:tr>
      <w:tr w:rsidR="004C60DE">
        <w:trPr>
          <w:trHeight w:val="563"/>
        </w:trPr>
        <w:tc>
          <w:tcPr>
            <w:tcW w:w="4830" w:type="dxa"/>
            <w:gridSpan w:val="2"/>
            <w:tcBorders>
              <w:top w:val="single" w:sz="4" w:space="0" w:color="000000"/>
              <w:left w:val="single" w:sz="4" w:space="0" w:color="000000"/>
              <w:bottom w:val="single" w:sz="4" w:space="0" w:color="000000"/>
              <w:right w:val="single" w:sz="4" w:space="0" w:color="000000"/>
            </w:tcBorders>
          </w:tcPr>
          <w:p w:rsidR="004C60DE" w:rsidRPr="009A68D8" w:rsidRDefault="00B8695E">
            <w:pPr>
              <w:spacing w:after="0" w:line="259" w:lineRule="auto"/>
              <w:ind w:left="92" w:right="38" w:firstLine="0"/>
              <w:jc w:val="center"/>
              <w:rPr>
                <w:lang w:val="ru-RU"/>
              </w:rPr>
            </w:pPr>
            <w:r w:rsidRPr="009A68D8">
              <w:rPr>
                <w:b/>
                <w:sz w:val="24"/>
                <w:lang w:val="ru-RU"/>
              </w:rPr>
              <w:t xml:space="preserve">Аудиторная нагрузка по двум предметным областям: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59" w:lineRule="auto"/>
              <w:ind w:left="60" w:right="0" w:firstLine="0"/>
              <w:jc w:val="center"/>
              <w:rPr>
                <w:lang w:val="ru-RU"/>
              </w:rPr>
            </w:pPr>
            <w:r w:rsidRPr="009A68D8">
              <w:rPr>
                <w:b/>
                <w:color w:val="F79646"/>
                <w:sz w:val="24"/>
                <w:lang w:val="ru-RU"/>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59" w:lineRule="auto"/>
              <w:ind w:left="58" w:right="0" w:firstLine="0"/>
              <w:jc w:val="center"/>
              <w:rPr>
                <w:lang w:val="ru-RU"/>
              </w:rPr>
            </w:pPr>
            <w:r w:rsidRPr="009A68D8">
              <w:rPr>
                <w:b/>
                <w:color w:val="F79646"/>
                <w:sz w:val="24"/>
                <w:lang w:val="ru-RU"/>
              </w:rPr>
              <w:t xml:space="preserve"> </w:t>
            </w:r>
          </w:p>
        </w:tc>
        <w:tc>
          <w:tcPr>
            <w:tcW w:w="708" w:type="dxa"/>
            <w:tcBorders>
              <w:top w:val="single" w:sz="4" w:space="0" w:color="000000"/>
              <w:left w:val="single" w:sz="4" w:space="0" w:color="000000"/>
              <w:bottom w:val="single" w:sz="4" w:space="0" w:color="000000"/>
              <w:right w:val="nil"/>
            </w:tcBorders>
          </w:tcPr>
          <w:p w:rsidR="004C60DE" w:rsidRPr="009A68D8" w:rsidRDefault="004C60DE">
            <w:pPr>
              <w:spacing w:after="160" w:line="259" w:lineRule="auto"/>
              <w:ind w:left="0" w:right="0" w:firstLine="0"/>
              <w:jc w:val="left"/>
              <w:rPr>
                <w:lang w:val="ru-RU"/>
              </w:rPr>
            </w:pPr>
          </w:p>
        </w:tc>
        <w:tc>
          <w:tcPr>
            <w:tcW w:w="569" w:type="dxa"/>
            <w:tcBorders>
              <w:top w:val="single" w:sz="4" w:space="0" w:color="000000"/>
              <w:left w:val="nil"/>
              <w:bottom w:val="single" w:sz="4" w:space="0" w:color="000000"/>
              <w:right w:val="nil"/>
            </w:tcBorders>
            <w:vAlign w:val="center"/>
          </w:tcPr>
          <w:p w:rsidR="004C60DE" w:rsidRDefault="00B8695E">
            <w:pPr>
              <w:spacing w:after="0" w:line="259" w:lineRule="auto"/>
              <w:ind w:left="43" w:right="0" w:firstLine="0"/>
            </w:pPr>
            <w:r>
              <w:rPr>
                <w:b/>
                <w:sz w:val="24"/>
              </w:rPr>
              <w:t xml:space="preserve">1579 </w:t>
            </w:r>
          </w:p>
        </w:tc>
        <w:tc>
          <w:tcPr>
            <w:tcW w:w="708" w:type="dxa"/>
            <w:tcBorders>
              <w:top w:val="single" w:sz="4" w:space="0" w:color="000000"/>
              <w:left w:val="nil"/>
              <w:bottom w:val="single" w:sz="4" w:space="0" w:color="000000"/>
              <w:right w:val="single" w:sz="4" w:space="0" w:color="000000"/>
            </w:tcBorders>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60" w:right="0" w:firstLine="0"/>
              <w:jc w:val="center"/>
            </w:pPr>
            <w:r>
              <w:rPr>
                <w:b/>
                <w:color w:val="F79646"/>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59" w:right="0" w:firstLine="0"/>
              <w:jc w:val="center"/>
            </w:pPr>
            <w:r>
              <w:rPr>
                <w:b/>
                <w:color w:val="F79646"/>
                <w:sz w:val="24"/>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b/>
                <w:sz w:val="24"/>
              </w:rPr>
              <w:t xml:space="preserve">5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32" w:right="0" w:firstLine="0"/>
              <w:jc w:val="left"/>
            </w:pPr>
            <w:r>
              <w:rPr>
                <w:b/>
                <w:sz w:val="24"/>
              </w:rPr>
              <w:t xml:space="preserve">5,5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13" w:right="0" w:firstLine="0"/>
              <w:jc w:val="left"/>
            </w:pPr>
            <w:r>
              <w:rPr>
                <w:rFonts w:ascii="Segoe UI Symbol" w:eastAsia="Segoe UI Symbol" w:hAnsi="Segoe UI Symbol" w:cs="Segoe UI Symbol"/>
                <w:sz w:val="24"/>
              </w:rPr>
              <w:t xml:space="preserve">5,5 </w:t>
            </w: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7" w:firstLine="0"/>
              <w:jc w:val="center"/>
            </w:pPr>
            <w:r>
              <w:rPr>
                <w:rFonts w:ascii="Segoe UI Symbol" w:eastAsia="Segoe UI Symbol" w:hAnsi="Segoe UI Symbol" w:cs="Segoe UI Symbol"/>
                <w:sz w:val="24"/>
              </w:rPr>
              <w:t xml:space="preserve">6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b/>
                <w:sz w:val="24"/>
              </w:rPr>
              <w:t xml:space="preserve">6 </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 w:right="0" w:firstLine="0"/>
              <w:jc w:val="center"/>
            </w:pPr>
            <w:r>
              <w:rPr>
                <w:b/>
                <w:sz w:val="24"/>
              </w:rPr>
              <w:t xml:space="preserve">6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 w:right="0" w:firstLine="0"/>
              <w:jc w:val="center"/>
            </w:pPr>
            <w:r>
              <w:rPr>
                <w:b/>
                <w:sz w:val="24"/>
              </w:rPr>
              <w:t xml:space="preserve">6,5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b/>
                <w:sz w:val="24"/>
              </w:rPr>
              <w:t xml:space="preserve">7,5 </w:t>
            </w:r>
          </w:p>
        </w:tc>
      </w:tr>
      <w:tr w:rsidR="004C60DE">
        <w:trPr>
          <w:trHeight w:val="563"/>
        </w:trPr>
        <w:tc>
          <w:tcPr>
            <w:tcW w:w="4830" w:type="dxa"/>
            <w:gridSpan w:val="2"/>
            <w:tcBorders>
              <w:top w:val="single" w:sz="4" w:space="0" w:color="000000"/>
              <w:left w:val="single" w:sz="4" w:space="0" w:color="000000"/>
              <w:bottom w:val="single" w:sz="4" w:space="0" w:color="000000"/>
              <w:right w:val="single" w:sz="4" w:space="0" w:color="000000"/>
            </w:tcBorders>
          </w:tcPr>
          <w:p w:rsidR="004C60DE" w:rsidRPr="009A68D8" w:rsidRDefault="00B8695E">
            <w:pPr>
              <w:spacing w:after="0" w:line="259" w:lineRule="auto"/>
              <w:ind w:left="0" w:right="0" w:firstLine="0"/>
              <w:jc w:val="center"/>
              <w:rPr>
                <w:lang w:val="ru-RU"/>
              </w:rPr>
            </w:pPr>
            <w:r w:rsidRPr="009A68D8">
              <w:rPr>
                <w:b/>
                <w:sz w:val="24"/>
                <w:lang w:val="ru-RU"/>
              </w:rPr>
              <w:t xml:space="preserve">Максимальная нагрузка по двум предметным областям: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5" w:right="0" w:firstLine="0"/>
              <w:jc w:val="left"/>
            </w:pPr>
            <w:r>
              <w:rPr>
                <w:b/>
                <w:sz w:val="24"/>
              </w:rPr>
              <w:t xml:space="preserve">3357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b/>
                <w:sz w:val="24"/>
              </w:rPr>
              <w:t xml:space="preserve">1778 </w:t>
            </w:r>
          </w:p>
        </w:tc>
        <w:tc>
          <w:tcPr>
            <w:tcW w:w="708" w:type="dxa"/>
            <w:tcBorders>
              <w:top w:val="single" w:sz="4" w:space="0" w:color="000000"/>
              <w:left w:val="single" w:sz="4" w:space="0" w:color="000000"/>
              <w:bottom w:val="single" w:sz="4" w:space="0" w:color="000000"/>
              <w:right w:val="nil"/>
            </w:tcBorders>
          </w:tcPr>
          <w:p w:rsidR="004C60DE" w:rsidRDefault="004C60DE">
            <w:pPr>
              <w:spacing w:after="160" w:line="259" w:lineRule="auto"/>
              <w:ind w:left="0" w:right="0" w:firstLine="0"/>
              <w:jc w:val="left"/>
            </w:pPr>
          </w:p>
        </w:tc>
        <w:tc>
          <w:tcPr>
            <w:tcW w:w="569" w:type="dxa"/>
            <w:tcBorders>
              <w:top w:val="single" w:sz="4" w:space="0" w:color="000000"/>
              <w:left w:val="nil"/>
              <w:bottom w:val="single" w:sz="4" w:space="0" w:color="000000"/>
              <w:right w:val="nil"/>
            </w:tcBorders>
            <w:vAlign w:val="center"/>
          </w:tcPr>
          <w:p w:rsidR="004C60DE" w:rsidRDefault="00B8695E">
            <w:pPr>
              <w:spacing w:after="0" w:line="259" w:lineRule="auto"/>
              <w:ind w:left="43" w:right="0" w:firstLine="0"/>
            </w:pPr>
            <w:r>
              <w:rPr>
                <w:b/>
                <w:sz w:val="24"/>
              </w:rPr>
              <w:t xml:space="preserve">1579 </w:t>
            </w:r>
          </w:p>
        </w:tc>
        <w:tc>
          <w:tcPr>
            <w:tcW w:w="708" w:type="dxa"/>
            <w:tcBorders>
              <w:top w:val="single" w:sz="4" w:space="0" w:color="000000"/>
              <w:left w:val="nil"/>
              <w:bottom w:val="single" w:sz="4" w:space="0" w:color="000000"/>
              <w:right w:val="single" w:sz="4" w:space="0" w:color="000000"/>
            </w:tcBorders>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60" w:right="0" w:firstLine="0"/>
              <w:jc w:val="center"/>
            </w:pPr>
            <w:r>
              <w:rPr>
                <w:b/>
                <w:color w:val="F79646"/>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59" w:right="0" w:firstLine="0"/>
              <w:jc w:val="center"/>
            </w:pPr>
            <w:r>
              <w:rPr>
                <w:b/>
                <w:color w:val="F79646"/>
                <w:sz w:val="24"/>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 w:firstLine="0"/>
              <w:jc w:val="center"/>
            </w:pPr>
            <w:r>
              <w:rPr>
                <w:b/>
                <w:sz w:val="24"/>
              </w:rPr>
              <w:t xml:space="preserve">9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32" w:right="0" w:firstLine="0"/>
              <w:jc w:val="left"/>
            </w:pPr>
            <w:r>
              <w:rPr>
                <w:b/>
                <w:sz w:val="24"/>
              </w:rPr>
              <w:t xml:space="preserve">9,5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13" w:right="0" w:firstLine="0"/>
              <w:jc w:val="left"/>
            </w:pPr>
            <w:r>
              <w:rPr>
                <w:rFonts w:ascii="Segoe UI Symbol" w:eastAsia="Segoe UI Symbol" w:hAnsi="Segoe UI Symbol" w:cs="Segoe UI Symbol"/>
                <w:sz w:val="24"/>
              </w:rPr>
              <w:t xml:space="preserve">9,5 </w:t>
            </w: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25" w:right="0" w:firstLine="0"/>
              <w:jc w:val="left"/>
            </w:pPr>
            <w:r>
              <w:rPr>
                <w:rFonts w:ascii="Segoe UI Symbol" w:eastAsia="Segoe UI Symbol" w:hAnsi="Segoe UI Symbol" w:cs="Segoe UI Symbol"/>
                <w:sz w:val="24"/>
              </w:rPr>
              <w:t xml:space="preserve">14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b/>
                <w:sz w:val="24"/>
              </w:rPr>
              <w:t xml:space="preserve">14 </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49" w:right="0" w:firstLine="0"/>
              <w:jc w:val="left"/>
            </w:pPr>
            <w:r>
              <w:rPr>
                <w:b/>
                <w:sz w:val="24"/>
              </w:rPr>
              <w:t xml:space="preserve">14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69" w:right="0" w:firstLine="0"/>
              <w:jc w:val="left"/>
            </w:pPr>
            <w:r>
              <w:rPr>
                <w:b/>
                <w:sz w:val="24"/>
              </w:rPr>
              <w:t xml:space="preserve">15,5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49" w:right="0" w:firstLine="0"/>
              <w:jc w:val="left"/>
            </w:pPr>
            <w:r>
              <w:rPr>
                <w:b/>
                <w:sz w:val="24"/>
              </w:rPr>
              <w:t xml:space="preserve">16,5 </w:t>
            </w:r>
          </w:p>
        </w:tc>
      </w:tr>
      <w:tr w:rsidR="004C60DE">
        <w:trPr>
          <w:trHeight w:val="838"/>
        </w:trPr>
        <w:tc>
          <w:tcPr>
            <w:tcW w:w="4830" w:type="dxa"/>
            <w:gridSpan w:val="2"/>
            <w:tcBorders>
              <w:top w:val="single" w:sz="4" w:space="0" w:color="000000"/>
              <w:left w:val="single" w:sz="4" w:space="0" w:color="000000"/>
              <w:bottom w:val="single" w:sz="4" w:space="0" w:color="000000"/>
              <w:right w:val="single" w:sz="4" w:space="0" w:color="000000"/>
            </w:tcBorders>
          </w:tcPr>
          <w:p w:rsidR="004C60DE" w:rsidRPr="009A68D8" w:rsidRDefault="00B8695E">
            <w:pPr>
              <w:spacing w:after="0" w:line="259" w:lineRule="auto"/>
              <w:ind w:left="119" w:right="65" w:firstLine="0"/>
              <w:jc w:val="center"/>
              <w:rPr>
                <w:lang w:val="ru-RU"/>
              </w:rPr>
            </w:pPr>
            <w:r w:rsidRPr="009A68D8">
              <w:rPr>
                <w:b/>
                <w:sz w:val="24"/>
                <w:lang w:val="ru-RU"/>
              </w:rPr>
              <w:t xml:space="preserve">Количество контрольных уроков, зачетов, экзаменов по двум предметным областям: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59" w:lineRule="auto"/>
              <w:ind w:left="60" w:right="0" w:firstLine="0"/>
              <w:jc w:val="center"/>
              <w:rPr>
                <w:lang w:val="ru-RU"/>
              </w:rPr>
            </w:pPr>
            <w:r w:rsidRPr="009A68D8">
              <w:rPr>
                <w:b/>
                <w:color w:val="F79646"/>
                <w:sz w:val="24"/>
                <w:lang w:val="ru-RU"/>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Pr="009A68D8" w:rsidRDefault="00B8695E">
            <w:pPr>
              <w:spacing w:after="0" w:line="259" w:lineRule="auto"/>
              <w:ind w:left="58" w:right="0" w:firstLine="0"/>
              <w:jc w:val="center"/>
              <w:rPr>
                <w:lang w:val="ru-RU"/>
              </w:rPr>
            </w:pPr>
            <w:r w:rsidRPr="009A68D8">
              <w:rPr>
                <w:b/>
                <w:color w:val="F79646"/>
                <w:sz w:val="24"/>
                <w:lang w:val="ru-RU"/>
              </w:rPr>
              <w:t xml:space="preserve"> </w:t>
            </w:r>
          </w:p>
        </w:tc>
        <w:tc>
          <w:tcPr>
            <w:tcW w:w="708" w:type="dxa"/>
            <w:tcBorders>
              <w:top w:val="single" w:sz="4" w:space="0" w:color="000000"/>
              <w:left w:val="single" w:sz="4" w:space="0" w:color="000000"/>
              <w:bottom w:val="single" w:sz="4" w:space="0" w:color="000000"/>
              <w:right w:val="nil"/>
            </w:tcBorders>
          </w:tcPr>
          <w:p w:rsidR="004C60DE" w:rsidRPr="009A68D8" w:rsidRDefault="004C60DE">
            <w:pPr>
              <w:spacing w:after="160" w:line="259" w:lineRule="auto"/>
              <w:ind w:left="0" w:right="0" w:firstLine="0"/>
              <w:jc w:val="left"/>
              <w:rPr>
                <w:lang w:val="ru-RU"/>
              </w:rPr>
            </w:pPr>
          </w:p>
        </w:tc>
        <w:tc>
          <w:tcPr>
            <w:tcW w:w="569" w:type="dxa"/>
            <w:tcBorders>
              <w:top w:val="single" w:sz="4" w:space="0" w:color="000000"/>
              <w:left w:val="nil"/>
              <w:bottom w:val="single" w:sz="4" w:space="0" w:color="000000"/>
              <w:right w:val="nil"/>
            </w:tcBorders>
            <w:vAlign w:val="center"/>
          </w:tcPr>
          <w:p w:rsidR="004C60DE" w:rsidRPr="009A68D8" w:rsidRDefault="00B8695E">
            <w:pPr>
              <w:spacing w:after="0" w:line="259" w:lineRule="auto"/>
              <w:ind w:left="58" w:right="0" w:firstLine="0"/>
              <w:jc w:val="center"/>
              <w:rPr>
                <w:lang w:val="ru-RU"/>
              </w:rPr>
            </w:pPr>
            <w:r w:rsidRPr="009A68D8">
              <w:rPr>
                <w:b/>
                <w:color w:val="F79646"/>
                <w:sz w:val="24"/>
                <w:lang w:val="ru-RU"/>
              </w:rPr>
              <w:t xml:space="preserve"> </w:t>
            </w:r>
          </w:p>
        </w:tc>
        <w:tc>
          <w:tcPr>
            <w:tcW w:w="708" w:type="dxa"/>
            <w:tcBorders>
              <w:top w:val="single" w:sz="4" w:space="0" w:color="000000"/>
              <w:left w:val="nil"/>
              <w:bottom w:val="single" w:sz="4" w:space="0" w:color="000000"/>
              <w:right w:val="single" w:sz="4" w:space="0" w:color="000000"/>
            </w:tcBorders>
          </w:tcPr>
          <w:p w:rsidR="004C60DE" w:rsidRPr="009A68D8" w:rsidRDefault="004C60DE">
            <w:pPr>
              <w:spacing w:after="160" w:line="259" w:lineRule="auto"/>
              <w:ind w:left="0" w:right="0" w:firstLine="0"/>
              <w:jc w:val="left"/>
              <w:rPr>
                <w:lang w:val="ru-RU"/>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0" w:right="0" w:firstLine="0"/>
              <w:jc w:val="center"/>
            </w:pPr>
            <w:r>
              <w:rPr>
                <w:b/>
                <w:sz w:val="24"/>
              </w:rPr>
              <w:t xml:space="preserve">31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163" w:right="0" w:firstLine="0"/>
              <w:jc w:val="left"/>
            </w:pPr>
            <w:r>
              <w:rPr>
                <w:b/>
                <w:sz w:val="24"/>
              </w:rPr>
              <w:t xml:space="preserve">10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49" w:right="0" w:firstLine="0"/>
              <w:jc w:val="center"/>
            </w:pPr>
            <w:r>
              <w:rPr>
                <w:b/>
                <w:color w:val="F79646"/>
                <w:sz w:val="20"/>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48" w:right="0" w:firstLine="0"/>
              <w:jc w:val="center"/>
            </w:pPr>
            <w:r>
              <w:rPr>
                <w:b/>
                <w:color w:val="F79646"/>
                <w:sz w:val="2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28" w:right="0" w:firstLine="0"/>
              <w:jc w:val="center"/>
            </w:pPr>
            <w:r>
              <w:rPr>
                <w:rFonts w:ascii="Segoe UI Symbol" w:eastAsia="Segoe UI Symbol" w:hAnsi="Segoe UI Symbol" w:cs="Segoe UI Symbol"/>
                <w:color w:val="F79646"/>
                <w:sz w:val="20"/>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33" w:right="0" w:firstLine="0"/>
              <w:jc w:val="center"/>
            </w:pPr>
            <w:r>
              <w:rPr>
                <w:rFonts w:ascii="Segoe UI Symbol" w:eastAsia="Segoe UI Symbol" w:hAnsi="Segoe UI Symbol" w:cs="Segoe UI Symbol"/>
                <w:color w:val="F79646"/>
                <w:sz w:val="20"/>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0" w:right="0" w:firstLine="0"/>
              <w:jc w:val="center"/>
            </w:pPr>
            <w:r>
              <w:rPr>
                <w:b/>
                <w:color w:val="F79646"/>
                <w:sz w:val="20"/>
              </w:rPr>
              <w:t xml:space="preserve"> </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68" w:right="0" w:firstLine="0"/>
              <w:jc w:val="center"/>
            </w:pPr>
            <w:r>
              <w:rPr>
                <w:b/>
                <w:color w:val="F79646"/>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70" w:right="0" w:firstLine="0"/>
              <w:jc w:val="center"/>
            </w:pPr>
            <w:r>
              <w:rPr>
                <w:b/>
                <w:color w:val="F79646"/>
                <w:sz w:val="20"/>
              </w:rPr>
              <w:t xml:space="preserve">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1" w:right="0" w:firstLine="0"/>
              <w:jc w:val="center"/>
            </w:pPr>
            <w:r>
              <w:rPr>
                <w:b/>
                <w:color w:val="F79646"/>
                <w:sz w:val="20"/>
              </w:rPr>
              <w:t xml:space="preserve"> </w:t>
            </w:r>
          </w:p>
        </w:tc>
      </w:tr>
      <w:tr w:rsidR="004C60DE">
        <w:trPr>
          <w:trHeight w:val="324"/>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6" w:firstLine="0"/>
              <w:jc w:val="center"/>
            </w:pPr>
            <w:r>
              <w:rPr>
                <w:b/>
                <w:sz w:val="24"/>
              </w:rPr>
              <w:t xml:space="preserve">В.00.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 w:right="0" w:firstLine="0"/>
              <w:jc w:val="center"/>
            </w:pPr>
            <w:r>
              <w:rPr>
                <w:b/>
                <w:sz w:val="24"/>
              </w:rPr>
              <w:t>Вариативная часть</w:t>
            </w:r>
            <w:r>
              <w:rPr>
                <w:b/>
                <w:sz w:val="24"/>
                <w:vertAlign w:val="superscript"/>
              </w:rPr>
              <w:t xml:space="preserve">5)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54" w:right="0" w:firstLine="0"/>
              <w:jc w:val="left"/>
            </w:pPr>
            <w:r>
              <w:rPr>
                <w:b/>
                <w:sz w:val="24"/>
              </w:rPr>
              <w:t xml:space="preserve">742,5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 w:firstLine="0"/>
              <w:jc w:val="center"/>
            </w:pPr>
            <w:r>
              <w:rPr>
                <w:b/>
                <w:sz w:val="24"/>
              </w:rPr>
              <w:t xml:space="preserve">280,5 </w:t>
            </w:r>
          </w:p>
        </w:tc>
        <w:tc>
          <w:tcPr>
            <w:tcW w:w="708" w:type="dxa"/>
            <w:tcBorders>
              <w:top w:val="single" w:sz="4" w:space="0" w:color="000000"/>
              <w:left w:val="single" w:sz="4" w:space="0" w:color="000000"/>
              <w:bottom w:val="single" w:sz="4" w:space="0" w:color="000000"/>
              <w:right w:val="nil"/>
            </w:tcBorders>
          </w:tcPr>
          <w:p w:rsidR="004C60DE" w:rsidRDefault="004C60DE">
            <w:pPr>
              <w:spacing w:after="160" w:line="259" w:lineRule="auto"/>
              <w:ind w:left="0" w:right="0" w:firstLine="0"/>
              <w:jc w:val="left"/>
            </w:pPr>
          </w:p>
        </w:tc>
        <w:tc>
          <w:tcPr>
            <w:tcW w:w="569" w:type="dxa"/>
            <w:tcBorders>
              <w:top w:val="single" w:sz="4" w:space="0" w:color="000000"/>
              <w:left w:val="nil"/>
              <w:bottom w:val="single" w:sz="4" w:space="0" w:color="000000"/>
              <w:right w:val="nil"/>
            </w:tcBorders>
          </w:tcPr>
          <w:p w:rsidR="004C60DE" w:rsidRDefault="00B8695E">
            <w:pPr>
              <w:spacing w:after="0" w:line="259" w:lineRule="auto"/>
              <w:ind w:left="103" w:right="0" w:firstLine="0"/>
            </w:pPr>
            <w:r>
              <w:rPr>
                <w:b/>
                <w:sz w:val="24"/>
              </w:rPr>
              <w:t xml:space="preserve">462 </w:t>
            </w:r>
          </w:p>
        </w:tc>
        <w:tc>
          <w:tcPr>
            <w:tcW w:w="708" w:type="dxa"/>
            <w:tcBorders>
              <w:top w:val="single" w:sz="4" w:space="0" w:color="000000"/>
              <w:left w:val="nil"/>
              <w:bottom w:val="single" w:sz="4" w:space="0" w:color="000000"/>
              <w:right w:val="single" w:sz="4" w:space="0" w:color="000000"/>
            </w:tcBorders>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60" w:right="0" w:firstLine="0"/>
              <w:jc w:val="center"/>
            </w:pPr>
            <w:r>
              <w:rPr>
                <w:b/>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b/>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8" w:right="0" w:firstLine="0"/>
              <w:jc w:val="center"/>
            </w:pPr>
            <w:r>
              <w:rPr>
                <w:sz w:val="20"/>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8" w:right="0" w:firstLine="0"/>
              <w:jc w:val="center"/>
            </w:pPr>
            <w:r>
              <w:rPr>
                <w:rFonts w:ascii="Segoe UI Symbol" w:eastAsia="Segoe UI Symbol" w:hAnsi="Segoe UI Symbol" w:cs="Segoe UI Symbol"/>
                <w:sz w:val="20"/>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3" w:right="0" w:firstLine="0"/>
              <w:jc w:val="center"/>
            </w:pPr>
            <w:r>
              <w:rPr>
                <w:rFonts w:ascii="Segoe UI Symbol" w:eastAsia="Segoe UI Symbol" w:hAnsi="Segoe UI Symbol" w:cs="Segoe UI Symbol"/>
                <w:sz w:val="20"/>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0" w:right="0" w:firstLine="0"/>
              <w:jc w:val="center"/>
            </w:pPr>
            <w:r>
              <w:rPr>
                <w:rFonts w:ascii="Segoe UI Symbol" w:eastAsia="Segoe UI Symbol" w:hAnsi="Segoe UI Symbol" w:cs="Segoe UI Symbol"/>
                <w:sz w:val="20"/>
              </w:rPr>
              <w:t xml:space="preserve"> </w:t>
            </w:r>
          </w:p>
        </w:tc>
        <w:tc>
          <w:tcPr>
            <w:tcW w:w="520"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8" w:right="0" w:firstLine="0"/>
              <w:jc w:val="center"/>
            </w:pPr>
            <w:r>
              <w:rPr>
                <w:rFonts w:ascii="Segoe UI Symbol" w:eastAsia="Segoe UI Symbol" w:hAnsi="Segoe UI Symbol" w:cs="Segoe UI Symbol"/>
                <w:sz w:val="20"/>
              </w:rPr>
              <w:t xml:space="preserve">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71" w:right="0" w:firstLine="0"/>
              <w:jc w:val="center"/>
            </w:pPr>
            <w:r>
              <w:rPr>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sz w:val="20"/>
              </w:rPr>
              <w:t xml:space="preserve"> </w:t>
            </w:r>
          </w:p>
        </w:tc>
      </w:tr>
      <w:tr w:rsidR="004C60DE">
        <w:trPr>
          <w:trHeight w:val="562"/>
        </w:trPr>
        <w:tc>
          <w:tcPr>
            <w:tcW w:w="1571"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200" w:right="0" w:firstLine="0"/>
              <w:jc w:val="left"/>
            </w:pPr>
            <w:r>
              <w:rPr>
                <w:sz w:val="24"/>
              </w:rPr>
              <w:t xml:space="preserve">В.01.УП.01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22" w:line="259" w:lineRule="auto"/>
              <w:ind w:left="108" w:right="0" w:firstLine="0"/>
              <w:jc w:val="left"/>
            </w:pPr>
            <w:r>
              <w:rPr>
                <w:sz w:val="24"/>
              </w:rPr>
              <w:t>Оркестровый класс</w:t>
            </w:r>
            <w:r>
              <w:rPr>
                <w:b/>
                <w:sz w:val="24"/>
                <w:vertAlign w:val="superscript"/>
              </w:rPr>
              <w:t>4</w:t>
            </w:r>
            <w:r>
              <w:rPr>
                <w:sz w:val="24"/>
                <w:vertAlign w:val="superscript"/>
              </w:rPr>
              <w:t xml:space="preserve">) </w:t>
            </w:r>
          </w:p>
          <w:p w:rsidR="004C60DE" w:rsidRDefault="00B8695E">
            <w:pPr>
              <w:spacing w:after="0" w:line="259" w:lineRule="auto"/>
              <w:ind w:left="108" w:right="0" w:firstLine="0"/>
              <w:jc w:val="left"/>
            </w:pPr>
            <w:r>
              <w:rPr>
                <w:sz w:val="24"/>
                <w:vertAlign w:val="superscript"/>
              </w:rPr>
              <w:t>(</w:t>
            </w:r>
            <w:r>
              <w:rPr>
                <w:sz w:val="24"/>
              </w:rPr>
              <w:t>Ансамбль)</w:t>
            </w:r>
            <w:r>
              <w:rPr>
                <w:sz w:val="24"/>
                <w:vertAlign w:val="superscript"/>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sz w:val="24"/>
              </w:rPr>
              <w:t xml:space="preserve">495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4"/>
              </w:rPr>
              <w:t xml:space="preserve">165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73" w:right="0" w:firstLine="0"/>
              <w:jc w:val="left"/>
            </w:pPr>
            <w:r>
              <w:rPr>
                <w:sz w:val="24"/>
              </w:rPr>
              <w:t xml:space="preserve">330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144" w:right="0" w:firstLine="0"/>
              <w:jc w:val="left"/>
            </w:pPr>
            <w:r>
              <w:rPr>
                <w:sz w:val="24"/>
              </w:rPr>
              <w:t xml:space="preserve">12-16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9"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38" w:right="0" w:firstLine="0"/>
              <w:jc w:val="center"/>
            </w:pPr>
            <w:r>
              <w:rPr>
                <w:rFonts w:ascii="Segoe UI Symbol" w:eastAsia="Segoe UI Symbol" w:hAnsi="Segoe UI Symbol" w:cs="Segoe UI Symbol"/>
                <w:sz w:val="24"/>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7" w:firstLine="0"/>
              <w:jc w:val="center"/>
            </w:pPr>
            <w:r>
              <w:rPr>
                <w:rFonts w:ascii="Segoe UI Symbol" w:eastAsia="Segoe UI Symbol" w:hAnsi="Segoe UI Symbol" w:cs="Segoe UI Symbol"/>
                <w:sz w:val="24"/>
              </w:rPr>
              <w:t xml:space="preserve">2 </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rFonts w:ascii="Segoe UI Symbol" w:eastAsia="Segoe UI Symbol" w:hAnsi="Segoe UI Symbol" w:cs="Segoe UI Symbol"/>
                <w:sz w:val="24"/>
              </w:rPr>
              <w:t xml:space="preserve">2 </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8" w:right="0" w:firstLine="0"/>
              <w:jc w:val="center"/>
            </w:pPr>
            <w:r>
              <w:rPr>
                <w:rFonts w:ascii="Segoe UI Symbol" w:eastAsia="Segoe UI Symbol" w:hAnsi="Segoe UI Symbol" w:cs="Segoe UI Symbol"/>
                <w:sz w:val="24"/>
              </w:rPr>
              <w:t xml:space="preserve">2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20" w:right="0" w:firstLine="0"/>
              <w:jc w:val="center"/>
            </w:pPr>
            <w:r>
              <w:rPr>
                <w:rFonts w:ascii="Segoe UI Symbol" w:eastAsia="Segoe UI Symbol" w:hAnsi="Segoe UI Symbol" w:cs="Segoe UI Symbol"/>
                <w:sz w:val="24"/>
              </w:rPr>
              <w:t xml:space="preserve">2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8" w:right="0" w:firstLine="0"/>
              <w:jc w:val="left"/>
            </w:pPr>
            <w:r>
              <w:rPr>
                <w:sz w:val="24"/>
              </w:rPr>
              <w:t xml:space="preserve">2 </w:t>
            </w:r>
          </w:p>
        </w:tc>
      </w:tr>
      <w:tr w:rsidR="004C60DE">
        <w:trPr>
          <w:trHeight w:val="326"/>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00" w:right="0" w:firstLine="0"/>
              <w:jc w:val="left"/>
            </w:pPr>
            <w:r>
              <w:rPr>
                <w:sz w:val="24"/>
              </w:rPr>
              <w:t xml:space="preserve">В.02.УП.02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sz w:val="24"/>
              </w:rPr>
              <w:t xml:space="preserve">Элементарная теория музыки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sz w:val="24"/>
              </w:rPr>
              <w:t xml:space="preserve">66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63" w:right="0" w:firstLine="0"/>
              <w:jc w:val="left"/>
            </w:pPr>
            <w:r>
              <w:rPr>
                <w:sz w:val="24"/>
              </w:rPr>
              <w:t xml:space="preserve">33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0" w:firstLine="0"/>
              <w:jc w:val="center"/>
            </w:pPr>
            <w:r>
              <w:rPr>
                <w:sz w:val="24"/>
              </w:rPr>
              <w:t xml:space="preserve">16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Segoe UI Symbol" w:eastAsia="Segoe UI Symbol" w:hAnsi="Segoe UI Symbol" w:cs="Segoe UI Symbol"/>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8" w:right="0" w:firstLine="0"/>
              <w:jc w:val="center"/>
            </w:pPr>
            <w:r>
              <w:rPr>
                <w:sz w:val="24"/>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3" w:right="0" w:firstLine="0"/>
              <w:jc w:val="center"/>
            </w:pPr>
            <w:r>
              <w:rPr>
                <w:sz w:val="24"/>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520"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78" w:right="0" w:firstLine="0"/>
              <w:jc w:val="center"/>
            </w:pPr>
            <w:r>
              <w:rPr>
                <w:sz w:val="24"/>
              </w:rPr>
              <w:t xml:space="preserve">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80" w:right="0" w:firstLine="0"/>
              <w:jc w:val="center"/>
            </w:pPr>
            <w:r>
              <w:rPr>
                <w:sz w:val="24"/>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1 </w:t>
            </w:r>
          </w:p>
        </w:tc>
      </w:tr>
      <w:tr w:rsidR="004C60DE">
        <w:trPr>
          <w:trHeight w:val="469"/>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00" w:right="0" w:firstLine="0"/>
              <w:jc w:val="left"/>
            </w:pPr>
            <w:r>
              <w:rPr>
                <w:sz w:val="24"/>
              </w:rPr>
              <w:t xml:space="preserve">В.03.УП.03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sz w:val="24"/>
              </w:rPr>
              <w:t xml:space="preserve">Дополнительный инструмент </w:t>
            </w:r>
          </w:p>
          <w:p w:rsidR="004C60DE" w:rsidRDefault="00B8695E">
            <w:pPr>
              <w:spacing w:after="0" w:line="259" w:lineRule="auto"/>
              <w:ind w:left="108" w:right="0" w:firstLine="0"/>
              <w:jc w:val="left"/>
            </w:pPr>
            <w:r>
              <w:rPr>
                <w:sz w:val="16"/>
              </w:rPr>
              <w:t>(фортепиано)</w:t>
            </w: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54" w:right="0" w:firstLine="0"/>
              <w:jc w:val="left"/>
            </w:pPr>
            <w:r>
              <w:rPr>
                <w:sz w:val="24"/>
              </w:rPr>
              <w:t xml:space="preserve">181,5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 w:firstLine="0"/>
              <w:jc w:val="center"/>
            </w:pPr>
            <w:r>
              <w:rPr>
                <w:sz w:val="24"/>
              </w:rPr>
              <w:t xml:space="preserve">82,5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99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60" w:right="0"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Segoe UI Symbol" w:eastAsia="Segoe UI Symbol" w:hAnsi="Segoe UI Symbol" w:cs="Segoe UI Symbol"/>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2" w:firstLine="0"/>
              <w:jc w:val="center"/>
            </w:pPr>
            <w:r>
              <w:rPr>
                <w:sz w:val="24"/>
              </w:rPr>
              <w:t xml:space="preserve">1 </w:t>
            </w:r>
          </w:p>
        </w:tc>
        <w:tc>
          <w:tcPr>
            <w:tcW w:w="50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91" w:right="0" w:firstLine="0"/>
              <w:jc w:val="left"/>
            </w:pPr>
            <w:r>
              <w:rPr>
                <w:rFonts w:ascii="Segoe UI Symbol" w:eastAsia="Segoe UI Symbol" w:hAnsi="Segoe UI Symbol" w:cs="Segoe UI Symbol"/>
                <w:sz w:val="24"/>
              </w:rPr>
              <w:t xml:space="preserve">0,5 </w:t>
            </w:r>
          </w:p>
        </w:tc>
        <w:tc>
          <w:tcPr>
            <w:tcW w:w="720"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rFonts w:ascii="Segoe UI Symbol" w:eastAsia="Segoe UI Symbol" w:hAnsi="Segoe UI Symbol" w:cs="Segoe UI Symbol"/>
                <w:sz w:val="24"/>
              </w:rPr>
              <w:t xml:space="preserve">0,5 </w:t>
            </w:r>
          </w:p>
        </w:tc>
        <w:tc>
          <w:tcPr>
            <w:tcW w:w="520"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Segoe UI Symbol" w:eastAsia="Segoe UI Symbol" w:hAnsi="Segoe UI Symbol" w:cs="Segoe UI Symbol"/>
                <w:sz w:val="24"/>
              </w:rPr>
              <w:t xml:space="preserve">0,5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8" w:right="0" w:firstLine="0"/>
              <w:jc w:val="center"/>
            </w:pPr>
            <w:r>
              <w:rPr>
                <w:rFonts w:ascii="Segoe UI Symbol" w:eastAsia="Segoe UI Symbol" w:hAnsi="Segoe UI Symbol" w:cs="Segoe UI Symbol"/>
                <w:sz w:val="24"/>
              </w:rPr>
              <w:t xml:space="preserve">0,5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 </w:t>
            </w:r>
          </w:p>
        </w:tc>
      </w:tr>
      <w:tr w:rsidR="004C60DE">
        <w:trPr>
          <w:trHeight w:val="563"/>
        </w:trPr>
        <w:tc>
          <w:tcPr>
            <w:tcW w:w="4830"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Pr="009A68D8" w:rsidRDefault="00B8695E">
            <w:pPr>
              <w:spacing w:after="0" w:line="259" w:lineRule="auto"/>
              <w:ind w:left="0" w:right="0" w:firstLine="0"/>
              <w:jc w:val="center"/>
              <w:rPr>
                <w:lang w:val="ru-RU"/>
              </w:rPr>
            </w:pPr>
            <w:r w:rsidRPr="009A68D8">
              <w:rPr>
                <w:b/>
                <w:sz w:val="24"/>
                <w:lang w:val="ru-RU"/>
              </w:rPr>
              <w:lastRenderedPageBreak/>
              <w:t>Всего аудиторная нагрузка с учетом вариативной части:</w:t>
            </w:r>
            <w:r w:rsidRPr="009A68D8">
              <w:rPr>
                <w:b/>
                <w:sz w:val="24"/>
                <w:vertAlign w:val="superscript"/>
                <w:lang w:val="ru-RU"/>
              </w:rPr>
              <w:t xml:space="preserve">6) </w:t>
            </w:r>
          </w:p>
        </w:tc>
        <w:tc>
          <w:tcPr>
            <w:tcW w:w="85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Pr="009A68D8" w:rsidRDefault="00B8695E">
            <w:pPr>
              <w:spacing w:after="0" w:line="259" w:lineRule="auto"/>
              <w:ind w:left="60" w:right="0" w:firstLine="0"/>
              <w:jc w:val="center"/>
              <w:rPr>
                <w:lang w:val="ru-RU"/>
              </w:rPr>
            </w:pPr>
            <w:r w:rsidRPr="009A68D8">
              <w:rPr>
                <w:b/>
                <w:sz w:val="24"/>
                <w:lang w:val="ru-RU"/>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Pr="009A68D8" w:rsidRDefault="00B8695E">
            <w:pPr>
              <w:spacing w:after="0" w:line="259" w:lineRule="auto"/>
              <w:ind w:left="58" w:right="0" w:firstLine="0"/>
              <w:jc w:val="center"/>
              <w:rPr>
                <w:lang w:val="ru-RU"/>
              </w:rPr>
            </w:pPr>
            <w:r w:rsidRPr="009A68D8">
              <w:rPr>
                <w:b/>
                <w:sz w:val="24"/>
                <w:lang w:val="ru-RU"/>
              </w:rPr>
              <w:t xml:space="preserve"> </w:t>
            </w:r>
          </w:p>
        </w:tc>
        <w:tc>
          <w:tcPr>
            <w:tcW w:w="708" w:type="dxa"/>
            <w:tcBorders>
              <w:top w:val="single" w:sz="4" w:space="0" w:color="000000"/>
              <w:left w:val="single" w:sz="4" w:space="0" w:color="000000"/>
              <w:bottom w:val="single" w:sz="4" w:space="0" w:color="000000"/>
              <w:right w:val="nil"/>
            </w:tcBorders>
            <w:shd w:val="clear" w:color="auto" w:fill="E6E6E6"/>
          </w:tcPr>
          <w:p w:rsidR="004C60DE" w:rsidRPr="009A68D8" w:rsidRDefault="004C60DE">
            <w:pPr>
              <w:spacing w:after="160" w:line="259" w:lineRule="auto"/>
              <w:ind w:left="0" w:right="0" w:firstLine="0"/>
              <w:jc w:val="left"/>
              <w:rPr>
                <w:lang w:val="ru-RU"/>
              </w:rPr>
            </w:pPr>
          </w:p>
        </w:tc>
        <w:tc>
          <w:tcPr>
            <w:tcW w:w="569" w:type="dxa"/>
            <w:tcBorders>
              <w:top w:val="single" w:sz="4" w:space="0" w:color="000000"/>
              <w:left w:val="nil"/>
              <w:bottom w:val="single" w:sz="4" w:space="0" w:color="000000"/>
              <w:right w:val="nil"/>
            </w:tcBorders>
            <w:shd w:val="clear" w:color="auto" w:fill="E6E6E6"/>
            <w:vAlign w:val="center"/>
          </w:tcPr>
          <w:p w:rsidR="004C60DE" w:rsidRDefault="00B8695E">
            <w:pPr>
              <w:spacing w:after="0" w:line="259" w:lineRule="auto"/>
              <w:ind w:left="43" w:right="0" w:firstLine="0"/>
            </w:pPr>
            <w:r>
              <w:rPr>
                <w:b/>
                <w:sz w:val="24"/>
              </w:rPr>
              <w:t xml:space="preserve">2041 </w:t>
            </w:r>
          </w:p>
        </w:tc>
        <w:tc>
          <w:tcPr>
            <w:tcW w:w="708" w:type="dxa"/>
            <w:tcBorders>
              <w:top w:val="single" w:sz="4" w:space="0" w:color="000000"/>
              <w:left w:val="nil"/>
              <w:bottom w:val="single" w:sz="4" w:space="0" w:color="000000"/>
              <w:right w:val="single" w:sz="4" w:space="0" w:color="000000"/>
            </w:tcBorders>
            <w:shd w:val="clear" w:color="auto" w:fill="E6E6E6"/>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60" w:right="0" w:firstLine="0"/>
              <w:jc w:val="center"/>
            </w:pPr>
            <w:r>
              <w:rPr>
                <w:b/>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59" w:right="0" w:firstLine="0"/>
              <w:jc w:val="center"/>
            </w:pPr>
            <w:r>
              <w:rPr>
                <w:b/>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1" w:firstLine="0"/>
              <w:jc w:val="center"/>
            </w:pPr>
            <w:r>
              <w:rPr>
                <w:b/>
                <w:sz w:val="24"/>
              </w:rPr>
              <w:t xml:space="preserve">5 </w:t>
            </w:r>
          </w:p>
        </w:tc>
        <w:tc>
          <w:tcPr>
            <w:tcW w:w="56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32" w:right="0" w:firstLine="0"/>
              <w:jc w:val="left"/>
            </w:pPr>
            <w:r>
              <w:rPr>
                <w:b/>
                <w:sz w:val="24"/>
              </w:rPr>
              <w:t xml:space="preserve">5,5 </w:t>
            </w:r>
          </w:p>
        </w:tc>
        <w:tc>
          <w:tcPr>
            <w:tcW w:w="54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13" w:right="0" w:firstLine="0"/>
              <w:jc w:val="left"/>
            </w:pPr>
            <w:r>
              <w:rPr>
                <w:b/>
                <w:sz w:val="24"/>
              </w:rPr>
              <w:t xml:space="preserve">6,5 </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94" w:right="0" w:firstLine="0"/>
              <w:jc w:val="left"/>
            </w:pPr>
            <w:r>
              <w:rPr>
                <w:b/>
                <w:sz w:val="24"/>
              </w:rPr>
              <w:t xml:space="preserve">8,5 </w:t>
            </w:r>
          </w:p>
        </w:tc>
        <w:tc>
          <w:tcPr>
            <w:tcW w:w="720" w:type="dxa"/>
            <w:gridSpan w:val="3"/>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2" w:firstLine="0"/>
              <w:jc w:val="center"/>
            </w:pPr>
            <w:r>
              <w:rPr>
                <w:b/>
                <w:sz w:val="24"/>
              </w:rPr>
              <w:t xml:space="preserve">8,5 </w:t>
            </w: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20" w:right="0" w:firstLine="0"/>
              <w:jc w:val="left"/>
            </w:pPr>
            <w:r>
              <w:rPr>
                <w:b/>
                <w:sz w:val="24"/>
              </w:rPr>
              <w:t xml:space="preserve">8,5 </w:t>
            </w:r>
          </w:p>
        </w:tc>
        <w:tc>
          <w:tcPr>
            <w:tcW w:w="74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20" w:right="0" w:firstLine="0"/>
              <w:jc w:val="center"/>
            </w:pPr>
            <w:r>
              <w:rPr>
                <w:b/>
                <w:sz w:val="24"/>
              </w:rPr>
              <w:t xml:space="preserve">9 </w:t>
            </w:r>
          </w:p>
        </w:tc>
        <w:tc>
          <w:tcPr>
            <w:tcW w:w="71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49" w:right="0" w:firstLine="0"/>
              <w:jc w:val="left"/>
            </w:pPr>
            <w:r>
              <w:rPr>
                <w:b/>
                <w:sz w:val="24"/>
              </w:rPr>
              <w:t xml:space="preserve">10,5 </w:t>
            </w:r>
          </w:p>
        </w:tc>
      </w:tr>
      <w:tr w:rsidR="004C60DE">
        <w:trPr>
          <w:trHeight w:val="562"/>
        </w:trPr>
        <w:tc>
          <w:tcPr>
            <w:tcW w:w="4830"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Pr="009A68D8" w:rsidRDefault="00B8695E">
            <w:pPr>
              <w:spacing w:after="0" w:line="259" w:lineRule="auto"/>
              <w:ind w:left="0" w:right="0" w:firstLine="0"/>
              <w:jc w:val="center"/>
              <w:rPr>
                <w:lang w:val="ru-RU"/>
              </w:rPr>
            </w:pPr>
            <w:r w:rsidRPr="009A68D8">
              <w:rPr>
                <w:b/>
                <w:sz w:val="24"/>
                <w:lang w:val="ru-RU"/>
              </w:rPr>
              <w:t>Всего максимальная нагрузка с учетом вариативной части:</w:t>
            </w:r>
            <w:r w:rsidRPr="009A68D8">
              <w:rPr>
                <w:b/>
                <w:sz w:val="24"/>
                <w:vertAlign w:val="superscript"/>
                <w:lang w:val="ru-RU"/>
              </w:rPr>
              <w:t xml:space="preserve">6) </w:t>
            </w:r>
          </w:p>
        </w:tc>
        <w:tc>
          <w:tcPr>
            <w:tcW w:w="85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96" w:right="0" w:firstLine="0"/>
            </w:pPr>
            <w:r>
              <w:rPr>
                <w:b/>
                <w:sz w:val="24"/>
              </w:rPr>
              <w:t xml:space="preserve">4099,5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 w:firstLine="0"/>
              <w:jc w:val="center"/>
            </w:pPr>
            <w:r>
              <w:rPr>
                <w:b/>
                <w:sz w:val="24"/>
              </w:rPr>
              <w:t xml:space="preserve">2058,5 </w:t>
            </w:r>
          </w:p>
        </w:tc>
        <w:tc>
          <w:tcPr>
            <w:tcW w:w="708" w:type="dxa"/>
            <w:tcBorders>
              <w:top w:val="single" w:sz="4" w:space="0" w:color="000000"/>
              <w:left w:val="single" w:sz="4" w:space="0" w:color="000000"/>
              <w:bottom w:val="single" w:sz="4" w:space="0" w:color="000000"/>
              <w:right w:val="nil"/>
            </w:tcBorders>
            <w:shd w:val="clear" w:color="auto" w:fill="E6E6E6"/>
          </w:tcPr>
          <w:p w:rsidR="004C60DE" w:rsidRDefault="004C60DE">
            <w:pPr>
              <w:spacing w:after="160" w:line="259" w:lineRule="auto"/>
              <w:ind w:left="0" w:right="0" w:firstLine="0"/>
              <w:jc w:val="left"/>
            </w:pPr>
          </w:p>
        </w:tc>
        <w:tc>
          <w:tcPr>
            <w:tcW w:w="569" w:type="dxa"/>
            <w:tcBorders>
              <w:top w:val="single" w:sz="4" w:space="0" w:color="000000"/>
              <w:left w:val="nil"/>
              <w:bottom w:val="single" w:sz="4" w:space="0" w:color="000000"/>
              <w:right w:val="nil"/>
            </w:tcBorders>
            <w:shd w:val="clear" w:color="auto" w:fill="E6E6E6"/>
            <w:vAlign w:val="center"/>
          </w:tcPr>
          <w:p w:rsidR="004C60DE" w:rsidRDefault="00B8695E">
            <w:pPr>
              <w:spacing w:after="0" w:line="259" w:lineRule="auto"/>
              <w:ind w:left="43" w:right="0" w:firstLine="0"/>
            </w:pPr>
            <w:r>
              <w:rPr>
                <w:b/>
                <w:sz w:val="24"/>
              </w:rPr>
              <w:t xml:space="preserve">2041 </w:t>
            </w:r>
          </w:p>
        </w:tc>
        <w:tc>
          <w:tcPr>
            <w:tcW w:w="708" w:type="dxa"/>
            <w:tcBorders>
              <w:top w:val="single" w:sz="4" w:space="0" w:color="000000"/>
              <w:left w:val="nil"/>
              <w:bottom w:val="single" w:sz="4" w:space="0" w:color="000000"/>
              <w:right w:val="single" w:sz="4" w:space="0" w:color="000000"/>
            </w:tcBorders>
            <w:shd w:val="clear" w:color="auto" w:fill="E6E6E6"/>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60" w:right="0" w:firstLine="0"/>
              <w:jc w:val="center"/>
            </w:pPr>
            <w:r>
              <w:rPr>
                <w:b/>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59" w:right="0" w:firstLine="0"/>
              <w:jc w:val="center"/>
            </w:pPr>
            <w:r>
              <w:rPr>
                <w:b/>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48" w:right="0" w:firstLine="0"/>
              <w:jc w:val="left"/>
            </w:pPr>
            <w:r>
              <w:rPr>
                <w:b/>
                <w:sz w:val="24"/>
              </w:rPr>
              <w:t xml:space="preserve">9,5 </w:t>
            </w:r>
          </w:p>
        </w:tc>
        <w:tc>
          <w:tcPr>
            <w:tcW w:w="56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63" w:right="0" w:firstLine="0"/>
              <w:jc w:val="left"/>
            </w:pPr>
            <w:r>
              <w:rPr>
                <w:b/>
                <w:sz w:val="24"/>
              </w:rPr>
              <w:t xml:space="preserve">10 </w:t>
            </w:r>
          </w:p>
        </w:tc>
        <w:tc>
          <w:tcPr>
            <w:tcW w:w="54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42" w:right="0" w:firstLine="0"/>
              <w:jc w:val="left"/>
            </w:pPr>
            <w:r>
              <w:rPr>
                <w:b/>
                <w:sz w:val="24"/>
              </w:rPr>
              <w:t xml:space="preserve">11 </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25" w:right="0" w:firstLine="0"/>
              <w:jc w:val="left"/>
            </w:pPr>
            <w:r>
              <w:rPr>
                <w:b/>
                <w:sz w:val="24"/>
              </w:rPr>
              <w:t xml:space="preserve">17 </w:t>
            </w:r>
          </w:p>
        </w:tc>
        <w:tc>
          <w:tcPr>
            <w:tcW w:w="720" w:type="dxa"/>
            <w:gridSpan w:val="3"/>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0" w:firstLine="0"/>
              <w:jc w:val="center"/>
            </w:pPr>
            <w:r>
              <w:rPr>
                <w:rFonts w:ascii="Segoe UI Symbol" w:eastAsia="Segoe UI Symbol" w:hAnsi="Segoe UI Symbol" w:cs="Segoe UI Symbol"/>
                <w:sz w:val="24"/>
              </w:rPr>
              <w:t xml:space="preserve">17 </w:t>
            </w: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49" w:right="0" w:firstLine="0"/>
              <w:jc w:val="left"/>
            </w:pPr>
            <w:r>
              <w:rPr>
                <w:b/>
                <w:sz w:val="24"/>
              </w:rPr>
              <w:t xml:space="preserve">17 </w:t>
            </w:r>
          </w:p>
        </w:tc>
        <w:tc>
          <w:tcPr>
            <w:tcW w:w="74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69" w:right="0" w:firstLine="0"/>
              <w:jc w:val="left"/>
            </w:pPr>
            <w:r>
              <w:rPr>
                <w:b/>
                <w:sz w:val="24"/>
              </w:rPr>
              <w:t xml:space="preserve">18,5 </w:t>
            </w:r>
          </w:p>
        </w:tc>
        <w:tc>
          <w:tcPr>
            <w:tcW w:w="71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149" w:right="0" w:firstLine="0"/>
              <w:jc w:val="left"/>
            </w:pPr>
            <w:r>
              <w:rPr>
                <w:b/>
                <w:sz w:val="24"/>
              </w:rPr>
              <w:t xml:space="preserve">19,5 </w:t>
            </w:r>
          </w:p>
        </w:tc>
      </w:tr>
      <w:tr w:rsidR="004C60DE">
        <w:trPr>
          <w:trHeight w:val="562"/>
        </w:trPr>
        <w:tc>
          <w:tcPr>
            <w:tcW w:w="4830"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Pr="009A68D8" w:rsidRDefault="00B8695E">
            <w:pPr>
              <w:spacing w:after="0" w:line="259" w:lineRule="auto"/>
              <w:ind w:left="0" w:right="0" w:firstLine="0"/>
              <w:jc w:val="center"/>
              <w:rPr>
                <w:lang w:val="ru-RU"/>
              </w:rPr>
            </w:pPr>
            <w:r w:rsidRPr="009A68D8">
              <w:rPr>
                <w:b/>
                <w:sz w:val="24"/>
                <w:lang w:val="ru-RU"/>
              </w:rPr>
              <w:t xml:space="preserve">Всего количество контрольных уроков, зачетов, экзаменов: </w:t>
            </w:r>
          </w:p>
        </w:tc>
        <w:tc>
          <w:tcPr>
            <w:tcW w:w="85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Pr="009A68D8" w:rsidRDefault="00B8695E">
            <w:pPr>
              <w:spacing w:after="0" w:line="259" w:lineRule="auto"/>
              <w:ind w:left="60" w:right="0" w:firstLine="0"/>
              <w:jc w:val="center"/>
              <w:rPr>
                <w:lang w:val="ru-RU"/>
              </w:rPr>
            </w:pPr>
            <w:r w:rsidRPr="009A68D8">
              <w:rPr>
                <w:b/>
                <w:sz w:val="24"/>
                <w:lang w:val="ru-RU"/>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Pr="009A68D8" w:rsidRDefault="00B8695E">
            <w:pPr>
              <w:spacing w:after="0" w:line="259" w:lineRule="auto"/>
              <w:ind w:left="58" w:right="0" w:firstLine="0"/>
              <w:jc w:val="center"/>
              <w:rPr>
                <w:lang w:val="ru-RU"/>
              </w:rPr>
            </w:pPr>
            <w:r w:rsidRPr="009A68D8">
              <w:rPr>
                <w:b/>
                <w:sz w:val="24"/>
                <w:lang w:val="ru-RU"/>
              </w:rPr>
              <w:t xml:space="preserve"> </w:t>
            </w:r>
          </w:p>
        </w:tc>
        <w:tc>
          <w:tcPr>
            <w:tcW w:w="708" w:type="dxa"/>
            <w:tcBorders>
              <w:top w:val="single" w:sz="4" w:space="0" w:color="000000"/>
              <w:left w:val="single" w:sz="4" w:space="0" w:color="000000"/>
              <w:bottom w:val="single" w:sz="4" w:space="0" w:color="000000"/>
              <w:right w:val="nil"/>
            </w:tcBorders>
            <w:shd w:val="clear" w:color="auto" w:fill="E6E6E6"/>
          </w:tcPr>
          <w:p w:rsidR="004C60DE" w:rsidRPr="009A68D8" w:rsidRDefault="004C60DE">
            <w:pPr>
              <w:spacing w:after="160" w:line="259" w:lineRule="auto"/>
              <w:ind w:left="0" w:right="0" w:firstLine="0"/>
              <w:jc w:val="left"/>
              <w:rPr>
                <w:lang w:val="ru-RU"/>
              </w:rPr>
            </w:pPr>
          </w:p>
        </w:tc>
        <w:tc>
          <w:tcPr>
            <w:tcW w:w="569" w:type="dxa"/>
            <w:tcBorders>
              <w:top w:val="single" w:sz="4" w:space="0" w:color="000000"/>
              <w:left w:val="nil"/>
              <w:bottom w:val="single" w:sz="4" w:space="0" w:color="000000"/>
              <w:right w:val="nil"/>
            </w:tcBorders>
            <w:shd w:val="clear" w:color="auto" w:fill="E6E6E6"/>
            <w:vAlign w:val="center"/>
          </w:tcPr>
          <w:p w:rsidR="004C60DE" w:rsidRPr="009A68D8" w:rsidRDefault="00B8695E">
            <w:pPr>
              <w:spacing w:after="0" w:line="259" w:lineRule="auto"/>
              <w:ind w:left="58" w:right="0" w:firstLine="0"/>
              <w:jc w:val="center"/>
              <w:rPr>
                <w:lang w:val="ru-RU"/>
              </w:rPr>
            </w:pPr>
            <w:r w:rsidRPr="009A68D8">
              <w:rPr>
                <w:b/>
                <w:sz w:val="24"/>
                <w:lang w:val="ru-RU"/>
              </w:rPr>
              <w:t xml:space="preserve"> </w:t>
            </w:r>
          </w:p>
        </w:tc>
        <w:tc>
          <w:tcPr>
            <w:tcW w:w="708" w:type="dxa"/>
            <w:tcBorders>
              <w:top w:val="single" w:sz="4" w:space="0" w:color="000000"/>
              <w:left w:val="nil"/>
              <w:bottom w:val="single" w:sz="4" w:space="0" w:color="000000"/>
              <w:right w:val="single" w:sz="4" w:space="0" w:color="000000"/>
            </w:tcBorders>
            <w:shd w:val="clear" w:color="auto" w:fill="E6E6E6"/>
          </w:tcPr>
          <w:p w:rsidR="004C60DE" w:rsidRPr="009A68D8" w:rsidRDefault="004C60DE">
            <w:pPr>
              <w:spacing w:after="160" w:line="259" w:lineRule="auto"/>
              <w:ind w:left="0" w:right="0" w:firstLine="0"/>
              <w:jc w:val="left"/>
              <w:rPr>
                <w:lang w:val="ru-RU"/>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0" w:right="0" w:firstLine="0"/>
              <w:jc w:val="center"/>
            </w:pPr>
            <w:r>
              <w:rPr>
                <w:b/>
                <w:sz w:val="24"/>
              </w:rPr>
              <w:t xml:space="preserve">43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163" w:right="0" w:firstLine="0"/>
              <w:jc w:val="left"/>
            </w:pPr>
            <w:r>
              <w:rPr>
                <w:b/>
                <w:sz w:val="24"/>
              </w:rPr>
              <w:t xml:space="preserve">10 </w:t>
            </w:r>
          </w:p>
        </w:tc>
        <w:tc>
          <w:tcPr>
            <w:tcW w:w="594"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49" w:right="0" w:firstLine="0"/>
              <w:jc w:val="center"/>
            </w:pPr>
            <w:r>
              <w:rPr>
                <w:b/>
                <w:sz w:val="20"/>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47" w:right="0" w:firstLine="0"/>
              <w:jc w:val="center"/>
            </w:pPr>
            <w:r>
              <w:rPr>
                <w:b/>
                <w:sz w:val="20"/>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28" w:right="0" w:firstLine="0"/>
              <w:jc w:val="center"/>
            </w:pPr>
            <w:r>
              <w:rPr>
                <w:b/>
                <w:sz w:val="20"/>
              </w:rPr>
              <w:t xml:space="preserve"> </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33" w:right="0" w:firstLine="0"/>
              <w:jc w:val="center"/>
            </w:pPr>
            <w:r>
              <w:rPr>
                <w:b/>
                <w:sz w:val="20"/>
              </w:rPr>
              <w:t xml:space="preserve"> </w:t>
            </w:r>
          </w:p>
        </w:tc>
        <w:tc>
          <w:tcPr>
            <w:tcW w:w="720" w:type="dxa"/>
            <w:gridSpan w:val="3"/>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50" w:right="0" w:firstLine="0"/>
              <w:jc w:val="center"/>
            </w:pPr>
            <w:r>
              <w:rPr>
                <w:b/>
                <w:sz w:val="20"/>
              </w:rPr>
              <w:t xml:space="preserve"> </w:t>
            </w:r>
          </w:p>
        </w:tc>
        <w:tc>
          <w:tcPr>
            <w:tcW w:w="520"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68" w:right="0" w:firstLine="0"/>
              <w:jc w:val="center"/>
            </w:pPr>
            <w:r>
              <w:rPr>
                <w:b/>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70" w:right="0" w:firstLine="0"/>
              <w:jc w:val="center"/>
            </w:pPr>
            <w:r>
              <w:rPr>
                <w:b/>
                <w:sz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51" w:right="0" w:firstLine="0"/>
              <w:jc w:val="center"/>
            </w:pPr>
            <w:r>
              <w:rPr>
                <w:b/>
                <w:sz w:val="20"/>
              </w:rPr>
              <w:t xml:space="preserve"> </w:t>
            </w:r>
          </w:p>
        </w:tc>
      </w:tr>
      <w:tr w:rsidR="004C60DE">
        <w:trPr>
          <w:trHeight w:val="324"/>
        </w:trPr>
        <w:tc>
          <w:tcPr>
            <w:tcW w:w="1571"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8" w:firstLine="0"/>
              <w:jc w:val="center"/>
            </w:pPr>
            <w:r>
              <w:rPr>
                <w:b/>
                <w:sz w:val="24"/>
              </w:rPr>
              <w:t xml:space="preserve">К.03.00. </w:t>
            </w:r>
          </w:p>
        </w:tc>
        <w:tc>
          <w:tcPr>
            <w:tcW w:w="3259"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1" w:right="0" w:firstLine="0"/>
              <w:jc w:val="center"/>
            </w:pPr>
            <w:r>
              <w:rPr>
                <w:b/>
                <w:sz w:val="24"/>
              </w:rPr>
              <w:t>Консультации</w:t>
            </w:r>
            <w:r>
              <w:rPr>
                <w:b/>
                <w:sz w:val="24"/>
                <w:vertAlign w:val="superscript"/>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0" w:firstLine="0"/>
              <w:jc w:val="center"/>
            </w:pPr>
            <w:r>
              <w:rPr>
                <w:b/>
                <w:sz w:val="24"/>
              </w:rPr>
              <w:t xml:space="preserve">196 </w:t>
            </w:r>
          </w:p>
        </w:tc>
        <w:tc>
          <w:tcPr>
            <w:tcW w:w="1135"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0" w:right="4" w:firstLine="0"/>
              <w:jc w:val="center"/>
            </w:pPr>
            <w:r>
              <w:rPr>
                <w:b/>
                <w:sz w:val="24"/>
              </w:rPr>
              <w:t xml:space="preserve">- </w:t>
            </w:r>
          </w:p>
        </w:tc>
        <w:tc>
          <w:tcPr>
            <w:tcW w:w="708" w:type="dxa"/>
            <w:tcBorders>
              <w:top w:val="single" w:sz="4" w:space="0" w:color="000000"/>
              <w:left w:val="single" w:sz="4" w:space="0" w:color="000000"/>
              <w:bottom w:val="single" w:sz="4" w:space="0" w:color="000000"/>
              <w:right w:val="nil"/>
            </w:tcBorders>
            <w:shd w:val="clear" w:color="auto" w:fill="EDEDED"/>
          </w:tcPr>
          <w:p w:rsidR="004C60DE" w:rsidRDefault="004C60DE">
            <w:pPr>
              <w:spacing w:after="160" w:line="259" w:lineRule="auto"/>
              <w:ind w:left="0" w:right="0" w:firstLine="0"/>
              <w:jc w:val="left"/>
            </w:pPr>
          </w:p>
        </w:tc>
        <w:tc>
          <w:tcPr>
            <w:tcW w:w="569" w:type="dxa"/>
            <w:tcBorders>
              <w:top w:val="single" w:sz="4" w:space="0" w:color="000000"/>
              <w:left w:val="nil"/>
              <w:bottom w:val="single" w:sz="4" w:space="0" w:color="000000"/>
              <w:right w:val="nil"/>
            </w:tcBorders>
            <w:shd w:val="clear" w:color="auto" w:fill="EDEDED"/>
          </w:tcPr>
          <w:p w:rsidR="004C60DE" w:rsidRDefault="00B8695E">
            <w:pPr>
              <w:spacing w:after="0" w:line="259" w:lineRule="auto"/>
              <w:ind w:left="103" w:right="0" w:firstLine="0"/>
            </w:pPr>
            <w:r>
              <w:rPr>
                <w:b/>
                <w:sz w:val="24"/>
              </w:rPr>
              <w:t xml:space="preserve">196 </w:t>
            </w:r>
          </w:p>
        </w:tc>
        <w:tc>
          <w:tcPr>
            <w:tcW w:w="708" w:type="dxa"/>
            <w:tcBorders>
              <w:top w:val="single" w:sz="4" w:space="0" w:color="000000"/>
              <w:left w:val="nil"/>
              <w:bottom w:val="single" w:sz="4" w:space="0" w:color="000000"/>
              <w:right w:val="single" w:sz="4" w:space="0" w:color="000000"/>
            </w:tcBorders>
            <w:shd w:val="clear" w:color="auto" w:fill="EDEDED"/>
          </w:tcPr>
          <w:p w:rsidR="004C60DE" w:rsidRDefault="004C60DE">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60" w:right="0" w:firstLine="0"/>
              <w:jc w:val="center"/>
            </w:pPr>
            <w:r>
              <w:rPr>
                <w:b/>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59" w:right="0" w:firstLine="0"/>
              <w:jc w:val="center"/>
            </w:pPr>
            <w:r>
              <w:rPr>
                <w:b/>
                <w:sz w:val="24"/>
              </w:rPr>
              <w:t xml:space="preserve"> </w:t>
            </w:r>
          </w:p>
        </w:tc>
        <w:tc>
          <w:tcPr>
            <w:tcW w:w="4913" w:type="dxa"/>
            <w:gridSpan w:val="12"/>
            <w:tcBorders>
              <w:top w:val="single" w:sz="4" w:space="0" w:color="000000"/>
              <w:left w:val="single" w:sz="4" w:space="0" w:color="000000"/>
              <w:bottom w:val="single" w:sz="4" w:space="0" w:color="000000"/>
              <w:right w:val="single" w:sz="4" w:space="0" w:color="000000"/>
            </w:tcBorders>
            <w:shd w:val="clear" w:color="auto" w:fill="EDEDED"/>
          </w:tcPr>
          <w:p w:rsidR="004C60DE" w:rsidRDefault="00B8695E">
            <w:pPr>
              <w:spacing w:after="0" w:line="259" w:lineRule="auto"/>
              <w:ind w:left="1" w:right="0" w:firstLine="0"/>
              <w:jc w:val="center"/>
            </w:pPr>
            <w:r>
              <w:rPr>
                <w:b/>
                <w:sz w:val="20"/>
              </w:rPr>
              <w:t xml:space="preserve">Годовая нагрузка в часах </w:t>
            </w:r>
            <w:r>
              <w:rPr>
                <w:b/>
                <w:i/>
                <w:sz w:val="20"/>
              </w:rPr>
              <w:t xml:space="preserve"> </w:t>
            </w:r>
          </w:p>
        </w:tc>
      </w:tr>
      <w:tr w:rsidR="004C60DE">
        <w:trPr>
          <w:trHeight w:val="311"/>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8" w:firstLine="0"/>
              <w:jc w:val="center"/>
            </w:pPr>
            <w:r>
              <w:rPr>
                <w:sz w:val="24"/>
              </w:rPr>
              <w:t xml:space="preserve">К.03.01.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Специальность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62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60" w:right="0"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0"/>
              </w:rPr>
              <w:t xml:space="preserve">6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20"/>
              </w:rPr>
              <w:t xml:space="preserve">8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0" w:right="0" w:firstLine="0"/>
              <w:jc w:val="center"/>
            </w:pPr>
            <w:r>
              <w:rPr>
                <w:sz w:val="20"/>
              </w:rPr>
              <w:t xml:space="preserve">8 </w:t>
            </w:r>
          </w:p>
        </w:tc>
        <w:tc>
          <w:tcPr>
            <w:tcW w:w="588"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0" w:right="0" w:firstLine="0"/>
              <w:jc w:val="center"/>
            </w:pPr>
            <w:r>
              <w:rPr>
                <w:sz w:val="20"/>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20"/>
              </w:rPr>
              <w:t xml:space="preserve">8 </w:t>
            </w:r>
          </w:p>
        </w:tc>
        <w:tc>
          <w:tcPr>
            <w:tcW w:w="592"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6" w:firstLine="0"/>
              <w:jc w:val="center"/>
            </w:pPr>
            <w:r>
              <w:rPr>
                <w:sz w:val="20"/>
              </w:rPr>
              <w:t xml:space="preserve">8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4" w:firstLine="0"/>
              <w:jc w:val="center"/>
            </w:pPr>
            <w:r>
              <w:rPr>
                <w:sz w:val="20"/>
              </w:rPr>
              <w:t xml:space="preserve">8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0"/>
              </w:rPr>
              <w:t xml:space="preserve">8 </w:t>
            </w:r>
          </w:p>
        </w:tc>
      </w:tr>
      <w:tr w:rsidR="004C60DE">
        <w:trPr>
          <w:trHeight w:val="287"/>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8" w:firstLine="0"/>
              <w:jc w:val="center"/>
            </w:pPr>
            <w:r>
              <w:rPr>
                <w:sz w:val="24"/>
              </w:rPr>
              <w:t xml:space="preserve">К.03.02.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Сольфеджио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63" w:right="0" w:firstLine="0"/>
              <w:jc w:val="left"/>
            </w:pPr>
            <w:r>
              <w:rPr>
                <w:sz w:val="24"/>
              </w:rPr>
              <w:t xml:space="preserve">20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60" w:right="0"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 w:firstLine="0"/>
              <w:jc w:val="center"/>
            </w:pPr>
            <w:r>
              <w:rPr>
                <w:sz w:val="20"/>
              </w:rPr>
              <w:t xml:space="preserve">2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0" w:right="0" w:firstLine="0"/>
              <w:jc w:val="center"/>
            </w:pPr>
            <w:r>
              <w:rPr>
                <w:sz w:val="20"/>
              </w:rPr>
              <w:t xml:space="preserve">2 </w:t>
            </w:r>
          </w:p>
        </w:tc>
        <w:tc>
          <w:tcPr>
            <w:tcW w:w="588"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0" w:right="0" w:firstLine="0"/>
              <w:jc w:val="center"/>
            </w:pPr>
            <w:r>
              <w:rPr>
                <w:sz w:val="20"/>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sz w:val="20"/>
              </w:rPr>
              <w:t xml:space="preserve">2 </w:t>
            </w:r>
          </w:p>
        </w:tc>
        <w:tc>
          <w:tcPr>
            <w:tcW w:w="592"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6" w:firstLine="0"/>
              <w:jc w:val="center"/>
            </w:pPr>
            <w:r>
              <w:rPr>
                <w:sz w:val="20"/>
              </w:rPr>
              <w:t xml:space="preserve">4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4" w:firstLine="0"/>
              <w:jc w:val="center"/>
            </w:pPr>
            <w:r>
              <w:rPr>
                <w:sz w:val="20"/>
              </w:rPr>
              <w:t xml:space="preserve">4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0"/>
              </w:rPr>
              <w:t xml:space="preserve">4 </w:t>
            </w:r>
          </w:p>
        </w:tc>
      </w:tr>
      <w:tr w:rsidR="004C60DE">
        <w:trPr>
          <w:trHeight w:val="1129"/>
        </w:trPr>
        <w:tc>
          <w:tcPr>
            <w:tcW w:w="1571"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6" w:firstLine="0"/>
              <w:jc w:val="center"/>
            </w:pPr>
            <w:r>
              <w:rPr>
                <w:sz w:val="24"/>
              </w:rPr>
              <w:t xml:space="preserve">К.03.03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634" w:firstLine="0"/>
              <w:jc w:val="left"/>
            </w:pPr>
            <w:r>
              <w:rPr>
                <w:sz w:val="24"/>
              </w:rPr>
              <w:t xml:space="preserve">Музыкальная литература (зарубежная, отечественная)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60" w:right="0" w:firstLine="0"/>
              <w:jc w:val="center"/>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63" w:right="0" w:firstLine="0"/>
              <w:jc w:val="left"/>
            </w:pPr>
            <w:r>
              <w:rPr>
                <w:sz w:val="24"/>
              </w:rPr>
              <w:t xml:space="preserve">10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60" w:right="0"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49" w:right="0"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48" w:right="0" w:firstLine="0"/>
              <w:jc w:val="center"/>
            </w:pPr>
            <w:r>
              <w:rPr>
                <w:sz w:val="20"/>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71" w:right="0" w:firstLine="0"/>
              <w:jc w:val="center"/>
            </w:pPr>
            <w:r>
              <w:rPr>
                <w:sz w:val="20"/>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71" w:righ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 w:firstLine="0"/>
              <w:jc w:val="center"/>
            </w:pPr>
            <w:r>
              <w:rPr>
                <w:sz w:val="20"/>
              </w:rPr>
              <w:t xml:space="preserve">2 </w:t>
            </w:r>
          </w:p>
        </w:tc>
        <w:tc>
          <w:tcPr>
            <w:tcW w:w="592" w:type="dxa"/>
            <w:gridSpan w:val="3"/>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7" w:firstLine="0"/>
              <w:jc w:val="center"/>
            </w:pPr>
            <w:r>
              <w:rPr>
                <w:rFonts w:ascii="Segoe UI Symbol" w:eastAsia="Segoe UI Symbol" w:hAnsi="Segoe UI Symbol" w:cs="Segoe UI Symbol"/>
                <w:sz w:val="20"/>
              </w:rPr>
              <w:t xml:space="preserve">2 </w:t>
            </w:r>
          </w:p>
        </w:tc>
        <w:tc>
          <w:tcPr>
            <w:tcW w:w="74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25" w:firstLine="0"/>
              <w:jc w:val="center"/>
            </w:pPr>
            <w:r>
              <w:rPr>
                <w:sz w:val="20"/>
              </w:rPr>
              <w:t xml:space="preserve">2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108" w:right="0" w:firstLine="0"/>
              <w:jc w:val="left"/>
            </w:pPr>
            <w:r>
              <w:rPr>
                <w:sz w:val="20"/>
              </w:rPr>
              <w:t xml:space="preserve">4 </w:t>
            </w:r>
          </w:p>
        </w:tc>
      </w:tr>
      <w:tr w:rsidR="004C60DE">
        <w:trPr>
          <w:trHeight w:val="310"/>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8" w:firstLine="0"/>
              <w:jc w:val="center"/>
            </w:pPr>
            <w:r>
              <w:rPr>
                <w:sz w:val="24"/>
              </w:rPr>
              <w:t xml:space="preserve">К.03.04.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Ансамбль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60" w:right="0" w:firstLine="0"/>
              <w:jc w:val="center"/>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4"/>
              </w:rPr>
              <w:t xml:space="preserve">8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60" w:right="0"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59" w:right="0"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8" w:right="0" w:firstLine="0"/>
              <w:jc w:val="center"/>
            </w:pPr>
            <w:r>
              <w:rPr>
                <w:sz w:val="20"/>
              </w:rPr>
              <w:t xml:space="preserve"> </w:t>
            </w:r>
          </w:p>
        </w:tc>
        <w:tc>
          <w:tcPr>
            <w:tcW w:w="54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71" w:right="0" w:firstLine="0"/>
              <w:jc w:val="center"/>
            </w:pPr>
            <w:r>
              <w:rPr>
                <w:sz w:val="20"/>
              </w:rPr>
              <w:t xml:space="preserve"> </w:t>
            </w:r>
          </w:p>
        </w:tc>
        <w:tc>
          <w:tcPr>
            <w:tcW w:w="588"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71" w:right="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 w:firstLine="0"/>
              <w:jc w:val="center"/>
            </w:pPr>
            <w:r>
              <w:rPr>
                <w:sz w:val="20"/>
              </w:rPr>
              <w:t xml:space="preserve">2 </w:t>
            </w:r>
          </w:p>
        </w:tc>
        <w:tc>
          <w:tcPr>
            <w:tcW w:w="592"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7" w:firstLine="0"/>
              <w:jc w:val="center"/>
            </w:pPr>
            <w:r>
              <w:rPr>
                <w:rFonts w:ascii="Segoe UI Symbol" w:eastAsia="Segoe UI Symbol" w:hAnsi="Segoe UI Symbol" w:cs="Segoe UI Symbol"/>
                <w:sz w:val="20"/>
              </w:rPr>
              <w:t xml:space="preserve">2 </w:t>
            </w:r>
          </w:p>
        </w:tc>
        <w:tc>
          <w:tcPr>
            <w:tcW w:w="7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25" w:firstLine="0"/>
              <w:jc w:val="center"/>
            </w:pPr>
            <w:r>
              <w:rPr>
                <w:sz w:val="20"/>
              </w:rPr>
              <w:t xml:space="preserve">2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0"/>
              </w:rPr>
              <w:t xml:space="preserve">2 </w:t>
            </w:r>
          </w:p>
        </w:tc>
      </w:tr>
      <w:tr w:rsidR="004C60DE">
        <w:trPr>
          <w:trHeight w:val="308"/>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6" w:firstLine="0"/>
              <w:jc w:val="center"/>
            </w:pPr>
            <w:r>
              <w:rPr>
                <w:sz w:val="24"/>
              </w:rPr>
              <w:t xml:space="preserve">К.03.05.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4"/>
              </w:rPr>
              <w:t xml:space="preserve">Сводный хор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8" w:firstLine="0"/>
              <w:jc w:val="center"/>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0" w:firstLine="0"/>
              <w:jc w:val="center"/>
            </w:pPr>
            <w:r>
              <w:rPr>
                <w:sz w:val="24"/>
              </w:rPr>
              <w:t xml:space="preserve">60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0" w:firstLine="0"/>
              <w:jc w:val="center"/>
            </w:pPr>
            <w:r>
              <w:rPr>
                <w:sz w:val="20"/>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1" w:firstLine="0"/>
              <w:jc w:val="center"/>
            </w:pPr>
            <w:r>
              <w:rPr>
                <w:sz w:val="20"/>
              </w:rPr>
              <w:t xml:space="preserve">8 </w:t>
            </w:r>
          </w:p>
        </w:tc>
        <w:tc>
          <w:tcPr>
            <w:tcW w:w="56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09" w:firstLine="0"/>
              <w:jc w:val="center"/>
            </w:pPr>
            <w:r>
              <w:rPr>
                <w:sz w:val="20"/>
              </w:rPr>
              <w:t xml:space="preserve">8 </w:t>
            </w:r>
          </w:p>
        </w:tc>
        <w:tc>
          <w:tcPr>
            <w:tcW w:w="56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09" w:firstLine="0"/>
              <w:jc w:val="center"/>
            </w:pPr>
            <w:r>
              <w:rPr>
                <w:sz w:val="20"/>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09" w:firstLine="0"/>
              <w:jc w:val="center"/>
            </w:pPr>
            <w:r>
              <w:rPr>
                <w:sz w:val="20"/>
              </w:rPr>
              <w:t xml:space="preserve">8 </w:t>
            </w:r>
          </w:p>
        </w:tc>
        <w:tc>
          <w:tcPr>
            <w:tcW w:w="569"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2" w:firstLine="0"/>
              <w:jc w:val="center"/>
            </w:pPr>
            <w:r>
              <w:rPr>
                <w:rFonts w:ascii="Segoe UI Symbol" w:eastAsia="Segoe UI Symbol" w:hAnsi="Segoe UI Symbol" w:cs="Segoe UI Symbol"/>
                <w:sz w:val="20"/>
              </w:rPr>
              <w:t xml:space="preserve">8 </w:t>
            </w:r>
          </w:p>
        </w:tc>
        <w:tc>
          <w:tcPr>
            <w:tcW w:w="763"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0" w:firstLine="0"/>
              <w:jc w:val="center"/>
            </w:pPr>
            <w:r>
              <w:rPr>
                <w:sz w:val="20"/>
              </w:rPr>
              <w:t xml:space="preserve">8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0"/>
              </w:rPr>
              <w:t xml:space="preserve">8 </w:t>
            </w:r>
          </w:p>
        </w:tc>
      </w:tr>
      <w:tr w:rsidR="004C60DE">
        <w:trPr>
          <w:trHeight w:val="310"/>
        </w:trPr>
        <w:tc>
          <w:tcPr>
            <w:tcW w:w="157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6" w:firstLine="0"/>
              <w:jc w:val="center"/>
            </w:pPr>
            <w:r>
              <w:rPr>
                <w:sz w:val="24"/>
              </w:rPr>
              <w:t xml:space="preserve">К.03.06.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4"/>
              </w:rPr>
              <w:t xml:space="preserve">Оркестр </w:t>
            </w:r>
          </w:p>
        </w:tc>
        <w:tc>
          <w:tcPr>
            <w:tcW w:w="8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48" w:firstLine="0"/>
              <w:jc w:val="center"/>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0" w:firstLine="0"/>
              <w:jc w:val="center"/>
            </w:pPr>
            <w:r>
              <w:rPr>
                <w:sz w:val="24"/>
              </w:rPr>
              <w:t xml:space="preserve">36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9"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60"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8"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58" w:firstLine="0"/>
              <w:jc w:val="center"/>
            </w:pPr>
            <w:r>
              <w:rPr>
                <w:sz w:val="20"/>
              </w:rPr>
              <w:t xml:space="preserve"> </w:t>
            </w:r>
          </w:p>
        </w:tc>
        <w:tc>
          <w:tcPr>
            <w:tcW w:w="569"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11" w:firstLine="0"/>
              <w:jc w:val="center"/>
            </w:pPr>
            <w:r>
              <w:rPr>
                <w:rFonts w:ascii="Segoe UI Symbol" w:eastAsia="Segoe UI Symbol" w:hAnsi="Segoe UI Symbol" w:cs="Segoe UI Symbol"/>
                <w:sz w:val="20"/>
              </w:rPr>
              <w:t xml:space="preserve">12 </w:t>
            </w:r>
          </w:p>
        </w:tc>
        <w:tc>
          <w:tcPr>
            <w:tcW w:w="763" w:type="dxa"/>
            <w:gridSpan w:val="2"/>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04" w:firstLine="0"/>
              <w:jc w:val="center"/>
            </w:pPr>
            <w:r>
              <w:rPr>
                <w:sz w:val="20"/>
              </w:rPr>
              <w:t xml:space="preserve">12 </w:t>
            </w:r>
          </w:p>
        </w:tc>
        <w:tc>
          <w:tcPr>
            <w:tcW w:w="71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0"/>
              </w:rPr>
              <w:t xml:space="preserve">12 </w:t>
            </w:r>
          </w:p>
        </w:tc>
      </w:tr>
      <w:tr w:rsidR="004C60DE">
        <w:trPr>
          <w:trHeight w:val="641"/>
        </w:trPr>
        <w:tc>
          <w:tcPr>
            <w:tcW w:w="1571"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114" w:firstLine="0"/>
              <w:jc w:val="center"/>
            </w:pPr>
            <w:r>
              <w:rPr>
                <w:b/>
                <w:sz w:val="24"/>
              </w:rPr>
              <w:t xml:space="preserve">А.04.00. </w:t>
            </w:r>
          </w:p>
        </w:tc>
        <w:tc>
          <w:tcPr>
            <w:tcW w:w="325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110" w:firstLine="0"/>
              <w:jc w:val="center"/>
            </w:pPr>
            <w:r>
              <w:rPr>
                <w:b/>
                <w:sz w:val="24"/>
              </w:rPr>
              <w:t xml:space="preserve">Аттестация </w:t>
            </w:r>
          </w:p>
        </w:tc>
        <w:tc>
          <w:tcPr>
            <w:tcW w:w="850" w:type="dxa"/>
            <w:tcBorders>
              <w:top w:val="single" w:sz="4" w:space="0" w:color="000000"/>
              <w:left w:val="single" w:sz="4" w:space="0" w:color="000000"/>
              <w:bottom w:val="single" w:sz="4" w:space="0" w:color="000000"/>
              <w:right w:val="nil"/>
            </w:tcBorders>
            <w:shd w:val="clear" w:color="auto" w:fill="EAEAEA"/>
          </w:tcPr>
          <w:p w:rsidR="004C60DE" w:rsidRDefault="004C60DE">
            <w:pPr>
              <w:spacing w:after="160" w:line="259" w:lineRule="auto"/>
              <w:ind w:left="0" w:right="0" w:firstLine="0"/>
              <w:jc w:val="left"/>
            </w:pPr>
          </w:p>
        </w:tc>
        <w:tc>
          <w:tcPr>
            <w:tcW w:w="1843" w:type="dxa"/>
            <w:gridSpan w:val="2"/>
            <w:tcBorders>
              <w:top w:val="single" w:sz="4" w:space="0" w:color="000000"/>
              <w:left w:val="nil"/>
              <w:bottom w:val="single" w:sz="4" w:space="0" w:color="000000"/>
              <w:right w:val="nil"/>
            </w:tcBorders>
            <w:shd w:val="clear" w:color="auto" w:fill="EAEAEA"/>
          </w:tcPr>
          <w:p w:rsidR="004C60DE" w:rsidRDefault="004C60DE">
            <w:pPr>
              <w:spacing w:after="160" w:line="259" w:lineRule="auto"/>
              <w:ind w:left="0" w:right="0" w:firstLine="0"/>
              <w:jc w:val="left"/>
            </w:pPr>
          </w:p>
        </w:tc>
        <w:tc>
          <w:tcPr>
            <w:tcW w:w="3857" w:type="dxa"/>
            <w:gridSpan w:val="6"/>
            <w:tcBorders>
              <w:top w:val="single" w:sz="4" w:space="0" w:color="000000"/>
              <w:left w:val="nil"/>
              <w:bottom w:val="single" w:sz="4" w:space="0" w:color="000000"/>
              <w:right w:val="nil"/>
            </w:tcBorders>
            <w:shd w:val="clear" w:color="auto" w:fill="EAEAEA"/>
            <w:vAlign w:val="center"/>
          </w:tcPr>
          <w:p w:rsidR="004C60DE" w:rsidRDefault="00B8695E">
            <w:pPr>
              <w:spacing w:after="0" w:line="259" w:lineRule="auto"/>
              <w:ind w:left="0" w:right="41" w:firstLine="0"/>
              <w:jc w:val="right"/>
            </w:pPr>
            <w:r>
              <w:rPr>
                <w:b/>
                <w:sz w:val="24"/>
              </w:rPr>
              <w:t>Годовой объем в неделях</w:t>
            </w:r>
            <w:r>
              <w:rPr>
                <w:sz w:val="24"/>
              </w:rPr>
              <w:t xml:space="preserve"> </w:t>
            </w:r>
          </w:p>
        </w:tc>
        <w:tc>
          <w:tcPr>
            <w:tcW w:w="566" w:type="dxa"/>
            <w:gridSpan w:val="2"/>
            <w:tcBorders>
              <w:top w:val="single" w:sz="4" w:space="0" w:color="000000"/>
              <w:left w:val="nil"/>
              <w:bottom w:val="single" w:sz="4" w:space="0" w:color="000000"/>
              <w:right w:val="nil"/>
            </w:tcBorders>
            <w:shd w:val="clear" w:color="auto" w:fill="EAEAEA"/>
          </w:tcPr>
          <w:p w:rsidR="004C60DE" w:rsidRDefault="004C60DE">
            <w:pPr>
              <w:spacing w:after="160" w:line="259" w:lineRule="auto"/>
              <w:ind w:left="0" w:right="0" w:firstLine="0"/>
              <w:jc w:val="left"/>
            </w:pPr>
          </w:p>
        </w:tc>
        <w:tc>
          <w:tcPr>
            <w:tcW w:w="566" w:type="dxa"/>
            <w:gridSpan w:val="2"/>
            <w:tcBorders>
              <w:top w:val="single" w:sz="4" w:space="0" w:color="000000"/>
              <w:left w:val="nil"/>
              <w:bottom w:val="single" w:sz="4" w:space="0" w:color="000000"/>
              <w:right w:val="nil"/>
            </w:tcBorders>
            <w:shd w:val="clear" w:color="auto" w:fill="EAEAEA"/>
          </w:tcPr>
          <w:p w:rsidR="004C60DE" w:rsidRDefault="004C60DE">
            <w:pPr>
              <w:spacing w:after="160" w:line="259" w:lineRule="auto"/>
              <w:ind w:left="0" w:right="0" w:firstLine="0"/>
              <w:jc w:val="left"/>
            </w:pPr>
          </w:p>
        </w:tc>
        <w:tc>
          <w:tcPr>
            <w:tcW w:w="566" w:type="dxa"/>
            <w:tcBorders>
              <w:top w:val="single" w:sz="4" w:space="0" w:color="000000"/>
              <w:left w:val="nil"/>
              <w:bottom w:val="single" w:sz="4" w:space="0" w:color="000000"/>
              <w:right w:val="nil"/>
            </w:tcBorders>
            <w:shd w:val="clear" w:color="auto" w:fill="EAEAEA"/>
          </w:tcPr>
          <w:p w:rsidR="004C60DE" w:rsidRDefault="004C60DE">
            <w:pPr>
              <w:spacing w:after="160" w:line="259" w:lineRule="auto"/>
              <w:ind w:left="0" w:right="0" w:firstLine="0"/>
              <w:jc w:val="left"/>
            </w:pPr>
          </w:p>
        </w:tc>
        <w:tc>
          <w:tcPr>
            <w:tcW w:w="569" w:type="dxa"/>
            <w:gridSpan w:val="2"/>
            <w:tcBorders>
              <w:top w:val="single" w:sz="4" w:space="0" w:color="000000"/>
              <w:left w:val="nil"/>
              <w:bottom w:val="single" w:sz="4" w:space="0" w:color="000000"/>
              <w:right w:val="nil"/>
            </w:tcBorders>
            <w:shd w:val="clear" w:color="auto" w:fill="EAEAEA"/>
          </w:tcPr>
          <w:p w:rsidR="004C60DE" w:rsidRDefault="004C60DE">
            <w:pPr>
              <w:spacing w:after="160" w:line="259" w:lineRule="auto"/>
              <w:ind w:left="0" w:right="0" w:firstLine="0"/>
              <w:jc w:val="left"/>
            </w:pPr>
          </w:p>
        </w:tc>
        <w:tc>
          <w:tcPr>
            <w:tcW w:w="763" w:type="dxa"/>
            <w:gridSpan w:val="2"/>
            <w:tcBorders>
              <w:top w:val="single" w:sz="4" w:space="0" w:color="000000"/>
              <w:left w:val="nil"/>
              <w:bottom w:val="single" w:sz="4" w:space="0" w:color="000000"/>
              <w:right w:val="nil"/>
            </w:tcBorders>
            <w:shd w:val="clear" w:color="auto" w:fill="EAEAEA"/>
          </w:tcPr>
          <w:p w:rsidR="004C60DE" w:rsidRDefault="004C60DE">
            <w:pPr>
              <w:spacing w:after="160" w:line="259" w:lineRule="auto"/>
              <w:ind w:left="0" w:right="0" w:firstLine="0"/>
              <w:jc w:val="left"/>
            </w:pPr>
          </w:p>
        </w:tc>
        <w:tc>
          <w:tcPr>
            <w:tcW w:w="719" w:type="dxa"/>
            <w:tcBorders>
              <w:top w:val="single" w:sz="4" w:space="0" w:color="000000"/>
              <w:left w:val="nil"/>
              <w:bottom w:val="single" w:sz="4" w:space="0" w:color="000000"/>
              <w:right w:val="single" w:sz="4" w:space="0" w:color="000000"/>
            </w:tcBorders>
            <w:shd w:val="clear" w:color="auto" w:fill="EAEAEA"/>
          </w:tcPr>
          <w:p w:rsidR="004C60DE" w:rsidRDefault="004C60DE">
            <w:pPr>
              <w:spacing w:after="160" w:line="259" w:lineRule="auto"/>
              <w:ind w:left="0" w:right="0" w:firstLine="0"/>
              <w:jc w:val="left"/>
            </w:pPr>
          </w:p>
        </w:tc>
      </w:tr>
      <w:tr w:rsidR="004C60DE">
        <w:trPr>
          <w:trHeight w:val="562"/>
        </w:trPr>
        <w:tc>
          <w:tcPr>
            <w:tcW w:w="1571"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14" w:firstLine="0"/>
              <w:jc w:val="center"/>
            </w:pPr>
            <w:r>
              <w:rPr>
                <w:sz w:val="24"/>
              </w:rPr>
              <w:t xml:space="preserve">ПА.04.01. </w:t>
            </w:r>
          </w:p>
        </w:tc>
        <w:tc>
          <w:tcPr>
            <w:tcW w:w="325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4"/>
              </w:rPr>
              <w:t xml:space="preserve">Промежуточная </w:t>
            </w:r>
          </w:p>
          <w:p w:rsidR="004C60DE" w:rsidRDefault="00B8695E">
            <w:pPr>
              <w:spacing w:after="0" w:line="259" w:lineRule="auto"/>
              <w:ind w:left="0" w:right="0" w:firstLine="0"/>
              <w:jc w:val="left"/>
            </w:pPr>
            <w:r>
              <w:rPr>
                <w:sz w:val="24"/>
              </w:rPr>
              <w:t xml:space="preserve">(экзаменационная) </w:t>
            </w:r>
          </w:p>
        </w:tc>
        <w:tc>
          <w:tcPr>
            <w:tcW w:w="850"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08" w:firstLine="0"/>
              <w:jc w:val="center"/>
            </w:pPr>
            <w:r>
              <w:rPr>
                <w:sz w:val="24"/>
              </w:rPr>
              <w:t xml:space="preserve">7  </w:t>
            </w:r>
          </w:p>
        </w:tc>
        <w:tc>
          <w:tcPr>
            <w:tcW w:w="1135"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5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10" w:firstLine="0"/>
              <w:jc w:val="center"/>
            </w:pPr>
            <w:r>
              <w:rPr>
                <w:sz w:val="20"/>
              </w:rPr>
              <w:t xml:space="preserve">1 </w:t>
            </w:r>
          </w:p>
        </w:tc>
        <w:tc>
          <w:tcPr>
            <w:tcW w:w="56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11" w:firstLine="0"/>
              <w:jc w:val="center"/>
            </w:pPr>
            <w:r>
              <w:rPr>
                <w:sz w:val="20"/>
              </w:rPr>
              <w:t xml:space="preserve">1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09" w:firstLine="0"/>
              <w:jc w:val="center"/>
            </w:pPr>
            <w:r>
              <w:rPr>
                <w:sz w:val="20"/>
              </w:rPr>
              <w:t xml:space="preserve">1 </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09" w:firstLine="0"/>
              <w:jc w:val="center"/>
            </w:pPr>
            <w:r>
              <w:rPr>
                <w:sz w:val="20"/>
              </w:rPr>
              <w:t xml:space="preserve">1 </w:t>
            </w:r>
          </w:p>
        </w:tc>
        <w:tc>
          <w:tcPr>
            <w:tcW w:w="566"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09" w:firstLine="0"/>
              <w:jc w:val="center"/>
            </w:pPr>
            <w:r>
              <w:rPr>
                <w:sz w:val="20"/>
              </w:rPr>
              <w:t xml:space="preserve">1 </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12" w:firstLine="0"/>
              <w:jc w:val="center"/>
            </w:pPr>
            <w:r>
              <w:rPr>
                <w:sz w:val="20"/>
              </w:rPr>
              <w:t xml:space="preserve">1 </w:t>
            </w:r>
          </w:p>
        </w:tc>
        <w:tc>
          <w:tcPr>
            <w:tcW w:w="763" w:type="dxa"/>
            <w:gridSpan w:val="2"/>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10" w:firstLine="0"/>
              <w:jc w:val="center"/>
            </w:pPr>
            <w:r>
              <w:rPr>
                <w:sz w:val="20"/>
              </w:rPr>
              <w:t xml:space="preserve">1 </w:t>
            </w:r>
          </w:p>
        </w:tc>
        <w:tc>
          <w:tcPr>
            <w:tcW w:w="719" w:type="dxa"/>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108" w:firstLine="0"/>
              <w:jc w:val="center"/>
            </w:pPr>
            <w:r>
              <w:rPr>
                <w:sz w:val="20"/>
              </w:rPr>
              <w:t xml:space="preserve">- </w:t>
            </w:r>
          </w:p>
        </w:tc>
      </w:tr>
      <w:tr w:rsidR="004C60DE">
        <w:trPr>
          <w:trHeight w:val="470"/>
        </w:trPr>
        <w:tc>
          <w:tcPr>
            <w:tcW w:w="1571"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14" w:firstLine="0"/>
              <w:jc w:val="center"/>
            </w:pPr>
            <w:r>
              <w:rPr>
                <w:sz w:val="24"/>
              </w:rPr>
              <w:t xml:space="preserve">ИА.04.02. </w:t>
            </w:r>
          </w:p>
        </w:tc>
        <w:tc>
          <w:tcPr>
            <w:tcW w:w="325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0" w:firstLine="0"/>
              <w:jc w:val="left"/>
            </w:pPr>
            <w:r>
              <w:rPr>
                <w:sz w:val="24"/>
              </w:rPr>
              <w:t xml:space="preserve">Итоговая аттестация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8" w:firstLine="0"/>
              <w:jc w:val="center"/>
            </w:pPr>
            <w:r>
              <w:rPr>
                <w:sz w:val="24"/>
              </w:rPr>
              <w:t xml:space="preserve">2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2"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3"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0"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0"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0" w:firstLine="0"/>
              <w:jc w:val="center"/>
            </w:pPr>
            <w:r>
              <w:rPr>
                <w:sz w:val="20"/>
              </w:rPr>
              <w:t xml:space="preserve">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3" w:firstLine="0"/>
              <w:jc w:val="center"/>
            </w:pPr>
            <w:r>
              <w:rPr>
                <w:sz w:val="20"/>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6" w:firstLine="0"/>
              <w:jc w:val="center"/>
            </w:pPr>
            <w:r>
              <w:rPr>
                <w:sz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8" w:firstLine="0"/>
              <w:jc w:val="center"/>
            </w:pPr>
            <w:r>
              <w:rPr>
                <w:sz w:val="20"/>
              </w:rPr>
              <w:t xml:space="preserve">2 </w:t>
            </w:r>
          </w:p>
          <w:p w:rsidR="004C60DE" w:rsidRDefault="00B8695E">
            <w:pPr>
              <w:spacing w:after="0" w:line="259" w:lineRule="auto"/>
              <w:ind w:left="0" w:right="59" w:firstLine="0"/>
              <w:jc w:val="center"/>
            </w:pPr>
            <w:r>
              <w:rPr>
                <w:sz w:val="20"/>
              </w:rPr>
              <w:t xml:space="preserve">  </w:t>
            </w:r>
          </w:p>
        </w:tc>
      </w:tr>
      <w:tr w:rsidR="004C60DE">
        <w:trPr>
          <w:trHeight w:val="326"/>
        </w:trPr>
        <w:tc>
          <w:tcPr>
            <w:tcW w:w="1571"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21" w:right="0" w:firstLine="0"/>
              <w:jc w:val="left"/>
            </w:pPr>
            <w:r>
              <w:rPr>
                <w:sz w:val="24"/>
              </w:rPr>
              <w:t xml:space="preserve">ИА.04.02.01. </w:t>
            </w:r>
          </w:p>
        </w:tc>
        <w:tc>
          <w:tcPr>
            <w:tcW w:w="325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0" w:firstLine="0"/>
              <w:jc w:val="left"/>
            </w:pPr>
            <w:r>
              <w:rPr>
                <w:sz w:val="24"/>
              </w:rPr>
              <w:t xml:space="preserve">Специальность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8" w:firstLine="0"/>
              <w:jc w:val="center"/>
            </w:pPr>
            <w:r>
              <w:rPr>
                <w:sz w:val="24"/>
              </w:rPr>
              <w:t xml:space="preserve">1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9"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60"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60" w:firstLine="0"/>
              <w:jc w:val="center"/>
            </w:pPr>
            <w:r>
              <w:rPr>
                <w:sz w:val="20"/>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7" w:firstLine="0"/>
              <w:jc w:val="center"/>
            </w:pPr>
            <w:r>
              <w:rPr>
                <w:sz w:val="20"/>
              </w:rPr>
              <w:t xml:space="preserve"> </w:t>
            </w:r>
          </w:p>
        </w:tc>
      </w:tr>
      <w:tr w:rsidR="004C60DE">
        <w:trPr>
          <w:trHeight w:val="324"/>
        </w:trPr>
        <w:tc>
          <w:tcPr>
            <w:tcW w:w="1571"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21" w:right="0" w:firstLine="0"/>
              <w:jc w:val="left"/>
            </w:pPr>
            <w:r>
              <w:rPr>
                <w:sz w:val="24"/>
              </w:rPr>
              <w:t xml:space="preserve">ИА.04.02.02. </w:t>
            </w:r>
          </w:p>
        </w:tc>
        <w:tc>
          <w:tcPr>
            <w:tcW w:w="325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0" w:firstLine="0"/>
              <w:jc w:val="left"/>
            </w:pPr>
            <w:r>
              <w:rPr>
                <w:sz w:val="24"/>
              </w:rPr>
              <w:t xml:space="preserve">Сольфеджио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10" w:firstLine="0"/>
              <w:jc w:val="center"/>
            </w:pPr>
            <w:r>
              <w:rPr>
                <w:sz w:val="24"/>
              </w:rPr>
              <w:t xml:space="preserve">0,5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9"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60"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60" w:firstLine="0"/>
              <w:jc w:val="center"/>
            </w:pPr>
            <w:r>
              <w:rPr>
                <w:sz w:val="20"/>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8" w:firstLine="0"/>
              <w:jc w:val="center"/>
            </w:pPr>
            <w:r>
              <w:rPr>
                <w:sz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7" w:firstLine="0"/>
              <w:jc w:val="center"/>
            </w:pPr>
            <w:r>
              <w:rPr>
                <w:sz w:val="20"/>
              </w:rPr>
              <w:t xml:space="preserve"> </w:t>
            </w:r>
          </w:p>
        </w:tc>
      </w:tr>
      <w:tr w:rsidR="004C60DE">
        <w:trPr>
          <w:trHeight w:val="562"/>
        </w:trPr>
        <w:tc>
          <w:tcPr>
            <w:tcW w:w="1571"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21" w:right="0" w:firstLine="0"/>
              <w:jc w:val="left"/>
            </w:pPr>
            <w:r>
              <w:rPr>
                <w:sz w:val="24"/>
              </w:rPr>
              <w:t xml:space="preserve">ИА.04.02.03. </w:t>
            </w:r>
          </w:p>
        </w:tc>
        <w:tc>
          <w:tcPr>
            <w:tcW w:w="325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0" w:firstLine="0"/>
              <w:jc w:val="left"/>
            </w:pPr>
            <w:r>
              <w:rPr>
                <w:sz w:val="24"/>
              </w:rPr>
              <w:t xml:space="preserve">Музыкальная литература </w:t>
            </w:r>
          </w:p>
          <w:p w:rsidR="004C60DE" w:rsidRDefault="00B8695E">
            <w:pPr>
              <w:spacing w:after="0" w:line="259" w:lineRule="auto"/>
              <w:ind w:left="0" w:right="0" w:firstLine="0"/>
              <w:jc w:val="left"/>
            </w:pPr>
            <w:r>
              <w:rPr>
                <w:sz w:val="24"/>
              </w:rPr>
              <w:t xml:space="preserve">(зарубежная, отечественная) </w:t>
            </w:r>
          </w:p>
        </w:tc>
        <w:tc>
          <w:tcPr>
            <w:tcW w:w="85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110" w:firstLine="0"/>
              <w:jc w:val="center"/>
            </w:pPr>
            <w:r>
              <w:rPr>
                <w:sz w:val="24"/>
              </w:rPr>
              <w:t xml:space="preserve">0,5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0" w:firstLine="0"/>
              <w:jc w:val="center"/>
            </w:pPr>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8" w:firstLine="0"/>
              <w:jc w:val="center"/>
            </w:pPr>
            <w:r>
              <w:rPr>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49" w:firstLine="0"/>
              <w:jc w:val="center"/>
            </w:pPr>
            <w:r>
              <w:rPr>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9"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0"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8" w:firstLine="0"/>
              <w:jc w:val="center"/>
            </w:pPr>
            <w:r>
              <w:rPr>
                <w:sz w:val="20"/>
              </w:rPr>
              <w:t xml:space="preserve">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8" w:firstLine="0"/>
              <w:jc w:val="center"/>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8" w:firstLine="0"/>
              <w:jc w:val="center"/>
            </w:pPr>
            <w:r>
              <w:rPr>
                <w:sz w:val="20"/>
              </w:rPr>
              <w:t xml:space="preserve">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60" w:firstLine="0"/>
              <w:jc w:val="center"/>
            </w:pPr>
            <w:r>
              <w:rPr>
                <w:sz w:val="20"/>
              </w:rPr>
              <w:t xml:space="preserve">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8" w:firstLine="0"/>
              <w:jc w:val="center"/>
            </w:pPr>
            <w:r>
              <w:rPr>
                <w:sz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4C60DE" w:rsidRDefault="00B8695E">
            <w:pPr>
              <w:spacing w:after="0" w:line="259" w:lineRule="auto"/>
              <w:ind w:left="0" w:right="57" w:firstLine="0"/>
              <w:jc w:val="center"/>
            </w:pPr>
            <w:r>
              <w:rPr>
                <w:sz w:val="20"/>
              </w:rPr>
              <w:t xml:space="preserve"> </w:t>
            </w:r>
          </w:p>
        </w:tc>
      </w:tr>
      <w:tr w:rsidR="004C60DE">
        <w:trPr>
          <w:trHeight w:val="325"/>
        </w:trPr>
        <w:tc>
          <w:tcPr>
            <w:tcW w:w="4830"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11" w:firstLine="0"/>
              <w:jc w:val="center"/>
            </w:pPr>
            <w:r>
              <w:rPr>
                <w:b/>
                <w:sz w:val="24"/>
              </w:rPr>
              <w:lastRenderedPageBreak/>
              <w:t>Резерв учебного времени</w:t>
            </w:r>
            <w:r>
              <w:rPr>
                <w:b/>
                <w:sz w:val="24"/>
                <w:vertAlign w:val="superscript"/>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8" w:firstLine="0"/>
              <w:jc w:val="center"/>
            </w:pPr>
            <w:r>
              <w:rPr>
                <w:b/>
                <w:sz w:val="24"/>
              </w:rPr>
              <w:t xml:space="preserve">8 </w:t>
            </w:r>
          </w:p>
        </w:tc>
        <w:tc>
          <w:tcPr>
            <w:tcW w:w="1135"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b/>
                <w:sz w:val="24"/>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50" w:firstLine="0"/>
              <w:jc w:val="center"/>
            </w:pPr>
            <w:r>
              <w:rPr>
                <w:b/>
                <w:sz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8" w:firstLine="0"/>
              <w:jc w:val="center"/>
            </w:pPr>
            <w:r>
              <w:rPr>
                <w:b/>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49" w:firstLine="0"/>
              <w:jc w:val="center"/>
            </w:pPr>
            <w:r>
              <w:rPr>
                <w:b/>
                <w:sz w:val="24"/>
              </w:rPr>
              <w:t xml:space="preserve"> </w:t>
            </w:r>
          </w:p>
        </w:tc>
        <w:tc>
          <w:tcPr>
            <w:tcW w:w="594"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10" w:firstLine="0"/>
              <w:jc w:val="center"/>
            </w:pPr>
            <w:r>
              <w:rPr>
                <w:sz w:val="20"/>
              </w:rPr>
              <w:t xml:space="preserve">1 </w:t>
            </w:r>
          </w:p>
        </w:tc>
        <w:tc>
          <w:tcPr>
            <w:tcW w:w="56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11" w:firstLine="0"/>
              <w:jc w:val="center"/>
            </w:pPr>
            <w:r>
              <w:rPr>
                <w:sz w:val="20"/>
              </w:rPr>
              <w:t xml:space="preserve">1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9" w:firstLine="0"/>
              <w:jc w:val="center"/>
            </w:pPr>
            <w:r>
              <w:rPr>
                <w:sz w:val="20"/>
              </w:rPr>
              <w:t xml:space="preserve">1 </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9" w:firstLine="0"/>
              <w:jc w:val="center"/>
            </w:pPr>
            <w:r>
              <w:rPr>
                <w:sz w:val="20"/>
              </w:rPr>
              <w:t xml:space="preserve">1 </w:t>
            </w:r>
          </w:p>
        </w:tc>
        <w:tc>
          <w:tcPr>
            <w:tcW w:w="566"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9" w:firstLine="0"/>
              <w:jc w:val="center"/>
            </w:pPr>
            <w:r>
              <w:rPr>
                <w:sz w:val="20"/>
              </w:rPr>
              <w:t xml:space="preserve">1 </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11" w:firstLine="0"/>
              <w:jc w:val="center"/>
            </w:pPr>
            <w:r>
              <w:rPr>
                <w:sz w:val="20"/>
              </w:rPr>
              <w:t xml:space="preserve">1 </w:t>
            </w:r>
          </w:p>
        </w:tc>
        <w:tc>
          <w:tcPr>
            <w:tcW w:w="763" w:type="dxa"/>
            <w:gridSpan w:val="2"/>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9" w:firstLine="0"/>
              <w:jc w:val="center"/>
            </w:pPr>
            <w:r>
              <w:rPr>
                <w:sz w:val="20"/>
              </w:rPr>
              <w:t xml:space="preserve">1 </w:t>
            </w:r>
          </w:p>
        </w:tc>
        <w:tc>
          <w:tcPr>
            <w:tcW w:w="719" w:type="dxa"/>
            <w:tcBorders>
              <w:top w:val="single" w:sz="4" w:space="0" w:color="000000"/>
              <w:left w:val="single" w:sz="4" w:space="0" w:color="000000"/>
              <w:bottom w:val="single" w:sz="4" w:space="0" w:color="000000"/>
              <w:right w:val="single" w:sz="4" w:space="0" w:color="000000"/>
            </w:tcBorders>
            <w:shd w:val="clear" w:color="auto" w:fill="EAEAEA"/>
          </w:tcPr>
          <w:p w:rsidR="004C60DE" w:rsidRDefault="00B8695E">
            <w:pPr>
              <w:spacing w:after="0" w:line="259" w:lineRule="auto"/>
              <w:ind w:left="0" w:right="108" w:firstLine="0"/>
              <w:jc w:val="center"/>
            </w:pPr>
            <w:r>
              <w:rPr>
                <w:sz w:val="20"/>
              </w:rPr>
              <w:t xml:space="preserve">1 </w:t>
            </w:r>
          </w:p>
        </w:tc>
      </w:tr>
    </w:tbl>
    <w:p w:rsidR="004C60DE" w:rsidRDefault="00B8695E">
      <w:pPr>
        <w:spacing w:after="0" w:line="259" w:lineRule="auto"/>
        <w:ind w:left="427" w:right="0" w:firstLine="0"/>
        <w:jc w:val="left"/>
      </w:pPr>
      <w:r>
        <w:t xml:space="preserve"> </w:t>
      </w:r>
    </w:p>
    <w:p w:rsidR="004C60DE" w:rsidRPr="009A68D8" w:rsidRDefault="00B8695E">
      <w:pPr>
        <w:numPr>
          <w:ilvl w:val="0"/>
          <w:numId w:val="8"/>
        </w:numPr>
        <w:spacing w:line="249" w:lineRule="auto"/>
        <w:ind w:right="0" w:hanging="427"/>
        <w:rPr>
          <w:lang w:val="ru-RU"/>
        </w:rPr>
      </w:pPr>
      <w:r w:rsidRPr="009A68D8">
        <w:rPr>
          <w:sz w:val="24"/>
          <w:lang w:val="ru-RU"/>
        </w:rPr>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4C60DE" w:rsidRPr="009A68D8" w:rsidRDefault="00B8695E">
      <w:pPr>
        <w:numPr>
          <w:ilvl w:val="0"/>
          <w:numId w:val="8"/>
        </w:numPr>
        <w:spacing w:line="249" w:lineRule="auto"/>
        <w:ind w:right="0" w:hanging="427"/>
        <w:rPr>
          <w:lang w:val="ru-RU"/>
        </w:rPr>
      </w:pPr>
      <w:r w:rsidRPr="009A68D8">
        <w:rPr>
          <w:sz w:val="24"/>
          <w:lang w:val="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 </w:t>
      </w:r>
    </w:p>
    <w:p w:rsidR="004C60DE" w:rsidRPr="009A68D8" w:rsidRDefault="00B8695E">
      <w:pPr>
        <w:numPr>
          <w:ilvl w:val="0"/>
          <w:numId w:val="8"/>
        </w:numPr>
        <w:spacing w:line="249" w:lineRule="auto"/>
        <w:ind w:right="0" w:hanging="427"/>
        <w:rPr>
          <w:lang w:val="ru-RU"/>
        </w:rPr>
      </w:pPr>
      <w:r w:rsidRPr="009A68D8">
        <w:rPr>
          <w:sz w:val="24"/>
          <w:lang w:val="ru-RU"/>
        </w:rPr>
        <w:t xml:space="preserve">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 </w:t>
      </w:r>
    </w:p>
    <w:p w:rsidR="004C60DE" w:rsidRPr="009A68D8" w:rsidRDefault="00B8695E">
      <w:pPr>
        <w:numPr>
          <w:ilvl w:val="0"/>
          <w:numId w:val="8"/>
        </w:numPr>
        <w:spacing w:line="249" w:lineRule="auto"/>
        <w:ind w:right="0" w:hanging="427"/>
        <w:rPr>
          <w:lang w:val="ru-RU"/>
        </w:rPr>
      </w:pPr>
      <w:r w:rsidRPr="009A68D8">
        <w:rPr>
          <w:sz w:val="24"/>
          <w:lang w:val="ru-RU"/>
        </w:rPr>
        <w:t xml:space="preserve">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 </w:t>
      </w:r>
    </w:p>
    <w:p w:rsidR="004C60DE" w:rsidRPr="009A68D8" w:rsidRDefault="00B8695E">
      <w:pPr>
        <w:numPr>
          <w:ilvl w:val="0"/>
          <w:numId w:val="8"/>
        </w:numPr>
        <w:spacing w:line="249" w:lineRule="auto"/>
        <w:ind w:right="0" w:hanging="427"/>
        <w:rPr>
          <w:lang w:val="ru-RU"/>
        </w:rPr>
      </w:pPr>
      <w:r w:rsidRPr="009A68D8">
        <w:rPr>
          <w:sz w:val="24"/>
          <w:lang w:val="ru-RU"/>
        </w:rPr>
        <w:t xml:space="preserve">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(В.07.–В.12.)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 </w:t>
      </w:r>
    </w:p>
    <w:p w:rsidR="004C60DE" w:rsidRPr="009A68D8" w:rsidRDefault="00B8695E">
      <w:pPr>
        <w:numPr>
          <w:ilvl w:val="0"/>
          <w:numId w:val="8"/>
        </w:numPr>
        <w:spacing w:line="249" w:lineRule="auto"/>
        <w:ind w:right="0" w:hanging="427"/>
        <w:rPr>
          <w:lang w:val="ru-RU"/>
        </w:rPr>
      </w:pPr>
      <w:r w:rsidRPr="009A68D8">
        <w:rPr>
          <w:sz w:val="24"/>
          <w:lang w:val="ru-RU"/>
        </w:rPr>
        <w:t xml:space="preserve">Объем максимальной нагрузки обучающихся не должен превышать 26 часов в неделю, аудиторной – 14 часов.  </w:t>
      </w:r>
    </w:p>
    <w:p w:rsidR="004C60DE" w:rsidRPr="009A68D8" w:rsidRDefault="00B8695E">
      <w:pPr>
        <w:numPr>
          <w:ilvl w:val="0"/>
          <w:numId w:val="8"/>
        </w:numPr>
        <w:spacing w:line="249" w:lineRule="auto"/>
        <w:ind w:right="0" w:hanging="427"/>
        <w:rPr>
          <w:lang w:val="ru-RU"/>
        </w:rPr>
      </w:pPr>
      <w:r w:rsidRPr="009A68D8">
        <w:rPr>
          <w:sz w:val="24"/>
          <w:lang w:val="ru-RU"/>
        </w:rPr>
        <w:lastRenderedPageBreak/>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4C60DE" w:rsidRPr="009A68D8" w:rsidRDefault="00B8695E">
      <w:pPr>
        <w:spacing w:after="0" w:line="259" w:lineRule="auto"/>
        <w:ind w:left="413" w:right="0" w:firstLine="0"/>
        <w:jc w:val="center"/>
        <w:rPr>
          <w:lang w:val="ru-RU"/>
        </w:rPr>
      </w:pPr>
      <w:r w:rsidRPr="009A68D8">
        <w:rPr>
          <w:sz w:val="24"/>
          <w:lang w:val="ru-RU"/>
        </w:rPr>
        <w:t xml:space="preserve"> </w:t>
      </w:r>
    </w:p>
    <w:p w:rsidR="004C60DE" w:rsidRDefault="00B8695E">
      <w:pPr>
        <w:spacing w:after="0" w:line="259" w:lineRule="auto"/>
        <w:ind w:left="0" w:right="6" w:firstLine="0"/>
        <w:jc w:val="center"/>
      </w:pPr>
      <w:r>
        <w:rPr>
          <w:b/>
          <w:i/>
          <w:sz w:val="24"/>
        </w:rPr>
        <w:t xml:space="preserve">Примечание к учебному плану </w:t>
      </w:r>
    </w:p>
    <w:p w:rsidR="004C60DE" w:rsidRDefault="00B8695E">
      <w:pPr>
        <w:spacing w:after="49" w:line="259" w:lineRule="auto"/>
        <w:ind w:left="413" w:right="0" w:firstLine="0"/>
        <w:jc w:val="center"/>
      </w:pPr>
      <w:r>
        <w:rPr>
          <w:b/>
          <w:i/>
          <w:sz w:val="24"/>
        </w:rPr>
        <w:t xml:space="preserve"> </w:t>
      </w:r>
    </w:p>
    <w:p w:rsidR="004C60DE" w:rsidRPr="009A68D8" w:rsidRDefault="00B8695E">
      <w:pPr>
        <w:numPr>
          <w:ilvl w:val="0"/>
          <w:numId w:val="9"/>
        </w:numPr>
        <w:spacing w:after="64" w:line="249" w:lineRule="auto"/>
        <w:ind w:right="0" w:hanging="427"/>
        <w:rPr>
          <w:lang w:val="ru-RU"/>
        </w:rPr>
      </w:pPr>
      <w:r w:rsidRPr="009A68D8">
        <w:rPr>
          <w:sz w:val="24"/>
          <w:lang w:val="ru-RU"/>
        </w:rPr>
        <w:t xml:space="preserve">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 </w:t>
      </w:r>
    </w:p>
    <w:p w:rsidR="004C60DE" w:rsidRPr="009A68D8" w:rsidRDefault="00B8695E">
      <w:pPr>
        <w:numPr>
          <w:ilvl w:val="0"/>
          <w:numId w:val="9"/>
        </w:numPr>
        <w:spacing w:after="63" w:line="249" w:lineRule="auto"/>
        <w:ind w:right="0" w:hanging="427"/>
        <w:rPr>
          <w:lang w:val="ru-RU"/>
        </w:rPr>
      </w:pPr>
      <w:r w:rsidRPr="009A68D8">
        <w:rPr>
          <w:sz w:val="24"/>
          <w:lang w:val="ru-RU"/>
        </w:rPr>
        <w:t xml:space="preserve">При реализации учебного предмета «Хоровой класс» могут одновременно заниматься обучающиеся по другим ОП в области музыкального искусства.Учебный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 </w:t>
      </w:r>
    </w:p>
    <w:p w:rsidR="004C60DE" w:rsidRPr="009A68D8" w:rsidRDefault="00B8695E">
      <w:pPr>
        <w:numPr>
          <w:ilvl w:val="0"/>
          <w:numId w:val="9"/>
        </w:numPr>
        <w:spacing w:after="67" w:line="249" w:lineRule="auto"/>
        <w:ind w:right="0" w:hanging="427"/>
        <w:rPr>
          <w:lang w:val="ru-RU"/>
        </w:rPr>
      </w:pPr>
      <w:r w:rsidRPr="009A68D8">
        <w:rPr>
          <w:sz w:val="24"/>
          <w:lang w:val="ru-RU"/>
        </w:rPr>
        <w:t xml:space="preserve">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ДШИ для консультаций по другим учебным предметам. </w:t>
      </w:r>
    </w:p>
    <w:p w:rsidR="004C60DE" w:rsidRPr="009A68D8" w:rsidRDefault="00B8695E">
      <w:pPr>
        <w:numPr>
          <w:ilvl w:val="0"/>
          <w:numId w:val="9"/>
        </w:numPr>
        <w:spacing w:line="249" w:lineRule="auto"/>
        <w:ind w:right="0" w:hanging="427"/>
        <w:rPr>
          <w:lang w:val="ru-RU"/>
        </w:rPr>
      </w:pPr>
      <w:r w:rsidRPr="009A68D8">
        <w:rPr>
          <w:sz w:val="24"/>
          <w:lang w:val="ru-RU"/>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 </w:t>
      </w:r>
    </w:p>
    <w:p w:rsidR="004C60DE" w:rsidRPr="009A68D8" w:rsidRDefault="00B8695E">
      <w:pPr>
        <w:spacing w:line="249" w:lineRule="auto"/>
        <w:ind w:left="427" w:right="0" w:firstLine="0"/>
        <w:rPr>
          <w:lang w:val="ru-RU"/>
        </w:rPr>
      </w:pPr>
      <w:r w:rsidRPr="009A68D8">
        <w:rPr>
          <w:sz w:val="24"/>
          <w:lang w:val="ru-RU"/>
        </w:rPr>
        <w:t xml:space="preserve">«Специальность»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 </w:t>
      </w:r>
    </w:p>
    <w:p w:rsidR="004C60DE" w:rsidRPr="009A68D8" w:rsidRDefault="004C60DE">
      <w:pPr>
        <w:rPr>
          <w:lang w:val="ru-RU"/>
        </w:rPr>
        <w:sectPr w:rsidR="004C60DE" w:rsidRPr="009A68D8">
          <w:headerReference w:type="even" r:id="rId20"/>
          <w:headerReference w:type="default" r:id="rId21"/>
          <w:headerReference w:type="first" r:id="rId22"/>
          <w:pgSz w:w="16841" w:h="11899" w:orient="landscape"/>
          <w:pgMar w:top="72" w:right="394" w:bottom="1016" w:left="0" w:header="720" w:footer="720" w:gutter="0"/>
          <w:cols w:space="720"/>
        </w:sectPr>
      </w:pPr>
    </w:p>
    <w:p w:rsidR="004C60DE" w:rsidRPr="009A68D8" w:rsidRDefault="00B8695E">
      <w:pPr>
        <w:spacing w:after="746" w:line="259" w:lineRule="auto"/>
        <w:ind w:left="0" w:right="0" w:firstLine="0"/>
        <w:jc w:val="left"/>
        <w:rPr>
          <w:lang w:val="ru-RU"/>
        </w:rPr>
      </w:pPr>
      <w:r w:rsidRPr="009A68D8">
        <w:rPr>
          <w:rFonts w:ascii="Yu Gothic" w:eastAsia="Yu Gothic" w:hAnsi="Yu Gothic" w:cs="Yu Gothic"/>
          <w:sz w:val="24"/>
          <w:lang w:val="ru-RU"/>
        </w:rPr>
        <w:lastRenderedPageBreak/>
        <w:t xml:space="preserve"> </w:t>
      </w:r>
    </w:p>
    <w:p w:rsidR="004C60DE" w:rsidRPr="009A68D8" w:rsidRDefault="004C60DE" w:rsidP="009A68D8">
      <w:pPr>
        <w:spacing w:after="91" w:line="259" w:lineRule="auto"/>
        <w:ind w:right="0"/>
        <w:jc w:val="left"/>
        <w:rPr>
          <w:lang w:val="ru-RU"/>
        </w:rPr>
      </w:pPr>
    </w:p>
    <w:p w:rsidR="004C60DE" w:rsidRPr="009A68D8" w:rsidRDefault="00B8695E">
      <w:pPr>
        <w:tabs>
          <w:tab w:val="right" w:pos="9557"/>
        </w:tabs>
        <w:spacing w:after="15"/>
        <w:ind w:left="0" w:right="0" w:firstLine="0"/>
        <w:jc w:val="left"/>
        <w:rPr>
          <w:lang w:val="ru-RU"/>
        </w:rPr>
      </w:pPr>
      <w:r>
        <w:rPr>
          <w:b/>
        </w:rPr>
        <w:t>IV</w:t>
      </w:r>
      <w:r w:rsidRPr="009A68D8">
        <w:rPr>
          <w:b/>
          <w:lang w:val="ru-RU"/>
        </w:rPr>
        <w:t>.</w:t>
      </w:r>
      <w:r w:rsidRPr="009A68D8">
        <w:rPr>
          <w:rFonts w:ascii="Arial" w:eastAsia="Arial" w:hAnsi="Arial" w:cs="Arial"/>
          <w:b/>
          <w:lang w:val="ru-RU"/>
        </w:rPr>
        <w:t xml:space="preserve"> </w:t>
      </w:r>
      <w:r w:rsidRPr="009A68D8">
        <w:rPr>
          <w:rFonts w:ascii="Arial" w:eastAsia="Arial" w:hAnsi="Arial" w:cs="Arial"/>
          <w:b/>
          <w:lang w:val="ru-RU"/>
        </w:rPr>
        <w:tab/>
      </w:r>
      <w:r w:rsidRPr="009A68D8">
        <w:rPr>
          <w:b/>
          <w:lang w:val="ru-RU"/>
        </w:rPr>
        <w:t xml:space="preserve">Календарный учебный график (график образовательного процесса). </w:t>
      </w:r>
    </w:p>
    <w:p w:rsidR="004C60DE" w:rsidRPr="009A68D8" w:rsidRDefault="00B8695E">
      <w:pPr>
        <w:ind w:left="180" w:right="0" w:firstLine="739"/>
        <w:rPr>
          <w:lang w:val="ru-RU"/>
        </w:rPr>
      </w:pPr>
      <w:r w:rsidRPr="009A68D8">
        <w:rPr>
          <w:lang w:val="ru-RU"/>
        </w:rPr>
        <w:t xml:space="preserve">При реализации программы </w:t>
      </w:r>
      <w:r w:rsidR="009A68D8">
        <w:rPr>
          <w:lang w:val="ru-RU"/>
        </w:rPr>
        <w:t>«Народные инструменты»</w:t>
      </w:r>
      <w:r w:rsidRPr="009A68D8">
        <w:rPr>
          <w:lang w:val="ru-RU"/>
        </w:rPr>
        <w:t xml:space="preserve"> продолжительность учебного года: </w:t>
      </w:r>
    </w:p>
    <w:p w:rsidR="004C60DE" w:rsidRPr="009A68D8" w:rsidRDefault="00B8695E">
      <w:pPr>
        <w:ind w:left="929" w:right="2325"/>
        <w:rPr>
          <w:lang w:val="ru-RU"/>
        </w:rPr>
      </w:pPr>
      <w:r w:rsidRPr="009A68D8">
        <w:rPr>
          <w:lang w:val="ru-RU"/>
        </w:rPr>
        <w:t xml:space="preserve">с первого по седьмой классы составляет 39 недель, в восьмом классе - 40 недель. </w:t>
      </w:r>
    </w:p>
    <w:p w:rsidR="004C60DE" w:rsidRPr="009A68D8" w:rsidRDefault="00B8695E">
      <w:pPr>
        <w:ind w:left="180" w:right="0" w:firstLine="739"/>
        <w:rPr>
          <w:lang w:val="ru-RU"/>
        </w:rPr>
      </w:pPr>
      <w:r w:rsidRPr="009A68D8">
        <w:rPr>
          <w:lang w:val="ru-RU"/>
        </w:rPr>
        <w:t xml:space="preserve">Продолжительность учебных занятий в первом классе составляет 32 недели, со второго по восьмой классы 33 недели. </w:t>
      </w:r>
    </w:p>
    <w:p w:rsidR="004C60DE" w:rsidRPr="009A68D8" w:rsidRDefault="00B8695E">
      <w:pPr>
        <w:ind w:left="180" w:right="0" w:firstLine="739"/>
        <w:rPr>
          <w:lang w:val="ru-RU"/>
        </w:rPr>
      </w:pPr>
      <w:r w:rsidRPr="009A68D8">
        <w:rPr>
          <w:lang w:val="ru-RU"/>
        </w:rPr>
        <w:t xml:space="preserve">В учебном году предусматриваются каникулы в объеме 4 недель. Распределяется следующим образом: осенние каникулы - 7 дней, зимние каникулы - 14 дней, весенние каникулы – 7 дней,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w:t>
      </w:r>
    </w:p>
    <w:p w:rsidR="004C60DE" w:rsidRPr="009A68D8" w:rsidRDefault="00B8695E">
      <w:pPr>
        <w:ind w:left="180" w:right="0" w:firstLine="739"/>
        <w:rPr>
          <w:lang w:val="ru-RU"/>
        </w:rPr>
      </w:pPr>
      <w:r w:rsidRPr="009A68D8">
        <w:rPr>
          <w:lang w:val="ru-RU"/>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w:t>
      </w:r>
    </w:p>
    <w:p w:rsidR="004C60DE" w:rsidRPr="009A68D8" w:rsidRDefault="004C60DE">
      <w:pPr>
        <w:rPr>
          <w:lang w:val="ru-RU"/>
        </w:rPr>
        <w:sectPr w:rsidR="004C60DE" w:rsidRPr="009A68D8">
          <w:headerReference w:type="even" r:id="rId23"/>
          <w:headerReference w:type="default" r:id="rId24"/>
          <w:headerReference w:type="first" r:id="rId25"/>
          <w:pgSz w:w="11899" w:h="16841"/>
          <w:pgMar w:top="1440" w:right="811" w:bottom="1440" w:left="1531" w:header="720" w:footer="720" w:gutter="0"/>
          <w:cols w:space="720"/>
        </w:sectPr>
      </w:pPr>
    </w:p>
    <w:p w:rsidR="004C60DE" w:rsidRPr="009A68D8" w:rsidRDefault="00B8695E">
      <w:pPr>
        <w:spacing w:after="271" w:line="259" w:lineRule="auto"/>
        <w:ind w:left="0" w:right="0" w:firstLine="0"/>
        <w:jc w:val="left"/>
        <w:rPr>
          <w:lang w:val="ru-RU"/>
        </w:rPr>
      </w:pPr>
      <w:r w:rsidRPr="009A68D8">
        <w:rPr>
          <w:rFonts w:ascii="Yu Gothic" w:eastAsia="Yu Gothic" w:hAnsi="Yu Gothic" w:cs="Yu Gothic"/>
          <w:sz w:val="24"/>
          <w:lang w:val="ru-RU"/>
        </w:rPr>
        <w:lastRenderedPageBreak/>
        <w:t xml:space="preserve"> </w:t>
      </w:r>
    </w:p>
    <w:p w:rsidR="004C60DE" w:rsidRPr="009A68D8" w:rsidRDefault="00B8695E">
      <w:pPr>
        <w:pStyle w:val="1"/>
        <w:ind w:left="753" w:right="0"/>
        <w:rPr>
          <w:lang w:val="ru-RU"/>
        </w:rPr>
      </w:pPr>
      <w:r w:rsidRPr="009A68D8">
        <w:rPr>
          <w:lang w:val="ru-RU"/>
        </w:rPr>
        <w:t xml:space="preserve">Календарный учебный график  для учащихся по дополнительным предпрофессиональным общеобразовательным программам в области музыкального искусства </w:t>
      </w:r>
    </w:p>
    <w:p w:rsidR="004C60DE" w:rsidRPr="009A68D8" w:rsidRDefault="00B8695E">
      <w:pPr>
        <w:spacing w:after="0" w:line="259" w:lineRule="auto"/>
        <w:ind w:left="70" w:right="0" w:firstLine="0"/>
        <w:jc w:val="center"/>
        <w:rPr>
          <w:lang w:val="ru-RU"/>
        </w:rPr>
      </w:pPr>
      <w:r w:rsidRPr="009A68D8">
        <w:rPr>
          <w:b/>
          <w:lang w:val="ru-RU"/>
        </w:rPr>
        <w:t xml:space="preserve"> </w:t>
      </w:r>
    </w:p>
    <w:p w:rsidR="004C60DE" w:rsidRPr="009A68D8" w:rsidRDefault="00B8695E">
      <w:pPr>
        <w:spacing w:after="0" w:line="259" w:lineRule="auto"/>
        <w:ind w:left="99" w:right="0" w:firstLine="0"/>
        <w:jc w:val="center"/>
        <w:rPr>
          <w:lang w:val="ru-RU"/>
        </w:rPr>
      </w:pPr>
      <w:r w:rsidRPr="009A68D8">
        <w:rPr>
          <w:b/>
          <w:lang w:val="ru-RU"/>
        </w:rPr>
        <w:t xml:space="preserve"> </w:t>
      </w:r>
    </w:p>
    <w:p w:rsidR="004C60DE" w:rsidRDefault="00B8695E">
      <w:pPr>
        <w:spacing w:after="15"/>
        <w:ind w:left="10" w:right="-9"/>
        <w:jc w:val="right"/>
      </w:pPr>
      <w:r>
        <w:t>Срок обучения – 8 лет</w:t>
      </w:r>
      <w:r>
        <w:rPr>
          <w:sz w:val="24"/>
        </w:rPr>
        <w:t xml:space="preserve"> </w:t>
      </w:r>
    </w:p>
    <w:tbl>
      <w:tblPr>
        <w:tblStyle w:val="TableGrid"/>
        <w:tblpPr w:vertAnchor="page" w:horzAnchor="page" w:tblpX="876" w:tblpY="9472"/>
        <w:tblOverlap w:val="never"/>
        <w:tblW w:w="7010" w:type="dxa"/>
        <w:tblInd w:w="0" w:type="dxa"/>
        <w:tblCellMar>
          <w:top w:w="46" w:type="dxa"/>
          <w:right w:w="83" w:type="dxa"/>
        </w:tblCellMar>
        <w:tblLook w:val="04A0" w:firstRow="1" w:lastRow="0" w:firstColumn="1" w:lastColumn="0" w:noHBand="0" w:noVBand="1"/>
      </w:tblPr>
      <w:tblGrid>
        <w:gridCol w:w="1769"/>
        <w:gridCol w:w="4250"/>
        <w:gridCol w:w="126"/>
        <w:gridCol w:w="145"/>
        <w:gridCol w:w="720"/>
      </w:tblGrid>
      <w:tr w:rsidR="004C60DE">
        <w:trPr>
          <w:trHeight w:val="253"/>
        </w:trPr>
        <w:tc>
          <w:tcPr>
            <w:tcW w:w="1769" w:type="dxa"/>
            <w:vMerge w:val="restart"/>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b/>
                <w:sz w:val="24"/>
                <w:u w:val="single" w:color="000000"/>
              </w:rPr>
              <w:t>Обозначения:</w:t>
            </w:r>
            <w:r>
              <w:rPr>
                <w:b/>
                <w:sz w:val="24"/>
              </w:rPr>
              <w:t xml:space="preserve"> </w:t>
            </w:r>
          </w:p>
        </w:tc>
        <w:tc>
          <w:tcPr>
            <w:tcW w:w="4250" w:type="dxa"/>
            <w:vMerge w:val="restart"/>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Аудиторные занятия </w:t>
            </w:r>
          </w:p>
        </w:tc>
        <w:tc>
          <w:tcPr>
            <w:tcW w:w="126" w:type="dxa"/>
            <w:vMerge w:val="restart"/>
            <w:tcBorders>
              <w:top w:val="single" w:sz="4" w:space="0" w:color="000000"/>
              <w:left w:val="single" w:sz="4" w:space="0" w:color="000000"/>
              <w:bottom w:val="single" w:sz="4" w:space="0" w:color="000000"/>
              <w:right w:val="nil"/>
            </w:tcBorders>
          </w:tcPr>
          <w:p w:rsidR="004C60DE" w:rsidRDefault="004C60DE">
            <w:pPr>
              <w:spacing w:after="160" w:line="259" w:lineRule="auto"/>
              <w:ind w:left="0" w:right="0" w:firstLine="0"/>
              <w:jc w:val="left"/>
            </w:pPr>
          </w:p>
        </w:tc>
        <w:tc>
          <w:tcPr>
            <w:tcW w:w="145" w:type="dxa"/>
            <w:tcBorders>
              <w:top w:val="double" w:sz="5" w:space="0" w:color="000000"/>
              <w:left w:val="single" w:sz="6" w:space="0" w:color="000000"/>
              <w:bottom w:val="single" w:sz="6" w:space="0" w:color="000000"/>
              <w:right w:val="single" w:sz="6" w:space="0" w:color="000000"/>
            </w:tcBorders>
            <w:vAlign w:val="bottom"/>
          </w:tcPr>
          <w:p w:rsidR="004C60DE" w:rsidRDefault="00B8695E">
            <w:pPr>
              <w:spacing w:after="0" w:line="259" w:lineRule="auto"/>
              <w:ind w:left="-18" w:right="0" w:firstLine="0"/>
              <w:jc w:val="left"/>
            </w:pPr>
            <w:r>
              <w:rPr>
                <w:rFonts w:ascii="Yu Gothic" w:eastAsia="Yu Gothic" w:hAnsi="Yu Gothic" w:cs="Yu Gothic"/>
                <w:b/>
              </w:rPr>
              <w:t xml:space="preserve"> </w:t>
            </w:r>
          </w:p>
        </w:tc>
        <w:tc>
          <w:tcPr>
            <w:tcW w:w="720" w:type="dxa"/>
            <w:vMerge w:val="restart"/>
            <w:tcBorders>
              <w:top w:val="single" w:sz="4" w:space="0" w:color="000000"/>
              <w:left w:val="nil"/>
              <w:bottom w:val="single" w:sz="4" w:space="0" w:color="000000"/>
              <w:right w:val="single" w:sz="4" w:space="0" w:color="000000"/>
            </w:tcBorders>
          </w:tcPr>
          <w:p w:rsidR="004C60DE" w:rsidRDefault="004C60DE">
            <w:pPr>
              <w:spacing w:after="160" w:line="259" w:lineRule="auto"/>
              <w:ind w:left="0" w:right="0" w:firstLine="0"/>
              <w:jc w:val="left"/>
            </w:pPr>
          </w:p>
        </w:tc>
      </w:tr>
      <w:tr w:rsidR="004C60DE">
        <w:trPr>
          <w:trHeight w:val="209"/>
        </w:trPr>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C60DE" w:rsidRDefault="004C60DE">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4C60DE" w:rsidRDefault="004C60DE">
            <w:pPr>
              <w:spacing w:after="160" w:line="259" w:lineRule="auto"/>
              <w:ind w:left="0" w:right="0" w:firstLine="0"/>
              <w:jc w:val="left"/>
            </w:pPr>
          </w:p>
        </w:tc>
        <w:tc>
          <w:tcPr>
            <w:tcW w:w="145" w:type="dxa"/>
            <w:tcBorders>
              <w:top w:val="single" w:sz="6" w:space="0" w:color="000000"/>
              <w:left w:val="nil"/>
              <w:bottom w:val="single" w:sz="4" w:space="0" w:color="000000"/>
              <w:right w:val="nil"/>
            </w:tcBorders>
          </w:tcPr>
          <w:p w:rsidR="004C60DE" w:rsidRDefault="004C60DE">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4C60DE" w:rsidRDefault="004C60DE">
            <w:pPr>
              <w:spacing w:after="160" w:line="259" w:lineRule="auto"/>
              <w:ind w:left="0" w:right="0" w:firstLine="0"/>
              <w:jc w:val="left"/>
            </w:pPr>
          </w:p>
        </w:tc>
      </w:tr>
      <w:tr w:rsidR="004C60DE">
        <w:trPr>
          <w:trHeight w:val="413"/>
        </w:trPr>
        <w:tc>
          <w:tcPr>
            <w:tcW w:w="17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b/>
                <w:sz w:val="24"/>
              </w:rPr>
              <w:lastRenderedPageBreak/>
              <w:t xml:space="preserve"> </w:t>
            </w:r>
          </w:p>
        </w:tc>
        <w:tc>
          <w:tcPr>
            <w:tcW w:w="42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Резерв учебного времени </w:t>
            </w:r>
          </w:p>
        </w:tc>
        <w:tc>
          <w:tcPr>
            <w:tcW w:w="991"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rFonts w:ascii="Yu Gothic" w:eastAsia="Yu Gothic" w:hAnsi="Yu Gothic" w:cs="Yu Gothic"/>
                <w:sz w:val="24"/>
              </w:rPr>
              <w:t xml:space="preserve">Р </w:t>
            </w:r>
          </w:p>
        </w:tc>
      </w:tr>
      <w:tr w:rsidR="004C60DE">
        <w:trPr>
          <w:trHeight w:val="410"/>
        </w:trPr>
        <w:tc>
          <w:tcPr>
            <w:tcW w:w="17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b/>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sz w:val="24"/>
              </w:rPr>
              <w:t xml:space="preserve">Промежуточная аттестация </w:t>
            </w:r>
          </w:p>
        </w:tc>
        <w:tc>
          <w:tcPr>
            <w:tcW w:w="991"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rFonts w:ascii="Yu Gothic" w:eastAsia="Yu Gothic" w:hAnsi="Yu Gothic" w:cs="Yu Gothic"/>
                <w:sz w:val="24"/>
              </w:rPr>
              <w:t xml:space="preserve">Э </w:t>
            </w:r>
          </w:p>
        </w:tc>
      </w:tr>
      <w:tr w:rsidR="006B4EA3">
        <w:trPr>
          <w:trHeight w:val="410"/>
        </w:trPr>
        <w:tc>
          <w:tcPr>
            <w:tcW w:w="1769" w:type="dxa"/>
            <w:tcBorders>
              <w:top w:val="single" w:sz="4" w:space="0" w:color="000000"/>
              <w:left w:val="single" w:sz="4" w:space="0" w:color="000000"/>
              <w:bottom w:val="single" w:sz="4" w:space="0" w:color="000000"/>
              <w:right w:val="single" w:sz="4" w:space="0" w:color="000000"/>
            </w:tcBorders>
          </w:tcPr>
          <w:p w:rsidR="006B4EA3" w:rsidRDefault="006B4EA3">
            <w:pPr>
              <w:spacing w:after="0" w:line="259" w:lineRule="auto"/>
              <w:ind w:left="108" w:right="0" w:firstLine="0"/>
              <w:jc w:val="left"/>
              <w:rPr>
                <w:b/>
                <w:sz w:val="24"/>
              </w:rPr>
            </w:pPr>
          </w:p>
        </w:tc>
        <w:tc>
          <w:tcPr>
            <w:tcW w:w="4250" w:type="dxa"/>
            <w:tcBorders>
              <w:top w:val="single" w:sz="4" w:space="0" w:color="000000"/>
              <w:left w:val="single" w:sz="4" w:space="0" w:color="000000"/>
              <w:bottom w:val="single" w:sz="4" w:space="0" w:color="000000"/>
              <w:right w:val="single" w:sz="4" w:space="0" w:color="000000"/>
            </w:tcBorders>
          </w:tcPr>
          <w:p w:rsidR="006B4EA3" w:rsidRDefault="006B4EA3">
            <w:pPr>
              <w:spacing w:after="0" w:line="259" w:lineRule="auto"/>
              <w:ind w:left="108" w:right="0" w:firstLine="0"/>
              <w:jc w:val="left"/>
              <w:rPr>
                <w:sz w:val="24"/>
              </w:rPr>
            </w:pPr>
          </w:p>
        </w:tc>
        <w:tc>
          <w:tcPr>
            <w:tcW w:w="991" w:type="dxa"/>
            <w:gridSpan w:val="3"/>
            <w:tcBorders>
              <w:top w:val="single" w:sz="4" w:space="0" w:color="000000"/>
              <w:left w:val="single" w:sz="4" w:space="0" w:color="000000"/>
              <w:bottom w:val="single" w:sz="4" w:space="0" w:color="000000"/>
              <w:right w:val="single" w:sz="4" w:space="0" w:color="000000"/>
            </w:tcBorders>
          </w:tcPr>
          <w:p w:rsidR="006B4EA3" w:rsidRDefault="006B4EA3">
            <w:pPr>
              <w:spacing w:after="0" w:line="259" w:lineRule="auto"/>
              <w:ind w:left="108" w:right="0" w:firstLine="0"/>
              <w:jc w:val="left"/>
              <w:rPr>
                <w:rFonts w:ascii="Yu Gothic" w:eastAsia="Yu Gothic" w:hAnsi="Yu Gothic" w:cs="Yu Gothic"/>
                <w:sz w:val="24"/>
              </w:rPr>
            </w:pPr>
          </w:p>
        </w:tc>
      </w:tr>
    </w:tbl>
    <w:p w:rsidR="004C60DE" w:rsidRDefault="00B8695E">
      <w:pPr>
        <w:spacing w:after="0" w:line="259" w:lineRule="auto"/>
        <w:ind w:left="0" w:right="0" w:firstLine="0"/>
        <w:jc w:val="left"/>
      </w:pPr>
      <w:r>
        <w:rPr>
          <w:rFonts w:ascii="Courier New" w:eastAsia="Courier New" w:hAnsi="Courier New" w:cs="Courier New"/>
          <w:sz w:val="24"/>
        </w:rPr>
        <w:t xml:space="preserve"> </w:t>
      </w:r>
    </w:p>
    <w:tbl>
      <w:tblPr>
        <w:tblStyle w:val="TableGrid"/>
        <w:tblW w:w="15593" w:type="dxa"/>
        <w:tblInd w:w="-108" w:type="dxa"/>
        <w:tblCellMar>
          <w:top w:w="41" w:type="dxa"/>
          <w:bottom w:w="36" w:type="dxa"/>
        </w:tblCellMar>
        <w:tblLook w:val="04A0" w:firstRow="1" w:lastRow="0" w:firstColumn="1" w:lastColumn="0" w:noHBand="0" w:noVBand="1"/>
      </w:tblPr>
      <w:tblGrid>
        <w:gridCol w:w="113"/>
        <w:gridCol w:w="310"/>
        <w:gridCol w:w="310"/>
        <w:gridCol w:w="313"/>
        <w:gridCol w:w="313"/>
        <w:gridCol w:w="310"/>
        <w:gridCol w:w="313"/>
        <w:gridCol w:w="313"/>
        <w:gridCol w:w="310"/>
        <w:gridCol w:w="310"/>
        <w:gridCol w:w="313"/>
        <w:gridCol w:w="313"/>
        <w:gridCol w:w="313"/>
        <w:gridCol w:w="310"/>
        <w:gridCol w:w="313"/>
        <w:gridCol w:w="310"/>
        <w:gridCol w:w="310"/>
        <w:gridCol w:w="313"/>
        <w:gridCol w:w="313"/>
        <w:gridCol w:w="310"/>
        <w:gridCol w:w="313"/>
        <w:gridCol w:w="310"/>
        <w:gridCol w:w="313"/>
        <w:gridCol w:w="313"/>
        <w:gridCol w:w="310"/>
        <w:gridCol w:w="313"/>
        <w:gridCol w:w="313"/>
        <w:gridCol w:w="310"/>
        <w:gridCol w:w="310"/>
        <w:gridCol w:w="313"/>
        <w:gridCol w:w="310"/>
        <w:gridCol w:w="313"/>
        <w:gridCol w:w="310"/>
        <w:gridCol w:w="313"/>
        <w:gridCol w:w="313"/>
        <w:gridCol w:w="313"/>
        <w:gridCol w:w="310"/>
        <w:gridCol w:w="313"/>
        <w:gridCol w:w="318"/>
        <w:gridCol w:w="310"/>
        <w:gridCol w:w="313"/>
        <w:gridCol w:w="310"/>
        <w:gridCol w:w="313"/>
        <w:gridCol w:w="313"/>
        <w:gridCol w:w="310"/>
        <w:gridCol w:w="313"/>
        <w:gridCol w:w="313"/>
        <w:gridCol w:w="310"/>
        <w:gridCol w:w="313"/>
        <w:gridCol w:w="313"/>
        <w:gridCol w:w="310"/>
        <w:gridCol w:w="310"/>
        <w:gridCol w:w="329"/>
        <w:gridCol w:w="488"/>
        <w:gridCol w:w="528"/>
        <w:gridCol w:w="377"/>
        <w:gridCol w:w="514"/>
        <w:gridCol w:w="377"/>
        <w:gridCol w:w="384"/>
      </w:tblGrid>
      <w:tr w:rsidR="004C60DE">
        <w:trPr>
          <w:trHeight w:val="952"/>
        </w:trPr>
        <w:tc>
          <w:tcPr>
            <w:tcW w:w="504" w:type="dxa"/>
            <w:vMerge w:val="restart"/>
            <w:tcBorders>
              <w:top w:val="single" w:sz="4" w:space="0" w:color="000000"/>
              <w:left w:val="single" w:sz="12" w:space="0" w:color="000000"/>
              <w:bottom w:val="single" w:sz="8" w:space="0" w:color="000000"/>
              <w:right w:val="single" w:sz="4" w:space="0" w:color="000000"/>
            </w:tcBorders>
          </w:tcPr>
          <w:p w:rsidR="004C60DE" w:rsidRDefault="00B8695E">
            <w:pPr>
              <w:spacing w:after="0" w:line="259" w:lineRule="auto"/>
              <w:ind w:left="34" w:right="0" w:firstLine="0"/>
              <w:jc w:val="center"/>
            </w:pPr>
            <w:r>
              <w:rPr>
                <w:rFonts w:ascii="Yu Gothic" w:eastAsia="Yu Gothic" w:hAnsi="Yu Gothic" w:cs="Yu Gothic"/>
                <w:sz w:val="12"/>
              </w:rPr>
              <w:t xml:space="preserve"> </w:t>
            </w:r>
          </w:p>
        </w:tc>
        <w:tc>
          <w:tcPr>
            <w:tcW w:w="965" w:type="dxa"/>
            <w:gridSpan w:val="4"/>
            <w:tcBorders>
              <w:top w:val="single" w:sz="4" w:space="0" w:color="000000"/>
              <w:left w:val="single" w:sz="4" w:space="0" w:color="000000"/>
              <w:bottom w:val="single" w:sz="4" w:space="0" w:color="000000"/>
              <w:right w:val="single" w:sz="4" w:space="0" w:color="000000"/>
            </w:tcBorders>
            <w:vAlign w:val="center"/>
          </w:tcPr>
          <w:p w:rsidR="004C60DE" w:rsidRDefault="00B8695E">
            <w:pPr>
              <w:spacing w:after="0" w:line="259" w:lineRule="auto"/>
              <w:ind w:left="0" w:right="0" w:firstLine="0"/>
              <w:jc w:val="center"/>
            </w:pPr>
            <w:r>
              <w:rPr>
                <w:rFonts w:ascii="Yu Gothic" w:eastAsia="Yu Gothic" w:hAnsi="Yu Gothic" w:cs="Yu Gothic"/>
                <w:sz w:val="14"/>
              </w:rPr>
              <w:t xml:space="preserve">сентя брь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6" w:right="0" w:firstLine="0"/>
              <w:jc w:val="center"/>
            </w:pPr>
            <w:r>
              <w:rPr>
                <w:rFonts w:ascii="Yu Gothic" w:eastAsia="Yu Gothic" w:hAnsi="Yu Gothic" w:cs="Yu Gothic"/>
                <w:sz w:val="14"/>
              </w:rPr>
              <w:t xml:space="preserve"> </w:t>
            </w:r>
          </w:p>
        </w:tc>
        <w:tc>
          <w:tcPr>
            <w:tcW w:w="727" w:type="dxa"/>
            <w:gridSpan w:val="3"/>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66" w:right="144" w:firstLine="0"/>
              <w:jc w:val="left"/>
            </w:pPr>
            <w:r>
              <w:rPr>
                <w:rFonts w:ascii="Yu Gothic" w:eastAsia="Yu Gothic" w:hAnsi="Yu Gothic" w:cs="Yu Gothic"/>
                <w:sz w:val="14"/>
              </w:rPr>
              <w:t xml:space="preserve">ок тя бр ь </w:t>
            </w:r>
          </w:p>
        </w:tc>
        <w:tc>
          <w:tcPr>
            <w:tcW w:w="240" w:type="dxa"/>
            <w:vMerge w:val="restart"/>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658" name="Group 75658"/>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784" name="Rectangle 64784"/>
                              <wps:cNvSpPr/>
                              <wps:spPr>
                                <a:xfrm rot="-5399999">
                                  <a:off x="-115339" y="488407"/>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27.10</w:t>
                                    </w:r>
                                  </w:p>
                                </w:txbxContent>
                              </wps:txbx>
                              <wps:bodyPr horzOverflow="overflow" vert="horz" lIns="0" tIns="0" rIns="0" bIns="0" rtlCol="0">
                                <a:noAutofit/>
                              </wps:bodyPr>
                            </wps:wsp>
                            <wps:wsp>
                              <wps:cNvPr id="64785" name="Rectangle 64785"/>
                              <wps:cNvSpPr/>
                              <wps:spPr>
                                <a:xfrm rot="-5399999">
                                  <a:off x="-290157" y="313589"/>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4904" name="Rectangle 4904"/>
                              <wps:cNvSpPr/>
                              <wps:spPr>
                                <a:xfrm rot="-5399999">
                                  <a:off x="57379" y="310606"/>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4905" name="Rectangle 4905"/>
                              <wps:cNvSpPr/>
                              <wps:spPr>
                                <a:xfrm rot="-5399999">
                                  <a:off x="75464" y="264683"/>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4906" name="Rectangle 4906"/>
                              <wps:cNvSpPr/>
                              <wps:spPr>
                                <a:xfrm rot="-5399999">
                                  <a:off x="-109265" y="43378"/>
                                  <a:ext cx="41740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02.11</w:t>
                                    </w:r>
                                  </w:p>
                                </w:txbxContent>
                              </wps:txbx>
                              <wps:bodyPr horzOverflow="overflow" vert="horz" lIns="0" tIns="0" rIns="0" bIns="0" rtlCol="0">
                                <a:noAutofit/>
                              </wps:bodyPr>
                            </wps:wsp>
                            <wps:wsp>
                              <wps:cNvPr id="4907" name="Rectangle 4907"/>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658" style="width:11.774pt;height:63.1986pt;mso-position-horizontal-relative:char;mso-position-vertical-relative:line" coordsize="1495,8026">
                      <v:rect id="Rectangle 64784"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27.10</w:t>
                              </w:r>
                            </w:p>
                          </w:txbxContent>
                        </v:textbox>
                      </v:rect>
                      <v:rect id="Rectangle 64785"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4904"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4905"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4906"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02.11</w:t>
                              </w:r>
                            </w:p>
                          </w:txbxContent>
                        </v:textbox>
                      </v:rect>
                      <v:rect id="Rectangle 4907"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967" w:type="dxa"/>
            <w:gridSpan w:val="4"/>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65" w:right="65" w:firstLine="0"/>
              <w:jc w:val="center"/>
            </w:pPr>
            <w:r>
              <w:rPr>
                <w:rFonts w:ascii="Yu Gothic" w:eastAsia="Yu Gothic" w:hAnsi="Yu Gothic" w:cs="Yu Gothic"/>
                <w:sz w:val="14"/>
              </w:rPr>
              <w:t xml:space="preserve">ноябр ь </w:t>
            </w:r>
          </w:p>
        </w:tc>
        <w:tc>
          <w:tcPr>
            <w:tcW w:w="967" w:type="dxa"/>
            <w:gridSpan w:val="4"/>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0" w:right="0" w:firstLine="0"/>
              <w:jc w:val="center"/>
            </w:pPr>
            <w:r>
              <w:rPr>
                <w:rFonts w:ascii="Yu Gothic" w:eastAsia="Yu Gothic" w:hAnsi="Yu Gothic" w:cs="Yu Gothic"/>
                <w:sz w:val="14"/>
              </w:rPr>
              <w:t xml:space="preserve">декаб рь </w:t>
            </w:r>
          </w:p>
        </w:tc>
        <w:tc>
          <w:tcPr>
            <w:tcW w:w="242" w:type="dxa"/>
            <w:vMerge w:val="restart"/>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690" name="Group 75690"/>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791" name="Rectangle 64791"/>
                              <wps:cNvSpPr/>
                              <wps:spPr>
                                <a:xfrm rot="-5399999">
                                  <a:off x="-115340" y="488407"/>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29.12</w:t>
                                    </w:r>
                                  </w:p>
                                </w:txbxContent>
                              </wps:txbx>
                              <wps:bodyPr horzOverflow="overflow" vert="horz" lIns="0" tIns="0" rIns="0" bIns="0" rtlCol="0">
                                <a:noAutofit/>
                              </wps:bodyPr>
                            </wps:wsp>
                            <wps:wsp>
                              <wps:cNvPr id="64792" name="Rectangle 64792"/>
                              <wps:cNvSpPr/>
                              <wps:spPr>
                                <a:xfrm rot="-5399999">
                                  <a:off x="-290158" y="313589"/>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4915" name="Rectangle 4915"/>
                              <wps:cNvSpPr/>
                              <wps:spPr>
                                <a:xfrm rot="-5399999">
                                  <a:off x="57379" y="310606"/>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4916" name="Rectangle 4916"/>
                              <wps:cNvSpPr/>
                              <wps:spPr>
                                <a:xfrm rot="-5399999">
                                  <a:off x="75464" y="264683"/>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4917" name="Rectangle 4917"/>
                              <wps:cNvSpPr/>
                              <wps:spPr>
                                <a:xfrm rot="-5399999">
                                  <a:off x="-109265" y="43378"/>
                                  <a:ext cx="41740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04.01</w:t>
                                    </w:r>
                                  </w:p>
                                </w:txbxContent>
                              </wps:txbx>
                              <wps:bodyPr horzOverflow="overflow" vert="horz" lIns="0" tIns="0" rIns="0" bIns="0" rtlCol="0">
                                <a:noAutofit/>
                              </wps:bodyPr>
                            </wps:wsp>
                            <wps:wsp>
                              <wps:cNvPr id="4918" name="Rectangle 4918"/>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690" style="width:11.774pt;height:63.1986pt;mso-position-horizontal-relative:char;mso-position-vertical-relative:line" coordsize="1495,8026">
                      <v:rect id="Rectangle 64791"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29.12</w:t>
                              </w:r>
                            </w:p>
                          </w:txbxContent>
                        </v:textbox>
                      </v:rect>
                      <v:rect id="Rectangle 64792"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4915"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4916"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4917"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04.01</w:t>
                              </w:r>
                            </w:p>
                          </w:txbxContent>
                        </v:textbox>
                      </v:rect>
                      <v:rect id="Rectangle 491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722" w:type="dxa"/>
            <w:gridSpan w:val="3"/>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151" w:right="0" w:firstLine="0"/>
              <w:jc w:val="left"/>
            </w:pPr>
            <w:r>
              <w:rPr>
                <w:rFonts w:ascii="Yu Gothic" w:eastAsia="Yu Gothic" w:hAnsi="Yu Gothic" w:cs="Yu Gothic"/>
                <w:sz w:val="14"/>
              </w:rPr>
              <w:t>янв</w:t>
            </w:r>
          </w:p>
          <w:p w:rsidR="004C60DE" w:rsidRDefault="00B8695E">
            <w:pPr>
              <w:spacing w:after="0" w:line="259" w:lineRule="auto"/>
              <w:ind w:left="151" w:right="0" w:firstLine="0"/>
              <w:jc w:val="left"/>
            </w:pPr>
            <w:r>
              <w:rPr>
                <w:rFonts w:ascii="Yu Gothic" w:eastAsia="Yu Gothic" w:hAnsi="Yu Gothic" w:cs="Yu Gothic"/>
                <w:sz w:val="14"/>
              </w:rPr>
              <w:t xml:space="preserve">арь </w:t>
            </w:r>
          </w:p>
        </w:tc>
        <w:tc>
          <w:tcPr>
            <w:tcW w:w="242" w:type="dxa"/>
            <w:vMerge w:val="restart"/>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839198"/>
                      <wp:effectExtent l="0" t="0" r="0" b="0"/>
                      <wp:docPr id="75706" name="Group 75706"/>
                      <wp:cNvGraphicFramePr/>
                      <a:graphic xmlns:a="http://schemas.openxmlformats.org/drawingml/2006/main">
                        <a:graphicData uri="http://schemas.microsoft.com/office/word/2010/wordprocessingGroup">
                          <wpg:wgp>
                            <wpg:cNvGrpSpPr/>
                            <wpg:grpSpPr>
                              <a:xfrm>
                                <a:off x="0" y="0"/>
                                <a:ext cx="149530" cy="839198"/>
                                <a:chOff x="0" y="0"/>
                                <a:chExt cx="149530" cy="839198"/>
                              </a:xfrm>
                            </wpg:grpSpPr>
                            <wps:wsp>
                              <wps:cNvPr id="64793" name="Rectangle 64793"/>
                              <wps:cNvSpPr/>
                              <wps:spPr>
                                <a:xfrm rot="-5399999">
                                  <a:off x="-115340" y="524983"/>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26.01</w:t>
                                    </w:r>
                                  </w:p>
                                </w:txbxContent>
                              </wps:txbx>
                              <wps:bodyPr horzOverflow="overflow" vert="horz" lIns="0" tIns="0" rIns="0" bIns="0" rtlCol="0">
                                <a:noAutofit/>
                              </wps:bodyPr>
                            </wps:wsp>
                            <wps:wsp>
                              <wps:cNvPr id="64795" name="Rectangle 64795"/>
                              <wps:cNvSpPr/>
                              <wps:spPr>
                                <a:xfrm rot="-5399999">
                                  <a:off x="-290158" y="350164"/>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4923" name="Rectangle 4923"/>
                              <wps:cNvSpPr/>
                              <wps:spPr>
                                <a:xfrm rot="-5399999">
                                  <a:off x="57379" y="347182"/>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4924" name="Rectangle 4924"/>
                              <wps:cNvSpPr/>
                              <wps:spPr>
                                <a:xfrm rot="-5399999">
                                  <a:off x="75464" y="3012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671" name="Rectangle 64671"/>
                              <wps:cNvSpPr/>
                              <wps:spPr>
                                <a:xfrm rot="-5399999">
                                  <a:off x="-115340" y="73879"/>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01.02</w:t>
                                    </w:r>
                                  </w:p>
                                </w:txbxContent>
                              </wps:txbx>
                              <wps:bodyPr horzOverflow="overflow" vert="horz" lIns="0" tIns="0" rIns="0" bIns="0" rtlCol="0">
                                <a:noAutofit/>
                              </wps:bodyPr>
                            </wps:wsp>
                            <wps:wsp>
                              <wps:cNvPr id="64672" name="Rectangle 64672"/>
                              <wps:cNvSpPr/>
                              <wps:spPr>
                                <a:xfrm rot="-5399999">
                                  <a:off x="-290158" y="-100938"/>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4926" name="Rectangle 4926"/>
                              <wps:cNvSpPr/>
                              <wps:spPr>
                                <a:xfrm rot="-5399999">
                                  <a:off x="75464"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706" style="width:11.774pt;height:66.0786pt;mso-position-horizontal-relative:char;mso-position-vertical-relative:line" coordsize="1495,8391">
                      <v:rect id="Rectangle 64793" style="position:absolute;width:4653;height:1988;left:-1153;top:524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26.01</w:t>
                              </w:r>
                            </w:p>
                          </w:txbxContent>
                        </v:textbox>
                      </v:rect>
                      <v:rect id="Rectangle 64795" style="position:absolute;width:4653;height:1988;left:-2901;top:350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4923" style="position:absolute;width:841;height:1988;left:573;top:347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4924" style="position:absolute;width:479;height:1988;left:754;top:3012;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671" style="position:absolute;width:4653;height:1988;left:-1153;top:73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01.02</w:t>
                              </w:r>
                            </w:p>
                          </w:txbxContent>
                        </v:textbox>
                      </v:rect>
                      <v:rect id="Rectangle 64672" style="position:absolute;width:4653;height:1988;left:-2901;top:-10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4926"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725" w:type="dxa"/>
            <w:gridSpan w:val="3"/>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84" w:right="84" w:firstLine="0"/>
              <w:jc w:val="center"/>
            </w:pPr>
            <w:r>
              <w:rPr>
                <w:rFonts w:ascii="Yu Gothic" w:eastAsia="Yu Gothic" w:hAnsi="Yu Gothic" w:cs="Yu Gothic"/>
                <w:sz w:val="14"/>
              </w:rPr>
              <w:t xml:space="preserve">фев рал ь </w:t>
            </w:r>
          </w:p>
        </w:tc>
        <w:tc>
          <w:tcPr>
            <w:tcW w:w="242" w:type="dxa"/>
            <w:tcBorders>
              <w:top w:val="single" w:sz="4" w:space="0" w:color="000000"/>
              <w:left w:val="single" w:sz="4" w:space="0" w:color="000000"/>
              <w:bottom w:val="single" w:sz="8" w:space="0" w:color="000000"/>
              <w:right w:val="single" w:sz="4" w:space="0" w:color="000000"/>
            </w:tcBorders>
            <w:vAlign w:val="bottom"/>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36050"/>
                      <wp:effectExtent l="0" t="0" r="0" b="0"/>
                      <wp:docPr id="75723" name="Group 75723"/>
                      <wp:cNvGraphicFramePr/>
                      <a:graphic xmlns:a="http://schemas.openxmlformats.org/drawingml/2006/main">
                        <a:graphicData uri="http://schemas.microsoft.com/office/word/2010/wordprocessingGroup">
                          <wpg:wgp>
                            <wpg:cNvGrpSpPr/>
                            <wpg:grpSpPr>
                              <a:xfrm>
                                <a:off x="0" y="0"/>
                                <a:ext cx="149530" cy="36050"/>
                                <a:chOff x="0" y="0"/>
                                <a:chExt cx="149530" cy="36050"/>
                              </a:xfrm>
                            </wpg:grpSpPr>
                            <wps:wsp>
                              <wps:cNvPr id="4931" name="Rectangle 4931"/>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723" style="width:11.774pt;height:2.83859pt;mso-position-horizontal-relative:char;mso-position-vertical-relative:line" coordsize="1495,360">
                      <v:rect id="Rectangle 4931"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965" w:type="dxa"/>
            <w:gridSpan w:val="4"/>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204" w:right="0" w:firstLine="0"/>
              <w:jc w:val="left"/>
            </w:pPr>
            <w:r>
              <w:rPr>
                <w:rFonts w:ascii="Yu Gothic" w:eastAsia="Yu Gothic" w:hAnsi="Yu Gothic" w:cs="Yu Gothic"/>
                <w:sz w:val="14"/>
              </w:rPr>
              <w:t xml:space="preserve">март </w:t>
            </w:r>
          </w:p>
        </w:tc>
        <w:tc>
          <w:tcPr>
            <w:tcW w:w="242" w:type="dxa"/>
            <w:tcBorders>
              <w:top w:val="single" w:sz="4" w:space="0" w:color="000000"/>
              <w:left w:val="single" w:sz="4" w:space="0" w:color="000000"/>
              <w:bottom w:val="single" w:sz="8" w:space="0" w:color="000000"/>
              <w:right w:val="single" w:sz="4" w:space="0" w:color="000000"/>
            </w:tcBorders>
            <w:vAlign w:val="bottom"/>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36050"/>
                      <wp:effectExtent l="0" t="0" r="0" b="0"/>
                      <wp:docPr id="75737" name="Group 75737"/>
                      <wp:cNvGraphicFramePr/>
                      <a:graphic xmlns:a="http://schemas.openxmlformats.org/drawingml/2006/main">
                        <a:graphicData uri="http://schemas.microsoft.com/office/word/2010/wordprocessingGroup">
                          <wpg:wgp>
                            <wpg:cNvGrpSpPr/>
                            <wpg:grpSpPr>
                              <a:xfrm>
                                <a:off x="0" y="0"/>
                                <a:ext cx="149530" cy="36050"/>
                                <a:chOff x="0" y="0"/>
                                <a:chExt cx="149530" cy="36050"/>
                              </a:xfrm>
                            </wpg:grpSpPr>
                            <wps:wsp>
                              <wps:cNvPr id="4934" name="Rectangle 4934"/>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737" style="width:11.774pt;height:2.83859pt;mso-position-horizontal-relative:char;mso-position-vertical-relative:line" coordsize="1495,360">
                      <v:rect id="Rectangle 4934"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725" w:type="dxa"/>
            <w:gridSpan w:val="3"/>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151" w:right="0" w:firstLine="0"/>
              <w:jc w:val="left"/>
            </w:pPr>
            <w:r>
              <w:rPr>
                <w:rFonts w:ascii="Yu Gothic" w:eastAsia="Yu Gothic" w:hAnsi="Yu Gothic" w:cs="Yu Gothic"/>
                <w:sz w:val="14"/>
              </w:rPr>
              <w:t>апр</w:t>
            </w:r>
          </w:p>
          <w:p w:rsidR="004C60DE" w:rsidRDefault="00B8695E">
            <w:pPr>
              <w:spacing w:after="0" w:line="259" w:lineRule="auto"/>
              <w:ind w:left="151" w:right="0" w:firstLine="0"/>
              <w:jc w:val="left"/>
            </w:pPr>
            <w:r>
              <w:rPr>
                <w:rFonts w:ascii="Yu Gothic" w:eastAsia="Yu Gothic" w:hAnsi="Yu Gothic" w:cs="Yu Gothic"/>
                <w:sz w:val="14"/>
              </w:rPr>
              <w:t xml:space="preserve">ель </w:t>
            </w:r>
          </w:p>
        </w:tc>
        <w:tc>
          <w:tcPr>
            <w:tcW w:w="242" w:type="dxa"/>
            <w:tcBorders>
              <w:top w:val="single" w:sz="4" w:space="0" w:color="000000"/>
              <w:left w:val="single" w:sz="4" w:space="0" w:color="000000"/>
              <w:bottom w:val="single" w:sz="8" w:space="0" w:color="000000"/>
              <w:right w:val="single" w:sz="4" w:space="0" w:color="000000"/>
            </w:tcBorders>
            <w:vAlign w:val="bottom"/>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36050"/>
                      <wp:effectExtent l="0" t="0" r="0" b="0"/>
                      <wp:docPr id="75753" name="Group 75753"/>
                      <wp:cNvGraphicFramePr/>
                      <a:graphic xmlns:a="http://schemas.openxmlformats.org/drawingml/2006/main">
                        <a:graphicData uri="http://schemas.microsoft.com/office/word/2010/wordprocessingGroup">
                          <wpg:wgp>
                            <wpg:cNvGrpSpPr/>
                            <wpg:grpSpPr>
                              <a:xfrm>
                                <a:off x="0" y="0"/>
                                <a:ext cx="149530" cy="36050"/>
                                <a:chOff x="0" y="0"/>
                                <a:chExt cx="149530" cy="36050"/>
                              </a:xfrm>
                            </wpg:grpSpPr>
                            <wps:wsp>
                              <wps:cNvPr id="4938" name="Rectangle 4938"/>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753" style="width:11.774pt;height:2.83859pt;mso-position-horizontal-relative:char;mso-position-vertical-relative:line" coordsize="1495,360">
                      <v:rect id="Rectangle 493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965" w:type="dxa"/>
            <w:gridSpan w:val="4"/>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0" w:right="0" w:firstLine="0"/>
              <w:jc w:val="center"/>
            </w:pPr>
            <w:r>
              <w:rPr>
                <w:rFonts w:ascii="Yu Gothic" w:eastAsia="Yu Gothic" w:hAnsi="Yu Gothic" w:cs="Yu Gothic"/>
                <w:sz w:val="14"/>
              </w:rPr>
              <w:t xml:space="preserve">май </w:t>
            </w:r>
          </w:p>
        </w:tc>
        <w:tc>
          <w:tcPr>
            <w:tcW w:w="967" w:type="dxa"/>
            <w:gridSpan w:val="4"/>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204" w:right="0" w:firstLine="0"/>
              <w:jc w:val="left"/>
            </w:pPr>
            <w:r>
              <w:rPr>
                <w:rFonts w:ascii="Yu Gothic" w:eastAsia="Yu Gothic" w:hAnsi="Yu Gothic" w:cs="Yu Gothic"/>
                <w:sz w:val="14"/>
              </w:rPr>
              <w:t xml:space="preserve">июнь </w:t>
            </w:r>
          </w:p>
        </w:tc>
        <w:tc>
          <w:tcPr>
            <w:tcW w:w="240" w:type="dxa"/>
            <w:tcBorders>
              <w:top w:val="single" w:sz="4" w:space="0" w:color="000000"/>
              <w:left w:val="single" w:sz="4" w:space="0" w:color="000000"/>
              <w:bottom w:val="single" w:sz="8" w:space="0" w:color="000000"/>
              <w:right w:val="single" w:sz="4" w:space="0" w:color="000000"/>
            </w:tcBorders>
            <w:vAlign w:val="bottom"/>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36050"/>
                      <wp:effectExtent l="0" t="0" r="0" b="0"/>
                      <wp:docPr id="75777" name="Group 75777"/>
                      <wp:cNvGraphicFramePr/>
                      <a:graphic xmlns:a="http://schemas.openxmlformats.org/drawingml/2006/main">
                        <a:graphicData uri="http://schemas.microsoft.com/office/word/2010/wordprocessingGroup">
                          <wpg:wgp>
                            <wpg:cNvGrpSpPr/>
                            <wpg:grpSpPr>
                              <a:xfrm>
                                <a:off x="0" y="0"/>
                                <a:ext cx="149530" cy="36050"/>
                                <a:chOff x="0" y="0"/>
                                <a:chExt cx="149530" cy="36050"/>
                              </a:xfrm>
                            </wpg:grpSpPr>
                            <wps:wsp>
                              <wps:cNvPr id="4943" name="Rectangle 4943"/>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777" style="width:11.774pt;height:2.83859pt;mso-position-horizontal-relative:char;mso-position-vertical-relative:line" coordsize="1495,360">
                      <v:rect id="Rectangle 494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725" w:type="dxa"/>
            <w:gridSpan w:val="3"/>
            <w:tcBorders>
              <w:top w:val="single" w:sz="4" w:space="0" w:color="000000"/>
              <w:left w:val="single" w:sz="4" w:space="0" w:color="000000"/>
              <w:bottom w:val="single" w:sz="8" w:space="0" w:color="000000"/>
              <w:right w:val="single" w:sz="4" w:space="0" w:color="000000"/>
            </w:tcBorders>
            <w:vAlign w:val="center"/>
          </w:tcPr>
          <w:p w:rsidR="004C60DE" w:rsidRDefault="00B8695E">
            <w:pPr>
              <w:spacing w:after="0" w:line="259" w:lineRule="auto"/>
              <w:ind w:left="84" w:right="84" w:firstLine="0"/>
              <w:jc w:val="center"/>
            </w:pPr>
            <w:r>
              <w:rPr>
                <w:rFonts w:ascii="Yu Gothic" w:eastAsia="Yu Gothic" w:hAnsi="Yu Gothic" w:cs="Yu Gothic"/>
                <w:sz w:val="14"/>
              </w:rPr>
              <w:t xml:space="preserve">июл ь </w:t>
            </w:r>
          </w:p>
        </w:tc>
        <w:tc>
          <w:tcPr>
            <w:tcW w:w="242" w:type="dxa"/>
            <w:tcBorders>
              <w:top w:val="single" w:sz="4" w:space="0" w:color="000000"/>
              <w:left w:val="single" w:sz="4" w:space="0" w:color="000000"/>
              <w:bottom w:val="single" w:sz="8" w:space="0" w:color="000000"/>
              <w:right w:val="single" w:sz="4" w:space="0" w:color="000000"/>
            </w:tcBorders>
            <w:vAlign w:val="bottom"/>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36050"/>
                      <wp:effectExtent l="0" t="0" r="0" b="0"/>
                      <wp:docPr id="75794" name="Group 75794"/>
                      <wp:cNvGraphicFramePr/>
                      <a:graphic xmlns:a="http://schemas.openxmlformats.org/drawingml/2006/main">
                        <a:graphicData uri="http://schemas.microsoft.com/office/word/2010/wordprocessingGroup">
                          <wpg:wgp>
                            <wpg:cNvGrpSpPr/>
                            <wpg:grpSpPr>
                              <a:xfrm>
                                <a:off x="0" y="0"/>
                                <a:ext cx="149530" cy="36050"/>
                                <a:chOff x="0" y="0"/>
                                <a:chExt cx="149530" cy="36050"/>
                              </a:xfrm>
                            </wpg:grpSpPr>
                            <wps:wsp>
                              <wps:cNvPr id="4947" name="Rectangle 4947"/>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794" style="width:11.774pt;height:2.83859pt;mso-position-horizontal-relative:char;mso-position-vertical-relative:line" coordsize="1495,360">
                      <v:rect id="Rectangle 4947"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994" w:type="dxa"/>
            <w:gridSpan w:val="4"/>
            <w:tcBorders>
              <w:top w:val="single" w:sz="4" w:space="0" w:color="000000"/>
              <w:left w:val="single" w:sz="4" w:space="0" w:color="000000"/>
              <w:bottom w:val="single" w:sz="8" w:space="0" w:color="000000"/>
              <w:right w:val="single" w:sz="12" w:space="0" w:color="000000"/>
            </w:tcBorders>
            <w:vAlign w:val="center"/>
          </w:tcPr>
          <w:p w:rsidR="004C60DE" w:rsidRDefault="00B8695E">
            <w:pPr>
              <w:spacing w:after="0" w:line="259" w:lineRule="auto"/>
              <w:ind w:left="77" w:right="79" w:firstLine="0"/>
              <w:jc w:val="center"/>
            </w:pPr>
            <w:r>
              <w:rPr>
                <w:rFonts w:ascii="Yu Gothic" w:eastAsia="Yu Gothic" w:hAnsi="Yu Gothic" w:cs="Yu Gothic"/>
                <w:sz w:val="14"/>
              </w:rPr>
              <w:t xml:space="preserve">авгус т </w:t>
            </w:r>
          </w:p>
        </w:tc>
        <w:tc>
          <w:tcPr>
            <w:tcW w:w="2501" w:type="dxa"/>
            <w:gridSpan w:val="6"/>
            <w:tcBorders>
              <w:top w:val="single" w:sz="4" w:space="0" w:color="000000"/>
              <w:left w:val="single" w:sz="12" w:space="0" w:color="000000"/>
              <w:bottom w:val="single" w:sz="4" w:space="0" w:color="000000"/>
              <w:right w:val="single" w:sz="12" w:space="0" w:color="000000"/>
            </w:tcBorders>
            <w:vAlign w:val="bottom"/>
          </w:tcPr>
          <w:p w:rsidR="004C60DE" w:rsidRDefault="00B8695E">
            <w:pPr>
              <w:spacing w:after="0" w:line="259" w:lineRule="auto"/>
              <w:ind w:left="1231" w:right="0" w:firstLine="0"/>
              <w:jc w:val="left"/>
            </w:pPr>
            <w:r>
              <w:rPr>
                <w:rFonts w:ascii="Calibri" w:eastAsia="Calibri" w:hAnsi="Calibri" w:cs="Calibri"/>
                <w:noProof/>
                <w:sz w:val="22"/>
                <w:lang w:val="ru-RU" w:eastAsia="ru-RU"/>
              </w:rPr>
              <mc:AlternateContent>
                <mc:Choice Requires="wpg">
                  <w:drawing>
                    <wp:inline distT="0" distB="0" distL="0" distR="0">
                      <wp:extent cx="90078" cy="21717"/>
                      <wp:effectExtent l="0" t="0" r="0" b="0"/>
                      <wp:docPr id="75812" name="Group 75812"/>
                      <wp:cNvGraphicFramePr/>
                      <a:graphic xmlns:a="http://schemas.openxmlformats.org/drawingml/2006/main">
                        <a:graphicData uri="http://schemas.microsoft.com/office/word/2010/wordprocessingGroup">
                          <wpg:wgp>
                            <wpg:cNvGrpSpPr/>
                            <wpg:grpSpPr>
                              <a:xfrm>
                                <a:off x="0" y="0"/>
                                <a:ext cx="90078" cy="21717"/>
                                <a:chOff x="0" y="0"/>
                                <a:chExt cx="90078" cy="21717"/>
                              </a:xfrm>
                            </wpg:grpSpPr>
                            <wps:wsp>
                              <wps:cNvPr id="4951" name="Rectangle 4951"/>
                              <wps:cNvSpPr/>
                              <wps:spPr>
                                <a:xfrm rot="-5399999">
                                  <a:off x="45461" y="-52626"/>
                                  <a:ext cx="28883" cy="11980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12"/>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12" style="width:7.09277pt;height:1.70999pt;mso-position-horizontal-relative:char;mso-position-vertical-relative:line" coordsize="900,217">
                      <v:rect id="Rectangle 4951" style="position:absolute;width:288;height:1198;left:454;top:-52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12"/>
                                </w:rPr>
                                <w:t xml:space="preserve"> </w:t>
                              </w:r>
                            </w:p>
                          </w:txbxContent>
                        </v:textbox>
                      </v:rect>
                    </v:group>
                  </w:pict>
                </mc:Fallback>
              </mc:AlternateContent>
            </w:r>
          </w:p>
        </w:tc>
      </w:tr>
      <w:tr w:rsidR="004C60DE">
        <w:trPr>
          <w:trHeight w:val="1888"/>
        </w:trPr>
        <w:tc>
          <w:tcPr>
            <w:tcW w:w="0" w:type="auto"/>
            <w:vMerge/>
            <w:tcBorders>
              <w:top w:val="nil"/>
              <w:left w:val="single" w:sz="12" w:space="0" w:color="000000"/>
              <w:bottom w:val="single" w:sz="8" w:space="0" w:color="000000"/>
              <w:right w:val="single" w:sz="4" w:space="0" w:color="000000"/>
            </w:tcBorders>
          </w:tcPr>
          <w:p w:rsidR="004C60DE" w:rsidRDefault="004C60DE">
            <w:pPr>
              <w:spacing w:after="160" w:line="259" w:lineRule="auto"/>
              <w:ind w:left="0" w:right="0" w:firstLine="0"/>
              <w:jc w:val="left"/>
            </w:pPr>
          </w:p>
        </w:tc>
        <w:tc>
          <w:tcPr>
            <w:tcW w:w="240"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22" name="Group 75822"/>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5022" name="Rectangle 5022"/>
                              <wps:cNvSpPr/>
                              <wps:spPr>
                                <a:xfrm rot="-5399999">
                                  <a:off x="6236" y="262511"/>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01</w:t>
                                    </w:r>
                                  </w:p>
                                </w:txbxContent>
                              </wps:txbx>
                              <wps:bodyPr horzOverflow="overflow" vert="horz" lIns="0" tIns="0" rIns="0" bIns="0" rtlCol="0">
                                <a:noAutofit/>
                              </wps:bodyPr>
                            </wps:wsp>
                            <wps:wsp>
                              <wps:cNvPr id="5023" name="Rectangle 5023"/>
                              <wps:cNvSpPr/>
                              <wps:spPr>
                                <a:xfrm rot="-5399999">
                                  <a:off x="75464" y="191531"/>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24" name="Rectangle 5024"/>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25" name="Rectangle 5025"/>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26" name="Rectangle 5026"/>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07</w:t>
                                    </w:r>
                                  </w:p>
                                </w:txbxContent>
                              </wps:txbx>
                              <wps:bodyPr horzOverflow="overflow" vert="horz" lIns="0" tIns="0" rIns="0" bIns="0" rtlCol="0">
                                <a:noAutofit/>
                              </wps:bodyPr>
                            </wps:wsp>
                            <wps:wsp>
                              <wps:cNvPr id="5027" name="Rectangle 5027"/>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22" style="width:11.774pt;height:35.8386pt;mso-position-horizontal-relative:char;mso-position-vertical-relative:line" coordsize="1495,4551">
                      <v:rect id="Rectangle 5022" style="position:absolute;width:1864;height:1988;left:62;top:262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01</w:t>
                              </w:r>
                            </w:p>
                          </w:txbxContent>
                        </v:textbox>
                      </v:rect>
                      <v:rect id="Rectangle 5023" style="position:absolute;width:479;height:1988;left:754;top:191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24"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25"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26"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07</w:t>
                              </w:r>
                            </w:p>
                          </w:txbxContent>
                        </v:textbox>
                      </v:rect>
                      <v:rect id="Rectangle 5027"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18574"/>
                      <wp:effectExtent l="0" t="0" r="0" b="0"/>
                      <wp:docPr id="75826" name="Group 75826"/>
                      <wp:cNvGraphicFramePr/>
                      <a:graphic xmlns:a="http://schemas.openxmlformats.org/drawingml/2006/main">
                        <a:graphicData uri="http://schemas.microsoft.com/office/word/2010/wordprocessingGroup">
                          <wpg:wgp>
                            <wpg:cNvGrpSpPr/>
                            <wpg:grpSpPr>
                              <a:xfrm>
                                <a:off x="0" y="0"/>
                                <a:ext cx="149530" cy="418574"/>
                                <a:chOff x="0" y="0"/>
                                <a:chExt cx="149530" cy="418574"/>
                              </a:xfrm>
                            </wpg:grpSpPr>
                            <wps:wsp>
                              <wps:cNvPr id="5028" name="Rectangle 5028"/>
                              <wps:cNvSpPr/>
                              <wps:spPr>
                                <a:xfrm rot="-5399999">
                                  <a:off x="52668" y="272368"/>
                                  <a:ext cx="9353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w:t>
                                    </w:r>
                                  </w:p>
                                </w:txbxContent>
                              </wps:txbx>
                              <wps:bodyPr horzOverflow="overflow" vert="horz" lIns="0" tIns="0" rIns="0" bIns="0" rtlCol="0">
                                <a:noAutofit/>
                              </wps:bodyPr>
                            </wps:wsp>
                            <wps:wsp>
                              <wps:cNvPr id="5029" name="Rectangle 5029"/>
                              <wps:cNvSpPr/>
                              <wps:spPr>
                                <a:xfrm rot="-5399999">
                                  <a:off x="52668" y="202263"/>
                                  <a:ext cx="93538"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8</w:t>
                                    </w:r>
                                  </w:p>
                                </w:txbxContent>
                              </wps:txbx>
                              <wps:bodyPr horzOverflow="overflow" vert="horz" lIns="0" tIns="0" rIns="0" bIns="0" rtlCol="0">
                                <a:noAutofit/>
                              </wps:bodyPr>
                            </wps:wsp>
                            <wps:wsp>
                              <wps:cNvPr id="5030" name="Rectangle 5030"/>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31" name="Rectangle 5031"/>
                              <wps:cNvSpPr/>
                              <wps:spPr>
                                <a:xfrm rot="-5399999">
                                  <a:off x="75464" y="9094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32" name="Rectangle 503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14</w:t>
                                    </w:r>
                                  </w:p>
                                </w:txbxContent>
                              </wps:txbx>
                              <wps:bodyPr horzOverflow="overflow" vert="horz" lIns="0" tIns="0" rIns="0" bIns="0" rtlCol="0">
                                <a:noAutofit/>
                              </wps:bodyPr>
                            </wps:wsp>
                            <wps:wsp>
                              <wps:cNvPr id="5033" name="Rectangle 5033"/>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26" style="width:11.774pt;height:32.9586pt;mso-position-horizontal-relative:char;mso-position-vertical-relative:line" coordsize="1495,4185">
                      <v:rect id="Rectangle 5028" style="position:absolute;width:935;height:1988;left:526;top:272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w:t>
                              </w:r>
                            </w:p>
                          </w:txbxContent>
                        </v:textbox>
                      </v:rect>
                      <v:rect id="Rectangle 5029" style="position:absolute;width:935;height:1988;left:526;top:2022;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8</w:t>
                              </w:r>
                            </w:p>
                          </w:txbxContent>
                        </v:textbox>
                      </v:rect>
                      <v:rect id="Rectangle 503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3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3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14</w:t>
                              </w:r>
                            </w:p>
                          </w:txbxContent>
                        </v:textbox>
                      </v:rect>
                      <v:rect id="Rectangle 503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30" name="Group 75830"/>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80" name="Rectangle 64680"/>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15</w:t>
                                    </w:r>
                                  </w:p>
                                </w:txbxContent>
                              </wps:txbx>
                              <wps:bodyPr horzOverflow="overflow" vert="horz" lIns="0" tIns="0" rIns="0" bIns="0" rtlCol="0">
                                <a:noAutofit/>
                              </wps:bodyPr>
                            </wps:wsp>
                            <wps:wsp>
                              <wps:cNvPr id="64681" name="Rectangle 64681"/>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35" name="Rectangle 5035"/>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36" name="Rectangle 5036"/>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37" name="Rectangle 5037"/>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21</w:t>
                                    </w:r>
                                  </w:p>
                                </w:txbxContent>
                              </wps:txbx>
                              <wps:bodyPr horzOverflow="overflow" vert="horz" lIns="0" tIns="0" rIns="0" bIns="0" rtlCol="0">
                                <a:noAutofit/>
                              </wps:bodyPr>
                            </wps:wsp>
                            <wps:wsp>
                              <wps:cNvPr id="5038" name="Rectangle 5038"/>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30" style="width:11.774pt;height:35.8386pt;mso-position-horizontal-relative:char;mso-position-vertical-relative:line" coordsize="1495,4551">
                      <v:rect id="Rectangle 64680"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15</w:t>
                              </w:r>
                            </w:p>
                          </w:txbxContent>
                        </v:textbox>
                      </v:rect>
                      <v:rect id="Rectangle 64681"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3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3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3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21</w:t>
                              </w:r>
                            </w:p>
                          </w:txbxContent>
                        </v:textbox>
                      </v:rect>
                      <v:rect id="Rectangle 503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34" name="Group 75834"/>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82" name="Rectangle 64682"/>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22</w:t>
                                    </w:r>
                                  </w:p>
                                </w:txbxContent>
                              </wps:txbx>
                              <wps:bodyPr horzOverflow="overflow" vert="horz" lIns="0" tIns="0" rIns="0" bIns="0" rtlCol="0">
                                <a:noAutofit/>
                              </wps:bodyPr>
                            </wps:wsp>
                            <wps:wsp>
                              <wps:cNvPr id="64684" name="Rectangle 64684"/>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40" name="Rectangle 5040"/>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41" name="Rectangle 5041"/>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42" name="Rectangle 5042"/>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28</w:t>
                                    </w:r>
                                  </w:p>
                                </w:txbxContent>
                              </wps:txbx>
                              <wps:bodyPr horzOverflow="overflow" vert="horz" lIns="0" tIns="0" rIns="0" bIns="0" rtlCol="0">
                                <a:noAutofit/>
                              </wps:bodyPr>
                            </wps:wsp>
                            <wps:wsp>
                              <wps:cNvPr id="5043" name="Rectangle 5043"/>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34" style="width:11.774pt;height:35.8386pt;mso-position-horizontal-relative:char;mso-position-vertical-relative:line" coordsize="1495,4551">
                      <v:rect id="Rectangle 64682"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22</w:t>
                              </w:r>
                            </w:p>
                          </w:txbxContent>
                        </v:textbox>
                      </v:rect>
                      <v:rect id="Rectangle 64684"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4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4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4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28</w:t>
                              </w:r>
                            </w:p>
                          </w:txbxContent>
                        </v:textbox>
                      </v:rect>
                      <v:rect id="Rectangle 504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838" name="Group 75838"/>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685" name="Rectangle 64685"/>
                              <wps:cNvSpPr/>
                              <wps:spPr>
                                <a:xfrm rot="-5399999">
                                  <a:off x="-115340" y="488407"/>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29.09</w:t>
                                    </w:r>
                                  </w:p>
                                </w:txbxContent>
                              </wps:txbx>
                              <wps:bodyPr horzOverflow="overflow" vert="horz" lIns="0" tIns="0" rIns="0" bIns="0" rtlCol="0">
                                <a:noAutofit/>
                              </wps:bodyPr>
                            </wps:wsp>
                            <wps:wsp>
                              <wps:cNvPr id="64686" name="Rectangle 64686"/>
                              <wps:cNvSpPr/>
                              <wps:spPr>
                                <a:xfrm rot="-5399999">
                                  <a:off x="-290158" y="313589"/>
                                  <a:ext cx="46535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45" name="Rectangle 5045"/>
                              <wps:cNvSpPr/>
                              <wps:spPr>
                                <a:xfrm rot="-5399999">
                                  <a:off x="57379" y="310606"/>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46" name="Rectangle 5046"/>
                              <wps:cNvSpPr/>
                              <wps:spPr>
                                <a:xfrm rot="-5399999">
                                  <a:off x="75464" y="264683"/>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47" name="Rectangle 5047"/>
                              <wps:cNvSpPr/>
                              <wps:spPr>
                                <a:xfrm rot="-5399999">
                                  <a:off x="-109265" y="43378"/>
                                  <a:ext cx="41740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05.10</w:t>
                                    </w:r>
                                  </w:p>
                                </w:txbxContent>
                              </wps:txbx>
                              <wps:bodyPr horzOverflow="overflow" vert="horz" lIns="0" tIns="0" rIns="0" bIns="0" rtlCol="0">
                                <a:noAutofit/>
                              </wps:bodyPr>
                            </wps:wsp>
                            <wps:wsp>
                              <wps:cNvPr id="5048" name="Rectangle 5048"/>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38" style="width:11.774pt;height:63.1986pt;mso-position-horizontal-relative:char;mso-position-vertical-relative:line" coordsize="1495,8026">
                      <v:rect id="Rectangle 64685"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29.09</w:t>
                              </w:r>
                            </w:p>
                          </w:txbxContent>
                        </v:textbox>
                      </v:rect>
                      <v:rect id="Rectangle 64686"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45"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46"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47"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05.10</w:t>
                              </w:r>
                            </w:p>
                          </w:txbxContent>
                        </v:textbox>
                      </v:rect>
                      <v:rect id="Rectangle 504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42" name="Group 75842"/>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74" name="Rectangle 64674"/>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06</w:t>
                                    </w:r>
                                  </w:p>
                                </w:txbxContent>
                              </wps:txbx>
                              <wps:bodyPr horzOverflow="overflow" vert="horz" lIns="0" tIns="0" rIns="0" bIns="0" rtlCol="0">
                                <a:noAutofit/>
                              </wps:bodyPr>
                            </wps:wsp>
                            <wps:wsp>
                              <wps:cNvPr id="64675" name="Rectangle 64675"/>
                              <wps:cNvSpPr/>
                              <wps:spPr>
                                <a:xfrm rot="-5399999">
                                  <a:off x="-87814"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50" name="Rectangle 5050"/>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51" name="Rectangle 5051"/>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52" name="Rectangle 505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12</w:t>
                                    </w:r>
                                  </w:p>
                                </w:txbxContent>
                              </wps:txbx>
                              <wps:bodyPr horzOverflow="overflow" vert="horz" lIns="0" tIns="0" rIns="0" bIns="0" rtlCol="0">
                                <a:noAutofit/>
                              </wps:bodyPr>
                            </wps:wsp>
                            <wps:wsp>
                              <wps:cNvPr id="5053" name="Rectangle 5053"/>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42" style="width:11.774pt;height:35.8386pt;mso-position-horizontal-relative:char;mso-position-vertical-relative:line" coordsize="1495,4551">
                      <v:rect id="Rectangle 64674"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06</w:t>
                              </w:r>
                            </w:p>
                          </w:txbxContent>
                        </v:textbox>
                      </v:rect>
                      <v:rect id="Rectangle 64675"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5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5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5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12</w:t>
                              </w:r>
                            </w:p>
                          </w:txbxContent>
                        </v:textbox>
                      </v:rect>
                      <v:rect id="Rectangle 505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46" name="Group 75846"/>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87" name="Rectangle 64687"/>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13</w:t>
                                    </w:r>
                                  </w:p>
                                </w:txbxContent>
                              </wps:txbx>
                              <wps:bodyPr horzOverflow="overflow" vert="horz" lIns="0" tIns="0" rIns="0" bIns="0" rtlCol="0">
                                <a:noAutofit/>
                              </wps:bodyPr>
                            </wps:wsp>
                            <wps:wsp>
                              <wps:cNvPr id="64688" name="Rectangle 64688"/>
                              <wps:cNvSpPr/>
                              <wps:spPr>
                                <a:xfrm rot="-5399999">
                                  <a:off x="-87814"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55" name="Rectangle 5055"/>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56" name="Rectangle 5056"/>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57" name="Rectangle 505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19</w:t>
                                    </w:r>
                                  </w:p>
                                </w:txbxContent>
                              </wps:txbx>
                              <wps:bodyPr horzOverflow="overflow" vert="horz" lIns="0" tIns="0" rIns="0" bIns="0" rtlCol="0">
                                <a:noAutofit/>
                              </wps:bodyPr>
                            </wps:wsp>
                            <wps:wsp>
                              <wps:cNvPr id="5058" name="Rectangle 5058"/>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46" style="width:11.774pt;height:35.8386pt;mso-position-horizontal-relative:char;mso-position-vertical-relative:line" coordsize="1495,4551">
                      <v:rect id="Rectangle 64687"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13</w:t>
                              </w:r>
                            </w:p>
                          </w:txbxContent>
                        </v:textbox>
                      </v:rect>
                      <v:rect id="Rectangle 64688"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5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5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5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19</w:t>
                              </w:r>
                            </w:p>
                          </w:txbxContent>
                        </v:textbox>
                      </v:rect>
                      <v:rect id="Rectangle 505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65" w:right="-58"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50" name="Group 75850"/>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89" name="Rectangle 64689"/>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20</w:t>
                                    </w:r>
                                  </w:p>
                                </w:txbxContent>
                              </wps:txbx>
                              <wps:bodyPr horzOverflow="overflow" vert="horz" lIns="0" tIns="0" rIns="0" bIns="0" rtlCol="0">
                                <a:noAutofit/>
                              </wps:bodyPr>
                            </wps:wsp>
                            <wps:wsp>
                              <wps:cNvPr id="64691" name="Rectangle 64691"/>
                              <wps:cNvSpPr/>
                              <wps:spPr>
                                <a:xfrm rot="-5399999">
                                  <a:off x="-87814"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60" name="Rectangle 5060"/>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61" name="Rectangle 5061"/>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62" name="Rectangle 506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26</w:t>
                                    </w:r>
                                  </w:p>
                                </w:txbxContent>
                              </wps:txbx>
                              <wps:bodyPr horzOverflow="overflow" vert="horz" lIns="0" tIns="0" rIns="0" bIns="0" rtlCol="0">
                                <a:noAutofit/>
                              </wps:bodyPr>
                            </wps:wsp>
                            <wps:wsp>
                              <wps:cNvPr id="5063" name="Rectangle 5063"/>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50" style="width:11.774pt;height:35.8386pt;mso-position-horizontal-relative:char;mso-position-vertical-relative:line" coordsize="1495,4551">
                      <v:rect id="Rectangle 64689"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20</w:t>
                              </w:r>
                            </w:p>
                          </w:txbxContent>
                        </v:textbox>
                      </v:rect>
                      <v:rect id="Rectangle 64691"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6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6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6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26</w:t>
                              </w:r>
                            </w:p>
                          </w:txbxContent>
                        </v:textbox>
                      </v:rect>
                      <v:rect id="Rectangle 506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0" w:type="auto"/>
            <w:vMerge/>
            <w:tcBorders>
              <w:top w:val="nil"/>
              <w:left w:val="single" w:sz="4" w:space="0" w:color="000000"/>
              <w:bottom w:val="single" w:sz="8" w:space="0" w:color="000000"/>
              <w:right w:val="single" w:sz="4" w:space="0" w:color="000000"/>
            </w:tcBorders>
          </w:tcPr>
          <w:p w:rsidR="004C60DE" w:rsidRDefault="004C60DE">
            <w:pPr>
              <w:spacing w:after="160" w:line="259" w:lineRule="auto"/>
              <w:ind w:left="0" w:right="0" w:firstLine="0"/>
              <w:jc w:val="left"/>
            </w:pP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55" name="Group 7585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93" name="Rectangle 64693"/>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03</w:t>
                                    </w:r>
                                  </w:p>
                                </w:txbxContent>
                              </wps:txbx>
                              <wps:bodyPr horzOverflow="overflow" vert="horz" lIns="0" tIns="0" rIns="0" bIns="0" rtlCol="0">
                                <a:noAutofit/>
                              </wps:bodyPr>
                            </wps:wsp>
                            <wps:wsp>
                              <wps:cNvPr id="64696" name="Rectangle 64696"/>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65" name="Rectangle 5065"/>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66" name="Rectangle 5066"/>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67" name="Rectangle 506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09</w:t>
                                    </w:r>
                                  </w:p>
                                </w:txbxContent>
                              </wps:txbx>
                              <wps:bodyPr horzOverflow="overflow" vert="horz" lIns="0" tIns="0" rIns="0" bIns="0" rtlCol="0">
                                <a:noAutofit/>
                              </wps:bodyPr>
                            </wps:wsp>
                            <wps:wsp>
                              <wps:cNvPr id="5068" name="Rectangle 5068"/>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55" style="width:11.774pt;height:35.8386pt;mso-position-horizontal-relative:char;mso-position-vertical-relative:line" coordsize="1495,4551">
                      <v:rect id="Rectangle 64693"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03</w:t>
                              </w:r>
                            </w:p>
                          </w:txbxContent>
                        </v:textbox>
                      </v:rect>
                      <v:rect id="Rectangle 64696"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6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6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6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09</w:t>
                              </w:r>
                            </w:p>
                          </w:txbxContent>
                        </v:textbox>
                      </v:rect>
                      <v:rect id="Rectangle 506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59" name="Group 75859"/>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97" name="Rectangle 64697"/>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10</w:t>
                                    </w:r>
                                  </w:p>
                                </w:txbxContent>
                              </wps:txbx>
                              <wps:bodyPr horzOverflow="overflow" vert="horz" lIns="0" tIns="0" rIns="0" bIns="0" rtlCol="0">
                                <a:noAutofit/>
                              </wps:bodyPr>
                            </wps:wsp>
                            <wps:wsp>
                              <wps:cNvPr id="64699" name="Rectangle 64699"/>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70" name="Rectangle 5070"/>
                              <wps:cNvSpPr/>
                              <wps:spPr>
                                <a:xfrm rot="-5399999">
                                  <a:off x="57379"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71" name="Rectangle 5071"/>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72" name="Rectangle 507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16</w:t>
                                    </w:r>
                                  </w:p>
                                </w:txbxContent>
                              </wps:txbx>
                              <wps:bodyPr horzOverflow="overflow" vert="horz" lIns="0" tIns="0" rIns="0" bIns="0" rtlCol="0">
                                <a:noAutofit/>
                              </wps:bodyPr>
                            </wps:wsp>
                            <wps:wsp>
                              <wps:cNvPr id="5073" name="Rectangle 5073"/>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59" style="width:11.774pt;height:35.8386pt;mso-position-horizontal-relative:char;mso-position-vertical-relative:line" coordsize="1495,4551">
                      <v:rect id="Rectangle 64697"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10</w:t>
                              </w:r>
                            </w:p>
                          </w:txbxContent>
                        </v:textbox>
                      </v:rect>
                      <v:rect id="Rectangle 64699"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7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7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7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16</w:t>
                              </w:r>
                            </w:p>
                          </w:txbxContent>
                        </v:textbox>
                      </v:rect>
                      <v:rect id="Rectangle 507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63" name="Group 75863"/>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00" name="Rectangle 64700"/>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17</w:t>
                                    </w:r>
                                  </w:p>
                                </w:txbxContent>
                              </wps:txbx>
                              <wps:bodyPr horzOverflow="overflow" vert="horz" lIns="0" tIns="0" rIns="0" bIns="0" rtlCol="0">
                                <a:noAutofit/>
                              </wps:bodyPr>
                            </wps:wsp>
                            <wps:wsp>
                              <wps:cNvPr id="64701" name="Rectangle 64701"/>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75" name="Rectangle 5075"/>
                              <wps:cNvSpPr/>
                              <wps:spPr>
                                <a:xfrm rot="-5399999">
                                  <a:off x="57378"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76" name="Rectangle 5076"/>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77" name="Rectangle 5077"/>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23</w:t>
                                    </w:r>
                                  </w:p>
                                </w:txbxContent>
                              </wps:txbx>
                              <wps:bodyPr horzOverflow="overflow" vert="horz" lIns="0" tIns="0" rIns="0" bIns="0" rtlCol="0">
                                <a:noAutofit/>
                              </wps:bodyPr>
                            </wps:wsp>
                            <wps:wsp>
                              <wps:cNvPr id="5078" name="Rectangle 5078"/>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63" style="width:11.774pt;height:35.8386pt;mso-position-horizontal-relative:char;mso-position-vertical-relative:line" coordsize="1495,4551">
                      <v:rect id="Rectangle 64700"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17</w:t>
                              </w:r>
                            </w:p>
                          </w:txbxContent>
                        </v:textbox>
                      </v:rect>
                      <v:rect id="Rectangle 64701"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7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7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7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23</w:t>
                              </w:r>
                            </w:p>
                          </w:txbxContent>
                        </v:textbox>
                      </v:rect>
                      <v:rect id="Rectangle 507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90202"/>
                      <wp:effectExtent l="0" t="0" r="0" b="0"/>
                      <wp:docPr id="75867" name="Group 75867"/>
                      <wp:cNvGraphicFramePr/>
                      <a:graphic xmlns:a="http://schemas.openxmlformats.org/drawingml/2006/main">
                        <a:graphicData uri="http://schemas.microsoft.com/office/word/2010/wordprocessingGroup">
                          <wpg:wgp>
                            <wpg:cNvGrpSpPr/>
                            <wpg:grpSpPr>
                              <a:xfrm>
                                <a:off x="0" y="0"/>
                                <a:ext cx="149530" cy="490202"/>
                                <a:chOff x="0" y="0"/>
                                <a:chExt cx="149530" cy="490202"/>
                              </a:xfrm>
                            </wpg:grpSpPr>
                            <wps:wsp>
                              <wps:cNvPr id="64703" name="Rectangle 64703"/>
                              <wps:cNvSpPr/>
                              <wps:spPr>
                                <a:xfrm rot="-5399999">
                                  <a:off x="161" y="291488"/>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24</w:t>
                                    </w:r>
                                  </w:p>
                                </w:txbxContent>
                              </wps:txbx>
                              <wps:bodyPr horzOverflow="overflow" vert="horz" lIns="0" tIns="0" rIns="0" bIns="0" rtlCol="0">
                                <a:noAutofit/>
                              </wps:bodyPr>
                            </wps:wsp>
                            <wps:wsp>
                              <wps:cNvPr id="64705" name="Rectangle 64705"/>
                              <wps:cNvSpPr/>
                              <wps:spPr>
                                <a:xfrm rot="-5399999">
                                  <a:off x="-87813" y="203513"/>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80" name="Rectangle 5080"/>
                              <wps:cNvSpPr/>
                              <wps:spPr>
                                <a:xfrm rot="-5399999">
                                  <a:off x="57378" y="171922"/>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81" name="Rectangle 5081"/>
                              <wps:cNvSpPr/>
                              <wps:spPr>
                                <a:xfrm rot="-5399999">
                                  <a:off x="75464" y="126001"/>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786" name="Rectangle 64786"/>
                              <wps:cNvSpPr/>
                              <wps:spPr>
                                <a:xfrm rot="-5399999">
                                  <a:off x="161" y="14120"/>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30</w:t>
                                    </w:r>
                                  </w:p>
                                </w:txbxContent>
                              </wps:txbx>
                              <wps:bodyPr horzOverflow="overflow" vert="horz" lIns="0" tIns="0" rIns="0" bIns="0" rtlCol="0">
                                <a:noAutofit/>
                              </wps:bodyPr>
                            </wps:wsp>
                            <wps:wsp>
                              <wps:cNvPr id="64787" name="Rectangle 64787"/>
                              <wps:cNvSpPr/>
                              <wps:spPr>
                                <a:xfrm rot="-5399999">
                                  <a:off x="-87813" y="-73854"/>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83" name="Rectangle 5083"/>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67" style="width:11.774pt;height:38.5986pt;mso-position-horizontal-relative:char;mso-position-vertical-relative:line" coordsize="1495,4902">
                      <v:rect id="Rectangle 64703" style="position:absolute;width:2343;height:1988;left:1;top:291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24</w:t>
                              </w:r>
                            </w:p>
                          </w:txbxContent>
                        </v:textbox>
                      </v:rect>
                      <v:rect id="Rectangle 64705" style="position:absolute;width:2343;height:1988;left:-878;top:20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80" style="position:absolute;width:841;height:1988;left:573;top:171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81" style="position:absolute;width:479;height:1988;left:754;top:1260;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786" style="position:absolute;width:2343;height:1988;left:1;top:14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30</w:t>
                              </w:r>
                            </w:p>
                          </w:txbxContent>
                        </v:textbox>
                      </v:rect>
                      <v:rect id="Rectangle 64787" style="position:absolute;width:2343;height:1988;left:-878;top:-73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8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18574"/>
                      <wp:effectExtent l="0" t="0" r="0" b="0"/>
                      <wp:docPr id="75871" name="Group 75871"/>
                      <wp:cNvGraphicFramePr/>
                      <a:graphic xmlns:a="http://schemas.openxmlformats.org/drawingml/2006/main">
                        <a:graphicData uri="http://schemas.microsoft.com/office/word/2010/wordprocessingGroup">
                          <wpg:wgp>
                            <wpg:cNvGrpSpPr/>
                            <wpg:grpSpPr>
                              <a:xfrm>
                                <a:off x="0" y="0"/>
                                <a:ext cx="149530" cy="418574"/>
                                <a:chOff x="0" y="0"/>
                                <a:chExt cx="149530" cy="418574"/>
                              </a:xfrm>
                            </wpg:grpSpPr>
                            <wps:wsp>
                              <wps:cNvPr id="5084" name="Rectangle 5084"/>
                              <wps:cNvSpPr/>
                              <wps:spPr>
                                <a:xfrm rot="-5399999">
                                  <a:off x="6236" y="225935"/>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01</w:t>
                                    </w:r>
                                  </w:p>
                                </w:txbxContent>
                              </wps:txbx>
                              <wps:bodyPr horzOverflow="overflow" vert="horz" lIns="0" tIns="0" rIns="0" bIns="0" rtlCol="0">
                                <a:noAutofit/>
                              </wps:bodyPr>
                            </wps:wsp>
                            <wps:wsp>
                              <wps:cNvPr id="5085" name="Rectangle 5085"/>
                              <wps:cNvSpPr/>
                              <wps:spPr>
                                <a:xfrm rot="-5399999">
                                  <a:off x="57378"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86" name="Rectangle 5086"/>
                              <wps:cNvSpPr/>
                              <wps:spPr>
                                <a:xfrm rot="-5399999">
                                  <a:off x="75464" y="9094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87" name="Rectangle 5087"/>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07</w:t>
                                    </w:r>
                                  </w:p>
                                </w:txbxContent>
                              </wps:txbx>
                              <wps:bodyPr horzOverflow="overflow" vert="horz" lIns="0" tIns="0" rIns="0" bIns="0" rtlCol="0">
                                <a:noAutofit/>
                              </wps:bodyPr>
                            </wps:wsp>
                            <wps:wsp>
                              <wps:cNvPr id="5088" name="Rectangle 5088"/>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71" style="width:11.774pt;height:32.9586pt;mso-position-horizontal-relative:char;mso-position-vertical-relative:line" coordsize="1495,4185">
                      <v:rect id="Rectangle 5084" style="position:absolute;width:1864;height:1988;left:62;top:225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01</w:t>
                              </w:r>
                            </w:p>
                          </w:txbxContent>
                        </v:textbox>
                      </v:rect>
                      <v:rect id="Rectangle 508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8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8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07</w:t>
                              </w:r>
                            </w:p>
                          </w:txbxContent>
                        </v:textbox>
                      </v:rect>
                      <v:rect id="Rectangle 508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58"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75" name="Group 7587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07" name="Rectangle 64707"/>
                              <wps:cNvSpPr/>
                              <wps:spPr>
                                <a:xfrm rot="-5399999">
                                  <a:off x="161"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08</w:t>
                                    </w:r>
                                  </w:p>
                                </w:txbxContent>
                              </wps:txbx>
                              <wps:bodyPr horzOverflow="overflow" vert="horz" lIns="0" tIns="0" rIns="0" bIns="0" rtlCol="0">
                                <a:noAutofit/>
                              </wps:bodyPr>
                            </wps:wsp>
                            <wps:wsp>
                              <wps:cNvPr id="64709" name="Rectangle 64709"/>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90" name="Rectangle 5090"/>
                              <wps:cNvSpPr/>
                              <wps:spPr>
                                <a:xfrm rot="-5399999">
                                  <a:off x="57378" y="136870"/>
                                  <a:ext cx="8411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91" name="Rectangle 5091"/>
                              <wps:cNvSpPr/>
                              <wps:spPr>
                                <a:xfrm rot="-5399999">
                                  <a:off x="75464" y="90947"/>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92" name="Rectangle 5092"/>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14</w:t>
                                    </w:r>
                                  </w:p>
                                </w:txbxContent>
                              </wps:txbx>
                              <wps:bodyPr horzOverflow="overflow" vert="horz" lIns="0" tIns="0" rIns="0" bIns="0" rtlCol="0">
                                <a:noAutofit/>
                              </wps:bodyPr>
                            </wps:wsp>
                            <wps:wsp>
                              <wps:cNvPr id="5093" name="Rectangle 5093"/>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75" style="width:11.774pt;height:35.8386pt;mso-position-horizontal-relative:char;mso-position-vertical-relative:line" coordsize="1495,4551">
                      <v:rect id="Rectangle 64707"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08</w:t>
                              </w:r>
                            </w:p>
                          </w:txbxContent>
                        </v:textbox>
                      </v:rect>
                      <v:rect id="Rectangle 64709"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9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9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9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14</w:t>
                              </w:r>
                            </w:p>
                          </w:txbxContent>
                        </v:textbox>
                      </v:rect>
                      <v:rect id="Rectangle 509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79" name="Group 75879"/>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10" name="Rectangle 64710"/>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15</w:t>
                                    </w:r>
                                  </w:p>
                                </w:txbxContent>
                              </wps:txbx>
                              <wps:bodyPr horzOverflow="overflow" vert="horz" lIns="0" tIns="0" rIns="0" bIns="0" rtlCol="0">
                                <a:noAutofit/>
                              </wps:bodyPr>
                            </wps:wsp>
                            <wps:wsp>
                              <wps:cNvPr id="64711" name="Rectangle 64711"/>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95" name="Rectangle 5095"/>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096" name="Rectangle 5096"/>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097" name="Rectangle 509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21</w:t>
                                    </w:r>
                                  </w:p>
                                </w:txbxContent>
                              </wps:txbx>
                              <wps:bodyPr horzOverflow="overflow" vert="horz" lIns="0" tIns="0" rIns="0" bIns="0" rtlCol="0">
                                <a:noAutofit/>
                              </wps:bodyPr>
                            </wps:wsp>
                            <wps:wsp>
                              <wps:cNvPr id="5098" name="Rectangle 5098"/>
                              <wps:cNvSpPr/>
                              <wps:spPr>
                                <a:xfrm rot="-5399999">
                                  <a:off x="75465"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79" style="width:11.774pt;height:35.8386pt;mso-position-horizontal-relative:char;mso-position-vertical-relative:line" coordsize="1495,4551">
                      <v:rect id="Rectangle 64710"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15</w:t>
                              </w:r>
                            </w:p>
                          </w:txbxContent>
                        </v:textbox>
                      </v:rect>
                      <v:rect id="Rectangle 64711"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9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09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09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21</w:t>
                              </w:r>
                            </w:p>
                          </w:txbxContent>
                        </v:textbox>
                      </v:rect>
                      <v:rect id="Rectangle 509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83" name="Group 75883"/>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12" name="Rectangle 64712"/>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22</w:t>
                                    </w:r>
                                  </w:p>
                                </w:txbxContent>
                              </wps:txbx>
                              <wps:bodyPr horzOverflow="overflow" vert="horz" lIns="0" tIns="0" rIns="0" bIns="0" rtlCol="0">
                                <a:noAutofit/>
                              </wps:bodyPr>
                            </wps:wsp>
                            <wps:wsp>
                              <wps:cNvPr id="64714" name="Rectangle 64714"/>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00" name="Rectangle 5100"/>
                              <wps:cNvSpPr/>
                              <wps:spPr>
                                <a:xfrm rot="-5399999">
                                  <a:off x="57379"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01" name="Rectangle 5101"/>
                              <wps:cNvSpPr/>
                              <wps:spPr>
                                <a:xfrm rot="-5399999">
                                  <a:off x="75464"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02" name="Rectangle 5102"/>
                              <wps:cNvSpPr/>
                              <wps:spPr>
                                <a:xfrm rot="-5399999">
                                  <a:off x="6236" y="-14856"/>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28</w:t>
                                    </w:r>
                                  </w:p>
                                </w:txbxContent>
                              </wps:txbx>
                              <wps:bodyPr horzOverflow="overflow" vert="horz" lIns="0" tIns="0" rIns="0" bIns="0" rtlCol="0">
                                <a:noAutofit/>
                              </wps:bodyPr>
                            </wps:wsp>
                            <wps:wsp>
                              <wps:cNvPr id="5103" name="Rectangle 5103"/>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83" style="width:11.774pt;height:35.8386pt;mso-position-horizontal-relative:char;mso-position-vertical-relative:line" coordsize="1495,4551">
                      <v:rect id="Rectangle 64712"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22</w:t>
                              </w:r>
                            </w:p>
                          </w:txbxContent>
                        </v:textbox>
                      </v:rect>
                      <v:rect id="Rectangle 64714"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0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0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0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28</w:t>
                              </w:r>
                            </w:p>
                          </w:txbxContent>
                        </v:textbox>
                      </v:rect>
                      <v:rect id="Rectangle 510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0" w:type="auto"/>
            <w:vMerge/>
            <w:tcBorders>
              <w:top w:val="nil"/>
              <w:left w:val="single" w:sz="4" w:space="0" w:color="000000"/>
              <w:bottom w:val="single" w:sz="8" w:space="0" w:color="000000"/>
              <w:right w:val="single" w:sz="4" w:space="0" w:color="000000"/>
            </w:tcBorders>
          </w:tcPr>
          <w:p w:rsidR="004C60DE" w:rsidRDefault="004C60DE">
            <w:pPr>
              <w:spacing w:after="160" w:line="259" w:lineRule="auto"/>
              <w:ind w:left="0" w:right="0" w:firstLine="0"/>
              <w:jc w:val="left"/>
            </w:pP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88" name="Group 75888"/>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16" name="Rectangle 64716"/>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05</w:t>
                                    </w:r>
                                  </w:p>
                                </w:txbxContent>
                              </wps:txbx>
                              <wps:bodyPr horzOverflow="overflow" vert="horz" lIns="0" tIns="0" rIns="0" bIns="0" rtlCol="0">
                                <a:noAutofit/>
                              </wps:bodyPr>
                            </wps:wsp>
                            <wps:wsp>
                              <wps:cNvPr id="64717" name="Rectangle 64717"/>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05" name="Rectangle 5105"/>
                              <wps:cNvSpPr/>
                              <wps:spPr>
                                <a:xfrm rot="-5399999">
                                  <a:off x="57379"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06" name="Rectangle 5106"/>
                              <wps:cNvSpPr/>
                              <wps:spPr>
                                <a:xfrm rot="-5399999">
                                  <a:off x="75464"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07" name="Rectangle 5107"/>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11</w:t>
                                    </w:r>
                                  </w:p>
                                </w:txbxContent>
                              </wps:txbx>
                              <wps:bodyPr horzOverflow="overflow" vert="horz" lIns="0" tIns="0" rIns="0" bIns="0" rtlCol="0">
                                <a:noAutofit/>
                              </wps:bodyPr>
                            </wps:wsp>
                            <wps:wsp>
                              <wps:cNvPr id="5108" name="Rectangle 5108"/>
                              <wps:cNvSpPr/>
                              <wps:spPr>
                                <a:xfrm rot="-5399999">
                                  <a:off x="75465"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88" style="width:11.774pt;height:35.8386pt;mso-position-horizontal-relative:char;mso-position-vertical-relative:line" coordsize="1495,4551">
                      <v:rect id="Rectangle 64716"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05</w:t>
                              </w:r>
                            </w:p>
                          </w:txbxContent>
                        </v:textbox>
                      </v:rect>
                      <v:rect id="Rectangle 64717"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0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0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0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11</w:t>
                              </w:r>
                            </w:p>
                          </w:txbxContent>
                        </v:textbox>
                      </v:rect>
                      <v:rect id="Rectangle 510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92" name="Group 75892"/>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18" name="Rectangle 64718"/>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12</w:t>
                                    </w:r>
                                  </w:p>
                                </w:txbxContent>
                              </wps:txbx>
                              <wps:bodyPr horzOverflow="overflow" vert="horz" lIns="0" tIns="0" rIns="0" bIns="0" rtlCol="0">
                                <a:noAutofit/>
                              </wps:bodyPr>
                            </wps:wsp>
                            <wps:wsp>
                              <wps:cNvPr id="64719" name="Rectangle 64719"/>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10" name="Rectangle 5110"/>
                              <wps:cNvSpPr/>
                              <wps:spPr>
                                <a:xfrm rot="-5399999">
                                  <a:off x="57379"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11" name="Rectangle 5111"/>
                              <wps:cNvSpPr/>
                              <wps:spPr>
                                <a:xfrm rot="-5399999">
                                  <a:off x="75464"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12" name="Rectangle 5112"/>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18</w:t>
                                    </w:r>
                                  </w:p>
                                </w:txbxContent>
                              </wps:txbx>
                              <wps:bodyPr horzOverflow="overflow" vert="horz" lIns="0" tIns="0" rIns="0" bIns="0" rtlCol="0">
                                <a:noAutofit/>
                              </wps:bodyPr>
                            </wps:wsp>
                            <wps:wsp>
                              <wps:cNvPr id="5113" name="Rectangle 5113"/>
                              <wps:cNvSpPr/>
                              <wps:spPr>
                                <a:xfrm rot="-5399999">
                                  <a:off x="75465"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892" style="width:11.774pt;height:35.8386pt;mso-position-horizontal-relative:char;mso-position-vertical-relative:line" coordsize="1495,4551">
                      <v:rect id="Rectangle 64718"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12</w:t>
                              </w:r>
                            </w:p>
                          </w:txbxContent>
                        </v:textbox>
                      </v:rect>
                      <v:rect id="Rectangle 64719"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1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1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1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18</w:t>
                              </w:r>
                            </w:p>
                          </w:txbxContent>
                        </v:textbox>
                      </v:rect>
                      <v:rect id="Rectangle 511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896" name="Group 75896"/>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20" name="Rectangle 64720"/>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19</w:t>
                                    </w:r>
                                  </w:p>
                                </w:txbxContent>
                              </wps:txbx>
                              <wps:bodyPr horzOverflow="overflow" vert="horz" lIns="0" tIns="0" rIns="0" bIns="0" rtlCol="0">
                                <a:noAutofit/>
                              </wps:bodyPr>
                            </wps:wsp>
                            <wps:wsp>
                              <wps:cNvPr id="64721" name="Rectangle 64721"/>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15" name="Rectangle 5115"/>
                              <wps:cNvSpPr/>
                              <wps:spPr>
                                <a:xfrm rot="-5399999">
                                  <a:off x="57379"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16" name="Rectangle 5116"/>
                              <wps:cNvSpPr/>
                              <wps:spPr>
                                <a:xfrm rot="-5399999">
                                  <a:off x="75464"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17" name="Rectangle 5117"/>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25</w:t>
                                    </w:r>
                                  </w:p>
                                </w:txbxContent>
                              </wps:txbx>
                              <wps:bodyPr horzOverflow="overflow" vert="horz" lIns="0" tIns="0" rIns="0" bIns="0" rtlCol="0">
                                <a:noAutofit/>
                              </wps:bodyPr>
                            </wps:wsp>
                            <wps:wsp>
                              <wps:cNvPr id="5118" name="Rectangle 5118"/>
                              <wps:cNvSpPr/>
                              <wps:spPr>
                                <a:xfrm rot="-5399999">
                                  <a:off x="75465"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w:pict>
                    <v:group id="Group 75896" o:spid="_x0000_s1261" style="width:11.75pt;height:35.85pt;mso-position-horizontal-relative:char;mso-position-vertical-relative:line" coordsize="149530,45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">
                      <v:rect id="Rectangle 64720" o:spid="_x0000_s1262" style="position:absolute;left:161;top:256436;width:234350;height:198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" filled="f" stroked="f">
                        <v:textbox inset="0,0,0,0">
                          <w:txbxContent>
                            <w:p w:rsidR="004C60DE" w:rsidRDefault="00B8695E">
                              <w:pPr>
                                <w:spacing w:after="160" w:line="259" w:lineRule="auto"/>
                                <w:ind w:left="0" w:right="0" w:firstLine="0"/>
                                <w:jc w:val="left"/>
                              </w:pPr>
                              <w:r>
                                <w:rPr>
                                  <w:rFonts w:ascii="Yu Gothic" w:eastAsia="Yu Gothic" w:hAnsi="Yu Gothic" w:cs="Yu Gothic"/>
                                  <w:sz w:val="20"/>
                                </w:rPr>
                                <w:t>19</w:t>
                              </w:r>
                            </w:p>
                          </w:txbxContent>
                        </v:textbox>
                      </v:rect>
                      <v:rect id="Rectangle 64721" o:spid="_x0000_s1263" style="position:absolute;left:-87813;top:168461;width:234350;height:198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" filled="f" stroked="f">
                        <v:textbox inset="0,0,0,0">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v:textbox>
                      </v:rect>
                      <v:rect id="Rectangle 5115" o:spid="_x0000_s1264" style="position:absolute;left:57379;top:136870;width:84118;height:198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" filled="f" stroked="f">
                        <v:textbox inset="0,0,0,0">
                          <w:txbxContent>
                            <w:p w:rsidR="004C60DE" w:rsidRDefault="00B8695E">
                              <w:pPr>
                                <w:spacing w:after="160" w:line="259" w:lineRule="auto"/>
                                <w:ind w:left="0" w:right="0" w:firstLine="0"/>
                                <w:jc w:val="left"/>
                              </w:pPr>
                              <w:r>
                                <w:rPr>
                                  <w:rFonts w:ascii="Yu Gothic" w:eastAsia="Yu Gothic" w:hAnsi="Yu Gothic" w:cs="Yu Gothic"/>
                                  <w:sz w:val="20"/>
                                </w:rPr>
                                <w:t>–</w:t>
                              </w:r>
                            </w:p>
                          </w:txbxContent>
                        </v:textbox>
                      </v:rect>
                      <v:rect id="Rectangle 5116" o:spid="_x0000_s1265" style="position:absolute;left:75464;top:90947;width:47946;height:198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" filled="f" stroked="f">
                        <v:textbox inset="0,0,0,0">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v:textbox>
                      </v:rect>
                      <v:rect id="Rectangle 5117" o:spid="_x0000_s1266" style="position:absolute;left:6235;top:-14856;width:186404;height:198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IU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E8RT+3oQnILNfAAAA//8DAFBLAQItABQABgAIAAAAIQDb4fbL7gAAAIUBAAATAAAAAAAA&#10;AAAAAAAAAAAAAABbQ29udGVudF9UeXBlc10ueG1sUEsBAi0AFAAGAAgAAAAhAFr0LFu/AAAAFQEA&#10;AAsAAAAAAAAAAAAAAAAAHwEAAF9yZWxzLy5yZWxzUEsBAi0AFAAGAAgAAAAhAIgxkhTHAAAA3QAA&#10;AA8AAAAAAAAAAAAAAAAABwIAAGRycy9kb3ducmV2LnhtbFBLBQYAAAAAAwADALcAAAD7AgAAAAA=&#10;" filled="f" stroked="f">
                        <v:textbox inset="0,0,0,0">
                          <w:txbxContent>
                            <w:p w:rsidR="004C60DE" w:rsidRDefault="00B8695E">
                              <w:pPr>
                                <w:spacing w:after="160" w:line="259" w:lineRule="auto"/>
                                <w:ind w:left="0" w:right="0" w:firstLine="0"/>
                                <w:jc w:val="left"/>
                              </w:pPr>
                              <w:r>
                                <w:rPr>
                                  <w:rFonts w:ascii="Yu Gothic" w:eastAsia="Yu Gothic" w:hAnsi="Yu Gothic" w:cs="Yu Gothic"/>
                                  <w:sz w:val="20"/>
                                </w:rPr>
                                <w:t>25</w:t>
                              </w:r>
                            </w:p>
                          </w:txbxContent>
                        </v:textbox>
                      </v:rect>
                      <v:rect id="Rectangle 5118" o:spid="_x0000_s1267" style="position:absolute;left:75465;top:-87359;width:47946;height:198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" filled="f" stroked="f">
                        <v:textbox inset="0,0,0,0">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v:textbox>
                      </v:rect>
                      <w10:anchorlock/>
                    </v:group>
                  </w:pict>
                </mc:Fallback>
              </mc:AlternateContent>
            </w:r>
          </w:p>
        </w:tc>
        <w:tc>
          <w:tcPr>
            <w:tcW w:w="0" w:type="auto"/>
            <w:vMerge/>
            <w:tcBorders>
              <w:top w:val="nil"/>
              <w:left w:val="single" w:sz="4" w:space="0" w:color="000000"/>
              <w:bottom w:val="single" w:sz="8" w:space="0" w:color="000000"/>
              <w:right w:val="single" w:sz="4" w:space="0" w:color="000000"/>
            </w:tcBorders>
          </w:tcPr>
          <w:p w:rsidR="004C60DE" w:rsidRDefault="004C60DE">
            <w:pPr>
              <w:spacing w:after="160" w:line="259" w:lineRule="auto"/>
              <w:ind w:left="0" w:right="0" w:firstLine="0"/>
              <w:jc w:val="left"/>
            </w:pP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01" name="Group 75901"/>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22" name="Rectangle 64722"/>
                              <wps:cNvSpPr/>
                              <wps:spPr>
                                <a:xfrm rot="-5399999">
                                  <a:off x="161" y="256436"/>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02</w:t>
                                    </w:r>
                                  </w:p>
                                </w:txbxContent>
                              </wps:txbx>
                              <wps:bodyPr horzOverflow="overflow" vert="horz" lIns="0" tIns="0" rIns="0" bIns="0" rtlCol="0">
                                <a:noAutofit/>
                              </wps:bodyPr>
                            </wps:wsp>
                            <wps:wsp>
                              <wps:cNvPr id="64723" name="Rectangle 64723"/>
                              <wps:cNvSpPr/>
                              <wps:spPr>
                                <a:xfrm rot="-5399999">
                                  <a:off x="-87813" y="168461"/>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20" name="Rectangle 5120"/>
                              <wps:cNvSpPr/>
                              <wps:spPr>
                                <a:xfrm rot="-5399999">
                                  <a:off x="57379"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21" name="Rectangle 5121"/>
                              <wps:cNvSpPr/>
                              <wps:spPr>
                                <a:xfrm rot="-5399999">
                                  <a:off x="75464"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22" name="Rectangle 5122"/>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08</w:t>
                                    </w:r>
                                  </w:p>
                                </w:txbxContent>
                              </wps:txbx>
                              <wps:bodyPr horzOverflow="overflow" vert="horz" lIns="0" tIns="0" rIns="0" bIns="0" rtlCol="0">
                                <a:noAutofit/>
                              </wps:bodyPr>
                            </wps:wsp>
                            <wps:wsp>
                              <wps:cNvPr id="5123" name="Rectangle 5123"/>
                              <wps:cNvSpPr/>
                              <wps:spPr>
                                <a:xfrm rot="-5399999">
                                  <a:off x="75465"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01" style="width:11.774pt;height:35.8386pt;mso-position-horizontal-relative:char;mso-position-vertical-relative:line" coordsize="1495,4551">
                      <v:rect id="Rectangle 64722"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02</w:t>
                              </w:r>
                            </w:p>
                          </w:txbxContent>
                        </v:textbox>
                      </v:rect>
                      <v:rect id="Rectangle 64723"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2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2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2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08</w:t>
                              </w:r>
                            </w:p>
                          </w:txbxContent>
                        </v:textbox>
                      </v:rect>
                      <v:rect id="Rectangle 512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05" name="Group 7590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24" name="Rectangle 64724"/>
                              <wps:cNvSpPr/>
                              <wps:spPr>
                                <a:xfrm rot="-5399999">
                                  <a:off x="160"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09</w:t>
                                    </w:r>
                                  </w:p>
                                </w:txbxContent>
                              </wps:txbx>
                              <wps:bodyPr horzOverflow="overflow" vert="horz" lIns="0" tIns="0" rIns="0" bIns="0" rtlCol="0">
                                <a:noAutofit/>
                              </wps:bodyPr>
                            </wps:wsp>
                            <wps:wsp>
                              <wps:cNvPr id="64725" name="Rectangle 64725"/>
                              <wps:cNvSpPr/>
                              <wps:spPr>
                                <a:xfrm rot="-5399999">
                                  <a:off x="-87814"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25" name="Rectangle 5125"/>
                              <wps:cNvSpPr/>
                              <wps:spPr>
                                <a:xfrm rot="-5399999">
                                  <a:off x="57379"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26" name="Rectangle 5126"/>
                              <wps:cNvSpPr/>
                              <wps:spPr>
                                <a:xfrm rot="-5399999">
                                  <a:off x="75464"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27" name="Rectangle 5127"/>
                              <wps:cNvSpPr/>
                              <wps:spPr>
                                <a:xfrm rot="-5399999">
                                  <a:off x="6235"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15</w:t>
                                    </w:r>
                                  </w:p>
                                </w:txbxContent>
                              </wps:txbx>
                              <wps:bodyPr horzOverflow="overflow" vert="horz" lIns="0" tIns="0" rIns="0" bIns="0" rtlCol="0">
                                <a:noAutofit/>
                              </wps:bodyPr>
                            </wps:wsp>
                            <wps:wsp>
                              <wps:cNvPr id="5128" name="Rectangle 5128"/>
                              <wps:cNvSpPr/>
                              <wps:spPr>
                                <a:xfrm rot="-5399999">
                                  <a:off x="75465"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05" style="width:11.774pt;height:35.8386pt;mso-position-horizontal-relative:char;mso-position-vertical-relative:line" coordsize="1495,4551">
                      <v:rect id="Rectangle 64724"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09</w:t>
                              </w:r>
                            </w:p>
                          </w:txbxContent>
                        </v:textbox>
                      </v:rect>
                      <v:rect id="Rectangle 64725"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2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2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2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15</w:t>
                              </w:r>
                            </w:p>
                          </w:txbxContent>
                        </v:textbox>
                      </v:rect>
                      <v:rect id="Rectangle 512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90202"/>
                      <wp:effectExtent l="0" t="0" r="0" b="0"/>
                      <wp:docPr id="75909" name="Group 75909"/>
                      <wp:cNvGraphicFramePr/>
                      <a:graphic xmlns:a="http://schemas.openxmlformats.org/drawingml/2006/main">
                        <a:graphicData uri="http://schemas.microsoft.com/office/word/2010/wordprocessingGroup">
                          <wpg:wgp>
                            <wpg:cNvGrpSpPr/>
                            <wpg:grpSpPr>
                              <a:xfrm>
                                <a:off x="0" y="0"/>
                                <a:ext cx="149530" cy="490202"/>
                                <a:chOff x="0" y="0"/>
                                <a:chExt cx="149530" cy="490202"/>
                              </a:xfrm>
                            </wpg:grpSpPr>
                            <wps:wsp>
                              <wps:cNvPr id="64726" name="Rectangle 64726"/>
                              <wps:cNvSpPr/>
                              <wps:spPr>
                                <a:xfrm rot="-5399999">
                                  <a:off x="161" y="291488"/>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16</w:t>
                                    </w:r>
                                  </w:p>
                                </w:txbxContent>
                              </wps:txbx>
                              <wps:bodyPr horzOverflow="overflow" vert="horz" lIns="0" tIns="0" rIns="0" bIns="0" rtlCol="0">
                                <a:noAutofit/>
                              </wps:bodyPr>
                            </wps:wsp>
                            <wps:wsp>
                              <wps:cNvPr id="64727" name="Rectangle 64727"/>
                              <wps:cNvSpPr/>
                              <wps:spPr>
                                <a:xfrm rot="-5399999">
                                  <a:off x="-87813" y="203513"/>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30" name="Rectangle 5130"/>
                              <wps:cNvSpPr/>
                              <wps:spPr>
                                <a:xfrm rot="-5399999">
                                  <a:off x="57378" y="171922"/>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31" name="Rectangle 5131"/>
                              <wps:cNvSpPr/>
                              <wps:spPr>
                                <a:xfrm rot="-5399999">
                                  <a:off x="75465" y="126001"/>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797" name="Rectangle 64797"/>
                              <wps:cNvSpPr/>
                              <wps:spPr>
                                <a:xfrm rot="-5399999">
                                  <a:off x="162" y="14120"/>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22</w:t>
                                    </w:r>
                                  </w:p>
                                </w:txbxContent>
                              </wps:txbx>
                              <wps:bodyPr horzOverflow="overflow" vert="horz" lIns="0" tIns="0" rIns="0" bIns="0" rtlCol="0">
                                <a:noAutofit/>
                              </wps:bodyPr>
                            </wps:wsp>
                            <wps:wsp>
                              <wps:cNvPr id="64798" name="Rectangle 64798"/>
                              <wps:cNvSpPr/>
                              <wps:spPr>
                                <a:xfrm rot="-5399999">
                                  <a:off x="-87813" y="-73854"/>
                                  <a:ext cx="234350"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33" name="Rectangle 5133"/>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09" style="width:11.774pt;height:38.5986pt;mso-position-horizontal-relative:char;mso-position-vertical-relative:line" coordsize="1495,4902">
                      <v:rect id="Rectangle 64726" style="position:absolute;width:2343;height:1988;left:1;top:291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16</w:t>
                              </w:r>
                            </w:p>
                          </w:txbxContent>
                        </v:textbox>
                      </v:rect>
                      <v:rect id="Rectangle 64727" style="position:absolute;width:2343;height:1988;left:-878;top:20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30" style="position:absolute;width:841;height:1988;left:573;top:171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31" style="position:absolute;width:479;height:1988;left:754;top:1260;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797" style="position:absolute;width:2343;height:1988;left:1;top:14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22</w:t>
                              </w:r>
                            </w:p>
                          </w:txbxContent>
                        </v:textbox>
                      </v:rect>
                      <v:rect id="Rectangle 64798" style="position:absolute;width:2343;height:1988;left:-878;top:-73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3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913" name="Group 75913"/>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728" name="Rectangle 64728"/>
                              <wps:cNvSpPr/>
                              <wps:spPr>
                                <a:xfrm rot="-5399999">
                                  <a:off x="-115339" y="488407"/>
                                  <a:ext cx="46535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23.02</w:t>
                                    </w:r>
                                  </w:p>
                                </w:txbxContent>
                              </wps:txbx>
                              <wps:bodyPr horzOverflow="overflow" vert="horz" lIns="0" tIns="0" rIns="0" bIns="0" rtlCol="0">
                                <a:noAutofit/>
                              </wps:bodyPr>
                            </wps:wsp>
                            <wps:wsp>
                              <wps:cNvPr id="64729" name="Rectangle 64729"/>
                              <wps:cNvSpPr/>
                              <wps:spPr>
                                <a:xfrm rot="-5399999">
                                  <a:off x="-290158" y="313588"/>
                                  <a:ext cx="46535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35" name="Rectangle 5135"/>
                              <wps:cNvSpPr/>
                              <wps:spPr>
                                <a:xfrm rot="-5399999">
                                  <a:off x="57378" y="310606"/>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36" name="Rectangle 5136"/>
                              <wps:cNvSpPr/>
                              <wps:spPr>
                                <a:xfrm rot="-5399999">
                                  <a:off x="75465" y="264683"/>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37" name="Rectangle 5137"/>
                              <wps:cNvSpPr/>
                              <wps:spPr>
                                <a:xfrm rot="-5399999">
                                  <a:off x="-109265" y="43378"/>
                                  <a:ext cx="41740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01.03</w:t>
                                    </w:r>
                                  </w:p>
                                </w:txbxContent>
                              </wps:txbx>
                              <wps:bodyPr horzOverflow="overflow" vert="horz" lIns="0" tIns="0" rIns="0" bIns="0" rtlCol="0">
                                <a:noAutofit/>
                              </wps:bodyPr>
                            </wps:wsp>
                            <wps:wsp>
                              <wps:cNvPr id="5138" name="Rectangle 5138"/>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13" style="width:11.774pt;height:63.1986pt;mso-position-horizontal-relative:char;mso-position-vertical-relative:line" coordsize="1495,8026">
                      <v:rect id="Rectangle 64728"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23.02</w:t>
                              </w:r>
                            </w:p>
                          </w:txbxContent>
                        </v:textbox>
                      </v:rect>
                      <v:rect id="Rectangle 64729"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35"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36"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37"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01.03</w:t>
                              </w:r>
                            </w:p>
                          </w:txbxContent>
                        </v:textbox>
                      </v:rect>
                      <v:rect id="Rectangle 513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58"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17" name="Group 75917"/>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30" name="Rectangle 64730"/>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02</w:t>
                                    </w:r>
                                  </w:p>
                                </w:txbxContent>
                              </wps:txbx>
                              <wps:bodyPr horzOverflow="overflow" vert="horz" lIns="0" tIns="0" rIns="0" bIns="0" rtlCol="0">
                                <a:noAutofit/>
                              </wps:bodyPr>
                            </wps:wsp>
                            <wps:wsp>
                              <wps:cNvPr id="64731" name="Rectangle 64731"/>
                              <wps:cNvSpPr/>
                              <wps:spPr>
                                <a:xfrm rot="-5399999">
                                  <a:off x="-87813"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40" name="Rectangle 5140"/>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41" name="Rectangle 5141"/>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42" name="Rectangle 514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08</w:t>
                                    </w:r>
                                  </w:p>
                                </w:txbxContent>
                              </wps:txbx>
                              <wps:bodyPr horzOverflow="overflow" vert="horz" lIns="0" tIns="0" rIns="0" bIns="0" rtlCol="0">
                                <a:noAutofit/>
                              </wps:bodyPr>
                            </wps:wsp>
                            <wps:wsp>
                              <wps:cNvPr id="5143" name="Rectangle 5143"/>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17" style="width:11.774pt;height:35.8386pt;mso-position-horizontal-relative:char;mso-position-vertical-relative:line" coordsize="1495,4551">
                      <v:rect id="Rectangle 64730"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02</w:t>
                              </w:r>
                            </w:p>
                          </w:txbxContent>
                        </v:textbox>
                      </v:rect>
                      <v:rect id="Rectangle 64731"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4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4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4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08</w:t>
                              </w:r>
                            </w:p>
                          </w:txbxContent>
                        </v:textbox>
                      </v:rect>
                      <v:rect id="Rectangle 514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21" name="Group 75921"/>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32" name="Rectangle 64732"/>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09</w:t>
                                    </w:r>
                                  </w:p>
                                </w:txbxContent>
                              </wps:txbx>
                              <wps:bodyPr horzOverflow="overflow" vert="horz" lIns="0" tIns="0" rIns="0" bIns="0" rtlCol="0">
                                <a:noAutofit/>
                              </wps:bodyPr>
                            </wps:wsp>
                            <wps:wsp>
                              <wps:cNvPr id="64733" name="Rectangle 64733"/>
                              <wps:cNvSpPr/>
                              <wps:spPr>
                                <a:xfrm rot="-5399999">
                                  <a:off x="-87813"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45" name="Rectangle 5145"/>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46" name="Rectangle 5146"/>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47" name="Rectangle 514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15</w:t>
                                    </w:r>
                                  </w:p>
                                </w:txbxContent>
                              </wps:txbx>
                              <wps:bodyPr horzOverflow="overflow" vert="horz" lIns="0" tIns="0" rIns="0" bIns="0" rtlCol="0">
                                <a:noAutofit/>
                              </wps:bodyPr>
                            </wps:wsp>
                            <wps:wsp>
                              <wps:cNvPr id="5148" name="Rectangle 5148"/>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21" style="width:11.774pt;height:35.8386pt;mso-position-horizontal-relative:char;mso-position-vertical-relative:line" coordsize="1495,4551">
                      <v:rect id="Rectangle 64732"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09</w:t>
                              </w:r>
                            </w:p>
                          </w:txbxContent>
                        </v:textbox>
                      </v:rect>
                      <v:rect id="Rectangle 64733"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4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4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4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15</w:t>
                              </w:r>
                            </w:p>
                          </w:txbxContent>
                        </v:textbox>
                      </v:rect>
                      <v:rect id="Rectangle 514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25" name="Group 7592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34" name="Rectangle 64734"/>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16</w:t>
                                    </w:r>
                                  </w:p>
                                </w:txbxContent>
                              </wps:txbx>
                              <wps:bodyPr horzOverflow="overflow" vert="horz" lIns="0" tIns="0" rIns="0" bIns="0" rtlCol="0">
                                <a:noAutofit/>
                              </wps:bodyPr>
                            </wps:wsp>
                            <wps:wsp>
                              <wps:cNvPr id="64736" name="Rectangle 64736"/>
                              <wps:cNvSpPr/>
                              <wps:spPr>
                                <a:xfrm rot="-5399999">
                                  <a:off x="-87813"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50" name="Rectangle 5150"/>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51" name="Rectangle 5151"/>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52" name="Rectangle 515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22</w:t>
                                    </w:r>
                                  </w:p>
                                </w:txbxContent>
                              </wps:txbx>
                              <wps:bodyPr horzOverflow="overflow" vert="horz" lIns="0" tIns="0" rIns="0" bIns="0" rtlCol="0">
                                <a:noAutofit/>
                              </wps:bodyPr>
                            </wps:wsp>
                            <wps:wsp>
                              <wps:cNvPr id="5153" name="Rectangle 5153"/>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25" style="width:11.774pt;height:35.8386pt;mso-position-horizontal-relative:char;mso-position-vertical-relative:line" coordsize="1495,4551">
                      <v:rect id="Rectangle 64734"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16</w:t>
                              </w:r>
                            </w:p>
                          </w:txbxContent>
                        </v:textbox>
                      </v:rect>
                      <v:rect id="Rectangle 64736"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5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5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5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22</w:t>
                              </w:r>
                            </w:p>
                          </w:txbxContent>
                        </v:textbox>
                      </v:rect>
                      <v:rect id="Rectangle 515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29" name="Group 75929"/>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38" name="Rectangle 64738"/>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23</w:t>
                                    </w:r>
                                  </w:p>
                                </w:txbxContent>
                              </wps:txbx>
                              <wps:bodyPr horzOverflow="overflow" vert="horz" lIns="0" tIns="0" rIns="0" bIns="0" rtlCol="0">
                                <a:noAutofit/>
                              </wps:bodyPr>
                            </wps:wsp>
                            <wps:wsp>
                              <wps:cNvPr id="64739" name="Rectangle 64739"/>
                              <wps:cNvSpPr/>
                              <wps:spPr>
                                <a:xfrm rot="-5399999">
                                  <a:off x="-87813"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55" name="Rectangle 5155"/>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56" name="Rectangle 5156"/>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57" name="Rectangle 515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29</w:t>
                                    </w:r>
                                  </w:p>
                                </w:txbxContent>
                              </wps:txbx>
                              <wps:bodyPr horzOverflow="overflow" vert="horz" lIns="0" tIns="0" rIns="0" bIns="0" rtlCol="0">
                                <a:noAutofit/>
                              </wps:bodyPr>
                            </wps:wsp>
                            <wps:wsp>
                              <wps:cNvPr id="5158" name="Rectangle 5158"/>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29" style="width:11.774pt;height:35.8386pt;mso-position-horizontal-relative:char;mso-position-vertical-relative:line" coordsize="1495,4551">
                      <v:rect id="Rectangle 64738"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23</w:t>
                              </w:r>
                            </w:p>
                          </w:txbxContent>
                        </v:textbox>
                      </v:rect>
                      <v:rect id="Rectangle 64739"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5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5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5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29</w:t>
                              </w:r>
                            </w:p>
                          </w:txbxContent>
                        </v:textbox>
                      </v:rect>
                      <v:rect id="Rectangle 515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933" name="Group 75933"/>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740" name="Rectangle 64740"/>
                              <wps:cNvSpPr/>
                              <wps:spPr>
                                <a:xfrm rot="-5399999">
                                  <a:off x="-115339" y="488407"/>
                                  <a:ext cx="46535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30.03</w:t>
                                    </w:r>
                                  </w:p>
                                </w:txbxContent>
                              </wps:txbx>
                              <wps:bodyPr horzOverflow="overflow" vert="horz" lIns="0" tIns="0" rIns="0" bIns="0" rtlCol="0">
                                <a:noAutofit/>
                              </wps:bodyPr>
                            </wps:wsp>
                            <wps:wsp>
                              <wps:cNvPr id="64741" name="Rectangle 64741"/>
                              <wps:cNvSpPr/>
                              <wps:spPr>
                                <a:xfrm rot="-5399999">
                                  <a:off x="-290158" y="313588"/>
                                  <a:ext cx="46535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60" name="Rectangle 5160"/>
                              <wps:cNvSpPr/>
                              <wps:spPr>
                                <a:xfrm rot="-5399999">
                                  <a:off x="57378" y="310606"/>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61" name="Rectangle 5161"/>
                              <wps:cNvSpPr/>
                              <wps:spPr>
                                <a:xfrm rot="-5399999">
                                  <a:off x="75465" y="264683"/>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62" name="Rectangle 5162"/>
                              <wps:cNvSpPr/>
                              <wps:spPr>
                                <a:xfrm rot="-5399999">
                                  <a:off x="-109265" y="43378"/>
                                  <a:ext cx="41740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05.04</w:t>
                                    </w:r>
                                  </w:p>
                                </w:txbxContent>
                              </wps:txbx>
                              <wps:bodyPr horzOverflow="overflow" vert="horz" lIns="0" tIns="0" rIns="0" bIns="0" rtlCol="0">
                                <a:noAutofit/>
                              </wps:bodyPr>
                            </wps:wsp>
                            <wps:wsp>
                              <wps:cNvPr id="5163" name="Rectangle 5163"/>
                              <wps:cNvSpPr/>
                              <wps:spPr>
                                <a:xfrm rot="-5399999">
                                  <a:off x="75464" y="-87360"/>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33" style="width:11.774pt;height:63.1986pt;mso-position-horizontal-relative:char;mso-position-vertical-relative:line" coordsize="1495,8026">
                      <v:rect id="Rectangle 64740"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30.03</w:t>
                              </w:r>
                            </w:p>
                          </w:txbxContent>
                        </v:textbox>
                      </v:rect>
                      <v:rect id="Rectangle 64741"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60"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61"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62"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05.04</w:t>
                              </w:r>
                            </w:p>
                          </w:txbxContent>
                        </v:textbox>
                      </v:rect>
                      <v:rect id="Rectangle 516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37" name="Group 75937"/>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42" name="Rectangle 64742"/>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06</w:t>
                                    </w:r>
                                  </w:p>
                                </w:txbxContent>
                              </wps:txbx>
                              <wps:bodyPr horzOverflow="overflow" vert="horz" lIns="0" tIns="0" rIns="0" bIns="0" rtlCol="0">
                                <a:noAutofit/>
                              </wps:bodyPr>
                            </wps:wsp>
                            <wps:wsp>
                              <wps:cNvPr id="64743" name="Rectangle 64743"/>
                              <wps:cNvSpPr/>
                              <wps:spPr>
                                <a:xfrm rot="-5399999">
                                  <a:off x="-87813"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65" name="Rectangle 5165"/>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66" name="Rectangle 5166"/>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67" name="Rectangle 516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12</w:t>
                                    </w:r>
                                  </w:p>
                                </w:txbxContent>
                              </wps:txbx>
                              <wps:bodyPr horzOverflow="overflow" vert="horz" lIns="0" tIns="0" rIns="0" bIns="0" rtlCol="0">
                                <a:noAutofit/>
                              </wps:bodyPr>
                            </wps:wsp>
                            <wps:wsp>
                              <wps:cNvPr id="5168" name="Rectangle 5168"/>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37" style="width:11.774pt;height:35.8386pt;mso-position-horizontal-relative:char;mso-position-vertical-relative:line" coordsize="1495,4551">
                      <v:rect id="Rectangle 64742"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06</w:t>
                              </w:r>
                            </w:p>
                          </w:txbxContent>
                        </v:textbox>
                      </v:rect>
                      <v:rect id="Rectangle 64743"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6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6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6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12</w:t>
                              </w:r>
                            </w:p>
                          </w:txbxContent>
                        </v:textbox>
                      </v:rect>
                      <v:rect id="Rectangle 516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41" name="Group 75941"/>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45" name="Rectangle 64745"/>
                              <wps:cNvSpPr/>
                              <wps:spPr>
                                <a:xfrm rot="-5399999">
                                  <a:off x="161"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13</w:t>
                                    </w:r>
                                  </w:p>
                                </w:txbxContent>
                              </wps:txbx>
                              <wps:bodyPr horzOverflow="overflow" vert="horz" lIns="0" tIns="0" rIns="0" bIns="0" rtlCol="0">
                                <a:noAutofit/>
                              </wps:bodyPr>
                            </wps:wsp>
                            <wps:wsp>
                              <wps:cNvPr id="64746" name="Rectangle 64746"/>
                              <wps:cNvSpPr/>
                              <wps:spPr>
                                <a:xfrm rot="-5399999">
                                  <a:off x="-87813"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70" name="Rectangle 5170"/>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71" name="Rectangle 5171"/>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72" name="Rectangle 517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19</w:t>
                                    </w:r>
                                  </w:p>
                                </w:txbxContent>
                              </wps:txbx>
                              <wps:bodyPr horzOverflow="overflow" vert="horz" lIns="0" tIns="0" rIns="0" bIns="0" rtlCol="0">
                                <a:noAutofit/>
                              </wps:bodyPr>
                            </wps:wsp>
                            <wps:wsp>
                              <wps:cNvPr id="5173" name="Rectangle 5173"/>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41" style="width:11.774pt;height:35.8386pt;mso-position-horizontal-relative:char;mso-position-vertical-relative:line" coordsize="1495,4551">
                      <v:rect id="Rectangle 64745"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13</w:t>
                              </w:r>
                            </w:p>
                          </w:txbxContent>
                        </v:textbox>
                      </v:rect>
                      <v:rect id="Rectangle 64746"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7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7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7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19</w:t>
                              </w:r>
                            </w:p>
                          </w:txbxContent>
                        </v:textbox>
                      </v:rect>
                      <v:rect id="Rectangle 517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45" name="Group 7594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47" name="Rectangle 64747"/>
                              <wps:cNvSpPr/>
                              <wps:spPr>
                                <a:xfrm rot="-5399999">
                                  <a:off x="160"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20</w:t>
                                    </w:r>
                                  </w:p>
                                </w:txbxContent>
                              </wps:txbx>
                              <wps:bodyPr horzOverflow="overflow" vert="horz" lIns="0" tIns="0" rIns="0" bIns="0" rtlCol="0">
                                <a:noAutofit/>
                              </wps:bodyPr>
                            </wps:wsp>
                            <wps:wsp>
                              <wps:cNvPr id="64748" name="Rectangle 64748"/>
                              <wps:cNvSpPr/>
                              <wps:spPr>
                                <a:xfrm rot="-5399999">
                                  <a:off x="-87814"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75" name="Rectangle 5175"/>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76" name="Rectangle 5176"/>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77" name="Rectangle 517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26</w:t>
                                    </w:r>
                                  </w:p>
                                </w:txbxContent>
                              </wps:txbx>
                              <wps:bodyPr horzOverflow="overflow" vert="horz" lIns="0" tIns="0" rIns="0" bIns="0" rtlCol="0">
                                <a:noAutofit/>
                              </wps:bodyPr>
                            </wps:wsp>
                            <wps:wsp>
                              <wps:cNvPr id="5178" name="Rectangle 5178"/>
                              <wps:cNvSpPr/>
                              <wps:spPr>
                                <a:xfrm rot="-5399999">
                                  <a:off x="75464" y="-87359"/>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45" style="width:11.774pt;height:35.8386pt;mso-position-horizontal-relative:char;mso-position-vertical-relative:line" coordsize="1495,4551">
                      <v:rect id="Rectangle 64747"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20</w:t>
                              </w:r>
                            </w:p>
                          </w:txbxContent>
                        </v:textbox>
                      </v:rect>
                      <v:rect id="Rectangle 64748"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7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7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7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26</w:t>
                              </w:r>
                            </w:p>
                          </w:txbxContent>
                        </v:textbox>
                      </v:rect>
                      <v:rect id="Rectangle 517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949" name="Group 75949"/>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749" name="Rectangle 64749"/>
                              <wps:cNvSpPr/>
                              <wps:spPr>
                                <a:xfrm rot="-5399999">
                                  <a:off x="-115339" y="488407"/>
                                  <a:ext cx="46535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27.04</w:t>
                                    </w:r>
                                  </w:p>
                                </w:txbxContent>
                              </wps:txbx>
                              <wps:bodyPr horzOverflow="overflow" vert="horz" lIns="0" tIns="0" rIns="0" bIns="0" rtlCol="0">
                                <a:noAutofit/>
                              </wps:bodyPr>
                            </wps:wsp>
                            <wps:wsp>
                              <wps:cNvPr id="64751" name="Rectangle 64751"/>
                              <wps:cNvSpPr/>
                              <wps:spPr>
                                <a:xfrm rot="-5399999">
                                  <a:off x="-290158" y="313589"/>
                                  <a:ext cx="46535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80" name="Rectangle 5180"/>
                              <wps:cNvSpPr/>
                              <wps:spPr>
                                <a:xfrm rot="-5399999">
                                  <a:off x="57378" y="310606"/>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81" name="Rectangle 5181"/>
                              <wps:cNvSpPr/>
                              <wps:spPr>
                                <a:xfrm rot="-5399999">
                                  <a:off x="75465" y="264684"/>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82" name="Rectangle 5182"/>
                              <wps:cNvSpPr/>
                              <wps:spPr>
                                <a:xfrm rot="-5399999">
                                  <a:off x="-109265" y="43378"/>
                                  <a:ext cx="41740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03.05</w:t>
                                    </w:r>
                                  </w:p>
                                </w:txbxContent>
                              </wps:txbx>
                              <wps:bodyPr horzOverflow="overflow" vert="horz" lIns="0" tIns="0" rIns="0" bIns="0" rtlCol="0">
                                <a:noAutofit/>
                              </wps:bodyPr>
                            </wps:wsp>
                            <wps:wsp>
                              <wps:cNvPr id="5183" name="Rectangle 5183"/>
                              <wps:cNvSpPr/>
                              <wps:spPr>
                                <a:xfrm rot="-5399999">
                                  <a:off x="75464" y="-87359"/>
                                  <a:ext cx="47947"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49" style="width:11.774pt;height:63.1986pt;mso-position-horizontal-relative:char;mso-position-vertical-relative:line" coordsize="1495,8026">
                      <v:rect id="Rectangle 64749"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27.04</w:t>
                              </w:r>
                            </w:p>
                          </w:txbxContent>
                        </v:textbox>
                      </v:rect>
                      <v:rect id="Rectangle 64751"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80"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81"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82"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03.05</w:t>
                              </w:r>
                            </w:p>
                          </w:txbxContent>
                        </v:textbox>
                      </v:rect>
                      <v:rect id="Rectangle 518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53" name="Group 75953"/>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52" name="Rectangle 64752"/>
                              <wps:cNvSpPr/>
                              <wps:spPr>
                                <a:xfrm rot="-5399999">
                                  <a:off x="160"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04</w:t>
                                    </w:r>
                                  </w:p>
                                </w:txbxContent>
                              </wps:txbx>
                              <wps:bodyPr horzOverflow="overflow" vert="horz" lIns="0" tIns="0" rIns="0" bIns="0" rtlCol="0">
                                <a:noAutofit/>
                              </wps:bodyPr>
                            </wps:wsp>
                            <wps:wsp>
                              <wps:cNvPr id="64753" name="Rectangle 64753"/>
                              <wps:cNvSpPr/>
                              <wps:spPr>
                                <a:xfrm rot="-5399999">
                                  <a:off x="-87814"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85" name="Rectangle 5185"/>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86" name="Rectangle 5186"/>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87" name="Rectangle 5187"/>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10</w:t>
                                    </w:r>
                                  </w:p>
                                </w:txbxContent>
                              </wps:txbx>
                              <wps:bodyPr horzOverflow="overflow" vert="horz" lIns="0" tIns="0" rIns="0" bIns="0" rtlCol="0">
                                <a:noAutofit/>
                              </wps:bodyPr>
                            </wps:wsp>
                            <wps:wsp>
                              <wps:cNvPr id="5188" name="Rectangle 5188"/>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53" style="width:11.774pt;height:35.8386pt;mso-position-horizontal-relative:char;mso-position-vertical-relative:line" coordsize="1495,4551">
                      <v:rect id="Rectangle 64752"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04</w:t>
                              </w:r>
                            </w:p>
                          </w:txbxContent>
                        </v:textbox>
                      </v:rect>
                      <v:rect id="Rectangle 64753"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8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8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8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10</w:t>
                              </w:r>
                            </w:p>
                          </w:txbxContent>
                        </v:textbox>
                      </v:rect>
                      <v:rect id="Rectangle 518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57" name="Group 75957"/>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54" name="Rectangle 64754"/>
                              <wps:cNvSpPr/>
                              <wps:spPr>
                                <a:xfrm rot="-5399999">
                                  <a:off x="160" y="256436"/>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11</w:t>
                                    </w:r>
                                  </w:p>
                                </w:txbxContent>
                              </wps:txbx>
                              <wps:bodyPr horzOverflow="overflow" vert="horz" lIns="0" tIns="0" rIns="0" bIns="0" rtlCol="0">
                                <a:noAutofit/>
                              </wps:bodyPr>
                            </wps:wsp>
                            <wps:wsp>
                              <wps:cNvPr id="64755" name="Rectangle 64755"/>
                              <wps:cNvSpPr/>
                              <wps:spPr>
                                <a:xfrm rot="-5399999">
                                  <a:off x="-87814" y="168461"/>
                                  <a:ext cx="234351"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90" name="Rectangle 5190"/>
                              <wps:cNvSpPr/>
                              <wps:spPr>
                                <a:xfrm rot="-5399999">
                                  <a:off x="57378" y="136870"/>
                                  <a:ext cx="84118"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91" name="Rectangle 5191"/>
                              <wps:cNvSpPr/>
                              <wps:spPr>
                                <a:xfrm rot="-5399999">
                                  <a:off x="75465" y="90947"/>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92" name="Rectangle 5192"/>
                              <wps:cNvSpPr/>
                              <wps:spPr>
                                <a:xfrm rot="-5399999">
                                  <a:off x="6236" y="-14856"/>
                                  <a:ext cx="186404"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17</w:t>
                                    </w:r>
                                  </w:p>
                                </w:txbxContent>
                              </wps:txbx>
                              <wps:bodyPr horzOverflow="overflow" vert="horz" lIns="0" tIns="0" rIns="0" bIns="0" rtlCol="0">
                                <a:noAutofit/>
                              </wps:bodyPr>
                            </wps:wsp>
                            <wps:wsp>
                              <wps:cNvPr id="5193" name="Rectangle 5193"/>
                              <wps:cNvSpPr/>
                              <wps:spPr>
                                <a:xfrm rot="-5399999">
                                  <a:off x="75464" y="-87360"/>
                                  <a:ext cx="47946"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57" style="width:11.774pt;height:35.8386pt;mso-position-horizontal-relative:char;mso-position-vertical-relative:line" coordsize="1495,4551">
                      <v:rect id="Rectangle 64754"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11</w:t>
                              </w:r>
                            </w:p>
                          </w:txbxContent>
                        </v:textbox>
                      </v:rect>
                      <v:rect id="Rectangle 64755"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9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9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9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17</w:t>
                              </w:r>
                            </w:p>
                          </w:txbxContent>
                        </v:textbox>
                      </v:rect>
                      <v:rect id="Rectangle 519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58"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61" name="Group 75961"/>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57" name="Rectangle 64757"/>
                              <wps:cNvSpPr/>
                              <wps:spPr>
                                <a:xfrm rot="-5399999">
                                  <a:off x="160"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18</w:t>
                                    </w:r>
                                  </w:p>
                                </w:txbxContent>
                              </wps:txbx>
                              <wps:bodyPr horzOverflow="overflow" vert="horz" lIns="0" tIns="0" rIns="0" bIns="0" rtlCol="0">
                                <a:noAutofit/>
                              </wps:bodyPr>
                            </wps:wsp>
                            <wps:wsp>
                              <wps:cNvPr id="64760" name="Rectangle 64760"/>
                              <wps:cNvSpPr/>
                              <wps:spPr>
                                <a:xfrm rot="-5399999">
                                  <a:off x="-87813" y="168461"/>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95" name="Rectangle 5195"/>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196" name="Rectangle 5196"/>
                              <wps:cNvSpPr/>
                              <wps:spPr>
                                <a:xfrm rot="-5399999">
                                  <a:off x="75465" y="90947"/>
                                  <a:ext cx="47946"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197" name="Rectangle 5197"/>
                              <wps:cNvSpPr/>
                              <wps:spPr>
                                <a:xfrm rot="-5399999">
                                  <a:off x="6236"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24</w:t>
                                    </w:r>
                                  </w:p>
                                </w:txbxContent>
                              </wps:txbx>
                              <wps:bodyPr horzOverflow="overflow" vert="horz" lIns="0" tIns="0" rIns="0" bIns="0" rtlCol="0">
                                <a:noAutofit/>
                              </wps:bodyPr>
                            </wps:wsp>
                            <wps:wsp>
                              <wps:cNvPr id="5198" name="Rectangle 5198"/>
                              <wps:cNvSpPr/>
                              <wps:spPr>
                                <a:xfrm rot="-5399999">
                                  <a:off x="75465" y="-87360"/>
                                  <a:ext cx="47946"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61" style="width:11.774pt;height:35.8386pt;mso-position-horizontal-relative:char;mso-position-vertical-relative:line" coordsize="1495,4551">
                      <v:rect id="Rectangle 64757"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18</w:t>
                              </w:r>
                            </w:p>
                          </w:txbxContent>
                        </v:textbox>
                      </v:rect>
                      <v:rect id="Rectangle 64760"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9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19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19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24</w:t>
                              </w:r>
                            </w:p>
                          </w:txbxContent>
                        </v:textbox>
                      </v:rect>
                      <v:rect id="Rectangle 519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65" name="Group 7596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61" name="Rectangle 64761"/>
                              <wps:cNvSpPr/>
                              <wps:spPr>
                                <a:xfrm rot="-5399999">
                                  <a:off x="160"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25</w:t>
                                    </w:r>
                                  </w:p>
                                </w:txbxContent>
                              </wps:txbx>
                              <wps:bodyPr horzOverflow="overflow" vert="horz" lIns="0" tIns="0" rIns="0" bIns="0" rtlCol="0">
                                <a:noAutofit/>
                              </wps:bodyPr>
                            </wps:wsp>
                            <wps:wsp>
                              <wps:cNvPr id="64762" name="Rectangle 64762"/>
                              <wps:cNvSpPr/>
                              <wps:spPr>
                                <a:xfrm rot="-5399999">
                                  <a:off x="-87813" y="168461"/>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00" name="Rectangle 5200"/>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01" name="Rectangle 5201"/>
                              <wps:cNvSpPr/>
                              <wps:spPr>
                                <a:xfrm rot="-5399999">
                                  <a:off x="75464" y="90947"/>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02" name="Rectangle 5202"/>
                              <wps:cNvSpPr/>
                              <wps:spPr>
                                <a:xfrm rot="-5399999">
                                  <a:off x="6236"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31</w:t>
                                    </w:r>
                                  </w:p>
                                </w:txbxContent>
                              </wps:txbx>
                              <wps:bodyPr horzOverflow="overflow" vert="horz" lIns="0" tIns="0" rIns="0" bIns="0" rtlCol="0">
                                <a:noAutofit/>
                              </wps:bodyPr>
                            </wps:wsp>
                            <wps:wsp>
                              <wps:cNvPr id="5203" name="Rectangle 5203"/>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65" style="width:11.774pt;height:35.8386pt;mso-position-horizontal-relative:char;mso-position-vertical-relative:line" coordsize="1495,4551">
                      <v:rect id="Rectangle 64761"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25</w:t>
                              </w:r>
                            </w:p>
                          </w:txbxContent>
                        </v:textbox>
                      </v:rect>
                      <v:rect id="Rectangle 64762"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0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0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0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31</w:t>
                              </w:r>
                            </w:p>
                          </w:txbxContent>
                        </v:textbox>
                      </v:rect>
                      <v:rect id="Rectangle 520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18574"/>
                      <wp:effectExtent l="0" t="0" r="0" b="0"/>
                      <wp:docPr id="75969" name="Group 75969"/>
                      <wp:cNvGraphicFramePr/>
                      <a:graphic xmlns:a="http://schemas.openxmlformats.org/drawingml/2006/main">
                        <a:graphicData uri="http://schemas.microsoft.com/office/word/2010/wordprocessingGroup">
                          <wpg:wgp>
                            <wpg:cNvGrpSpPr/>
                            <wpg:grpSpPr>
                              <a:xfrm>
                                <a:off x="0" y="0"/>
                                <a:ext cx="149530" cy="418574"/>
                                <a:chOff x="0" y="0"/>
                                <a:chExt cx="149530" cy="418574"/>
                              </a:xfrm>
                            </wpg:grpSpPr>
                            <wps:wsp>
                              <wps:cNvPr id="5204" name="Rectangle 5204"/>
                              <wps:cNvSpPr/>
                              <wps:spPr>
                                <a:xfrm rot="-5399999">
                                  <a:off x="6236" y="225935"/>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01</w:t>
                                    </w:r>
                                  </w:p>
                                </w:txbxContent>
                              </wps:txbx>
                              <wps:bodyPr horzOverflow="overflow" vert="horz" lIns="0" tIns="0" rIns="0" bIns="0" rtlCol="0">
                                <a:noAutofit/>
                              </wps:bodyPr>
                            </wps:wsp>
                            <wps:wsp>
                              <wps:cNvPr id="5205" name="Rectangle 5205"/>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06" name="Rectangle 5206"/>
                              <wps:cNvSpPr/>
                              <wps:spPr>
                                <a:xfrm rot="-5399999">
                                  <a:off x="75464" y="90948"/>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07" name="Rectangle 5207"/>
                              <wps:cNvSpPr/>
                              <wps:spPr>
                                <a:xfrm rot="-5399999">
                                  <a:off x="6236"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07</w:t>
                                    </w:r>
                                  </w:p>
                                </w:txbxContent>
                              </wps:txbx>
                              <wps:bodyPr horzOverflow="overflow" vert="horz" lIns="0" tIns="0" rIns="0" bIns="0" rtlCol="0">
                                <a:noAutofit/>
                              </wps:bodyPr>
                            </wps:wsp>
                            <wps:wsp>
                              <wps:cNvPr id="5208" name="Rectangle 5208"/>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69" style="width:11.774pt;height:32.9586pt;mso-position-horizontal-relative:char;mso-position-vertical-relative:line" coordsize="1495,4185">
                      <v:rect id="Rectangle 5204" style="position:absolute;width:1864;height:1988;left:62;top:225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01</w:t>
                              </w:r>
                            </w:p>
                          </w:txbxContent>
                        </v:textbox>
                      </v:rect>
                      <v:rect id="Rectangle 520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0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0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07</w:t>
                              </w:r>
                            </w:p>
                          </w:txbxContent>
                        </v:textbox>
                      </v:rect>
                      <v:rect id="Rectangle 520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90202"/>
                      <wp:effectExtent l="0" t="0" r="0" b="0"/>
                      <wp:docPr id="75973" name="Group 75973"/>
                      <wp:cNvGraphicFramePr/>
                      <a:graphic xmlns:a="http://schemas.openxmlformats.org/drawingml/2006/main">
                        <a:graphicData uri="http://schemas.microsoft.com/office/word/2010/wordprocessingGroup">
                          <wpg:wgp>
                            <wpg:cNvGrpSpPr/>
                            <wpg:grpSpPr>
                              <a:xfrm>
                                <a:off x="0" y="0"/>
                                <a:ext cx="149530" cy="490202"/>
                                <a:chOff x="0" y="0"/>
                                <a:chExt cx="149530" cy="490202"/>
                              </a:xfrm>
                            </wpg:grpSpPr>
                            <wps:wsp>
                              <wps:cNvPr id="64763" name="Rectangle 64763"/>
                              <wps:cNvSpPr/>
                              <wps:spPr>
                                <a:xfrm rot="-5399999">
                                  <a:off x="160" y="291488"/>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08</w:t>
                                    </w:r>
                                  </w:p>
                                </w:txbxContent>
                              </wps:txbx>
                              <wps:bodyPr horzOverflow="overflow" vert="horz" lIns="0" tIns="0" rIns="0" bIns="0" rtlCol="0">
                                <a:noAutofit/>
                              </wps:bodyPr>
                            </wps:wsp>
                            <wps:wsp>
                              <wps:cNvPr id="64764" name="Rectangle 64764"/>
                              <wps:cNvSpPr/>
                              <wps:spPr>
                                <a:xfrm rot="-5399999">
                                  <a:off x="-87813" y="203513"/>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10" name="Rectangle 5210"/>
                              <wps:cNvSpPr/>
                              <wps:spPr>
                                <a:xfrm rot="-5399999">
                                  <a:off x="57379" y="171922"/>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11" name="Rectangle 5211"/>
                              <wps:cNvSpPr/>
                              <wps:spPr>
                                <a:xfrm rot="-5399999">
                                  <a:off x="75464" y="12600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799" name="Rectangle 64799"/>
                              <wps:cNvSpPr/>
                              <wps:spPr>
                                <a:xfrm rot="-5399999">
                                  <a:off x="160" y="14120"/>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14</w:t>
                                    </w:r>
                                  </w:p>
                                </w:txbxContent>
                              </wps:txbx>
                              <wps:bodyPr horzOverflow="overflow" vert="horz" lIns="0" tIns="0" rIns="0" bIns="0" rtlCol="0">
                                <a:noAutofit/>
                              </wps:bodyPr>
                            </wps:wsp>
                            <wps:wsp>
                              <wps:cNvPr id="64801" name="Rectangle 64801"/>
                              <wps:cNvSpPr/>
                              <wps:spPr>
                                <a:xfrm rot="-5399999">
                                  <a:off x="-87813" y="-73854"/>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13" name="Rectangle 5213"/>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73" style="width:11.774pt;height:38.5986pt;mso-position-horizontal-relative:char;mso-position-vertical-relative:line" coordsize="1495,4902">
                      <v:rect id="Rectangle 64763" style="position:absolute;width:2343;height:1988;left:1;top:291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08</w:t>
                              </w:r>
                            </w:p>
                          </w:txbxContent>
                        </v:textbox>
                      </v:rect>
                      <v:rect id="Rectangle 64764" style="position:absolute;width:2343;height:1988;left:-878;top:20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10" style="position:absolute;width:841;height:1988;left:573;top:171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11" style="position:absolute;width:479;height:1988;left:754;top:1260;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799" style="position:absolute;width:2343;height:1988;left:1;top:14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14</w:t>
                              </w:r>
                            </w:p>
                          </w:txbxContent>
                        </v:textbox>
                      </v:rect>
                      <v:rect id="Rectangle 64801" style="position:absolute;width:2343;height:1988;left:-878;top:-73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1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77" name="Group 75977"/>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5214" name="Rectangle 5214"/>
                              <wps:cNvSpPr/>
                              <wps:spPr>
                                <a:xfrm rot="-5399999">
                                  <a:off x="6236" y="262511"/>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15</w:t>
                                    </w:r>
                                  </w:p>
                                </w:txbxContent>
                              </wps:txbx>
                              <wps:bodyPr horzOverflow="overflow" vert="horz" lIns="0" tIns="0" rIns="0" bIns="0" rtlCol="0">
                                <a:noAutofit/>
                              </wps:bodyPr>
                            </wps:wsp>
                            <wps:wsp>
                              <wps:cNvPr id="5215" name="Rectangle 5215"/>
                              <wps:cNvSpPr/>
                              <wps:spPr>
                                <a:xfrm rot="-5399999">
                                  <a:off x="57379" y="173446"/>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16" name="Rectangle 5216"/>
                              <wps:cNvSpPr/>
                              <wps:spPr>
                                <a:xfrm rot="-5399999">
                                  <a:off x="75464" y="127524"/>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802" name="Rectangle 64802"/>
                              <wps:cNvSpPr/>
                              <wps:spPr>
                                <a:xfrm rot="-5399999">
                                  <a:off x="160" y="15645"/>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21</w:t>
                                    </w:r>
                                  </w:p>
                                </w:txbxContent>
                              </wps:txbx>
                              <wps:bodyPr horzOverflow="overflow" vert="horz" lIns="0" tIns="0" rIns="0" bIns="0" rtlCol="0">
                                <a:noAutofit/>
                              </wps:bodyPr>
                            </wps:wsp>
                            <wps:wsp>
                              <wps:cNvPr id="64803" name="Rectangle 64803"/>
                              <wps:cNvSpPr/>
                              <wps:spPr>
                                <a:xfrm rot="-5399999">
                                  <a:off x="-87813" y="-72329"/>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18" name="Rectangle 5218"/>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77" style="width:11.774pt;height:35.8386pt;mso-position-horizontal-relative:char;mso-position-vertical-relative:line" coordsize="1495,4551">
                      <v:rect id="Rectangle 5214" style="position:absolute;width:1864;height:1988;left:62;top:262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15</w:t>
                              </w:r>
                            </w:p>
                          </w:txbxContent>
                        </v:textbox>
                      </v:rect>
                      <v:rect id="Rectangle 5215" style="position:absolute;width:841;height:1988;left:573;top:173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16" style="position:absolute;width:479;height:1988;left:754;top:127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802" style="position:absolute;width:2343;height:1988;left:1;top:15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21</w:t>
                              </w:r>
                            </w:p>
                          </w:txbxContent>
                        </v:textbox>
                      </v:rect>
                      <v:rect id="Rectangle 64803" style="position:absolute;width:2343;height:1988;left:-878;top:-72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1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90202"/>
                      <wp:effectExtent l="0" t="0" r="0" b="0"/>
                      <wp:docPr id="75981" name="Group 75981"/>
                      <wp:cNvGraphicFramePr/>
                      <a:graphic xmlns:a="http://schemas.openxmlformats.org/drawingml/2006/main">
                        <a:graphicData uri="http://schemas.microsoft.com/office/word/2010/wordprocessingGroup">
                          <wpg:wgp>
                            <wpg:cNvGrpSpPr/>
                            <wpg:grpSpPr>
                              <a:xfrm>
                                <a:off x="0" y="0"/>
                                <a:ext cx="149530" cy="490202"/>
                                <a:chOff x="0" y="0"/>
                                <a:chExt cx="149530" cy="490202"/>
                              </a:xfrm>
                            </wpg:grpSpPr>
                            <wps:wsp>
                              <wps:cNvPr id="64766" name="Rectangle 64766"/>
                              <wps:cNvSpPr/>
                              <wps:spPr>
                                <a:xfrm rot="-5399999">
                                  <a:off x="160" y="291488"/>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22</w:t>
                                    </w:r>
                                  </w:p>
                                </w:txbxContent>
                              </wps:txbx>
                              <wps:bodyPr horzOverflow="overflow" vert="horz" lIns="0" tIns="0" rIns="0" bIns="0" rtlCol="0">
                                <a:noAutofit/>
                              </wps:bodyPr>
                            </wps:wsp>
                            <wps:wsp>
                              <wps:cNvPr id="64768" name="Rectangle 64768"/>
                              <wps:cNvSpPr/>
                              <wps:spPr>
                                <a:xfrm rot="-5399999">
                                  <a:off x="-87813" y="203513"/>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20" name="Rectangle 5220"/>
                              <wps:cNvSpPr/>
                              <wps:spPr>
                                <a:xfrm rot="-5399999">
                                  <a:off x="57379" y="171922"/>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21" name="Rectangle 5221"/>
                              <wps:cNvSpPr/>
                              <wps:spPr>
                                <a:xfrm rot="-5399999">
                                  <a:off x="75464" y="12600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804" name="Rectangle 64804"/>
                              <wps:cNvSpPr/>
                              <wps:spPr>
                                <a:xfrm rot="-5399999">
                                  <a:off x="160" y="14120"/>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28</w:t>
                                    </w:r>
                                  </w:p>
                                </w:txbxContent>
                              </wps:txbx>
                              <wps:bodyPr horzOverflow="overflow" vert="horz" lIns="0" tIns="0" rIns="0" bIns="0" rtlCol="0">
                                <a:noAutofit/>
                              </wps:bodyPr>
                            </wps:wsp>
                            <wps:wsp>
                              <wps:cNvPr id="64805" name="Rectangle 64805"/>
                              <wps:cNvSpPr/>
                              <wps:spPr>
                                <a:xfrm rot="-5399999">
                                  <a:off x="-87813" y="-73854"/>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23" name="Rectangle 5223"/>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81" style="width:11.774pt;height:38.5986pt;mso-position-horizontal-relative:char;mso-position-vertical-relative:line" coordsize="1495,4902">
                      <v:rect id="Rectangle 64766" style="position:absolute;width:2343;height:1988;left:1;top:291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22</w:t>
                              </w:r>
                            </w:p>
                          </w:txbxContent>
                        </v:textbox>
                      </v:rect>
                      <v:rect id="Rectangle 64768" style="position:absolute;width:2343;height:1988;left:-878;top:20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20" style="position:absolute;width:841;height:1988;left:573;top:171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21" style="position:absolute;width:479;height:1988;left:754;top:1260;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804" style="position:absolute;width:2343;height:1988;left:1;top:14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28</w:t>
                              </w:r>
                            </w:p>
                          </w:txbxContent>
                        </v:textbox>
                      </v:rect>
                      <v:rect id="Rectangle 64805" style="position:absolute;width:2343;height:1988;left:-878;top:-73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2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802622"/>
                      <wp:effectExtent l="0" t="0" r="0" b="0"/>
                      <wp:docPr id="75985" name="Group 75985"/>
                      <wp:cNvGraphicFramePr/>
                      <a:graphic xmlns:a="http://schemas.openxmlformats.org/drawingml/2006/main">
                        <a:graphicData uri="http://schemas.microsoft.com/office/word/2010/wordprocessingGroup">
                          <wpg:wgp>
                            <wpg:cNvGrpSpPr/>
                            <wpg:grpSpPr>
                              <a:xfrm>
                                <a:off x="0" y="0"/>
                                <a:ext cx="149530" cy="802622"/>
                                <a:chOff x="0" y="0"/>
                                <a:chExt cx="149530" cy="802622"/>
                              </a:xfrm>
                            </wpg:grpSpPr>
                            <wps:wsp>
                              <wps:cNvPr id="64769" name="Rectangle 64769"/>
                              <wps:cNvSpPr/>
                              <wps:spPr>
                                <a:xfrm rot="-5399999">
                                  <a:off x="-115339" y="488407"/>
                                  <a:ext cx="465352"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29.06</w:t>
                                    </w:r>
                                  </w:p>
                                </w:txbxContent>
                              </wps:txbx>
                              <wps:bodyPr horzOverflow="overflow" vert="horz" lIns="0" tIns="0" rIns="0" bIns="0" rtlCol="0">
                                <a:noAutofit/>
                              </wps:bodyPr>
                            </wps:wsp>
                            <wps:wsp>
                              <wps:cNvPr id="64770" name="Rectangle 64770"/>
                              <wps:cNvSpPr/>
                              <wps:spPr>
                                <a:xfrm rot="-5399999">
                                  <a:off x="-290158" y="313589"/>
                                  <a:ext cx="465354"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25" name="Rectangle 5225"/>
                              <wps:cNvSpPr/>
                              <wps:spPr>
                                <a:xfrm rot="-5399999">
                                  <a:off x="57379" y="310606"/>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26" name="Rectangle 5226"/>
                              <wps:cNvSpPr/>
                              <wps:spPr>
                                <a:xfrm rot="-5399999">
                                  <a:off x="75464" y="264683"/>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27" name="Rectangle 5227"/>
                              <wps:cNvSpPr/>
                              <wps:spPr>
                                <a:xfrm rot="-5399999">
                                  <a:off x="-109264" y="43378"/>
                                  <a:ext cx="417406"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05.07</w:t>
                                    </w:r>
                                  </w:p>
                                </w:txbxContent>
                              </wps:txbx>
                              <wps:bodyPr horzOverflow="overflow" vert="horz" lIns="0" tIns="0" rIns="0" bIns="0" rtlCol="0">
                                <a:noAutofit/>
                              </wps:bodyPr>
                            </wps:wsp>
                            <wps:wsp>
                              <wps:cNvPr id="5228" name="Rectangle 5228"/>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85" style="width:11.774pt;height:63.1986pt;mso-position-horizontal-relative:char;mso-position-vertical-relative:line" coordsize="1495,8026">
                      <v:rect id="Rectangle 64769" style="position:absolute;width:4653;height:1988;left:-1153;top:48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29.06</w:t>
                              </w:r>
                            </w:p>
                          </w:txbxContent>
                        </v:textbox>
                      </v:rect>
                      <v:rect id="Rectangle 64770" style="position:absolute;width:4653;height:1988;left:-2901;top:313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25" style="position:absolute;width:841;height:1988;left:573;top:310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26" style="position:absolute;width:479;height:1988;left:754;top:264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27" style="position:absolute;width:4174;height:1988;left:-1092;top:4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05.07</w:t>
                              </w:r>
                            </w:p>
                          </w:txbxContent>
                        </v:textbox>
                      </v:rect>
                      <v:rect id="Rectangle 522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89" name="Group 75989"/>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71" name="Rectangle 64771"/>
                              <wps:cNvSpPr/>
                              <wps:spPr>
                                <a:xfrm rot="-5399999">
                                  <a:off x="160"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06</w:t>
                                    </w:r>
                                  </w:p>
                                </w:txbxContent>
                              </wps:txbx>
                              <wps:bodyPr horzOverflow="overflow" vert="horz" lIns="0" tIns="0" rIns="0" bIns="0" rtlCol="0">
                                <a:noAutofit/>
                              </wps:bodyPr>
                            </wps:wsp>
                            <wps:wsp>
                              <wps:cNvPr id="64772" name="Rectangle 64772"/>
                              <wps:cNvSpPr/>
                              <wps:spPr>
                                <a:xfrm rot="-5399999">
                                  <a:off x="-87813" y="168461"/>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30" name="Rectangle 5230"/>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31" name="Rectangle 5231"/>
                              <wps:cNvSpPr/>
                              <wps:spPr>
                                <a:xfrm rot="-5399999">
                                  <a:off x="75464" y="90947"/>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32" name="Rectangle 5232"/>
                              <wps:cNvSpPr/>
                              <wps:spPr>
                                <a:xfrm rot="-5399999">
                                  <a:off x="6236"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12</w:t>
                                    </w:r>
                                  </w:p>
                                </w:txbxContent>
                              </wps:txbx>
                              <wps:bodyPr horzOverflow="overflow" vert="horz" lIns="0" tIns="0" rIns="0" bIns="0" rtlCol="0">
                                <a:noAutofit/>
                              </wps:bodyPr>
                            </wps:wsp>
                            <wps:wsp>
                              <wps:cNvPr id="5233" name="Rectangle 5233"/>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89" style="width:11.774pt;height:35.8386pt;mso-position-horizontal-relative:char;mso-position-vertical-relative:line" coordsize="1495,4551">
                      <v:rect id="Rectangle 64771"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06</w:t>
                              </w:r>
                            </w:p>
                          </w:txbxContent>
                        </v:textbox>
                      </v:rect>
                      <v:rect id="Rectangle 64772"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3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3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3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12</w:t>
                              </w:r>
                            </w:p>
                          </w:txbxContent>
                        </v:textbox>
                      </v:rect>
                      <v:rect id="Rectangle 523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93" name="Group 75993"/>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773" name="Rectangle 64773"/>
                              <wps:cNvSpPr/>
                              <wps:spPr>
                                <a:xfrm rot="-5399999">
                                  <a:off x="160" y="256436"/>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13</w:t>
                                    </w:r>
                                  </w:p>
                                </w:txbxContent>
                              </wps:txbx>
                              <wps:bodyPr horzOverflow="overflow" vert="horz" lIns="0" tIns="0" rIns="0" bIns="0" rtlCol="0">
                                <a:noAutofit/>
                              </wps:bodyPr>
                            </wps:wsp>
                            <wps:wsp>
                              <wps:cNvPr id="64774" name="Rectangle 64774"/>
                              <wps:cNvSpPr/>
                              <wps:spPr>
                                <a:xfrm rot="-5399999">
                                  <a:off x="-87813" y="168461"/>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35" name="Rectangle 5235"/>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36" name="Rectangle 5236"/>
                              <wps:cNvSpPr/>
                              <wps:spPr>
                                <a:xfrm rot="-5399999">
                                  <a:off x="75464" y="90947"/>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37" name="Rectangle 5237"/>
                              <wps:cNvSpPr/>
                              <wps:spPr>
                                <a:xfrm rot="-5399999">
                                  <a:off x="6236"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19</w:t>
                                    </w:r>
                                  </w:p>
                                </w:txbxContent>
                              </wps:txbx>
                              <wps:bodyPr horzOverflow="overflow" vert="horz" lIns="0" tIns="0" rIns="0" bIns="0" rtlCol="0">
                                <a:noAutofit/>
                              </wps:bodyPr>
                            </wps:wsp>
                            <wps:wsp>
                              <wps:cNvPr id="5238" name="Rectangle 5238"/>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93" style="width:11.774pt;height:35.8386pt;mso-position-horizontal-relative:char;mso-position-vertical-relative:line" coordsize="1495,4551">
                      <v:rect id="Rectangle 64773"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13</w:t>
                              </w:r>
                            </w:p>
                          </w:txbxContent>
                        </v:textbox>
                      </v:rect>
                      <v:rect id="Rectangle 64774"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3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3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3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19</w:t>
                              </w:r>
                            </w:p>
                          </w:txbxContent>
                        </v:textbox>
                      </v:rect>
                      <v:rect id="Rectangle 523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5997" name="Group 75997"/>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5239" name="Rectangle 5239"/>
                              <wps:cNvSpPr/>
                              <wps:spPr>
                                <a:xfrm rot="-5399999">
                                  <a:off x="6236" y="262511"/>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20</w:t>
                                    </w:r>
                                  </w:p>
                                </w:txbxContent>
                              </wps:txbx>
                              <wps:bodyPr horzOverflow="overflow" vert="horz" lIns="0" tIns="0" rIns="0" bIns="0" rtlCol="0">
                                <a:noAutofit/>
                              </wps:bodyPr>
                            </wps:wsp>
                            <wps:wsp>
                              <wps:cNvPr id="5240" name="Rectangle 5240"/>
                              <wps:cNvSpPr/>
                              <wps:spPr>
                                <a:xfrm rot="-5399999">
                                  <a:off x="57379" y="173446"/>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41" name="Rectangle 5241"/>
                              <wps:cNvSpPr/>
                              <wps:spPr>
                                <a:xfrm rot="-5399999">
                                  <a:off x="75464" y="127524"/>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806" name="Rectangle 64806"/>
                              <wps:cNvSpPr/>
                              <wps:spPr>
                                <a:xfrm rot="-5399999">
                                  <a:off x="160" y="15645"/>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26</w:t>
                                    </w:r>
                                  </w:p>
                                </w:txbxContent>
                              </wps:txbx>
                              <wps:bodyPr horzOverflow="overflow" vert="horz" lIns="0" tIns="0" rIns="0" bIns="0" rtlCol="0">
                                <a:noAutofit/>
                              </wps:bodyPr>
                            </wps:wsp>
                            <wps:wsp>
                              <wps:cNvPr id="64807" name="Rectangle 64807"/>
                              <wps:cNvSpPr/>
                              <wps:spPr>
                                <a:xfrm rot="-5399999">
                                  <a:off x="-87813" y="-72329"/>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43" name="Rectangle 5243"/>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5997" style="width:11.774pt;height:35.8386pt;mso-position-horizontal-relative:char;mso-position-vertical-relative:line" coordsize="1495,4551">
                      <v:rect id="Rectangle 5239" style="position:absolute;width:1864;height:1988;left:62;top:262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20</w:t>
                              </w:r>
                            </w:p>
                          </w:txbxContent>
                        </v:textbox>
                      </v:rect>
                      <v:rect id="Rectangle 5240" style="position:absolute;width:841;height:1988;left:573;top:173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41" style="position:absolute;width:479;height:1988;left:754;top:127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806" style="position:absolute;width:2343;height:1988;left:1;top:15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26</w:t>
                              </w:r>
                            </w:p>
                          </w:txbxContent>
                        </v:textbox>
                      </v:rect>
                      <v:rect id="Rectangle 64807" style="position:absolute;width:2343;height:1988;left:-878;top:-72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4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767570"/>
                      <wp:effectExtent l="0" t="0" r="0" b="0"/>
                      <wp:docPr id="76001" name="Group 76001"/>
                      <wp:cNvGraphicFramePr/>
                      <a:graphic xmlns:a="http://schemas.openxmlformats.org/drawingml/2006/main">
                        <a:graphicData uri="http://schemas.microsoft.com/office/word/2010/wordprocessingGroup">
                          <wpg:wgp>
                            <wpg:cNvGrpSpPr/>
                            <wpg:grpSpPr>
                              <a:xfrm>
                                <a:off x="0" y="0"/>
                                <a:ext cx="149530" cy="767570"/>
                                <a:chOff x="0" y="0"/>
                                <a:chExt cx="149530" cy="767570"/>
                              </a:xfrm>
                            </wpg:grpSpPr>
                            <wps:wsp>
                              <wps:cNvPr id="64775" name="Rectangle 64775"/>
                              <wps:cNvSpPr/>
                              <wps:spPr>
                                <a:xfrm rot="-5399999">
                                  <a:off x="-115339" y="453355"/>
                                  <a:ext cx="465352"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27.07</w:t>
                                    </w:r>
                                  </w:p>
                                </w:txbxContent>
                              </wps:txbx>
                              <wps:bodyPr horzOverflow="overflow" vert="horz" lIns="0" tIns="0" rIns="0" bIns="0" rtlCol="0">
                                <a:noAutofit/>
                              </wps:bodyPr>
                            </wps:wsp>
                            <wps:wsp>
                              <wps:cNvPr id="64776" name="Rectangle 64776"/>
                              <wps:cNvSpPr/>
                              <wps:spPr>
                                <a:xfrm rot="-5399999">
                                  <a:off x="-290158" y="278537"/>
                                  <a:ext cx="465354"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45" name="Rectangle 5245"/>
                              <wps:cNvSpPr/>
                              <wps:spPr>
                                <a:xfrm rot="-5399999">
                                  <a:off x="57379" y="275554"/>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46" name="Rectangle 5246"/>
                              <wps:cNvSpPr/>
                              <wps:spPr>
                                <a:xfrm rot="-5399999">
                                  <a:off x="75464" y="229632"/>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64808" name="Rectangle 64808"/>
                              <wps:cNvSpPr/>
                              <wps:spPr>
                                <a:xfrm rot="-5399999">
                                  <a:off x="-68755" y="48835"/>
                                  <a:ext cx="372186"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2.08</w:t>
                                    </w:r>
                                  </w:p>
                                </w:txbxContent>
                              </wps:txbx>
                              <wps:bodyPr horzOverflow="overflow" vert="horz" lIns="0" tIns="0" rIns="0" bIns="0" rtlCol="0">
                                <a:noAutofit/>
                              </wps:bodyPr>
                            </wps:wsp>
                            <wps:wsp>
                              <wps:cNvPr id="64809" name="Rectangle 64809"/>
                              <wps:cNvSpPr/>
                              <wps:spPr>
                                <a:xfrm rot="-5399999">
                                  <a:off x="-208548" y="-90957"/>
                                  <a:ext cx="372185"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48" name="Rectangle 5248"/>
                              <wps:cNvSpPr/>
                              <wps:spPr>
                                <a:xfrm rot="-5399999">
                                  <a:off x="75464" y="-87360"/>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01" style="width:11.774pt;height:60.4386pt;mso-position-horizontal-relative:char;mso-position-vertical-relative:line" coordsize="1495,7675">
                      <v:rect id="Rectangle 64775" style="position:absolute;width:4653;height:1988;left:-1153;top:453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27.07</w:t>
                              </w:r>
                            </w:p>
                          </w:txbxContent>
                        </v:textbox>
                      </v:rect>
                      <v:rect id="Rectangle 64776" style="position:absolute;width:4653;height:1988;left:-2901;top:278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45" style="position:absolute;width:841;height:1988;left:573;top:275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46" style="position:absolute;width:479;height:1988;left:754;top:2296;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64808" style="position:absolute;width:3721;height:1988;left:-687;top:48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2.08</w:t>
                              </w:r>
                            </w:p>
                          </w:txbxContent>
                        </v:textbox>
                      </v:rect>
                      <v:rect id="Rectangle 64809" style="position:absolute;width:3721;height:1988;left:-2085;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4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7" w:right="-60"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6005" name="Group 76005"/>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76" name="Rectangle 64676"/>
                              <wps:cNvSpPr/>
                              <wps:spPr>
                                <a:xfrm rot="-5399999">
                                  <a:off x="160" y="256437"/>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03</w:t>
                                    </w:r>
                                  </w:p>
                                </w:txbxContent>
                              </wps:txbx>
                              <wps:bodyPr horzOverflow="overflow" vert="horz" lIns="0" tIns="0" rIns="0" bIns="0" rtlCol="0">
                                <a:noAutofit/>
                              </wps:bodyPr>
                            </wps:wsp>
                            <wps:wsp>
                              <wps:cNvPr id="64677" name="Rectangle 64677"/>
                              <wps:cNvSpPr/>
                              <wps:spPr>
                                <a:xfrm rot="-5399999">
                                  <a:off x="-87814" y="168462"/>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50" name="Rectangle 5250"/>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51" name="Rectangle 5251"/>
                              <wps:cNvSpPr/>
                              <wps:spPr>
                                <a:xfrm rot="-5399999">
                                  <a:off x="75464" y="90947"/>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52" name="Rectangle 5252"/>
                              <wps:cNvSpPr/>
                              <wps:spPr>
                                <a:xfrm rot="-5399999">
                                  <a:off x="6235"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09</w:t>
                                    </w:r>
                                  </w:p>
                                </w:txbxContent>
                              </wps:txbx>
                              <wps:bodyPr horzOverflow="overflow" vert="horz" lIns="0" tIns="0" rIns="0" bIns="0" rtlCol="0">
                                <a:noAutofit/>
                              </wps:bodyPr>
                            </wps:wsp>
                            <wps:wsp>
                              <wps:cNvPr id="5253" name="Rectangle 5253"/>
                              <wps:cNvSpPr/>
                              <wps:spPr>
                                <a:xfrm rot="-5399999">
                                  <a:off x="75464" y="-87359"/>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05" style="width:11.774pt;height:35.8386pt;mso-position-horizontal-relative:char;mso-position-vertical-relative:line" coordsize="1495,4551">
                      <v:rect id="Rectangle 64676"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03</w:t>
                              </w:r>
                            </w:p>
                          </w:txbxContent>
                        </v:textbox>
                      </v:rect>
                      <v:rect id="Rectangle 64677"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5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5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5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09</w:t>
                              </w:r>
                            </w:p>
                          </w:txbxContent>
                        </v:textbox>
                      </v:rect>
                      <v:rect id="Rectangle 525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2"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58" w:firstLine="0"/>
              <w:jc w:val="left"/>
            </w:pPr>
            <w:r>
              <w:rPr>
                <w:rFonts w:ascii="Calibri" w:eastAsia="Calibri" w:hAnsi="Calibri" w:cs="Calibri"/>
                <w:noProof/>
                <w:sz w:val="22"/>
                <w:lang w:val="ru-RU" w:eastAsia="ru-RU"/>
              </w:rPr>
              <mc:AlternateContent>
                <mc:Choice Requires="wpg">
                  <w:drawing>
                    <wp:inline distT="0" distB="0" distL="0" distR="0">
                      <wp:extent cx="149530" cy="455150"/>
                      <wp:effectExtent l="0" t="0" r="0" b="0"/>
                      <wp:docPr id="76009" name="Group 76009"/>
                      <wp:cNvGraphicFramePr/>
                      <a:graphic xmlns:a="http://schemas.openxmlformats.org/drawingml/2006/main">
                        <a:graphicData uri="http://schemas.microsoft.com/office/word/2010/wordprocessingGroup">
                          <wpg:wgp>
                            <wpg:cNvGrpSpPr/>
                            <wpg:grpSpPr>
                              <a:xfrm>
                                <a:off x="0" y="0"/>
                                <a:ext cx="149530" cy="455150"/>
                                <a:chOff x="0" y="0"/>
                                <a:chExt cx="149530" cy="455150"/>
                              </a:xfrm>
                            </wpg:grpSpPr>
                            <wps:wsp>
                              <wps:cNvPr id="64678" name="Rectangle 64678"/>
                              <wps:cNvSpPr/>
                              <wps:spPr>
                                <a:xfrm rot="-5399999">
                                  <a:off x="160" y="256437"/>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10</w:t>
                                    </w:r>
                                  </w:p>
                                </w:txbxContent>
                              </wps:txbx>
                              <wps:bodyPr horzOverflow="overflow" vert="horz" lIns="0" tIns="0" rIns="0" bIns="0" rtlCol="0">
                                <a:noAutofit/>
                              </wps:bodyPr>
                            </wps:wsp>
                            <wps:wsp>
                              <wps:cNvPr id="64679" name="Rectangle 64679"/>
                              <wps:cNvSpPr/>
                              <wps:spPr>
                                <a:xfrm rot="-5399999">
                                  <a:off x="-87814" y="168462"/>
                                  <a:ext cx="234350"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55" name="Rectangle 5255"/>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56" name="Rectangle 5256"/>
                              <wps:cNvSpPr/>
                              <wps:spPr>
                                <a:xfrm rot="-5399999">
                                  <a:off x="75464" y="90947"/>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57" name="Rectangle 5257"/>
                              <wps:cNvSpPr/>
                              <wps:spPr>
                                <a:xfrm rot="-5399999">
                                  <a:off x="6235"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16</w:t>
                                    </w:r>
                                  </w:p>
                                </w:txbxContent>
                              </wps:txbx>
                              <wps:bodyPr horzOverflow="overflow" vert="horz" lIns="0" tIns="0" rIns="0" bIns="0" rtlCol="0">
                                <a:noAutofit/>
                              </wps:bodyPr>
                            </wps:wsp>
                            <wps:wsp>
                              <wps:cNvPr id="5258" name="Rectangle 5258"/>
                              <wps:cNvSpPr/>
                              <wps:spPr>
                                <a:xfrm rot="-5399999">
                                  <a:off x="75464" y="-87359"/>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09" style="width:11.774pt;height:35.8386pt;mso-position-horizontal-relative:char;mso-position-vertical-relative:line" coordsize="1495,4551">
                      <v:rect id="Rectangle 64678" style="position:absolute;width:2343;height:1988;left:1;top:25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10</w:t>
                              </w:r>
                            </w:p>
                          </w:txbxContent>
                        </v:textbox>
                      </v:rect>
                      <v:rect id="Rectangle 64679" style="position:absolute;width:2343;height:1988;left:-878;top:168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5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5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5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16</w:t>
                              </w:r>
                            </w:p>
                          </w:txbxContent>
                        </v:textbox>
                      </v:rect>
                      <v:rect id="Rectangle 525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40" w:type="dxa"/>
            <w:tcBorders>
              <w:top w:val="single" w:sz="8" w:space="0" w:color="000000"/>
              <w:left w:val="single" w:sz="4" w:space="0" w:color="000000"/>
              <w:bottom w:val="single" w:sz="8" w:space="0" w:color="000000"/>
              <w:right w:val="single" w:sz="4" w:space="0" w:color="000000"/>
            </w:tcBorders>
          </w:tcPr>
          <w:p w:rsidR="004C60DE" w:rsidRDefault="00B8695E">
            <w:pPr>
              <w:spacing w:after="0" w:line="259" w:lineRule="auto"/>
              <w:ind w:left="65" w:right="-60" w:firstLine="0"/>
              <w:jc w:val="left"/>
            </w:pPr>
            <w:r>
              <w:rPr>
                <w:rFonts w:ascii="Calibri" w:eastAsia="Calibri" w:hAnsi="Calibri" w:cs="Calibri"/>
                <w:noProof/>
                <w:sz w:val="22"/>
                <w:lang w:val="ru-RU" w:eastAsia="ru-RU"/>
              </w:rPr>
              <mc:AlternateContent>
                <mc:Choice Requires="wpg">
                  <w:drawing>
                    <wp:inline distT="0" distB="0" distL="0" distR="0">
                      <wp:extent cx="149530" cy="418574"/>
                      <wp:effectExtent l="0" t="0" r="0" b="0"/>
                      <wp:docPr id="76013" name="Group 76013"/>
                      <wp:cNvGraphicFramePr/>
                      <a:graphic xmlns:a="http://schemas.openxmlformats.org/drawingml/2006/main">
                        <a:graphicData uri="http://schemas.microsoft.com/office/word/2010/wordprocessingGroup">
                          <wpg:wgp>
                            <wpg:cNvGrpSpPr/>
                            <wpg:grpSpPr>
                              <a:xfrm>
                                <a:off x="0" y="0"/>
                                <a:ext cx="149530" cy="418574"/>
                                <a:chOff x="0" y="0"/>
                                <a:chExt cx="149530" cy="418574"/>
                              </a:xfrm>
                            </wpg:grpSpPr>
                            <wps:wsp>
                              <wps:cNvPr id="5259" name="Rectangle 5259"/>
                              <wps:cNvSpPr/>
                              <wps:spPr>
                                <a:xfrm rot="-5399999">
                                  <a:off x="6235" y="225936"/>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17</w:t>
                                    </w:r>
                                  </w:p>
                                </w:txbxContent>
                              </wps:txbx>
                              <wps:bodyPr horzOverflow="overflow" vert="horz" lIns="0" tIns="0" rIns="0" bIns="0" rtlCol="0">
                                <a:noAutofit/>
                              </wps:bodyPr>
                            </wps:wsp>
                            <wps:wsp>
                              <wps:cNvPr id="5260" name="Rectangle 5260"/>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61" name="Rectangle 5261"/>
                              <wps:cNvSpPr/>
                              <wps:spPr>
                                <a:xfrm rot="-5399999">
                                  <a:off x="75464" y="90949"/>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62" name="Rectangle 5262"/>
                              <wps:cNvSpPr/>
                              <wps:spPr>
                                <a:xfrm rot="-5399999">
                                  <a:off x="6235"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23</w:t>
                                    </w:r>
                                  </w:p>
                                </w:txbxContent>
                              </wps:txbx>
                              <wps:bodyPr horzOverflow="overflow" vert="horz" lIns="0" tIns="0" rIns="0" bIns="0" rtlCol="0">
                                <a:noAutofit/>
                              </wps:bodyPr>
                            </wps:wsp>
                            <wps:wsp>
                              <wps:cNvPr id="5263" name="Rectangle 5263"/>
                              <wps:cNvSpPr/>
                              <wps:spPr>
                                <a:xfrm rot="-5399999">
                                  <a:off x="75464" y="-87359"/>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13" style="width:11.774pt;height:32.9586pt;mso-position-horizontal-relative:char;mso-position-vertical-relative:line" coordsize="1495,4185">
                      <v:rect id="Rectangle 5259" style="position:absolute;width:1864;height:1988;left:62;top:225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17</w:t>
                              </w:r>
                            </w:p>
                          </w:txbxContent>
                        </v:textbox>
                      </v:rect>
                      <v:rect id="Rectangle 5260"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61"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62"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23</w:t>
                              </w:r>
                            </w:p>
                          </w:txbxContent>
                        </v:textbox>
                      </v:rect>
                      <v:rect id="Rectangle 5263"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269" w:type="dxa"/>
            <w:tcBorders>
              <w:top w:val="single" w:sz="8" w:space="0" w:color="000000"/>
              <w:left w:val="single" w:sz="4" w:space="0" w:color="000000"/>
              <w:bottom w:val="single" w:sz="8" w:space="0" w:color="000000"/>
              <w:right w:val="single" w:sz="12" w:space="0" w:color="000000"/>
            </w:tcBorders>
          </w:tcPr>
          <w:p w:rsidR="004C60DE" w:rsidRDefault="00B8695E">
            <w:pPr>
              <w:spacing w:after="0" w:line="259" w:lineRule="auto"/>
              <w:ind w:left="74" w:right="-41" w:firstLine="0"/>
              <w:jc w:val="left"/>
            </w:pPr>
            <w:r>
              <w:rPr>
                <w:rFonts w:ascii="Calibri" w:eastAsia="Calibri" w:hAnsi="Calibri" w:cs="Calibri"/>
                <w:noProof/>
                <w:sz w:val="22"/>
                <w:lang w:val="ru-RU" w:eastAsia="ru-RU"/>
              </w:rPr>
              <mc:AlternateContent>
                <mc:Choice Requires="wpg">
                  <w:drawing>
                    <wp:inline distT="0" distB="0" distL="0" distR="0">
                      <wp:extent cx="149530" cy="418574"/>
                      <wp:effectExtent l="0" t="0" r="0" b="0"/>
                      <wp:docPr id="76017" name="Group 76017"/>
                      <wp:cNvGraphicFramePr/>
                      <a:graphic xmlns:a="http://schemas.openxmlformats.org/drawingml/2006/main">
                        <a:graphicData uri="http://schemas.microsoft.com/office/word/2010/wordprocessingGroup">
                          <wpg:wgp>
                            <wpg:cNvGrpSpPr/>
                            <wpg:grpSpPr>
                              <a:xfrm>
                                <a:off x="0" y="0"/>
                                <a:ext cx="149530" cy="418574"/>
                                <a:chOff x="0" y="0"/>
                                <a:chExt cx="149530" cy="418574"/>
                              </a:xfrm>
                            </wpg:grpSpPr>
                            <wps:wsp>
                              <wps:cNvPr id="5264" name="Rectangle 5264"/>
                              <wps:cNvSpPr/>
                              <wps:spPr>
                                <a:xfrm rot="-5399999">
                                  <a:off x="6235" y="225936"/>
                                  <a:ext cx="186403" cy="198875"/>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24</w:t>
                                    </w:r>
                                  </w:p>
                                </w:txbxContent>
                              </wps:txbx>
                              <wps:bodyPr horzOverflow="overflow" vert="horz" lIns="0" tIns="0" rIns="0" bIns="0" rtlCol="0">
                                <a:noAutofit/>
                              </wps:bodyPr>
                            </wps:wsp>
                            <wps:wsp>
                              <wps:cNvPr id="5265" name="Rectangle 5265"/>
                              <wps:cNvSpPr/>
                              <wps:spPr>
                                <a:xfrm rot="-5399999">
                                  <a:off x="57379" y="136870"/>
                                  <a:ext cx="8411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w:t>
                                    </w:r>
                                  </w:p>
                                </w:txbxContent>
                              </wps:txbx>
                              <wps:bodyPr horzOverflow="overflow" vert="horz" lIns="0" tIns="0" rIns="0" bIns="0" rtlCol="0">
                                <a:noAutofit/>
                              </wps:bodyPr>
                            </wps:wsp>
                            <wps:wsp>
                              <wps:cNvPr id="5266" name="Rectangle 5266"/>
                              <wps:cNvSpPr/>
                              <wps:spPr>
                                <a:xfrm rot="-5399999">
                                  <a:off x="75464" y="90949"/>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s:wsp>
                              <wps:cNvPr id="5267" name="Rectangle 5267"/>
                              <wps:cNvSpPr/>
                              <wps:spPr>
                                <a:xfrm rot="-5399999">
                                  <a:off x="6235" y="-14856"/>
                                  <a:ext cx="186403"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31</w:t>
                                    </w:r>
                                  </w:p>
                                </w:txbxContent>
                              </wps:txbx>
                              <wps:bodyPr horzOverflow="overflow" vert="horz" lIns="0" tIns="0" rIns="0" bIns="0" rtlCol="0">
                                <a:noAutofit/>
                              </wps:bodyPr>
                            </wps:wsp>
                            <wps:wsp>
                              <wps:cNvPr id="5268" name="Rectangle 5268"/>
                              <wps:cNvSpPr/>
                              <wps:spPr>
                                <a:xfrm rot="-5399999">
                                  <a:off x="75464" y="-87359"/>
                                  <a:ext cx="47947" cy="1988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17" style="width:11.774pt;height:32.9586pt;mso-position-horizontal-relative:char;mso-position-vertical-relative:line" coordsize="1495,4185">
                      <v:rect id="Rectangle 5264" style="position:absolute;width:1864;height:1988;left:62;top:225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24</w:t>
                              </w:r>
                            </w:p>
                          </w:txbxContent>
                        </v:textbox>
                      </v:rect>
                      <v:rect id="Rectangle 5265" style="position:absolute;width:841;height:1988;left:573;top:136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w:t>
                              </w:r>
                            </w:p>
                          </w:txbxContent>
                        </v:textbox>
                      </v:rect>
                      <v:rect id="Rectangle 5266" style="position:absolute;width:479;height:1988;left:754;top:90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rect id="Rectangle 5267" style="position:absolute;width:1864;height:1988;left:62;top:-148;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31</w:t>
                              </w:r>
                            </w:p>
                          </w:txbxContent>
                        </v:textbox>
                      </v:rect>
                      <v:rect id="Rectangle 5268" style="position:absolute;width:479;height:1988;left:754;top:-87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sz w:val="20"/>
                                </w:rPr>
                                <w:t xml:space="preserve"> </w:t>
                              </w:r>
                            </w:p>
                          </w:txbxContent>
                        </v:textbox>
                      </v:rect>
                    </v:group>
                  </w:pict>
                </mc:Fallback>
              </mc:AlternateContent>
            </w:r>
          </w:p>
        </w:tc>
        <w:tc>
          <w:tcPr>
            <w:tcW w:w="374" w:type="dxa"/>
            <w:tcBorders>
              <w:top w:val="single" w:sz="4" w:space="0" w:color="000000"/>
              <w:left w:val="single" w:sz="12" w:space="0" w:color="000000"/>
              <w:bottom w:val="single" w:sz="8" w:space="0" w:color="000000"/>
              <w:right w:val="single" w:sz="4" w:space="0" w:color="000000"/>
            </w:tcBorders>
          </w:tcPr>
          <w:p w:rsidR="004C60DE" w:rsidRDefault="00B8695E">
            <w:pPr>
              <w:spacing w:after="0" w:line="259" w:lineRule="auto"/>
              <w:ind w:left="17" w:right="-94" w:firstLine="0"/>
              <w:jc w:val="left"/>
            </w:pPr>
            <w:r>
              <w:rPr>
                <w:rFonts w:ascii="Calibri" w:eastAsia="Calibri" w:hAnsi="Calibri" w:cs="Calibri"/>
                <w:noProof/>
                <w:sz w:val="22"/>
                <w:lang w:val="ru-RU" w:eastAsia="ru-RU"/>
              </w:rPr>
              <mc:AlternateContent>
                <mc:Choice Requires="wpg">
                  <w:drawing>
                    <wp:inline distT="0" distB="0" distL="0" distR="0">
                      <wp:extent cx="286472" cy="1047138"/>
                      <wp:effectExtent l="0" t="0" r="0" b="0"/>
                      <wp:docPr id="76021" name="Group 76021"/>
                      <wp:cNvGraphicFramePr/>
                      <a:graphic xmlns:a="http://schemas.openxmlformats.org/drawingml/2006/main">
                        <a:graphicData uri="http://schemas.microsoft.com/office/word/2010/wordprocessingGroup">
                          <wpg:wgp>
                            <wpg:cNvGrpSpPr/>
                            <wpg:grpSpPr>
                              <a:xfrm>
                                <a:off x="0" y="0"/>
                                <a:ext cx="286472" cy="1047138"/>
                                <a:chOff x="0" y="0"/>
                                <a:chExt cx="286472" cy="1047138"/>
                              </a:xfrm>
                            </wpg:grpSpPr>
                            <wps:wsp>
                              <wps:cNvPr id="5269" name="Rectangle 5269"/>
                              <wps:cNvSpPr/>
                              <wps:spPr>
                                <a:xfrm rot="-5399999">
                                  <a:off x="-616309" y="270754"/>
                                  <a:ext cx="1392694"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Аудиторные </w:t>
                                    </w:r>
                                  </w:p>
                                </w:txbxContent>
                              </wps:txbx>
                              <wps:bodyPr horzOverflow="overflow" vert="horz" lIns="0" tIns="0" rIns="0" bIns="0" rtlCol="0">
                                <a:noAutofit/>
                              </wps:bodyPr>
                            </wps:wsp>
                            <wps:wsp>
                              <wps:cNvPr id="5272" name="Rectangle 5272"/>
                              <wps:cNvSpPr/>
                              <wps:spPr>
                                <a:xfrm rot="-5399999">
                                  <a:off x="-430840" y="290106"/>
                                  <a:ext cx="1353989"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Промежуточ</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21" style="width:22.5569pt;height:82.4518pt;mso-position-horizontal-relative:char;mso-position-vertical-relative:line" coordsize="2864,10471">
                      <v:rect id="Rectangle 5269" style="position:absolute;width:13926;height:1600;left:-6163;top:2707;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Аудиторные </w:t>
                              </w:r>
                            </w:p>
                          </w:txbxContent>
                        </v:textbox>
                      </v:rect>
                      <v:rect id="Rectangle 5272" style="position:absolute;width:13539;height:1600;left:-4308;top:290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Промежуточ</w:t>
                              </w:r>
                            </w:p>
                          </w:txbxContent>
                        </v:textbox>
                      </v:rect>
                    </v:group>
                  </w:pict>
                </mc:Fallback>
              </mc:AlternateContent>
            </w:r>
          </w:p>
        </w:tc>
        <w:tc>
          <w:tcPr>
            <w:tcW w:w="425"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84" w:right="-94" w:firstLine="0"/>
              <w:jc w:val="left"/>
            </w:pPr>
            <w:r>
              <w:rPr>
                <w:rFonts w:ascii="Calibri" w:eastAsia="Calibri" w:hAnsi="Calibri" w:cs="Calibri"/>
                <w:noProof/>
                <w:sz w:val="22"/>
                <w:lang w:val="ru-RU" w:eastAsia="ru-RU"/>
              </w:rPr>
              <mc:AlternateContent>
                <mc:Choice Requires="wpg">
                  <w:drawing>
                    <wp:inline distT="0" distB="0" distL="0" distR="0">
                      <wp:extent cx="382484" cy="740808"/>
                      <wp:effectExtent l="0" t="0" r="0" b="0"/>
                      <wp:docPr id="76025" name="Group 76025"/>
                      <wp:cNvGraphicFramePr/>
                      <a:graphic xmlns:a="http://schemas.openxmlformats.org/drawingml/2006/main">
                        <a:graphicData uri="http://schemas.microsoft.com/office/word/2010/wordprocessingGroup">
                          <wpg:wgp>
                            <wpg:cNvGrpSpPr/>
                            <wpg:grpSpPr>
                              <a:xfrm>
                                <a:off x="0" y="0"/>
                                <a:ext cx="382484" cy="740808"/>
                                <a:chOff x="0" y="0"/>
                                <a:chExt cx="382484" cy="740808"/>
                              </a:xfrm>
                            </wpg:grpSpPr>
                            <wps:wsp>
                              <wps:cNvPr id="5270" name="Rectangle 5270"/>
                              <wps:cNvSpPr/>
                              <wps:spPr>
                                <a:xfrm rot="-5399999">
                                  <a:off x="-394263" y="186469"/>
                                  <a:ext cx="948601"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занятия</w:t>
                                    </w:r>
                                  </w:p>
                                </w:txbxContent>
                              </wps:txbx>
                              <wps:bodyPr horzOverflow="overflow" vert="horz" lIns="0" tIns="0" rIns="0" bIns="0" rtlCol="0">
                                <a:noAutofit/>
                              </wps:bodyPr>
                            </wps:wsp>
                            <wps:wsp>
                              <wps:cNvPr id="5271" name="Rectangle 5271"/>
                              <wps:cNvSpPr/>
                              <wps:spPr>
                                <a:xfrm rot="-5399999">
                                  <a:off x="60685" y="-70287"/>
                                  <a:ext cx="38705"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 </w:t>
                                    </w:r>
                                  </w:p>
                                </w:txbxContent>
                              </wps:txbx>
                              <wps:bodyPr horzOverflow="overflow" vert="horz" lIns="0" tIns="0" rIns="0" bIns="0" rtlCol="0">
                                <a:noAutofit/>
                              </wps:bodyPr>
                            </wps:wsp>
                            <wps:wsp>
                              <wps:cNvPr id="5273" name="Rectangle 5273"/>
                              <wps:cNvSpPr/>
                              <wps:spPr>
                                <a:xfrm rot="-5399999">
                                  <a:off x="23095" y="235022"/>
                                  <a:ext cx="446115"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ная </w:t>
                                    </w:r>
                                  </w:p>
                                </w:txbxContent>
                              </wps:txbx>
                              <wps:bodyPr horzOverflow="overflow" vert="horz" lIns="0" tIns="0" rIns="0" bIns="0" rtlCol="0">
                                <a:noAutofit/>
                              </wps:bodyPr>
                            </wps:wsp>
                            <wps:wsp>
                              <wps:cNvPr id="5274" name="Rectangle 5274"/>
                              <wps:cNvSpPr/>
                              <wps:spPr>
                                <a:xfrm rot="-5399999">
                                  <a:off x="-83585" y="184727"/>
                                  <a:ext cx="851503"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Резерв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25" style="width:30.1169pt;height:58.3313pt;mso-position-horizontal-relative:char;mso-position-vertical-relative:line" coordsize="3824,7408">
                      <v:rect id="Rectangle 5270" style="position:absolute;width:9486;height:1600;left:-3942;top:1864;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занятия</w:t>
                              </w:r>
                            </w:p>
                          </w:txbxContent>
                        </v:textbox>
                      </v:rect>
                      <v:rect id="Rectangle 5271" style="position:absolute;width:387;height:1600;left:606;top:-702;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 </w:t>
                              </w:r>
                            </w:p>
                          </w:txbxContent>
                        </v:textbox>
                      </v:rect>
                      <v:rect id="Rectangle 5273" style="position:absolute;width:4461;height:1600;left:230;top:2350;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ная </w:t>
                              </w:r>
                            </w:p>
                          </w:txbxContent>
                        </v:textbox>
                      </v:rect>
                      <v:rect id="Rectangle 5274" style="position:absolute;width:8515;height:1600;left:-835;top:1847;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Резерв </w:t>
                              </w:r>
                            </w:p>
                          </w:txbxContent>
                        </v:textbox>
                      </v:rect>
                    </v:group>
                  </w:pict>
                </mc:Fallback>
              </mc:AlternateContent>
            </w:r>
          </w:p>
        </w:tc>
        <w:tc>
          <w:tcPr>
            <w:tcW w:w="425"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178" w:right="0" w:firstLine="0"/>
              <w:jc w:val="left"/>
            </w:pPr>
            <w:r>
              <w:rPr>
                <w:rFonts w:ascii="Calibri" w:eastAsia="Calibri" w:hAnsi="Calibri" w:cs="Calibri"/>
                <w:noProof/>
                <w:sz w:val="22"/>
                <w:lang w:val="ru-RU" w:eastAsia="ru-RU"/>
              </w:rPr>
              <mc:AlternateContent>
                <mc:Choice Requires="wpg">
                  <w:drawing>
                    <wp:inline distT="0" distB="0" distL="0" distR="0">
                      <wp:extent cx="120356" cy="842922"/>
                      <wp:effectExtent l="0" t="0" r="0" b="0"/>
                      <wp:docPr id="76029" name="Group 76029"/>
                      <wp:cNvGraphicFramePr/>
                      <a:graphic xmlns:a="http://schemas.openxmlformats.org/drawingml/2006/main">
                        <a:graphicData uri="http://schemas.microsoft.com/office/word/2010/wordprocessingGroup">
                          <wpg:wgp>
                            <wpg:cNvGrpSpPr/>
                            <wpg:grpSpPr>
                              <a:xfrm>
                                <a:off x="0" y="0"/>
                                <a:ext cx="120356" cy="842922"/>
                                <a:chOff x="0" y="0"/>
                                <a:chExt cx="120356" cy="842922"/>
                              </a:xfrm>
                            </wpg:grpSpPr>
                            <wps:wsp>
                              <wps:cNvPr id="5275" name="Rectangle 5275"/>
                              <wps:cNvSpPr/>
                              <wps:spPr>
                                <a:xfrm rot="-5399999">
                                  <a:off x="-480506" y="202343"/>
                                  <a:ext cx="1121087"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учебного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29" style="width:9.47687pt;height:66.3718pt;mso-position-horizontal-relative:char;mso-position-vertical-relative:line" coordsize="1203,8429">
                      <v:rect id="Rectangle 5275" style="position:absolute;width:11210;height:1600;left:-4805;top:2023;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учебного </w:t>
                              </w:r>
                            </w:p>
                          </w:txbxContent>
                        </v:textbox>
                      </v:rect>
                    </v:group>
                  </w:pict>
                </mc:Fallback>
              </mc:AlternateContent>
            </w:r>
          </w:p>
        </w:tc>
        <w:tc>
          <w:tcPr>
            <w:tcW w:w="425"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41" w:right="-79" w:firstLine="0"/>
              <w:jc w:val="left"/>
            </w:pPr>
            <w:r>
              <w:rPr>
                <w:rFonts w:ascii="Calibri" w:eastAsia="Calibri" w:hAnsi="Calibri" w:cs="Calibri"/>
                <w:noProof/>
                <w:sz w:val="22"/>
                <w:lang w:val="ru-RU" w:eastAsia="ru-RU"/>
              </w:rPr>
              <mc:AlternateContent>
                <mc:Choice Requires="wpg">
                  <w:drawing>
                    <wp:inline distT="0" distB="0" distL="0" distR="0">
                      <wp:extent cx="294093" cy="1045608"/>
                      <wp:effectExtent l="0" t="0" r="0" b="0"/>
                      <wp:docPr id="76033" name="Group 76033"/>
                      <wp:cNvGraphicFramePr/>
                      <a:graphic xmlns:a="http://schemas.openxmlformats.org/drawingml/2006/main">
                        <a:graphicData uri="http://schemas.microsoft.com/office/word/2010/wordprocessingGroup">
                          <wpg:wgp>
                            <wpg:cNvGrpSpPr/>
                            <wpg:grpSpPr>
                              <a:xfrm>
                                <a:off x="0" y="0"/>
                                <a:ext cx="294093" cy="1045608"/>
                                <a:chOff x="0" y="0"/>
                                <a:chExt cx="294093" cy="1045608"/>
                              </a:xfrm>
                            </wpg:grpSpPr>
                            <wps:wsp>
                              <wps:cNvPr id="5276" name="Rectangle 5276"/>
                              <wps:cNvSpPr/>
                              <wps:spPr>
                                <a:xfrm rot="-5399999">
                                  <a:off x="-480505" y="302919"/>
                                  <a:ext cx="1121087"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Итоговая </w:t>
                                    </w:r>
                                  </w:p>
                                </w:txbxContent>
                              </wps:txbx>
                              <wps:bodyPr horzOverflow="overflow" vert="horz" lIns="0" tIns="0" rIns="0" bIns="0" rtlCol="0">
                                <a:noAutofit/>
                              </wps:bodyPr>
                            </wps:wsp>
                            <wps:wsp>
                              <wps:cNvPr id="5277" name="Rectangle 5277"/>
                              <wps:cNvSpPr/>
                              <wps:spPr>
                                <a:xfrm rot="-5399999">
                                  <a:off x="-423219" y="288575"/>
                                  <a:ext cx="1353989"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аттестация</w:t>
                                    </w:r>
                                  </w:p>
                                </w:txbxContent>
                              </wps:txbx>
                              <wps:bodyPr horzOverflow="overflow" vert="horz" lIns="0" tIns="0" rIns="0" bIns="0" rtlCol="0">
                                <a:noAutofit/>
                              </wps:bodyPr>
                            </wps:wsp>
                            <wps:wsp>
                              <wps:cNvPr id="5278" name="Rectangle 5278"/>
                              <wps:cNvSpPr/>
                              <wps:spPr>
                                <a:xfrm rot="-5399999">
                                  <a:off x="234421" y="-70287"/>
                                  <a:ext cx="38705"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33" style="width:23.1569pt;height:82.3313pt;mso-position-horizontal-relative:char;mso-position-vertical-relative:line" coordsize="2940,10456">
                      <v:rect id="Rectangle 5276" style="position:absolute;width:11210;height:1600;left:-4805;top:3029;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Итоговая </w:t>
                              </w:r>
                            </w:p>
                          </w:txbxContent>
                        </v:textbox>
                      </v:rect>
                      <v:rect id="Rectangle 5277" style="position:absolute;width:13539;height:1600;left:-4232;top:2885;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аттестация</w:t>
                              </w:r>
                            </w:p>
                          </w:txbxContent>
                        </v:textbox>
                      </v:rect>
                      <v:rect id="Rectangle 5278" style="position:absolute;width:387;height:1600;left:2344;top:-702;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 </w:t>
                              </w:r>
                            </w:p>
                          </w:txbxContent>
                        </v:textbox>
                      </v:rect>
                    </v:group>
                  </w:pict>
                </mc:Fallback>
              </mc:AlternateContent>
            </w:r>
          </w:p>
        </w:tc>
        <w:tc>
          <w:tcPr>
            <w:tcW w:w="422" w:type="dxa"/>
            <w:tcBorders>
              <w:top w:val="single" w:sz="4" w:space="0" w:color="000000"/>
              <w:left w:val="single" w:sz="4" w:space="0" w:color="000000"/>
              <w:bottom w:val="single" w:sz="8" w:space="0" w:color="000000"/>
              <w:right w:val="single" w:sz="4" w:space="0" w:color="000000"/>
            </w:tcBorders>
          </w:tcPr>
          <w:p w:rsidR="004C60DE" w:rsidRDefault="00B8695E">
            <w:pPr>
              <w:spacing w:after="0" w:line="259" w:lineRule="auto"/>
              <w:ind w:left="178" w:right="0" w:firstLine="0"/>
              <w:jc w:val="left"/>
            </w:pPr>
            <w:r>
              <w:rPr>
                <w:rFonts w:ascii="Calibri" w:eastAsia="Calibri" w:hAnsi="Calibri" w:cs="Calibri"/>
                <w:noProof/>
                <w:sz w:val="22"/>
                <w:lang w:val="ru-RU" w:eastAsia="ru-RU"/>
              </w:rPr>
              <mc:AlternateContent>
                <mc:Choice Requires="wpg">
                  <w:drawing>
                    <wp:inline distT="0" distB="0" distL="0" distR="0">
                      <wp:extent cx="120356" cy="841370"/>
                      <wp:effectExtent l="0" t="0" r="0" b="0"/>
                      <wp:docPr id="76037" name="Group 76037"/>
                      <wp:cNvGraphicFramePr/>
                      <a:graphic xmlns:a="http://schemas.openxmlformats.org/drawingml/2006/main">
                        <a:graphicData uri="http://schemas.microsoft.com/office/word/2010/wordprocessingGroup">
                          <wpg:wgp>
                            <wpg:cNvGrpSpPr/>
                            <wpg:grpSpPr>
                              <a:xfrm>
                                <a:off x="0" y="0"/>
                                <a:ext cx="120356" cy="841370"/>
                                <a:chOff x="0" y="0"/>
                                <a:chExt cx="120356" cy="841370"/>
                              </a:xfrm>
                            </wpg:grpSpPr>
                            <wps:wsp>
                              <wps:cNvPr id="5279" name="Rectangle 5279"/>
                              <wps:cNvSpPr/>
                              <wps:spPr>
                                <a:xfrm rot="-5399999">
                                  <a:off x="-461155" y="220142"/>
                                  <a:ext cx="1082383"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Каникулы</w:t>
                                    </w:r>
                                  </w:p>
                                </w:txbxContent>
                              </wps:txbx>
                              <wps:bodyPr horzOverflow="overflow" vert="horz" lIns="0" tIns="0" rIns="0" bIns="0" rtlCol="0">
                                <a:noAutofit/>
                              </wps:bodyPr>
                            </wps:wsp>
                            <wps:wsp>
                              <wps:cNvPr id="5280" name="Rectangle 5280"/>
                              <wps:cNvSpPr/>
                              <wps:spPr>
                                <a:xfrm rot="-5399999">
                                  <a:off x="60684" y="-70287"/>
                                  <a:ext cx="38705"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37" style="width:9.47687pt;height:66.2496pt;mso-position-horizontal-relative:char;mso-position-vertical-relative:line" coordsize="1203,8413">
                      <v:rect id="Rectangle 5279" style="position:absolute;width:10823;height:1600;left:-4611;top:2201;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Каникулы</w:t>
                              </w:r>
                            </w:p>
                          </w:txbxContent>
                        </v:textbox>
                      </v:rect>
                      <v:rect id="Rectangle 5280" style="position:absolute;width:387;height:1600;left:606;top:-702;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 </w:t>
                              </w:r>
                            </w:p>
                          </w:txbxContent>
                        </v:textbox>
                      </v:rect>
                    </v:group>
                  </w:pict>
                </mc:Fallback>
              </mc:AlternateContent>
            </w:r>
          </w:p>
        </w:tc>
        <w:tc>
          <w:tcPr>
            <w:tcW w:w="430" w:type="dxa"/>
            <w:tcBorders>
              <w:top w:val="single" w:sz="4" w:space="0" w:color="000000"/>
              <w:left w:val="single" w:sz="4" w:space="0" w:color="000000"/>
              <w:bottom w:val="single" w:sz="8" w:space="0" w:color="000000"/>
              <w:right w:val="single" w:sz="12" w:space="0" w:color="000000"/>
            </w:tcBorders>
          </w:tcPr>
          <w:p w:rsidR="004C60DE" w:rsidRDefault="00B8695E">
            <w:pPr>
              <w:spacing w:after="0" w:line="259" w:lineRule="auto"/>
              <w:ind w:left="175" w:right="0" w:firstLine="0"/>
              <w:jc w:val="left"/>
            </w:pPr>
            <w:r>
              <w:rPr>
                <w:rFonts w:ascii="Calibri" w:eastAsia="Calibri" w:hAnsi="Calibri" w:cs="Calibri"/>
                <w:noProof/>
                <w:sz w:val="22"/>
                <w:lang w:val="ru-RU" w:eastAsia="ru-RU"/>
              </w:rPr>
              <mc:AlternateContent>
                <mc:Choice Requires="wpg">
                  <w:drawing>
                    <wp:inline distT="0" distB="0" distL="0" distR="0">
                      <wp:extent cx="120356" cy="536578"/>
                      <wp:effectExtent l="0" t="0" r="0" b="0"/>
                      <wp:docPr id="76041" name="Group 76041"/>
                      <wp:cNvGraphicFramePr/>
                      <a:graphic xmlns:a="http://schemas.openxmlformats.org/drawingml/2006/main">
                        <a:graphicData uri="http://schemas.microsoft.com/office/word/2010/wordprocessingGroup">
                          <wpg:wgp>
                            <wpg:cNvGrpSpPr/>
                            <wpg:grpSpPr>
                              <a:xfrm>
                                <a:off x="0" y="0"/>
                                <a:ext cx="120356" cy="536578"/>
                                <a:chOff x="0" y="0"/>
                                <a:chExt cx="120356" cy="536578"/>
                              </a:xfrm>
                            </wpg:grpSpPr>
                            <wps:wsp>
                              <wps:cNvPr id="5281" name="Rectangle 5281"/>
                              <wps:cNvSpPr/>
                              <wps:spPr>
                                <a:xfrm rot="-5399999">
                                  <a:off x="-258459" y="118044"/>
                                  <a:ext cx="676995"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Всего</w:t>
                                    </w:r>
                                  </w:p>
                                </w:txbxContent>
                              </wps:txbx>
                              <wps:bodyPr horzOverflow="overflow" vert="horz" lIns="0" tIns="0" rIns="0" bIns="0" rtlCol="0">
                                <a:noAutofit/>
                              </wps:bodyPr>
                            </wps:wsp>
                            <wps:wsp>
                              <wps:cNvPr id="5282" name="Rectangle 5282"/>
                              <wps:cNvSpPr/>
                              <wps:spPr>
                                <a:xfrm rot="-5399999">
                                  <a:off x="60684" y="-70287"/>
                                  <a:ext cx="38705" cy="160074"/>
                                </a:xfrm>
                                <a:prstGeom prst="rect">
                                  <a:avLst/>
                                </a:prstGeom>
                                <a:ln>
                                  <a:noFill/>
                                </a:ln>
                              </wps:spPr>
                              <wps:txbx>
                                <w:txbxContent>
                                  <w:p w:rsidR="004C60DE" w:rsidRDefault="00B8695E">
                                    <w:pPr>
                                      <w:spacing w:after="160" w:line="259" w:lineRule="auto"/>
                                      <w:ind w:left="0" w:right="0" w:firstLine="0"/>
                                      <w:jc w:val="left"/>
                                    </w:pPr>
                                    <w:r>
                                      <w:rPr>
                                        <w:rFonts w:ascii="Yu Gothic" w:eastAsia="Yu Gothic" w:hAnsi="Yu Gothic" w:cs="Yu Gothic"/>
                                        <w:b/>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76041" style="width:9.47687pt;height:42.2502pt;mso-position-horizontal-relative:char;mso-position-vertical-relative:line" coordsize="1203,5365">
                      <v:rect id="Rectangle 5281" style="position:absolute;width:6769;height:1600;left:-2584;top:1180;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Всего</w:t>
                              </w:r>
                            </w:p>
                          </w:txbxContent>
                        </v:textbox>
                      </v:rect>
                      <v:rect id="Rectangle 5282" style="position:absolute;width:387;height:1600;left:606;top:-702;rotation:270;" filled="f" stroked="f">
                        <v:textbox inset="0,0,0,0" style="layout-flow:vertical;mso-layout-flow-alt:bottom-to-top">
                          <w:txbxContent>
                            <w:p>
                              <w:pPr>
                                <w:spacing w:before="0" w:after="160" w:line="259" w:lineRule="auto"/>
                                <w:ind w:left="0" w:right="0" w:firstLine="0"/>
                                <w:jc w:val="left"/>
                              </w:pPr>
                              <w:r>
                                <w:rPr>
                                  <w:rFonts w:cs="Yu Gothic" w:hAnsi="Yu Gothic" w:eastAsia="Yu Gothic" w:ascii="Yu Gothic"/>
                                  <w:b w:val="1"/>
                                  <w:sz w:val="16"/>
                                </w:rPr>
                                <w:t xml:space="preserve"> </w:t>
                              </w:r>
                            </w:p>
                          </w:txbxContent>
                        </v:textbox>
                      </v:rect>
                    </v:group>
                  </w:pict>
                </mc:Fallback>
              </mc:AlternateContent>
            </w:r>
          </w:p>
        </w:tc>
      </w:tr>
      <w:tr w:rsidR="004C60DE">
        <w:trPr>
          <w:trHeight w:val="350"/>
        </w:trPr>
        <w:tc>
          <w:tcPr>
            <w:tcW w:w="504" w:type="dxa"/>
            <w:tcBorders>
              <w:top w:val="single" w:sz="8"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1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08" w:right="-65" w:firstLine="0"/>
            </w:pPr>
            <w:r>
              <w:rPr>
                <w:rFonts w:ascii="Yu Gothic" w:eastAsia="Yu Gothic" w:hAnsi="Yu Gothic" w:cs="Yu Gothic"/>
                <w:sz w:val="20"/>
              </w:rPr>
              <w:t>Э</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Р</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8"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8" w:space="0" w:color="000000"/>
              <w:left w:val="single" w:sz="12" w:space="0" w:color="000000"/>
              <w:bottom w:val="single" w:sz="4" w:space="0" w:color="000000"/>
              <w:right w:val="single" w:sz="4" w:space="0" w:color="000000"/>
            </w:tcBorders>
          </w:tcPr>
          <w:p w:rsidR="004C60DE" w:rsidRDefault="00B8695E">
            <w:pPr>
              <w:spacing w:after="0" w:line="259" w:lineRule="auto"/>
              <w:ind w:left="50" w:right="0" w:firstLine="0"/>
            </w:pPr>
            <w:r>
              <w:rPr>
                <w:rFonts w:ascii="Yu Gothic" w:eastAsia="Yu Gothic" w:hAnsi="Yu Gothic" w:cs="Yu Gothic"/>
                <w:b/>
                <w:sz w:val="18"/>
              </w:rPr>
              <w:t xml:space="preserve">32 </w:t>
            </w:r>
          </w:p>
        </w:tc>
        <w:tc>
          <w:tcPr>
            <w:tcW w:w="425"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8"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18 </w:t>
            </w:r>
          </w:p>
        </w:tc>
        <w:tc>
          <w:tcPr>
            <w:tcW w:w="430" w:type="dxa"/>
            <w:tcBorders>
              <w:top w:val="single" w:sz="8"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46"/>
        </w:trPr>
        <w:tc>
          <w:tcPr>
            <w:tcW w:w="50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2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5"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65" w:firstLine="0"/>
            </w:pPr>
            <w:r>
              <w:rPr>
                <w:rFonts w:ascii="Yu Gothic" w:eastAsia="Yu Gothic" w:hAnsi="Yu Gothic" w:cs="Yu Gothic"/>
                <w:sz w:val="20"/>
              </w:rPr>
              <w:t>Э</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Р</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17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43"/>
        </w:trPr>
        <w:tc>
          <w:tcPr>
            <w:tcW w:w="50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3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46" w:firstLine="0"/>
            </w:pPr>
            <w:r>
              <w:rPr>
                <w:rFonts w:ascii="Yu Gothic" w:eastAsia="Yu Gothic" w:hAnsi="Yu Gothic" w:cs="Yu Gothic"/>
                <w:sz w:val="18"/>
              </w:rPr>
              <w:t>Э</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Р</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17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46"/>
        </w:trPr>
        <w:tc>
          <w:tcPr>
            <w:tcW w:w="50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4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jc w:val="left"/>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46" w:firstLine="0"/>
            </w:pPr>
            <w:r>
              <w:rPr>
                <w:rFonts w:ascii="Yu Gothic" w:eastAsia="Yu Gothic" w:hAnsi="Yu Gothic" w:cs="Yu Gothic"/>
                <w:sz w:val="18"/>
              </w:rPr>
              <w:t>Э</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Р</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17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43"/>
        </w:trPr>
        <w:tc>
          <w:tcPr>
            <w:tcW w:w="50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5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46" w:firstLine="0"/>
            </w:pPr>
            <w:r>
              <w:rPr>
                <w:rFonts w:ascii="Yu Gothic" w:eastAsia="Yu Gothic" w:hAnsi="Yu Gothic" w:cs="Yu Gothic"/>
                <w:sz w:val="18"/>
              </w:rPr>
              <w:t>Э</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Р</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17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46"/>
        </w:trPr>
        <w:tc>
          <w:tcPr>
            <w:tcW w:w="50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6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46" w:firstLine="0"/>
            </w:pPr>
            <w:r>
              <w:rPr>
                <w:rFonts w:ascii="Yu Gothic" w:eastAsia="Yu Gothic" w:hAnsi="Yu Gothic" w:cs="Yu Gothic"/>
                <w:sz w:val="18"/>
              </w:rPr>
              <w:t>Э</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Э</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17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46"/>
        </w:trPr>
        <w:tc>
          <w:tcPr>
            <w:tcW w:w="50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7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46" w:firstLine="0"/>
            </w:pPr>
            <w:r>
              <w:rPr>
                <w:rFonts w:ascii="Yu Gothic" w:eastAsia="Yu Gothic" w:hAnsi="Yu Gothic" w:cs="Yu Gothic"/>
                <w:sz w:val="18"/>
              </w:rPr>
              <w:t>Э</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Э</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0"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3" w:right="0"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center"/>
            </w:pPr>
            <w:r>
              <w:rPr>
                <w:rFonts w:ascii="Yu Gothic" w:eastAsia="Yu Gothic" w:hAnsi="Yu Gothic" w:cs="Yu Gothic"/>
                <w:b/>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20" w:right="0" w:firstLine="0"/>
              <w:jc w:val="left"/>
            </w:pPr>
            <w:r>
              <w:rPr>
                <w:rFonts w:ascii="Yu Gothic" w:eastAsia="Yu Gothic" w:hAnsi="Yu Gothic" w:cs="Yu Gothic"/>
                <w:b/>
                <w:sz w:val="16"/>
              </w:rPr>
              <w:t xml:space="preserve">17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52 </w:t>
            </w:r>
          </w:p>
        </w:tc>
      </w:tr>
      <w:tr w:rsidR="004C60DE">
        <w:trPr>
          <w:trHeight w:val="353"/>
        </w:trPr>
        <w:tc>
          <w:tcPr>
            <w:tcW w:w="504" w:type="dxa"/>
            <w:tcBorders>
              <w:top w:val="single" w:sz="4" w:space="0" w:color="000000"/>
              <w:left w:val="single" w:sz="12" w:space="0" w:color="000000"/>
              <w:bottom w:val="single" w:sz="12"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8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20"/>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110"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2" w:right="0" w:firstLine="0"/>
              <w:jc w:val="left"/>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1"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4" w:right="0" w:firstLine="0"/>
              <w:jc w:val="center"/>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49" w:right="0" w:firstLine="0"/>
              <w:jc w:val="center"/>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7"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9" w:right="0" w:firstLine="0"/>
              <w:jc w:val="center"/>
            </w:pPr>
            <w:r>
              <w:rPr>
                <w:rFonts w:ascii="Yu Gothic" w:eastAsia="Yu Gothic" w:hAnsi="Yu Gothic" w:cs="Yu Gothic"/>
                <w:sz w:val="20"/>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8" w:right="-14" w:firstLine="0"/>
            </w:pPr>
            <w:r>
              <w:rPr>
                <w:rFonts w:ascii="Yu Gothic" w:eastAsia="Yu Gothic" w:hAnsi="Yu Gothic" w:cs="Yu Gothic"/>
                <w:sz w:val="20"/>
              </w:rPr>
              <w:t>Р</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8" w:right="-17" w:firstLine="0"/>
            </w:pPr>
            <w:r>
              <w:rPr>
                <w:rFonts w:ascii="Yu Gothic" w:eastAsia="Yu Gothic" w:hAnsi="Yu Gothic" w:cs="Yu Gothic"/>
                <w:sz w:val="20"/>
              </w:rPr>
              <w:t>И</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8" w:right="-14" w:firstLine="0"/>
            </w:pPr>
            <w:r>
              <w:rPr>
                <w:rFonts w:ascii="Yu Gothic" w:eastAsia="Yu Gothic" w:hAnsi="Yu Gothic" w:cs="Yu Gothic"/>
                <w:sz w:val="20"/>
              </w:rPr>
              <w:t>И</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8"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60"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2" w:right="0" w:firstLine="0"/>
            </w:pPr>
            <w:r>
              <w:rPr>
                <w:rFonts w:ascii="Yu Gothic" w:eastAsia="Yu Gothic" w:hAnsi="Yu Gothic" w:cs="Yu Gothic"/>
                <w:sz w:val="18"/>
              </w:rPr>
              <w:t xml:space="preserve"> =</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108" w:right="0" w:firstLine="0"/>
            </w:pPr>
            <w:r>
              <w:rPr>
                <w:rFonts w:ascii="Yu Gothic" w:eastAsia="Yu Gothic" w:hAnsi="Yu Gothic" w:cs="Yu Gothic"/>
                <w:sz w:val="18"/>
              </w:rPr>
              <w:t>=</w:t>
            </w:r>
          </w:p>
        </w:tc>
        <w:tc>
          <w:tcPr>
            <w:tcW w:w="242"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40" w:type="dxa"/>
            <w:tcBorders>
              <w:top w:val="single" w:sz="4" w:space="0" w:color="000000"/>
              <w:left w:val="single" w:sz="4" w:space="0" w:color="000000"/>
              <w:bottom w:val="single" w:sz="12" w:space="0" w:color="000000"/>
              <w:right w:val="single" w:sz="4" w:space="0" w:color="000000"/>
            </w:tcBorders>
          </w:tcPr>
          <w:p w:rsidR="004C60DE" w:rsidRDefault="00B8695E">
            <w:pPr>
              <w:spacing w:after="0" w:line="259" w:lineRule="auto"/>
              <w:ind w:left="-5" w:right="0" w:firstLine="0"/>
            </w:pPr>
            <w:r>
              <w:rPr>
                <w:rFonts w:ascii="Yu Gothic" w:eastAsia="Yu Gothic" w:hAnsi="Yu Gothic" w:cs="Yu Gothic"/>
                <w:sz w:val="18"/>
              </w:rPr>
              <w:t xml:space="preserve"> =</w:t>
            </w:r>
          </w:p>
        </w:tc>
        <w:tc>
          <w:tcPr>
            <w:tcW w:w="269" w:type="dxa"/>
            <w:tcBorders>
              <w:top w:val="single" w:sz="4" w:space="0" w:color="000000"/>
              <w:left w:val="single" w:sz="4" w:space="0" w:color="000000"/>
              <w:bottom w:val="single" w:sz="12" w:space="0" w:color="000000"/>
              <w:right w:val="single" w:sz="12" w:space="0" w:color="000000"/>
            </w:tcBorders>
          </w:tcPr>
          <w:p w:rsidR="004C60DE" w:rsidRDefault="00B8695E">
            <w:pPr>
              <w:spacing w:after="0" w:line="259" w:lineRule="auto"/>
              <w:ind w:left="-2" w:right="0" w:firstLine="0"/>
            </w:pPr>
            <w:r>
              <w:rPr>
                <w:rFonts w:ascii="Yu Gothic" w:eastAsia="Yu Gothic" w:hAnsi="Yu Gothic" w:cs="Yu Gothic"/>
                <w:sz w:val="18"/>
              </w:rPr>
              <w:t xml:space="preserve"> = </w:t>
            </w:r>
          </w:p>
        </w:tc>
        <w:tc>
          <w:tcPr>
            <w:tcW w:w="374" w:type="dxa"/>
            <w:tcBorders>
              <w:top w:val="single" w:sz="4" w:space="0" w:color="000000"/>
              <w:left w:val="single" w:sz="12" w:space="0" w:color="000000"/>
              <w:bottom w:val="single" w:sz="4" w:space="0" w:color="000000"/>
              <w:right w:val="single" w:sz="4" w:space="0" w:color="000000"/>
            </w:tcBorders>
          </w:tcPr>
          <w:p w:rsidR="004C60DE" w:rsidRDefault="00B8695E">
            <w:pPr>
              <w:spacing w:after="0" w:line="259" w:lineRule="auto"/>
              <w:ind w:left="50" w:right="0" w:firstLine="0"/>
            </w:pPr>
            <w:r>
              <w:rPr>
                <w:rFonts w:ascii="Yu Gothic" w:eastAsia="Yu Gothic" w:hAnsi="Yu Gothic" w:cs="Yu Gothic"/>
                <w:b/>
                <w:sz w:val="18"/>
              </w:rPr>
              <w:t xml:space="preserve">33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4" w:right="0" w:firstLine="0"/>
              <w:jc w:val="center"/>
            </w:pPr>
            <w:r>
              <w:rPr>
                <w:rFonts w:ascii="Yu Gothic" w:eastAsia="Yu Gothic" w:hAnsi="Yu Gothic" w:cs="Yu Gothic"/>
                <w:b/>
                <w:sz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1 </w:t>
            </w:r>
          </w:p>
        </w:tc>
        <w:tc>
          <w:tcPr>
            <w:tcW w:w="425"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1" w:firstLine="0"/>
              <w:jc w:val="center"/>
            </w:pPr>
            <w:r>
              <w:rPr>
                <w:rFonts w:ascii="Yu Gothic" w:eastAsia="Yu Gothic" w:hAnsi="Yu Gothic" w:cs="Yu Gothic"/>
                <w:b/>
                <w:sz w:val="16"/>
              </w:rPr>
              <w:t xml:space="preserve">2 </w:t>
            </w:r>
          </w:p>
        </w:tc>
        <w:tc>
          <w:tcPr>
            <w:tcW w:w="422"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1" w:right="0" w:firstLine="0"/>
              <w:jc w:val="center"/>
            </w:pPr>
            <w:r>
              <w:rPr>
                <w:rFonts w:ascii="Yu Gothic" w:eastAsia="Yu Gothic" w:hAnsi="Yu Gothic" w:cs="Yu Gothic"/>
                <w:b/>
                <w:sz w:val="16"/>
              </w:rPr>
              <w:t xml:space="preserve">4 </w:t>
            </w:r>
          </w:p>
        </w:tc>
        <w:tc>
          <w:tcPr>
            <w:tcW w:w="430" w:type="dxa"/>
            <w:tcBorders>
              <w:top w:val="single" w:sz="4" w:space="0" w:color="000000"/>
              <w:left w:val="single" w:sz="4" w:space="0" w:color="000000"/>
              <w:bottom w:val="single" w:sz="4" w:space="0" w:color="000000"/>
              <w:right w:val="single" w:sz="12" w:space="0" w:color="000000"/>
            </w:tcBorders>
          </w:tcPr>
          <w:p w:rsidR="004C60DE" w:rsidRDefault="00B8695E">
            <w:pPr>
              <w:spacing w:after="0" w:line="259" w:lineRule="auto"/>
              <w:ind w:left="125" w:right="0" w:firstLine="0"/>
              <w:jc w:val="left"/>
            </w:pPr>
            <w:r>
              <w:rPr>
                <w:rFonts w:ascii="Yu Gothic" w:eastAsia="Yu Gothic" w:hAnsi="Yu Gothic" w:cs="Yu Gothic"/>
                <w:b/>
                <w:sz w:val="16"/>
              </w:rPr>
              <w:t xml:space="preserve">40 </w:t>
            </w:r>
          </w:p>
        </w:tc>
      </w:tr>
    </w:tbl>
    <w:p w:rsidR="004C60DE" w:rsidRDefault="00B8695E">
      <w:pPr>
        <w:spacing w:after="0" w:line="259" w:lineRule="auto"/>
        <w:ind w:left="0" w:right="0" w:firstLine="0"/>
        <w:jc w:val="left"/>
      </w:pPr>
      <w:r>
        <w:rPr>
          <w:rFonts w:ascii="Courier New" w:eastAsia="Courier New" w:hAnsi="Courier New" w:cs="Courier New"/>
          <w:sz w:val="24"/>
        </w:rPr>
        <w:t xml:space="preserve"> </w:t>
      </w:r>
    </w:p>
    <w:p w:rsidR="004C60DE" w:rsidRDefault="00B8695E">
      <w:pPr>
        <w:spacing w:after="0" w:line="259" w:lineRule="auto"/>
        <w:ind w:left="0" w:right="0" w:firstLine="0"/>
        <w:jc w:val="left"/>
      </w:pPr>
      <w:r>
        <w:rPr>
          <w:rFonts w:ascii="Courier New" w:eastAsia="Courier New" w:hAnsi="Courier New" w:cs="Courier New"/>
          <w:sz w:val="24"/>
        </w:rPr>
        <w:t xml:space="preserve"> </w:t>
      </w:r>
    </w:p>
    <w:p w:rsidR="004C60DE" w:rsidRDefault="00B8695E">
      <w:pPr>
        <w:spacing w:after="0" w:line="259" w:lineRule="auto"/>
        <w:ind w:left="0" w:right="0" w:firstLine="0"/>
        <w:jc w:val="left"/>
      </w:pPr>
      <w:r>
        <w:rPr>
          <w:rFonts w:ascii="Courier New" w:eastAsia="Courier New" w:hAnsi="Courier New" w:cs="Courier New"/>
          <w:sz w:val="24"/>
        </w:rPr>
        <w:t xml:space="preserve"> </w:t>
      </w:r>
    </w:p>
    <w:p w:rsidR="004C60DE" w:rsidRDefault="00B8695E">
      <w:pPr>
        <w:spacing w:after="0" w:line="259" w:lineRule="auto"/>
        <w:ind w:left="0" w:right="0" w:firstLine="0"/>
      </w:pPr>
      <w:r>
        <w:rPr>
          <w:rFonts w:ascii="Yu Gothic" w:eastAsia="Yu Gothic" w:hAnsi="Yu Gothic" w:cs="Yu Gothic"/>
          <w:sz w:val="24"/>
        </w:rPr>
        <w:t xml:space="preserve"> </w:t>
      </w:r>
    </w:p>
    <w:tbl>
      <w:tblPr>
        <w:tblStyle w:val="TableGrid"/>
        <w:tblW w:w="7010" w:type="dxa"/>
        <w:tblInd w:w="-108" w:type="dxa"/>
        <w:tblCellMar>
          <w:top w:w="62" w:type="dxa"/>
          <w:left w:w="108" w:type="dxa"/>
          <w:right w:w="115" w:type="dxa"/>
        </w:tblCellMar>
        <w:tblLook w:val="04A0" w:firstRow="1" w:lastRow="0" w:firstColumn="1" w:lastColumn="0" w:noHBand="0" w:noVBand="1"/>
      </w:tblPr>
      <w:tblGrid>
        <w:gridCol w:w="1769"/>
        <w:gridCol w:w="4250"/>
        <w:gridCol w:w="991"/>
      </w:tblGrid>
      <w:tr w:rsidR="004C60DE">
        <w:trPr>
          <w:trHeight w:val="413"/>
        </w:trPr>
        <w:tc>
          <w:tcPr>
            <w:tcW w:w="17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b/>
                <w:sz w:val="24"/>
              </w:rPr>
              <w:lastRenderedPageBreak/>
              <w:t xml:space="preserve"> </w:t>
            </w:r>
          </w:p>
        </w:tc>
        <w:tc>
          <w:tcPr>
            <w:tcW w:w="42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4"/>
              </w:rPr>
              <w:t xml:space="preserve">Каникулы </w:t>
            </w:r>
          </w:p>
        </w:tc>
        <w:tc>
          <w:tcPr>
            <w:tcW w:w="99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rFonts w:ascii="Yu Gothic" w:eastAsia="Yu Gothic" w:hAnsi="Yu Gothic" w:cs="Yu Gothic"/>
                <w:sz w:val="24"/>
              </w:rPr>
              <w:t xml:space="preserve">= </w:t>
            </w:r>
          </w:p>
        </w:tc>
      </w:tr>
      <w:tr w:rsidR="004C60DE">
        <w:trPr>
          <w:trHeight w:val="410"/>
        </w:trPr>
        <w:tc>
          <w:tcPr>
            <w:tcW w:w="1769"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b/>
                <w:sz w:val="24"/>
              </w:rPr>
              <w:t xml:space="preserve"> </w:t>
            </w:r>
          </w:p>
        </w:tc>
        <w:tc>
          <w:tcPr>
            <w:tcW w:w="4250"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sz w:val="24"/>
              </w:rPr>
              <w:t xml:space="preserve">Итоговая аттестация </w:t>
            </w:r>
          </w:p>
        </w:tc>
        <w:tc>
          <w:tcPr>
            <w:tcW w:w="991" w:type="dxa"/>
            <w:tcBorders>
              <w:top w:val="single" w:sz="4" w:space="0" w:color="000000"/>
              <w:left w:val="single" w:sz="4" w:space="0" w:color="000000"/>
              <w:bottom w:val="single" w:sz="4" w:space="0" w:color="000000"/>
              <w:right w:val="single" w:sz="4" w:space="0" w:color="000000"/>
            </w:tcBorders>
          </w:tcPr>
          <w:p w:rsidR="004C60DE" w:rsidRDefault="00B8695E">
            <w:pPr>
              <w:spacing w:after="0" w:line="259" w:lineRule="auto"/>
              <w:ind w:left="0" w:right="0" w:firstLine="0"/>
              <w:jc w:val="left"/>
            </w:pPr>
            <w:r>
              <w:rPr>
                <w:rFonts w:ascii="Yu Gothic" w:eastAsia="Yu Gothic" w:hAnsi="Yu Gothic" w:cs="Yu Gothic"/>
                <w:sz w:val="24"/>
              </w:rPr>
              <w:t xml:space="preserve">И </w:t>
            </w:r>
          </w:p>
        </w:tc>
      </w:tr>
    </w:tbl>
    <w:p w:rsidR="004C60DE" w:rsidRDefault="004C60DE">
      <w:pPr>
        <w:sectPr w:rsidR="004C60DE">
          <w:headerReference w:type="even" r:id="rId26"/>
          <w:headerReference w:type="default" r:id="rId27"/>
          <w:headerReference w:type="first" r:id="rId28"/>
          <w:pgSz w:w="16841" w:h="11899" w:orient="landscape"/>
          <w:pgMar w:top="72" w:right="1116" w:bottom="1142" w:left="984" w:header="720" w:footer="720" w:gutter="0"/>
          <w:cols w:space="720"/>
        </w:sectPr>
      </w:pPr>
    </w:p>
    <w:p w:rsidR="004C60DE" w:rsidRPr="009A68D8" w:rsidRDefault="00B8695E">
      <w:pPr>
        <w:spacing w:after="15"/>
        <w:ind w:left="485" w:right="0"/>
        <w:jc w:val="left"/>
        <w:rPr>
          <w:lang w:val="ru-RU"/>
        </w:rPr>
      </w:pPr>
      <w:r>
        <w:rPr>
          <w:b/>
        </w:rPr>
        <w:lastRenderedPageBreak/>
        <w:t>V</w:t>
      </w:r>
      <w:r w:rsidRPr="009A68D8">
        <w:rPr>
          <w:b/>
          <w:lang w:val="ru-RU"/>
        </w:rPr>
        <w:t>.</w:t>
      </w:r>
      <w:r w:rsidRPr="009A68D8">
        <w:rPr>
          <w:rFonts w:ascii="Arial" w:eastAsia="Arial" w:hAnsi="Arial" w:cs="Arial"/>
          <w:b/>
          <w:lang w:val="ru-RU"/>
        </w:rPr>
        <w:t xml:space="preserve"> </w:t>
      </w:r>
      <w:r w:rsidRPr="009A68D8">
        <w:rPr>
          <w:rFonts w:ascii="Arial" w:eastAsia="Arial" w:hAnsi="Arial" w:cs="Arial"/>
          <w:b/>
          <w:lang w:val="ru-RU"/>
        </w:rPr>
        <w:tab/>
      </w:r>
      <w:r w:rsidRPr="009A68D8">
        <w:rPr>
          <w:b/>
          <w:lang w:val="ru-RU"/>
        </w:rPr>
        <w:t xml:space="preserve">Содержание дополнительной предпрофессиональной общеобразовательной программы в области музыкального искусства «Народные инструменты». </w:t>
      </w:r>
    </w:p>
    <w:p w:rsidR="004C60DE" w:rsidRPr="009A68D8" w:rsidRDefault="00B8695E">
      <w:pPr>
        <w:ind w:left="475" w:right="0" w:firstLine="341"/>
        <w:rPr>
          <w:lang w:val="ru-RU"/>
        </w:rPr>
      </w:pPr>
      <w:r w:rsidRPr="009A68D8">
        <w:rPr>
          <w:lang w:val="ru-RU"/>
        </w:rPr>
        <w:t xml:space="preserve">Содержание ДПОП «Народные инструменты» представлено в рабочих программах учебных предметов: </w:t>
      </w:r>
    </w:p>
    <w:p w:rsidR="004C60DE" w:rsidRPr="009A68D8" w:rsidRDefault="00B8695E">
      <w:pPr>
        <w:spacing w:after="15"/>
        <w:ind w:left="826" w:right="0"/>
        <w:jc w:val="left"/>
        <w:rPr>
          <w:lang w:val="ru-RU"/>
        </w:rPr>
      </w:pPr>
      <w:r w:rsidRPr="009A68D8">
        <w:rPr>
          <w:b/>
          <w:lang w:val="ru-RU"/>
        </w:rPr>
        <w:t xml:space="preserve">ПО.01. «Музыкальное исполнительство» </w:t>
      </w:r>
    </w:p>
    <w:p w:rsidR="004C60DE" w:rsidRPr="009A68D8" w:rsidRDefault="00B8695E">
      <w:pPr>
        <w:spacing w:after="26"/>
        <w:ind w:left="826" w:right="0"/>
        <w:rPr>
          <w:lang w:val="ru-RU"/>
        </w:rPr>
      </w:pPr>
      <w:r w:rsidRPr="009A68D8">
        <w:rPr>
          <w:lang w:val="ru-RU"/>
        </w:rPr>
        <w:t xml:space="preserve">ПО.01.УП.01 «Специальность» </w:t>
      </w:r>
    </w:p>
    <w:p w:rsidR="004C60DE" w:rsidRPr="009A68D8" w:rsidRDefault="00B8695E">
      <w:pPr>
        <w:spacing w:after="36"/>
        <w:ind w:left="826" w:right="0"/>
        <w:rPr>
          <w:lang w:val="ru-RU"/>
        </w:rPr>
      </w:pPr>
      <w:r w:rsidRPr="009A68D8">
        <w:rPr>
          <w:lang w:val="ru-RU"/>
        </w:rPr>
        <w:t xml:space="preserve">ПО.01.УП.02 «Ансамбль» </w:t>
      </w:r>
    </w:p>
    <w:p w:rsidR="004C60DE" w:rsidRPr="009A68D8" w:rsidRDefault="00B8695E">
      <w:pPr>
        <w:spacing w:after="36"/>
        <w:ind w:left="826" w:right="0"/>
        <w:rPr>
          <w:lang w:val="ru-RU"/>
        </w:rPr>
      </w:pPr>
      <w:r w:rsidRPr="009A68D8">
        <w:rPr>
          <w:lang w:val="ru-RU"/>
        </w:rPr>
        <w:t xml:space="preserve">ПО.01.УП.03 «Фортепиано» </w:t>
      </w:r>
    </w:p>
    <w:p w:rsidR="004C60DE" w:rsidRPr="009A68D8" w:rsidRDefault="00B8695E">
      <w:pPr>
        <w:ind w:left="826" w:right="0"/>
        <w:rPr>
          <w:lang w:val="ru-RU"/>
        </w:rPr>
      </w:pPr>
      <w:r w:rsidRPr="009A68D8">
        <w:rPr>
          <w:lang w:val="ru-RU"/>
        </w:rPr>
        <w:t xml:space="preserve">ПО.01.УП.04 «Хоровой класс» </w:t>
      </w:r>
    </w:p>
    <w:p w:rsidR="004C60DE" w:rsidRPr="009A68D8" w:rsidRDefault="00B8695E">
      <w:pPr>
        <w:spacing w:after="15"/>
        <w:ind w:left="826" w:right="0"/>
        <w:jc w:val="left"/>
        <w:rPr>
          <w:lang w:val="ru-RU"/>
        </w:rPr>
      </w:pPr>
      <w:r w:rsidRPr="009A68D8">
        <w:rPr>
          <w:b/>
          <w:lang w:val="ru-RU"/>
        </w:rPr>
        <w:t xml:space="preserve">ПО.02 «Теория и история музыки» </w:t>
      </w:r>
    </w:p>
    <w:p w:rsidR="004C60DE" w:rsidRPr="009A68D8" w:rsidRDefault="00B8695E">
      <w:pPr>
        <w:ind w:left="826" w:right="0"/>
        <w:rPr>
          <w:lang w:val="ru-RU"/>
        </w:rPr>
      </w:pPr>
      <w:r w:rsidRPr="009A68D8">
        <w:rPr>
          <w:lang w:val="ru-RU"/>
        </w:rPr>
        <w:t xml:space="preserve">ПО.02.УП.01 «Сольфеджио» </w:t>
      </w:r>
    </w:p>
    <w:p w:rsidR="004C60DE" w:rsidRPr="009A68D8" w:rsidRDefault="00B8695E">
      <w:pPr>
        <w:ind w:left="826" w:right="0"/>
        <w:rPr>
          <w:lang w:val="ru-RU"/>
        </w:rPr>
      </w:pPr>
      <w:r w:rsidRPr="009A68D8">
        <w:rPr>
          <w:lang w:val="ru-RU"/>
        </w:rPr>
        <w:t xml:space="preserve">ПО.02.УП.02 «Слушание музыки» </w:t>
      </w:r>
    </w:p>
    <w:p w:rsidR="004C60DE" w:rsidRPr="009A68D8" w:rsidRDefault="00B8695E">
      <w:pPr>
        <w:ind w:left="826" w:right="141"/>
        <w:rPr>
          <w:lang w:val="ru-RU"/>
        </w:rPr>
      </w:pPr>
      <w:r w:rsidRPr="009A68D8">
        <w:rPr>
          <w:lang w:val="ru-RU"/>
        </w:rPr>
        <w:t xml:space="preserve">ПО.02.УП.03 «Музыкальная литература (зарубежная, отечественная)» </w:t>
      </w:r>
      <w:r w:rsidRPr="009A68D8">
        <w:rPr>
          <w:b/>
          <w:lang w:val="ru-RU"/>
        </w:rPr>
        <w:t xml:space="preserve">В.00 Вариативная часть  </w:t>
      </w:r>
    </w:p>
    <w:p w:rsidR="004C60DE" w:rsidRPr="009A68D8" w:rsidRDefault="00B8695E">
      <w:pPr>
        <w:ind w:left="826" w:right="0"/>
        <w:rPr>
          <w:lang w:val="ru-RU"/>
        </w:rPr>
      </w:pPr>
      <w:r w:rsidRPr="009A68D8">
        <w:rPr>
          <w:lang w:val="ru-RU"/>
        </w:rPr>
        <w:t xml:space="preserve">В.01.УП.01 «Оркестровый класс» (Ансамбль) </w:t>
      </w:r>
    </w:p>
    <w:p w:rsidR="004C60DE" w:rsidRPr="009A68D8" w:rsidRDefault="00B8695E">
      <w:pPr>
        <w:ind w:left="826" w:right="0"/>
        <w:rPr>
          <w:lang w:val="ru-RU"/>
        </w:rPr>
      </w:pPr>
      <w:r w:rsidRPr="009A68D8">
        <w:rPr>
          <w:lang w:val="ru-RU"/>
        </w:rPr>
        <w:t xml:space="preserve">В.02.УП.02» «Элементарная теория музыки» </w:t>
      </w:r>
    </w:p>
    <w:p w:rsidR="004C60DE" w:rsidRPr="009A68D8" w:rsidRDefault="00B8695E">
      <w:pPr>
        <w:ind w:left="826" w:right="0"/>
        <w:rPr>
          <w:lang w:val="ru-RU"/>
        </w:rPr>
      </w:pPr>
      <w:r w:rsidRPr="009A68D8">
        <w:rPr>
          <w:lang w:val="ru-RU"/>
        </w:rPr>
        <w:t xml:space="preserve">В.03.УП.03 «Дополнительный инструмент» (фортепиано) </w:t>
      </w:r>
    </w:p>
    <w:p w:rsidR="004C60DE" w:rsidRPr="009A68D8" w:rsidRDefault="00B8695E">
      <w:pPr>
        <w:ind w:left="475" w:right="0" w:firstLine="1079"/>
        <w:rPr>
          <w:lang w:val="ru-RU"/>
        </w:rPr>
      </w:pPr>
      <w:r>
        <w:rPr>
          <w:b/>
        </w:rPr>
        <w:t>VI</w:t>
      </w:r>
      <w:r w:rsidRPr="009A68D8">
        <w:rPr>
          <w:b/>
          <w:lang w:val="ru-RU"/>
        </w:rPr>
        <w:t>.</w:t>
      </w:r>
      <w:r w:rsidRPr="009A68D8">
        <w:rPr>
          <w:rFonts w:ascii="Arial" w:eastAsia="Arial" w:hAnsi="Arial" w:cs="Arial"/>
          <w:b/>
          <w:lang w:val="ru-RU"/>
        </w:rPr>
        <w:t xml:space="preserve"> </w:t>
      </w:r>
      <w:r w:rsidRPr="009A68D8">
        <w:rPr>
          <w:b/>
          <w:lang w:val="ru-RU"/>
        </w:rPr>
        <w:t xml:space="preserve">Система и критерии оценок результатов освоения обучающимися программы «Народные инструменты» </w:t>
      </w:r>
      <w:r w:rsidRPr="009A68D8">
        <w:rPr>
          <w:lang w:val="ru-RU"/>
        </w:rPr>
        <w:t xml:space="preserve">Оценка качества реализации образовательной программы включает в себя </w:t>
      </w:r>
      <w:r w:rsidRPr="009A68D8">
        <w:rPr>
          <w:u w:val="single" w:color="000000"/>
          <w:lang w:val="ru-RU"/>
        </w:rPr>
        <w:t>текущий</w:t>
      </w:r>
      <w:r w:rsidRPr="009A68D8">
        <w:rPr>
          <w:lang w:val="ru-RU"/>
        </w:rPr>
        <w:t xml:space="preserve"> контроль успеваемости, </w:t>
      </w:r>
      <w:r w:rsidRPr="009A68D8">
        <w:rPr>
          <w:u w:val="single" w:color="000000"/>
          <w:lang w:val="ru-RU"/>
        </w:rPr>
        <w:t>промежуточную</w:t>
      </w:r>
      <w:r w:rsidRPr="009A68D8">
        <w:rPr>
          <w:lang w:val="ru-RU"/>
        </w:rPr>
        <w:t xml:space="preserve"> и </w:t>
      </w:r>
      <w:r w:rsidRPr="009A68D8">
        <w:rPr>
          <w:u w:val="single" w:color="000000"/>
          <w:lang w:val="ru-RU"/>
        </w:rPr>
        <w:t>итоговую</w:t>
      </w:r>
      <w:r w:rsidRPr="009A68D8">
        <w:rPr>
          <w:lang w:val="ru-RU"/>
        </w:rPr>
        <w:t xml:space="preserve"> аттестацию обучающихся. </w:t>
      </w:r>
    </w:p>
    <w:p w:rsidR="004C60DE" w:rsidRPr="009A68D8" w:rsidRDefault="00B8695E">
      <w:pPr>
        <w:ind w:left="475" w:right="0" w:firstLine="780"/>
        <w:rPr>
          <w:lang w:val="ru-RU"/>
        </w:rPr>
      </w:pPr>
      <w:r w:rsidRPr="009A68D8">
        <w:rPr>
          <w:lang w:val="ru-RU"/>
        </w:rPr>
        <w:t xml:space="preserve">Текущему контролю успеваемости подлежат учащиеся всех классов школы. </w:t>
      </w:r>
    </w:p>
    <w:p w:rsidR="004C60DE" w:rsidRDefault="00B8695E">
      <w:pPr>
        <w:ind w:left="1265" w:right="0"/>
      </w:pPr>
      <w:r>
        <w:t xml:space="preserve">Текущий контроль направлен: </w:t>
      </w:r>
    </w:p>
    <w:p w:rsidR="004C60DE" w:rsidRDefault="00B8695E">
      <w:pPr>
        <w:numPr>
          <w:ilvl w:val="0"/>
          <w:numId w:val="10"/>
        </w:numPr>
        <w:spacing w:after="27"/>
        <w:ind w:left="1458" w:right="0" w:hanging="982"/>
      </w:pPr>
      <w:r>
        <w:t xml:space="preserve">на поддержание учебной дисциплины, </w:t>
      </w:r>
    </w:p>
    <w:p w:rsidR="004C60DE" w:rsidRPr="009A68D8" w:rsidRDefault="00B8695E">
      <w:pPr>
        <w:numPr>
          <w:ilvl w:val="0"/>
          <w:numId w:val="10"/>
        </w:numPr>
        <w:ind w:left="1458" w:right="0" w:hanging="982"/>
        <w:rPr>
          <w:lang w:val="ru-RU"/>
        </w:rPr>
      </w:pPr>
      <w:r w:rsidRPr="009A68D8">
        <w:rPr>
          <w:lang w:val="ru-RU"/>
        </w:rPr>
        <w:t xml:space="preserve">на выявление отношения учащегося к изучаемому предмету, </w:t>
      </w:r>
    </w:p>
    <w:p w:rsidR="004C60DE" w:rsidRPr="009A68D8" w:rsidRDefault="00B8695E">
      <w:pPr>
        <w:numPr>
          <w:ilvl w:val="0"/>
          <w:numId w:val="10"/>
        </w:numPr>
        <w:ind w:left="1458" w:right="0" w:hanging="982"/>
        <w:rPr>
          <w:lang w:val="ru-RU"/>
        </w:rPr>
      </w:pPr>
      <w:r w:rsidRPr="009A68D8">
        <w:rPr>
          <w:lang w:val="ru-RU"/>
        </w:rPr>
        <w:t xml:space="preserve">на организацию регулярных домашних занятий, </w:t>
      </w:r>
    </w:p>
    <w:p w:rsidR="004C60DE" w:rsidRPr="009A68D8" w:rsidRDefault="00B8695E">
      <w:pPr>
        <w:numPr>
          <w:ilvl w:val="0"/>
          <w:numId w:val="10"/>
        </w:numPr>
        <w:ind w:left="1458" w:right="0" w:hanging="982"/>
        <w:rPr>
          <w:lang w:val="ru-RU"/>
        </w:rPr>
      </w:pPr>
      <w:r w:rsidRPr="009A68D8">
        <w:rPr>
          <w:lang w:val="ru-RU"/>
        </w:rPr>
        <w:t>на повышение уровня освоения текущего учебного материала, -</w:t>
      </w:r>
      <w:r w:rsidRPr="009A68D8">
        <w:rPr>
          <w:rFonts w:ascii="Arial" w:eastAsia="Arial" w:hAnsi="Arial" w:cs="Arial"/>
          <w:lang w:val="ru-RU"/>
        </w:rPr>
        <w:t xml:space="preserve"> </w:t>
      </w:r>
      <w:r w:rsidRPr="009A68D8">
        <w:rPr>
          <w:lang w:val="ru-RU"/>
        </w:rPr>
        <w:t xml:space="preserve">имеет воспитательные цели и учитывает индивидуальные психологические особенности учащихся. </w:t>
      </w:r>
    </w:p>
    <w:p w:rsidR="004C60DE" w:rsidRPr="009A68D8" w:rsidRDefault="00B8695E">
      <w:pPr>
        <w:spacing w:after="1" w:line="238" w:lineRule="auto"/>
        <w:ind w:left="476" w:right="0" w:firstLine="780"/>
        <w:jc w:val="left"/>
        <w:rPr>
          <w:lang w:val="ru-RU"/>
        </w:rPr>
      </w:pPr>
      <w:r w:rsidRPr="009A68D8">
        <w:rPr>
          <w:lang w:val="ru-RU"/>
        </w:rPr>
        <w:t xml:space="preserve">Текущий контроль осуществляется преподавателем специальных дисциплин, проводится регулярно (каждый 2-3-й урок) в рамках расписания занятий учащегося, предполагает использование различных систем оценивания. На основании результатов текущего контроля выводятся четвертные, полугодовые, годовые оценки. Оценки текущего контроля успеваемости учащегося вносятся в журнал учета успеваемости и посещаемости, в дневник учащегося и в общешкольную ведомость (четвертные, полугодовые, годовые оценки). </w:t>
      </w:r>
    </w:p>
    <w:p w:rsidR="004C60DE" w:rsidRPr="009A68D8" w:rsidRDefault="00B8695E">
      <w:pPr>
        <w:ind w:left="477" w:right="0" w:firstLine="739"/>
        <w:rPr>
          <w:lang w:val="ru-RU"/>
        </w:rPr>
      </w:pPr>
      <w:r w:rsidRPr="009A68D8">
        <w:rPr>
          <w:lang w:val="ru-RU"/>
        </w:rPr>
        <w:t xml:space="preserve">Текущий контроль успеваемости учащихся проводится в счет аудиторного времени, предусмотренного на учебный предмет. Текущий контроль успеваемости оценивается по 5-балльной системе с использованием плюсов и минусов: </w:t>
      </w:r>
    </w:p>
    <w:p w:rsidR="004C60DE" w:rsidRPr="009A68D8" w:rsidRDefault="00B8695E">
      <w:pPr>
        <w:ind w:left="1225" w:right="0"/>
        <w:rPr>
          <w:lang w:val="ru-RU"/>
        </w:rPr>
      </w:pPr>
      <w:r w:rsidRPr="009A68D8">
        <w:rPr>
          <w:lang w:val="ru-RU"/>
        </w:rPr>
        <w:lastRenderedPageBreak/>
        <w:t xml:space="preserve">«5»; «5-» ; «4+»; «4»; «4-»; «3+»; «3»; «3-»; «2». </w:t>
      </w:r>
    </w:p>
    <w:p w:rsidR="004C60DE" w:rsidRPr="009A68D8" w:rsidRDefault="00B8695E">
      <w:pPr>
        <w:ind w:left="476" w:right="0" w:firstLine="739"/>
        <w:rPr>
          <w:lang w:val="ru-RU"/>
        </w:rPr>
      </w:pPr>
      <w:r w:rsidRPr="009A68D8">
        <w:rPr>
          <w:b/>
          <w:lang w:val="ru-RU"/>
        </w:rPr>
        <w:t xml:space="preserve">Промежуточная </w:t>
      </w:r>
      <w:r w:rsidRPr="009A68D8">
        <w:rPr>
          <w:lang w:val="ru-RU"/>
        </w:rPr>
        <w:t xml:space="preserve">аттестация проводится в форме контрольных уроков, зачетов и экзаменов. В рамках промежуточной аттестации в счет аудиторного времени, предусмотренного на учебный предмет, проводятся: </w:t>
      </w:r>
    </w:p>
    <w:p w:rsidR="004C60DE" w:rsidRPr="009A68D8" w:rsidRDefault="00B8695E">
      <w:pPr>
        <w:numPr>
          <w:ilvl w:val="0"/>
          <w:numId w:val="11"/>
        </w:numPr>
        <w:ind w:right="0"/>
        <w:rPr>
          <w:lang w:val="ru-RU"/>
        </w:rPr>
      </w:pPr>
      <w:r w:rsidRPr="009A68D8">
        <w:rPr>
          <w:lang w:val="ru-RU"/>
        </w:rPr>
        <w:t xml:space="preserve">контрольные уроки проводит преподаватель-предметник для выявления знаний, умений, навыков по предметам, как в групповых занятиях, так и по специализации (например: сдача части программы, викторина, практическая работа на групповых занятиях). Для теоретических дисциплин контрольные уроки проходят в форме письменной работы (опроса) и т.п., зачеты </w:t>
      </w:r>
    </w:p>
    <w:p w:rsidR="004C60DE" w:rsidRDefault="00B8695E">
      <w:pPr>
        <w:ind w:left="486" w:right="0"/>
      </w:pPr>
      <w:r>
        <w:t xml:space="preserve">(дифференцированные, недифференцированные); </w:t>
      </w:r>
    </w:p>
    <w:p w:rsidR="004C60DE" w:rsidRPr="009A68D8" w:rsidRDefault="00B8695E">
      <w:pPr>
        <w:numPr>
          <w:ilvl w:val="0"/>
          <w:numId w:val="11"/>
        </w:numPr>
        <w:ind w:right="0"/>
        <w:rPr>
          <w:lang w:val="ru-RU"/>
        </w:rPr>
      </w:pPr>
      <w:r w:rsidRPr="009A68D8">
        <w:rPr>
          <w:lang w:val="ru-RU"/>
        </w:rPr>
        <w:t xml:space="preserve">академические концерты - </w:t>
      </w:r>
      <w:r>
        <w:t>II</w:t>
      </w:r>
      <w:r w:rsidRPr="009A68D8">
        <w:rPr>
          <w:lang w:val="ru-RU"/>
        </w:rPr>
        <w:t xml:space="preserve"> и </w:t>
      </w:r>
      <w:r>
        <w:t>IV</w:t>
      </w:r>
      <w:r w:rsidRPr="009A68D8">
        <w:rPr>
          <w:lang w:val="ru-RU"/>
        </w:rPr>
        <w:t xml:space="preserve"> четверти (публичное прослушивание). </w:t>
      </w:r>
    </w:p>
    <w:p w:rsidR="004C60DE" w:rsidRPr="009A68D8" w:rsidRDefault="00B8695E">
      <w:pPr>
        <w:ind w:left="776" w:right="0" w:firstLine="840"/>
        <w:rPr>
          <w:lang w:val="ru-RU"/>
        </w:rPr>
      </w:pPr>
      <w:r w:rsidRPr="009A68D8">
        <w:rPr>
          <w:lang w:val="ru-RU"/>
        </w:rPr>
        <w:t xml:space="preserve">Академические концерты предполагают те же требования, что и зачеты (публичное выступление, наличие комиссии), но носят открытый характер; </w:t>
      </w:r>
    </w:p>
    <w:p w:rsidR="004C60DE" w:rsidRPr="009A68D8" w:rsidRDefault="00B8695E">
      <w:pPr>
        <w:ind w:left="776" w:right="0" w:firstLine="840"/>
        <w:rPr>
          <w:lang w:val="ru-RU"/>
        </w:rPr>
      </w:pPr>
      <w:r w:rsidRPr="009A68D8">
        <w:rPr>
          <w:lang w:val="ru-RU"/>
        </w:rPr>
        <w:t xml:space="preserve">-переводные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 </w:t>
      </w:r>
    </w:p>
    <w:p w:rsidR="004C60DE" w:rsidRPr="009A68D8" w:rsidRDefault="00B8695E">
      <w:pPr>
        <w:ind w:left="775" w:right="0" w:firstLine="840"/>
        <w:rPr>
          <w:lang w:val="ru-RU"/>
        </w:rPr>
      </w:pPr>
      <w:r w:rsidRPr="009A68D8">
        <w:rPr>
          <w:lang w:val="ru-RU"/>
        </w:rPr>
        <w:t xml:space="preserve">Все мероприятия промежуточной аттестации проводятся в присутствии комиссии, состоящей из преподавателей отделения, включают в себя элементы собеседования с учащимися и предполагают обязательное методическое обсуждение рекомендательного характера с применением системы оценок. </w:t>
      </w:r>
    </w:p>
    <w:p w:rsidR="004C60DE" w:rsidRPr="009A68D8" w:rsidRDefault="00B8695E">
      <w:pPr>
        <w:ind w:left="775" w:right="0" w:firstLine="840"/>
        <w:rPr>
          <w:lang w:val="ru-RU"/>
        </w:rPr>
      </w:pPr>
      <w:r w:rsidRPr="009A68D8">
        <w:rPr>
          <w:lang w:val="ru-RU"/>
        </w:rPr>
        <w:t xml:space="preserve">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w:t>
      </w:r>
      <w:r w:rsidRPr="009A68D8">
        <w:rPr>
          <w:vertAlign w:val="subscript"/>
          <w:lang w:val="ru-RU"/>
        </w:rPr>
        <w:t>В</w:t>
      </w:r>
      <w:r w:rsidRPr="009A68D8">
        <w:rPr>
          <w:lang w:val="ru-RU"/>
        </w:rPr>
        <w:t xml:space="preserve">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4C60DE" w:rsidRPr="009A68D8" w:rsidRDefault="00B8695E">
      <w:pPr>
        <w:ind w:left="775" w:right="0" w:firstLine="840"/>
        <w:rPr>
          <w:lang w:val="ru-RU"/>
        </w:rPr>
      </w:pPr>
      <w:r w:rsidRPr="009A68D8">
        <w:rPr>
          <w:lang w:val="ru-RU"/>
        </w:rPr>
        <w:t xml:space="preserve">По завершении изучения учебных предметов по итогам промежуточной аттестации обучающимся выставляется оценка, которая заносится в </w:t>
      </w:r>
      <w:r w:rsidR="009A68D8">
        <w:rPr>
          <w:lang w:val="ru-RU"/>
        </w:rPr>
        <w:t>свидетельство об окончании Школы</w:t>
      </w:r>
      <w:r w:rsidRPr="009A68D8">
        <w:rPr>
          <w:lang w:val="ru-RU"/>
        </w:rPr>
        <w:t xml:space="preserve">. </w:t>
      </w:r>
    </w:p>
    <w:p w:rsidR="004C60DE" w:rsidRPr="009A68D8" w:rsidRDefault="00B8695E">
      <w:pPr>
        <w:ind w:left="775" w:right="0" w:firstLine="840"/>
        <w:rPr>
          <w:lang w:val="ru-RU"/>
        </w:rPr>
      </w:pPr>
      <w:r w:rsidRPr="009A68D8">
        <w:rPr>
          <w:lang w:val="ru-RU"/>
        </w:rPr>
        <w:t xml:space="preserve">По окончании полугодий учебного года по каждому учебному предмету выставляются годовые оценки. Оценки могут выставляться и по окончании четверти. </w:t>
      </w:r>
    </w:p>
    <w:p w:rsidR="004C60DE" w:rsidRPr="009A68D8" w:rsidRDefault="00B8695E">
      <w:pPr>
        <w:ind w:left="775" w:right="0" w:firstLine="840"/>
        <w:rPr>
          <w:lang w:val="ru-RU"/>
        </w:rPr>
      </w:pPr>
      <w:r w:rsidRPr="009A68D8">
        <w:rPr>
          <w:lang w:val="ru-RU"/>
        </w:rPr>
        <w:t xml:space="preserve">Требования к содержанию итоговой аттестации обучающихся определяются ДШИ на основании ФГТ. </w:t>
      </w:r>
    </w:p>
    <w:p w:rsidR="004C60DE" w:rsidRPr="009A68D8" w:rsidRDefault="00B8695E">
      <w:pPr>
        <w:ind w:left="1224" w:right="0"/>
        <w:rPr>
          <w:lang w:val="ru-RU"/>
        </w:rPr>
      </w:pPr>
      <w:r w:rsidRPr="009A68D8">
        <w:rPr>
          <w:lang w:val="ru-RU"/>
        </w:rPr>
        <w:t xml:space="preserve">Итоговая аттестация проводится в форме выпускных экзаменов: </w:t>
      </w:r>
    </w:p>
    <w:p w:rsidR="004C60DE" w:rsidRPr="009A68D8" w:rsidRDefault="00B8695E">
      <w:pPr>
        <w:ind w:left="485" w:right="6223"/>
        <w:rPr>
          <w:lang w:val="ru-RU"/>
        </w:rPr>
      </w:pPr>
      <w:r w:rsidRPr="009A68D8">
        <w:rPr>
          <w:lang w:val="ru-RU"/>
        </w:rPr>
        <w:t>1)</w:t>
      </w:r>
      <w:r w:rsidRPr="009A68D8">
        <w:rPr>
          <w:rFonts w:ascii="Arial" w:eastAsia="Arial" w:hAnsi="Arial" w:cs="Arial"/>
          <w:lang w:val="ru-RU"/>
        </w:rPr>
        <w:t xml:space="preserve"> </w:t>
      </w:r>
      <w:r w:rsidRPr="009A68D8">
        <w:rPr>
          <w:rFonts w:ascii="Arial" w:eastAsia="Arial" w:hAnsi="Arial" w:cs="Arial"/>
          <w:lang w:val="ru-RU"/>
        </w:rPr>
        <w:tab/>
      </w:r>
      <w:r w:rsidRPr="009A68D8">
        <w:rPr>
          <w:lang w:val="ru-RU"/>
        </w:rPr>
        <w:t>Специальность; 2)</w:t>
      </w:r>
      <w:r w:rsidRPr="009A68D8">
        <w:rPr>
          <w:rFonts w:ascii="Arial" w:eastAsia="Arial" w:hAnsi="Arial" w:cs="Arial"/>
          <w:lang w:val="ru-RU"/>
        </w:rPr>
        <w:t xml:space="preserve"> </w:t>
      </w:r>
      <w:r w:rsidRPr="009A68D8">
        <w:rPr>
          <w:rFonts w:ascii="Arial" w:eastAsia="Arial" w:hAnsi="Arial" w:cs="Arial"/>
          <w:lang w:val="ru-RU"/>
        </w:rPr>
        <w:tab/>
      </w:r>
      <w:r w:rsidRPr="009A68D8">
        <w:rPr>
          <w:lang w:val="ru-RU"/>
        </w:rPr>
        <w:t xml:space="preserve">Сольфеджио; </w:t>
      </w:r>
    </w:p>
    <w:p w:rsidR="004C60DE" w:rsidRPr="009A68D8" w:rsidRDefault="00B8695E">
      <w:pPr>
        <w:tabs>
          <w:tab w:val="center" w:pos="593"/>
          <w:tab w:val="center" w:pos="4852"/>
        </w:tabs>
        <w:ind w:left="0" w:right="0" w:firstLine="0"/>
        <w:jc w:val="left"/>
        <w:rPr>
          <w:lang w:val="ru-RU"/>
        </w:rPr>
      </w:pPr>
      <w:r w:rsidRPr="009A68D8">
        <w:rPr>
          <w:rFonts w:ascii="Calibri" w:eastAsia="Calibri" w:hAnsi="Calibri" w:cs="Calibri"/>
          <w:sz w:val="22"/>
          <w:lang w:val="ru-RU"/>
        </w:rPr>
        <w:tab/>
      </w:r>
      <w:r w:rsidRPr="009A68D8">
        <w:rPr>
          <w:lang w:val="ru-RU"/>
        </w:rPr>
        <w:t>3)</w:t>
      </w:r>
      <w:r w:rsidRPr="009A68D8">
        <w:rPr>
          <w:rFonts w:ascii="Arial" w:eastAsia="Arial" w:hAnsi="Arial" w:cs="Arial"/>
          <w:lang w:val="ru-RU"/>
        </w:rPr>
        <w:t xml:space="preserve"> </w:t>
      </w:r>
      <w:r w:rsidRPr="009A68D8">
        <w:rPr>
          <w:rFonts w:ascii="Arial" w:eastAsia="Arial" w:hAnsi="Arial" w:cs="Arial"/>
          <w:lang w:val="ru-RU"/>
        </w:rPr>
        <w:tab/>
      </w:r>
      <w:r w:rsidRPr="009A68D8">
        <w:rPr>
          <w:lang w:val="ru-RU"/>
        </w:rPr>
        <w:t xml:space="preserve">Музыкальная литература (зарубежная, отечественная). </w:t>
      </w:r>
    </w:p>
    <w:p w:rsidR="004C60DE" w:rsidRPr="009A68D8" w:rsidRDefault="00B8695E">
      <w:pPr>
        <w:ind w:left="1225" w:right="0"/>
        <w:rPr>
          <w:lang w:val="ru-RU"/>
        </w:rPr>
      </w:pPr>
      <w:r w:rsidRPr="009A68D8">
        <w:rPr>
          <w:lang w:val="ru-RU"/>
        </w:rPr>
        <w:t xml:space="preserve">Могут быть предусмотрены следующие виды выпускных экзаменов: </w:t>
      </w:r>
    </w:p>
    <w:p w:rsidR="004C60DE" w:rsidRDefault="00B8695E">
      <w:pPr>
        <w:numPr>
          <w:ilvl w:val="0"/>
          <w:numId w:val="12"/>
        </w:numPr>
        <w:ind w:right="0" w:firstLine="739"/>
      </w:pPr>
      <w:r>
        <w:t xml:space="preserve">концерт (академический концерт); </w:t>
      </w:r>
    </w:p>
    <w:p w:rsidR="004C60DE" w:rsidRDefault="00B8695E">
      <w:pPr>
        <w:numPr>
          <w:ilvl w:val="0"/>
          <w:numId w:val="12"/>
        </w:numPr>
        <w:ind w:right="0" w:firstLine="739"/>
      </w:pPr>
      <w:r>
        <w:lastRenderedPageBreak/>
        <w:t xml:space="preserve">исполнение программы; </w:t>
      </w:r>
    </w:p>
    <w:p w:rsidR="004C60DE" w:rsidRDefault="00B8695E">
      <w:pPr>
        <w:numPr>
          <w:ilvl w:val="0"/>
          <w:numId w:val="12"/>
        </w:numPr>
        <w:ind w:right="0" w:firstLine="739"/>
      </w:pPr>
      <w:r>
        <w:t xml:space="preserve">письменный и устный ответ. </w:t>
      </w:r>
    </w:p>
    <w:p w:rsidR="004C60DE" w:rsidRPr="009A68D8" w:rsidRDefault="00B8695E">
      <w:pPr>
        <w:ind w:left="775" w:right="0" w:firstLine="821"/>
        <w:rPr>
          <w:lang w:val="ru-RU"/>
        </w:rPr>
      </w:pPr>
      <w:r w:rsidRPr="009A68D8">
        <w:rPr>
          <w:lang w:val="ru-RU"/>
        </w:rPr>
        <w:t xml:space="preserve">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 </w:t>
      </w:r>
    </w:p>
    <w:p w:rsidR="004C60DE" w:rsidRPr="009A68D8" w:rsidRDefault="00B8695E">
      <w:pPr>
        <w:ind w:left="775" w:right="0" w:firstLine="821"/>
        <w:rPr>
          <w:lang w:val="ru-RU"/>
        </w:rPr>
      </w:pPr>
      <w:r w:rsidRPr="009A68D8">
        <w:rPr>
          <w:lang w:val="ru-RU"/>
        </w:rPr>
        <w:t xml:space="preserve">Требования к выпускным экзаменам и критерии оценок итоговой аттестации определяются ДШИ самостоятельно в соответствии с ФГТ. </w:t>
      </w:r>
    </w:p>
    <w:p w:rsidR="004C60DE" w:rsidRPr="009A68D8" w:rsidRDefault="00B8695E">
      <w:pPr>
        <w:ind w:left="475" w:right="0" w:firstLine="900"/>
        <w:rPr>
          <w:lang w:val="ru-RU"/>
        </w:rPr>
      </w:pPr>
      <w:r w:rsidRPr="009A68D8">
        <w:rPr>
          <w:lang w:val="ru-RU"/>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4C60DE" w:rsidRPr="009A68D8" w:rsidRDefault="00B8695E">
      <w:pPr>
        <w:numPr>
          <w:ilvl w:val="0"/>
          <w:numId w:val="12"/>
        </w:numPr>
        <w:ind w:right="0" w:firstLine="739"/>
        <w:rPr>
          <w:lang w:val="ru-RU"/>
        </w:rPr>
      </w:pPr>
      <w:r w:rsidRPr="009A68D8">
        <w:rPr>
          <w:lang w:val="ru-RU"/>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r w:rsidRPr="009A68D8">
        <w:rPr>
          <w:rFonts w:ascii="Arial" w:eastAsia="Arial" w:hAnsi="Arial" w:cs="Arial"/>
          <w:lang w:val="ru-RU"/>
        </w:rPr>
        <w:t xml:space="preserve"> </w:t>
      </w:r>
      <w:r w:rsidRPr="009A68D8">
        <w:rPr>
          <w:lang w:val="ru-RU"/>
        </w:rPr>
        <w:t xml:space="preserve">знание профессиональной терминологии, профессионального репертуара; </w:t>
      </w:r>
    </w:p>
    <w:p w:rsidR="004C60DE" w:rsidRPr="009A68D8" w:rsidRDefault="00B8695E">
      <w:pPr>
        <w:numPr>
          <w:ilvl w:val="0"/>
          <w:numId w:val="12"/>
        </w:numPr>
        <w:ind w:right="0" w:firstLine="739"/>
        <w:rPr>
          <w:lang w:val="ru-RU"/>
        </w:rPr>
      </w:pPr>
      <w:r w:rsidRPr="009A68D8">
        <w:rPr>
          <w:lang w:val="ru-RU"/>
        </w:rPr>
        <w:t xml:space="preserve">достаточный технический уровень владения инструментом для воссоздания художественного образа и стиля исполняемых произведений разных форм и жанров зарубежных и отечественных композиторов; </w:t>
      </w:r>
    </w:p>
    <w:p w:rsidR="004C60DE" w:rsidRPr="009A68D8" w:rsidRDefault="00B8695E">
      <w:pPr>
        <w:numPr>
          <w:ilvl w:val="0"/>
          <w:numId w:val="12"/>
        </w:numPr>
        <w:ind w:right="0" w:firstLine="739"/>
        <w:rPr>
          <w:lang w:val="ru-RU"/>
        </w:rPr>
      </w:pPr>
      <w:r w:rsidRPr="009A68D8">
        <w:rPr>
          <w:lang w:val="ru-RU"/>
        </w:rPr>
        <w:t xml:space="preserve">умение определять на слух, записывать, воспроизводить голосом аккордовые, интервальные и мелодические построения; </w:t>
      </w:r>
    </w:p>
    <w:p w:rsidR="004C60DE" w:rsidRPr="009A68D8" w:rsidRDefault="00B8695E">
      <w:pPr>
        <w:numPr>
          <w:ilvl w:val="0"/>
          <w:numId w:val="12"/>
        </w:numPr>
        <w:ind w:right="0" w:firstLine="739"/>
        <w:rPr>
          <w:lang w:val="ru-RU"/>
        </w:rPr>
      </w:pPr>
      <w:r w:rsidRPr="009A68D8">
        <w:rPr>
          <w:lang w:val="ru-RU"/>
        </w:rPr>
        <w:t xml:space="preserve">наличие кругозора в области музыкального искусства и культуры. </w:t>
      </w:r>
    </w:p>
    <w:p w:rsidR="004C60DE" w:rsidRPr="009A68D8" w:rsidRDefault="00B8695E">
      <w:pPr>
        <w:ind w:left="655" w:right="0" w:firstLine="720"/>
        <w:rPr>
          <w:lang w:val="ru-RU"/>
        </w:rPr>
      </w:pPr>
      <w:r w:rsidRPr="009A68D8">
        <w:rPr>
          <w:u w:val="single" w:color="000000"/>
          <w:lang w:val="ru-RU"/>
        </w:rPr>
        <w:t>Система оценок</w:t>
      </w:r>
      <w:r w:rsidRPr="009A68D8">
        <w:rPr>
          <w:lang w:val="ru-RU"/>
        </w:rPr>
        <w:t xml:space="preserve"> в рамках итоговой аттестации предполагает пятибалльную шкалу в абсолютном значении: </w:t>
      </w:r>
    </w:p>
    <w:p w:rsidR="004C60DE" w:rsidRPr="009A68D8" w:rsidRDefault="00B8695E">
      <w:pPr>
        <w:ind w:left="655" w:right="0" w:firstLine="559"/>
        <w:rPr>
          <w:lang w:val="ru-RU"/>
        </w:rPr>
      </w:pPr>
      <w:r w:rsidRPr="009A68D8">
        <w:rPr>
          <w:lang w:val="ru-RU"/>
        </w:rPr>
        <w:t xml:space="preserve">«5» - отлично; «4»- хорошо; «3» - удовлетворительно; «2»- неудовлетворительно. </w:t>
      </w:r>
    </w:p>
    <w:p w:rsidR="004C60DE" w:rsidRPr="009A68D8" w:rsidRDefault="00B8695E">
      <w:pPr>
        <w:ind w:left="655" w:right="0" w:firstLine="559"/>
        <w:rPr>
          <w:lang w:val="ru-RU"/>
        </w:rPr>
      </w:pPr>
      <w:r w:rsidRPr="009A68D8">
        <w:rPr>
          <w:lang w:val="ru-RU"/>
        </w:rPr>
        <w:t xml:space="preserve">Оценка «отлично» ставится при отличном уровне демонстрирования приобретенных знаний, умений и навыков во всех предметных областях, по всем учебным предметам. </w:t>
      </w:r>
    </w:p>
    <w:p w:rsidR="004C60DE" w:rsidRPr="009A68D8" w:rsidRDefault="00B8695E">
      <w:pPr>
        <w:ind w:left="655" w:right="0" w:firstLine="559"/>
        <w:rPr>
          <w:lang w:val="ru-RU"/>
        </w:rPr>
      </w:pPr>
      <w:r w:rsidRPr="009A68D8">
        <w:rPr>
          <w:lang w:val="ru-RU"/>
        </w:rPr>
        <w:t xml:space="preserve">Оценка «хорошо» выставляется при хорошем уровне демонстрирования приобретенных знаний, умений и навыков во всех предметных областях, по всем учебным предметам. </w:t>
      </w:r>
    </w:p>
    <w:p w:rsidR="004C60DE" w:rsidRPr="009A68D8" w:rsidRDefault="00B8695E">
      <w:pPr>
        <w:ind w:left="655" w:right="0" w:firstLine="559"/>
        <w:rPr>
          <w:lang w:val="ru-RU"/>
        </w:rPr>
      </w:pPr>
      <w:r w:rsidRPr="009A68D8">
        <w:rPr>
          <w:lang w:val="ru-RU"/>
        </w:rPr>
        <w:t xml:space="preserve">Оценка «удовлетворительно» ставится при слабом, но достаточно удовлетворительном демонстрировании приобретенных знаний, умений и навыков во всех предметных областях, по всем учебным предметам. </w:t>
      </w:r>
    </w:p>
    <w:p w:rsidR="004C60DE" w:rsidRPr="009A68D8" w:rsidRDefault="00B8695E">
      <w:pPr>
        <w:ind w:left="655" w:right="0" w:firstLine="559"/>
        <w:rPr>
          <w:lang w:val="ru-RU"/>
        </w:rPr>
      </w:pPr>
      <w:r w:rsidRPr="009A68D8">
        <w:rPr>
          <w:lang w:val="ru-RU"/>
        </w:rPr>
        <w:t>Оценка «неудовлетворительно» ставится, если учащийся отказывается отвечать на вопросы, или дает неудовлетворительный ответ, показывающий незнание материала, демонстрирует очень слабый уровень приобретенных знаний, умений и навыков во всех предметных областях, по всем учебным предметам.</w:t>
      </w:r>
    </w:p>
    <w:p w:rsidR="004C60DE" w:rsidRPr="009A68D8" w:rsidRDefault="00B8695E">
      <w:pPr>
        <w:spacing w:after="1731" w:line="259" w:lineRule="auto"/>
        <w:ind w:left="507" w:right="0" w:firstLine="0"/>
        <w:jc w:val="left"/>
        <w:rPr>
          <w:lang w:val="ru-RU"/>
        </w:rPr>
      </w:pPr>
      <w:r w:rsidRPr="009A68D8">
        <w:rPr>
          <w:rFonts w:ascii="Yu Gothic" w:eastAsia="Yu Gothic" w:hAnsi="Yu Gothic" w:cs="Yu Gothic"/>
          <w:sz w:val="2"/>
          <w:lang w:val="ru-RU"/>
        </w:rPr>
        <w:t xml:space="preserve"> </w:t>
      </w:r>
    </w:p>
    <w:p w:rsidR="004C60DE" w:rsidRPr="009A68D8" w:rsidRDefault="00B8695E">
      <w:pPr>
        <w:spacing w:after="266"/>
        <w:ind w:left="3176" w:right="0"/>
        <w:jc w:val="left"/>
        <w:rPr>
          <w:lang w:val="ru-RU"/>
        </w:rPr>
      </w:pPr>
      <w:r w:rsidRPr="009A68D8">
        <w:rPr>
          <w:b/>
          <w:lang w:val="ru-RU"/>
        </w:rPr>
        <w:lastRenderedPageBreak/>
        <w:t xml:space="preserve">Критерии оценок итоговой аттестации </w:t>
      </w:r>
    </w:p>
    <w:p w:rsidR="004C60DE" w:rsidRPr="009A68D8" w:rsidRDefault="00B8695E">
      <w:pPr>
        <w:spacing w:after="11" w:line="237" w:lineRule="auto"/>
        <w:ind w:left="1397" w:right="3937"/>
        <w:rPr>
          <w:lang w:val="ru-RU"/>
        </w:rPr>
      </w:pPr>
      <w:r w:rsidRPr="009A68D8">
        <w:rPr>
          <w:b/>
          <w:i/>
          <w:u w:val="single" w:color="000000"/>
          <w:lang w:val="ru-RU"/>
        </w:rPr>
        <w:t>Музыкальное исполнительство</w:t>
      </w:r>
      <w:r w:rsidRPr="009A68D8">
        <w:rPr>
          <w:b/>
          <w:i/>
          <w:lang w:val="ru-RU"/>
        </w:rPr>
        <w:t xml:space="preserve"> </w:t>
      </w:r>
      <w:r w:rsidRPr="009A68D8">
        <w:rPr>
          <w:b/>
          <w:lang w:val="ru-RU"/>
        </w:rPr>
        <w:t>Оценка «5» («отлично»):</w:t>
      </w:r>
      <w:r w:rsidRPr="009A68D8">
        <w:rPr>
          <w:b/>
          <w:i/>
          <w:lang w:val="ru-RU"/>
        </w:rPr>
        <w:t xml:space="preserve"> </w:t>
      </w:r>
    </w:p>
    <w:p w:rsidR="004C60DE" w:rsidRDefault="00B8695E">
      <w:pPr>
        <w:numPr>
          <w:ilvl w:val="0"/>
          <w:numId w:val="13"/>
        </w:numPr>
        <w:ind w:right="0" w:firstLine="701"/>
      </w:pPr>
      <w:r>
        <w:t xml:space="preserve">артистичное поведение на сцене; </w:t>
      </w:r>
    </w:p>
    <w:p w:rsidR="004C60DE" w:rsidRDefault="00B8695E">
      <w:pPr>
        <w:numPr>
          <w:ilvl w:val="0"/>
          <w:numId w:val="13"/>
        </w:numPr>
        <w:ind w:right="0" w:firstLine="701"/>
      </w:pPr>
      <w:r>
        <w:t xml:space="preserve">увлечённость исполнением; </w:t>
      </w:r>
    </w:p>
    <w:p w:rsidR="004C60DE" w:rsidRPr="009A68D8" w:rsidRDefault="00B8695E">
      <w:pPr>
        <w:numPr>
          <w:ilvl w:val="0"/>
          <w:numId w:val="13"/>
        </w:numPr>
        <w:ind w:right="0" w:firstLine="701"/>
        <w:rPr>
          <w:lang w:val="ru-RU"/>
        </w:rPr>
      </w:pPr>
      <w:r w:rsidRPr="009A68D8">
        <w:rPr>
          <w:lang w:val="ru-RU"/>
        </w:rPr>
        <w:t xml:space="preserve">художественное исполнение средств музыкальной выразительности в соответствии с содержанием музыкального произведения; </w:t>
      </w:r>
    </w:p>
    <w:p w:rsidR="004C60DE" w:rsidRDefault="00B8695E">
      <w:pPr>
        <w:numPr>
          <w:ilvl w:val="0"/>
          <w:numId w:val="13"/>
        </w:numPr>
        <w:ind w:right="0" w:firstLine="701"/>
      </w:pPr>
      <w:r>
        <w:t xml:space="preserve">слуховой контроль собственного исполнения; </w:t>
      </w:r>
    </w:p>
    <w:p w:rsidR="004C60DE" w:rsidRPr="009A68D8" w:rsidRDefault="00B8695E">
      <w:pPr>
        <w:numPr>
          <w:ilvl w:val="0"/>
          <w:numId w:val="13"/>
        </w:numPr>
        <w:ind w:right="0" w:firstLine="701"/>
        <w:rPr>
          <w:lang w:val="ru-RU"/>
        </w:rPr>
      </w:pPr>
      <w:r w:rsidRPr="009A68D8">
        <w:rPr>
          <w:lang w:val="ru-RU"/>
        </w:rPr>
        <w:t xml:space="preserve">корректировка игры при необходимой ситуации; </w:t>
      </w:r>
    </w:p>
    <w:p w:rsidR="004C60DE" w:rsidRPr="009A68D8" w:rsidRDefault="00B8695E">
      <w:pPr>
        <w:numPr>
          <w:ilvl w:val="0"/>
          <w:numId w:val="13"/>
        </w:numPr>
        <w:ind w:right="0" w:firstLine="701"/>
        <w:rPr>
          <w:lang w:val="ru-RU"/>
        </w:rPr>
      </w:pPr>
      <w:r w:rsidRPr="009A68D8">
        <w:rPr>
          <w:lang w:val="ru-RU"/>
        </w:rPr>
        <w:t xml:space="preserve">свободное владение специфическими технологическими видами исполнения; </w:t>
      </w:r>
    </w:p>
    <w:p w:rsidR="004C60DE" w:rsidRDefault="00B8695E">
      <w:pPr>
        <w:numPr>
          <w:ilvl w:val="0"/>
          <w:numId w:val="13"/>
        </w:numPr>
        <w:ind w:right="0" w:firstLine="701"/>
      </w:pPr>
      <w:r>
        <w:t xml:space="preserve">убедительное понимание чувства формы; </w:t>
      </w:r>
    </w:p>
    <w:p w:rsidR="004C60DE" w:rsidRDefault="00B8695E">
      <w:pPr>
        <w:numPr>
          <w:ilvl w:val="0"/>
          <w:numId w:val="13"/>
        </w:numPr>
        <w:ind w:right="0" w:firstLine="701"/>
      </w:pPr>
      <w:r>
        <w:t>выразительность интонирования; -</w:t>
      </w:r>
      <w:r>
        <w:rPr>
          <w:rFonts w:ascii="Arial" w:eastAsia="Arial" w:hAnsi="Arial" w:cs="Arial"/>
        </w:rPr>
        <w:t xml:space="preserve"> </w:t>
      </w:r>
      <w:r>
        <w:t xml:space="preserve">единство темпа; </w:t>
      </w:r>
    </w:p>
    <w:p w:rsidR="004C60DE" w:rsidRDefault="00B8695E">
      <w:pPr>
        <w:numPr>
          <w:ilvl w:val="0"/>
          <w:numId w:val="13"/>
        </w:numPr>
        <w:ind w:right="0" w:firstLine="701"/>
      </w:pPr>
      <w:r>
        <w:t xml:space="preserve">ясность ритмической пульсации; </w:t>
      </w:r>
    </w:p>
    <w:p w:rsidR="004C60DE" w:rsidRDefault="00B8695E">
      <w:pPr>
        <w:numPr>
          <w:ilvl w:val="0"/>
          <w:numId w:val="13"/>
        </w:numPr>
        <w:ind w:right="0" w:firstLine="701"/>
      </w:pPr>
      <w:r>
        <w:t xml:space="preserve">яркое динамическое разнообразие. </w:t>
      </w:r>
    </w:p>
    <w:p w:rsidR="004C60DE" w:rsidRDefault="00B8695E">
      <w:pPr>
        <w:spacing w:after="15"/>
        <w:ind w:left="1398" w:right="0"/>
        <w:jc w:val="left"/>
      </w:pPr>
      <w:r>
        <w:rPr>
          <w:b/>
        </w:rPr>
        <w:t xml:space="preserve">Оценка «4» («хорошо»): </w:t>
      </w:r>
    </w:p>
    <w:p w:rsidR="004C60DE" w:rsidRPr="009A68D8" w:rsidRDefault="00B8695E">
      <w:pPr>
        <w:numPr>
          <w:ilvl w:val="0"/>
          <w:numId w:val="13"/>
        </w:numPr>
        <w:ind w:right="0" w:firstLine="701"/>
        <w:rPr>
          <w:lang w:val="ru-RU"/>
        </w:rPr>
      </w:pPr>
      <w:r w:rsidRPr="009A68D8">
        <w:rPr>
          <w:lang w:val="ru-RU"/>
        </w:rPr>
        <w:t xml:space="preserve">незначительная нестабильность психологического поведения на сцене; </w:t>
      </w:r>
    </w:p>
    <w:p w:rsidR="004C60DE" w:rsidRPr="009A68D8" w:rsidRDefault="00B8695E">
      <w:pPr>
        <w:numPr>
          <w:ilvl w:val="0"/>
          <w:numId w:val="13"/>
        </w:numPr>
        <w:ind w:right="0" w:firstLine="701"/>
        <w:rPr>
          <w:lang w:val="ru-RU"/>
        </w:rPr>
      </w:pPr>
      <w:r w:rsidRPr="009A68D8">
        <w:rPr>
          <w:lang w:val="ru-RU"/>
        </w:rPr>
        <w:t xml:space="preserve">грамотное понимание формообразования произведения, музыкального языка, средств музыкальной выразительности; </w:t>
      </w:r>
    </w:p>
    <w:p w:rsidR="004C60DE" w:rsidRPr="009A68D8" w:rsidRDefault="00B8695E">
      <w:pPr>
        <w:numPr>
          <w:ilvl w:val="0"/>
          <w:numId w:val="13"/>
        </w:numPr>
        <w:ind w:right="0" w:firstLine="701"/>
        <w:rPr>
          <w:lang w:val="ru-RU"/>
        </w:rPr>
      </w:pPr>
      <w:r w:rsidRPr="009A68D8">
        <w:rPr>
          <w:lang w:val="ru-RU"/>
        </w:rPr>
        <w:t xml:space="preserve">недостаточный слуховой контроль собственного исполнения; </w:t>
      </w:r>
    </w:p>
    <w:p w:rsidR="004C60DE" w:rsidRDefault="00B8695E">
      <w:pPr>
        <w:numPr>
          <w:ilvl w:val="0"/>
          <w:numId w:val="13"/>
        </w:numPr>
        <w:ind w:right="0" w:firstLine="701"/>
      </w:pPr>
      <w:r>
        <w:t xml:space="preserve">стабильность воспроизведения нотного текста; </w:t>
      </w:r>
    </w:p>
    <w:p w:rsidR="004C60DE" w:rsidRDefault="00B8695E">
      <w:pPr>
        <w:numPr>
          <w:ilvl w:val="0"/>
          <w:numId w:val="13"/>
        </w:numPr>
        <w:ind w:right="0" w:firstLine="701"/>
      </w:pPr>
      <w:r>
        <w:t xml:space="preserve">выразительность интонирования; </w:t>
      </w:r>
    </w:p>
    <w:p w:rsidR="004C60DE" w:rsidRPr="009A68D8" w:rsidRDefault="00B8695E">
      <w:pPr>
        <w:numPr>
          <w:ilvl w:val="0"/>
          <w:numId w:val="13"/>
        </w:numPr>
        <w:ind w:right="0" w:firstLine="701"/>
        <w:rPr>
          <w:lang w:val="ru-RU"/>
        </w:rPr>
      </w:pPr>
      <w:r w:rsidRPr="009A68D8">
        <w:rPr>
          <w:lang w:val="ru-RU"/>
        </w:rPr>
        <w:t>попытка передачи динамического разнообразия; -</w:t>
      </w:r>
      <w:r w:rsidRPr="009A68D8">
        <w:rPr>
          <w:rFonts w:ascii="Arial" w:eastAsia="Arial" w:hAnsi="Arial" w:cs="Arial"/>
          <w:lang w:val="ru-RU"/>
        </w:rPr>
        <w:t xml:space="preserve"> </w:t>
      </w:r>
      <w:r w:rsidRPr="009A68D8">
        <w:rPr>
          <w:lang w:val="ru-RU"/>
        </w:rPr>
        <w:t xml:space="preserve">единство темпа. </w:t>
      </w:r>
    </w:p>
    <w:p w:rsidR="004C60DE" w:rsidRDefault="00B8695E">
      <w:pPr>
        <w:spacing w:after="15"/>
        <w:ind w:left="1398" w:right="0"/>
        <w:jc w:val="left"/>
      </w:pPr>
      <w:r>
        <w:rPr>
          <w:b/>
        </w:rPr>
        <w:t xml:space="preserve">Оценка «3» («удовлетворительно»): </w:t>
      </w:r>
    </w:p>
    <w:p w:rsidR="004C60DE" w:rsidRPr="009A68D8" w:rsidRDefault="00B8695E">
      <w:pPr>
        <w:numPr>
          <w:ilvl w:val="0"/>
          <w:numId w:val="13"/>
        </w:numPr>
        <w:ind w:right="0" w:firstLine="701"/>
        <w:rPr>
          <w:lang w:val="ru-RU"/>
        </w:rPr>
      </w:pPr>
      <w:r w:rsidRPr="009A68D8">
        <w:rPr>
          <w:lang w:val="ru-RU"/>
        </w:rPr>
        <w:t xml:space="preserve">неустойчивое психологическое состояние на сцене; </w:t>
      </w:r>
    </w:p>
    <w:p w:rsidR="004C60DE" w:rsidRPr="009A68D8" w:rsidRDefault="00B8695E">
      <w:pPr>
        <w:numPr>
          <w:ilvl w:val="0"/>
          <w:numId w:val="13"/>
        </w:numPr>
        <w:ind w:right="0" w:firstLine="701"/>
        <w:rPr>
          <w:lang w:val="ru-RU"/>
        </w:rPr>
      </w:pPr>
      <w:r w:rsidRPr="009A68D8">
        <w:rPr>
          <w:lang w:val="ru-RU"/>
        </w:rPr>
        <w:t xml:space="preserve">формальное прочтение авторского нотного текста без образного осмысления музыки; </w:t>
      </w:r>
    </w:p>
    <w:p w:rsidR="004C60DE" w:rsidRPr="009A68D8" w:rsidRDefault="00B8695E">
      <w:pPr>
        <w:numPr>
          <w:ilvl w:val="0"/>
          <w:numId w:val="13"/>
        </w:numPr>
        <w:ind w:right="0" w:firstLine="701"/>
        <w:rPr>
          <w:lang w:val="ru-RU"/>
        </w:rPr>
      </w:pPr>
      <w:r w:rsidRPr="009A68D8">
        <w:rPr>
          <w:lang w:val="ru-RU"/>
        </w:rPr>
        <w:t xml:space="preserve">слабый слуховой контроль собственного исполнения; </w:t>
      </w:r>
    </w:p>
    <w:p w:rsidR="004C60DE" w:rsidRPr="009A68D8" w:rsidRDefault="00B8695E">
      <w:pPr>
        <w:numPr>
          <w:ilvl w:val="0"/>
          <w:numId w:val="13"/>
        </w:numPr>
        <w:ind w:right="0" w:firstLine="701"/>
        <w:rPr>
          <w:lang w:val="ru-RU"/>
        </w:rPr>
      </w:pPr>
      <w:r w:rsidRPr="009A68D8">
        <w:rPr>
          <w:lang w:val="ru-RU"/>
        </w:rPr>
        <w:t xml:space="preserve">ограниченное понимание динамических, аппликатурных, технологических задач; </w:t>
      </w:r>
    </w:p>
    <w:p w:rsidR="004C60DE" w:rsidRDefault="00B8695E">
      <w:pPr>
        <w:numPr>
          <w:ilvl w:val="0"/>
          <w:numId w:val="13"/>
        </w:numPr>
        <w:ind w:right="0" w:firstLine="701"/>
      </w:pPr>
      <w:r>
        <w:t xml:space="preserve">темпо-ритмическая неорганизованность; </w:t>
      </w:r>
    </w:p>
    <w:p w:rsidR="004C60DE" w:rsidRPr="009A68D8" w:rsidRDefault="00B8695E">
      <w:pPr>
        <w:numPr>
          <w:ilvl w:val="0"/>
          <w:numId w:val="13"/>
        </w:numPr>
        <w:ind w:right="0" w:firstLine="701"/>
        <w:rPr>
          <w:lang w:val="ru-RU"/>
        </w:rPr>
      </w:pPr>
      <w:r w:rsidRPr="009A68D8">
        <w:rPr>
          <w:lang w:val="ru-RU"/>
        </w:rPr>
        <w:t xml:space="preserve">слабое реагирование на изменения фактуры, артикуляционных штрихов; </w:t>
      </w:r>
    </w:p>
    <w:p w:rsidR="004C60DE" w:rsidRDefault="00B8695E">
      <w:pPr>
        <w:numPr>
          <w:ilvl w:val="0"/>
          <w:numId w:val="13"/>
        </w:numPr>
        <w:ind w:right="0" w:firstLine="701"/>
      </w:pPr>
      <w:r>
        <w:t xml:space="preserve">однообразие и монотонность звучания. </w:t>
      </w:r>
    </w:p>
    <w:p w:rsidR="004C60DE" w:rsidRDefault="00B8695E">
      <w:pPr>
        <w:spacing w:after="15"/>
        <w:ind w:left="1399" w:right="0"/>
        <w:jc w:val="left"/>
      </w:pPr>
      <w:r>
        <w:rPr>
          <w:b/>
        </w:rPr>
        <w:t xml:space="preserve">Оценка «2» («неудовлетворительно»): </w:t>
      </w:r>
    </w:p>
    <w:p w:rsidR="004C60DE" w:rsidRPr="009A68D8" w:rsidRDefault="00B8695E">
      <w:pPr>
        <w:numPr>
          <w:ilvl w:val="0"/>
          <w:numId w:val="13"/>
        </w:numPr>
        <w:ind w:right="0" w:firstLine="701"/>
        <w:rPr>
          <w:lang w:val="ru-RU"/>
        </w:rPr>
      </w:pPr>
      <w:r w:rsidRPr="009A68D8">
        <w:rPr>
          <w:lang w:val="ru-RU"/>
        </w:rPr>
        <w:t xml:space="preserve">частые «срывы» и остановки при исполнении; </w:t>
      </w:r>
    </w:p>
    <w:p w:rsidR="004C60DE" w:rsidRPr="009A68D8" w:rsidRDefault="00B8695E">
      <w:pPr>
        <w:numPr>
          <w:ilvl w:val="0"/>
          <w:numId w:val="13"/>
        </w:numPr>
        <w:ind w:right="0" w:firstLine="701"/>
        <w:rPr>
          <w:lang w:val="ru-RU"/>
        </w:rPr>
      </w:pPr>
      <w:r w:rsidRPr="009A68D8">
        <w:rPr>
          <w:lang w:val="ru-RU"/>
        </w:rPr>
        <w:t xml:space="preserve">отсутствие слухового контроля собственного исполнения; </w:t>
      </w:r>
    </w:p>
    <w:p w:rsidR="004C60DE" w:rsidRPr="009A68D8" w:rsidRDefault="00B8695E">
      <w:pPr>
        <w:numPr>
          <w:ilvl w:val="0"/>
          <w:numId w:val="13"/>
        </w:numPr>
        <w:ind w:right="0" w:firstLine="701"/>
        <w:rPr>
          <w:lang w:val="ru-RU"/>
        </w:rPr>
      </w:pPr>
      <w:r w:rsidRPr="009A68D8">
        <w:rPr>
          <w:lang w:val="ru-RU"/>
        </w:rPr>
        <w:t xml:space="preserve">ошибки в воспроизведении нотного текста; </w:t>
      </w:r>
    </w:p>
    <w:p w:rsidR="004C60DE" w:rsidRPr="009A68D8" w:rsidRDefault="00B8695E">
      <w:pPr>
        <w:numPr>
          <w:ilvl w:val="0"/>
          <w:numId w:val="13"/>
        </w:numPr>
        <w:ind w:right="0" w:firstLine="701"/>
        <w:rPr>
          <w:lang w:val="ru-RU"/>
        </w:rPr>
      </w:pPr>
      <w:r w:rsidRPr="009A68D8">
        <w:rPr>
          <w:lang w:val="ru-RU"/>
        </w:rPr>
        <w:t xml:space="preserve">низкое качество звукоизвлечения и звуковедения; </w:t>
      </w:r>
    </w:p>
    <w:p w:rsidR="004C60DE" w:rsidRDefault="00B8695E">
      <w:pPr>
        <w:numPr>
          <w:ilvl w:val="0"/>
          <w:numId w:val="13"/>
        </w:numPr>
        <w:ind w:right="0" w:firstLine="701"/>
      </w:pPr>
      <w:r>
        <w:lastRenderedPageBreak/>
        <w:t>отсутствие выразительного интонирования;</w:t>
      </w:r>
    </w:p>
    <w:p w:rsidR="004C60DE" w:rsidRPr="009A68D8" w:rsidRDefault="00B8695E">
      <w:pPr>
        <w:numPr>
          <w:ilvl w:val="0"/>
          <w:numId w:val="13"/>
        </w:numPr>
        <w:spacing w:after="11" w:line="237" w:lineRule="auto"/>
        <w:ind w:right="0" w:firstLine="701"/>
        <w:rPr>
          <w:lang w:val="ru-RU"/>
        </w:rPr>
      </w:pPr>
      <w:r w:rsidRPr="009A68D8">
        <w:rPr>
          <w:lang w:val="ru-RU"/>
        </w:rPr>
        <w:t xml:space="preserve">метро-ритмическая неустойчивость. </w:t>
      </w:r>
      <w:r w:rsidRPr="009A68D8">
        <w:rPr>
          <w:b/>
          <w:i/>
          <w:u w:val="single" w:color="000000"/>
          <w:lang w:val="ru-RU"/>
        </w:rPr>
        <w:t>Теория и история музыки, сольфеджио</w:t>
      </w:r>
      <w:r w:rsidRPr="009A68D8">
        <w:rPr>
          <w:b/>
          <w:i/>
          <w:lang w:val="ru-RU"/>
        </w:rPr>
        <w:t xml:space="preserve">  </w:t>
      </w:r>
      <w:r w:rsidRPr="009A68D8">
        <w:rPr>
          <w:b/>
          <w:lang w:val="ru-RU"/>
        </w:rPr>
        <w:t xml:space="preserve">Оценка </w:t>
      </w:r>
      <w:r w:rsidRPr="009A68D8">
        <w:rPr>
          <w:b/>
          <w:i/>
          <w:lang w:val="ru-RU"/>
        </w:rPr>
        <w:t>«5»</w:t>
      </w:r>
      <w:r w:rsidRPr="009A68D8">
        <w:rPr>
          <w:b/>
          <w:lang w:val="ru-RU"/>
        </w:rPr>
        <w:t xml:space="preserve"> («отлично»):</w:t>
      </w:r>
      <w:r w:rsidRPr="009A68D8">
        <w:rPr>
          <w:b/>
          <w:i/>
          <w:lang w:val="ru-RU"/>
        </w:rPr>
        <w:t xml:space="preserve"> </w:t>
      </w:r>
    </w:p>
    <w:p w:rsidR="004C60DE" w:rsidRPr="009A68D8" w:rsidRDefault="00B8695E">
      <w:pPr>
        <w:numPr>
          <w:ilvl w:val="0"/>
          <w:numId w:val="13"/>
        </w:numPr>
        <w:ind w:right="0" w:firstLine="701"/>
        <w:rPr>
          <w:lang w:val="ru-RU"/>
        </w:rPr>
      </w:pPr>
      <w:r w:rsidRPr="009A68D8">
        <w:rPr>
          <w:i/>
          <w:lang w:val="ru-RU"/>
        </w:rPr>
        <w:t>вокально-интонационные навыки</w:t>
      </w:r>
      <w:r w:rsidRPr="009A68D8">
        <w:rPr>
          <w:lang w:val="ru-RU"/>
        </w:rPr>
        <w:t>: чистота интонации; ритмическая точность; синтаксическая осмысленность фразировки; выразительность исполнения; владение навыками пения с листа; -</w:t>
      </w:r>
      <w:r w:rsidRPr="009A68D8">
        <w:rPr>
          <w:rFonts w:ascii="Arial" w:eastAsia="Arial" w:hAnsi="Arial" w:cs="Arial"/>
          <w:lang w:val="ru-RU"/>
        </w:rPr>
        <w:t xml:space="preserve"> </w:t>
      </w:r>
      <w:r w:rsidRPr="009A68D8">
        <w:rPr>
          <w:i/>
          <w:lang w:val="ru-RU"/>
        </w:rPr>
        <w:t xml:space="preserve">ритмические навыки: </w:t>
      </w:r>
      <w:r w:rsidRPr="009A68D8">
        <w:rPr>
          <w:lang w:val="ru-RU"/>
        </w:rPr>
        <w:t>владение навыками вычленения, осмысления и исполнения метрорит-</w:t>
      </w:r>
    </w:p>
    <w:p w:rsidR="004C60DE" w:rsidRPr="009A68D8" w:rsidRDefault="00B8695E">
      <w:pPr>
        <w:ind w:left="1099" w:right="0" w:hanging="739"/>
        <w:rPr>
          <w:lang w:val="ru-RU"/>
        </w:rPr>
      </w:pPr>
      <w:r w:rsidRPr="009A68D8">
        <w:rPr>
          <w:lang w:val="ru-RU"/>
        </w:rPr>
        <w:t>мических соотношений в изучаемых произведениях; -</w:t>
      </w:r>
      <w:r w:rsidRPr="009A68D8">
        <w:rPr>
          <w:rFonts w:ascii="Arial" w:eastAsia="Arial" w:hAnsi="Arial" w:cs="Arial"/>
          <w:lang w:val="ru-RU"/>
        </w:rPr>
        <w:t xml:space="preserve"> </w:t>
      </w:r>
      <w:r w:rsidRPr="009A68D8">
        <w:rPr>
          <w:i/>
          <w:lang w:val="ru-RU"/>
        </w:rPr>
        <w:t xml:space="preserve">слуховой анализ и музыкальный диктант: </w:t>
      </w:r>
      <w:r w:rsidRPr="009A68D8">
        <w:rPr>
          <w:lang w:val="ru-RU"/>
        </w:rPr>
        <w:t xml:space="preserve">владение навыками осмысленного слухового восприятия законченных </w:t>
      </w:r>
    </w:p>
    <w:p w:rsidR="004C60DE" w:rsidRPr="009A68D8" w:rsidRDefault="00B8695E">
      <w:pPr>
        <w:ind w:left="1099" w:right="0" w:hanging="739"/>
        <w:rPr>
          <w:lang w:val="ru-RU"/>
        </w:rPr>
      </w:pPr>
      <w:r w:rsidRPr="009A68D8">
        <w:rPr>
          <w:lang w:val="ru-RU"/>
        </w:rPr>
        <w:t xml:space="preserve">музыкальных построений и отдельных элементов музыкальной речи; владение навыками записи прослушанных ритмических и мелодических </w:t>
      </w:r>
    </w:p>
    <w:p w:rsidR="004C60DE" w:rsidRPr="009A68D8" w:rsidRDefault="00B8695E">
      <w:pPr>
        <w:ind w:left="1099" w:right="2853" w:hanging="739"/>
        <w:rPr>
          <w:lang w:val="ru-RU"/>
        </w:rPr>
      </w:pPr>
      <w:r w:rsidRPr="009A68D8">
        <w:rPr>
          <w:lang w:val="ru-RU"/>
        </w:rPr>
        <w:t>построений и отдельных элементов музыкальной речи; -</w:t>
      </w:r>
      <w:r w:rsidRPr="009A68D8">
        <w:rPr>
          <w:rFonts w:ascii="Arial" w:eastAsia="Arial" w:hAnsi="Arial" w:cs="Arial"/>
          <w:lang w:val="ru-RU"/>
        </w:rPr>
        <w:t xml:space="preserve"> </w:t>
      </w:r>
      <w:r w:rsidRPr="009A68D8">
        <w:rPr>
          <w:i/>
          <w:lang w:val="ru-RU"/>
        </w:rPr>
        <w:t xml:space="preserve">творческие навыки: </w:t>
      </w:r>
    </w:p>
    <w:p w:rsidR="004C60DE" w:rsidRPr="009A68D8" w:rsidRDefault="00B8695E">
      <w:pPr>
        <w:ind w:left="1109" w:right="0"/>
        <w:rPr>
          <w:lang w:val="ru-RU"/>
        </w:rPr>
      </w:pPr>
      <w:r w:rsidRPr="009A68D8">
        <w:rPr>
          <w:lang w:val="ru-RU"/>
        </w:rPr>
        <w:t xml:space="preserve">умение самостоятельно применять полученные знания и умения в </w:t>
      </w:r>
    </w:p>
    <w:p w:rsidR="004C60DE" w:rsidRDefault="00B8695E">
      <w:pPr>
        <w:ind w:left="370" w:right="0"/>
      </w:pPr>
      <w:r>
        <w:t xml:space="preserve">творческой деятельности; </w:t>
      </w:r>
    </w:p>
    <w:p w:rsidR="004C60DE" w:rsidRPr="009A68D8" w:rsidRDefault="00B8695E">
      <w:pPr>
        <w:numPr>
          <w:ilvl w:val="0"/>
          <w:numId w:val="13"/>
        </w:numPr>
        <w:ind w:right="0" w:firstLine="701"/>
        <w:rPr>
          <w:lang w:val="ru-RU"/>
        </w:rPr>
      </w:pPr>
      <w:r w:rsidRPr="009A68D8">
        <w:rPr>
          <w:i/>
          <w:lang w:val="ru-RU"/>
        </w:rPr>
        <w:t>теоретические знания</w:t>
      </w:r>
      <w:r w:rsidRPr="009A68D8">
        <w:rPr>
          <w:lang w:val="ru-RU"/>
        </w:rPr>
        <w:t xml:space="preserve"> по музыкальной грамоте и элементарной теории музыки в соответствии с программными требованиями. </w:t>
      </w:r>
    </w:p>
    <w:p w:rsidR="004C60DE" w:rsidRDefault="00B8695E">
      <w:pPr>
        <w:spacing w:after="15"/>
        <w:ind w:left="1109" w:right="0"/>
        <w:jc w:val="left"/>
      </w:pPr>
      <w:r>
        <w:rPr>
          <w:b/>
        </w:rPr>
        <w:t xml:space="preserve">Оценка «4» («хорошо»): </w:t>
      </w:r>
    </w:p>
    <w:p w:rsidR="004C60DE" w:rsidRPr="009A68D8" w:rsidRDefault="00B8695E">
      <w:pPr>
        <w:numPr>
          <w:ilvl w:val="0"/>
          <w:numId w:val="13"/>
        </w:numPr>
        <w:ind w:right="0" w:firstLine="701"/>
        <w:rPr>
          <w:lang w:val="ru-RU"/>
        </w:rPr>
      </w:pPr>
      <w:r w:rsidRPr="009A68D8">
        <w:rPr>
          <w:i/>
          <w:lang w:val="ru-RU"/>
        </w:rPr>
        <w:t xml:space="preserve">вокально-интонационные навыки: </w:t>
      </w:r>
      <w:r w:rsidRPr="009A68D8">
        <w:rPr>
          <w:lang w:val="ru-RU"/>
        </w:rPr>
        <w:t>недостаточно чистая интонация; недостаточная ритмическая точность; синтаксическая осмысленность фразировки; выразительность исполнения; недостаточное владение навыками пения с листа; -</w:t>
      </w:r>
      <w:r w:rsidRPr="009A68D8">
        <w:rPr>
          <w:rFonts w:ascii="Arial" w:eastAsia="Arial" w:hAnsi="Arial" w:cs="Arial"/>
          <w:lang w:val="ru-RU"/>
        </w:rPr>
        <w:t xml:space="preserve"> </w:t>
      </w:r>
      <w:r w:rsidRPr="009A68D8">
        <w:rPr>
          <w:i/>
          <w:lang w:val="ru-RU"/>
        </w:rPr>
        <w:t xml:space="preserve">ритмические навыки: </w:t>
      </w:r>
    </w:p>
    <w:p w:rsidR="004C60DE" w:rsidRPr="009A68D8" w:rsidRDefault="00B8695E">
      <w:pPr>
        <w:ind w:left="1109" w:right="0"/>
        <w:rPr>
          <w:lang w:val="ru-RU"/>
        </w:rPr>
      </w:pPr>
      <w:r w:rsidRPr="009A68D8">
        <w:rPr>
          <w:lang w:val="ru-RU"/>
        </w:rPr>
        <w:t>владение навыками вычленения, осмысления и исполнения метрорит-</w:t>
      </w:r>
    </w:p>
    <w:p w:rsidR="004C60DE" w:rsidRPr="009A68D8" w:rsidRDefault="00B8695E">
      <w:pPr>
        <w:ind w:left="1099" w:right="0" w:hanging="739"/>
        <w:rPr>
          <w:lang w:val="ru-RU"/>
        </w:rPr>
      </w:pPr>
      <w:r w:rsidRPr="009A68D8">
        <w:rPr>
          <w:lang w:val="ru-RU"/>
        </w:rPr>
        <w:t>мических соотношений в изучаемых произведениях; -</w:t>
      </w:r>
      <w:r w:rsidRPr="009A68D8">
        <w:rPr>
          <w:rFonts w:ascii="Arial" w:eastAsia="Arial" w:hAnsi="Arial" w:cs="Arial"/>
          <w:lang w:val="ru-RU"/>
        </w:rPr>
        <w:t xml:space="preserve"> </w:t>
      </w:r>
      <w:r w:rsidRPr="009A68D8">
        <w:rPr>
          <w:i/>
          <w:lang w:val="ru-RU"/>
        </w:rPr>
        <w:t xml:space="preserve">слуховой анализ и музыкальный диктант: </w:t>
      </w:r>
      <w:r w:rsidRPr="009A68D8">
        <w:rPr>
          <w:lang w:val="ru-RU"/>
        </w:rPr>
        <w:t xml:space="preserve">владение навыками осмысленного слухового восприятия законченных </w:t>
      </w:r>
    </w:p>
    <w:p w:rsidR="004C60DE" w:rsidRPr="009A68D8" w:rsidRDefault="00B8695E">
      <w:pPr>
        <w:ind w:left="1099" w:right="0" w:hanging="739"/>
        <w:rPr>
          <w:lang w:val="ru-RU"/>
        </w:rPr>
      </w:pPr>
      <w:r w:rsidRPr="009A68D8">
        <w:rPr>
          <w:lang w:val="ru-RU"/>
        </w:rPr>
        <w:t xml:space="preserve">музыкальных построений и отдельных элементов музыкальной речи; недостаточное владение навыками записи прослушанных ритмических и </w:t>
      </w:r>
    </w:p>
    <w:p w:rsidR="004C60DE" w:rsidRPr="009A68D8" w:rsidRDefault="00B8695E">
      <w:pPr>
        <w:ind w:left="1099" w:right="1096" w:hanging="739"/>
        <w:rPr>
          <w:lang w:val="ru-RU"/>
        </w:rPr>
      </w:pPr>
      <w:r w:rsidRPr="009A68D8">
        <w:rPr>
          <w:lang w:val="ru-RU"/>
        </w:rPr>
        <w:t>мелодических построений и отдельных элементов музыкальной речи; -</w:t>
      </w:r>
      <w:r w:rsidRPr="009A68D8">
        <w:rPr>
          <w:rFonts w:ascii="Arial" w:eastAsia="Arial" w:hAnsi="Arial" w:cs="Arial"/>
          <w:lang w:val="ru-RU"/>
        </w:rPr>
        <w:t xml:space="preserve"> </w:t>
      </w:r>
      <w:r w:rsidRPr="009A68D8">
        <w:rPr>
          <w:i/>
          <w:lang w:val="ru-RU"/>
        </w:rPr>
        <w:t xml:space="preserve">творческие навыки: </w:t>
      </w:r>
    </w:p>
    <w:p w:rsidR="004C60DE" w:rsidRPr="009A68D8" w:rsidRDefault="00B8695E">
      <w:pPr>
        <w:ind w:left="1110" w:right="0"/>
        <w:rPr>
          <w:lang w:val="ru-RU"/>
        </w:rPr>
      </w:pPr>
      <w:r w:rsidRPr="009A68D8">
        <w:rPr>
          <w:lang w:val="ru-RU"/>
        </w:rPr>
        <w:t xml:space="preserve">умение самостоятельно применять полученные знания и умения в </w:t>
      </w:r>
    </w:p>
    <w:p w:rsidR="004C60DE" w:rsidRDefault="00B8695E">
      <w:pPr>
        <w:ind w:left="370" w:right="0"/>
      </w:pPr>
      <w:r>
        <w:t xml:space="preserve">творческой деятельности; </w:t>
      </w:r>
    </w:p>
    <w:p w:rsidR="004C60DE" w:rsidRPr="009A68D8" w:rsidRDefault="00B8695E">
      <w:pPr>
        <w:numPr>
          <w:ilvl w:val="0"/>
          <w:numId w:val="13"/>
        </w:numPr>
        <w:ind w:right="0" w:firstLine="701"/>
        <w:rPr>
          <w:lang w:val="ru-RU"/>
        </w:rPr>
      </w:pPr>
      <w:r w:rsidRPr="009A68D8">
        <w:rPr>
          <w:i/>
          <w:lang w:val="ru-RU"/>
        </w:rPr>
        <w:t>теоретические знания</w:t>
      </w:r>
      <w:r w:rsidRPr="009A68D8">
        <w:rPr>
          <w:lang w:val="ru-RU"/>
        </w:rPr>
        <w:t xml:space="preserve"> по музыкальной грамоте и элементарной теории музыки в соответствии с программными требованиями. </w:t>
      </w:r>
    </w:p>
    <w:p w:rsidR="004C60DE" w:rsidRDefault="00B8695E">
      <w:pPr>
        <w:spacing w:after="15"/>
        <w:ind w:left="1110" w:right="0"/>
        <w:jc w:val="left"/>
      </w:pPr>
      <w:r>
        <w:rPr>
          <w:b/>
        </w:rPr>
        <w:t xml:space="preserve">Оценка «3» («удовлетворительно»): </w:t>
      </w:r>
    </w:p>
    <w:p w:rsidR="004C60DE" w:rsidRPr="009A68D8" w:rsidRDefault="00B8695E">
      <w:pPr>
        <w:numPr>
          <w:ilvl w:val="0"/>
          <w:numId w:val="13"/>
        </w:numPr>
        <w:spacing w:after="2" w:line="241" w:lineRule="auto"/>
        <w:ind w:right="0" w:firstLine="701"/>
        <w:rPr>
          <w:lang w:val="ru-RU"/>
        </w:rPr>
      </w:pPr>
      <w:r w:rsidRPr="009A68D8">
        <w:rPr>
          <w:i/>
          <w:lang w:val="ru-RU"/>
        </w:rPr>
        <w:t xml:space="preserve">вокально-интонационные навыки: </w:t>
      </w:r>
      <w:r w:rsidRPr="009A68D8">
        <w:rPr>
          <w:lang w:val="ru-RU"/>
        </w:rPr>
        <w:t xml:space="preserve">неточная интонация; </w:t>
      </w:r>
    </w:p>
    <w:p w:rsidR="004C60DE" w:rsidRPr="009A68D8" w:rsidRDefault="00B8695E">
      <w:pPr>
        <w:spacing w:after="1" w:line="238" w:lineRule="auto"/>
        <w:ind w:left="1100" w:right="2421" w:firstLine="0"/>
        <w:jc w:val="left"/>
        <w:rPr>
          <w:lang w:val="ru-RU"/>
        </w:rPr>
      </w:pPr>
      <w:r w:rsidRPr="009A68D8">
        <w:rPr>
          <w:lang w:val="ru-RU"/>
        </w:rPr>
        <w:t>недостаточная ритмическая точность; синтаксическая осмысленность фразировки; недостаточная выразительность исполнения; слабое владение навыками пения с листа; -</w:t>
      </w:r>
      <w:r w:rsidRPr="009A68D8">
        <w:rPr>
          <w:rFonts w:ascii="Arial" w:eastAsia="Arial" w:hAnsi="Arial" w:cs="Arial"/>
          <w:lang w:val="ru-RU"/>
        </w:rPr>
        <w:t xml:space="preserve"> </w:t>
      </w:r>
      <w:r w:rsidRPr="009A68D8">
        <w:rPr>
          <w:i/>
          <w:lang w:val="ru-RU"/>
        </w:rPr>
        <w:t xml:space="preserve">ритмические навыки: </w:t>
      </w:r>
    </w:p>
    <w:p w:rsidR="004C60DE" w:rsidRPr="009A68D8" w:rsidRDefault="00B8695E">
      <w:pPr>
        <w:ind w:left="1109" w:right="0"/>
        <w:rPr>
          <w:lang w:val="ru-RU"/>
        </w:rPr>
      </w:pPr>
      <w:r w:rsidRPr="009A68D8">
        <w:rPr>
          <w:lang w:val="ru-RU"/>
        </w:rPr>
        <w:t xml:space="preserve">слабое владение навыками вычленения, осмысления и исполнения </w:t>
      </w:r>
    </w:p>
    <w:p w:rsidR="004C60DE" w:rsidRPr="009A68D8" w:rsidRDefault="00B8695E">
      <w:pPr>
        <w:ind w:left="1099" w:right="2032" w:hanging="739"/>
        <w:rPr>
          <w:lang w:val="ru-RU"/>
        </w:rPr>
      </w:pPr>
      <w:r w:rsidRPr="009A68D8">
        <w:rPr>
          <w:lang w:val="ru-RU"/>
        </w:rPr>
        <w:lastRenderedPageBreak/>
        <w:t>метроритмических соотношений в изучаемых произведениях; -</w:t>
      </w:r>
      <w:r w:rsidRPr="009A68D8">
        <w:rPr>
          <w:rFonts w:ascii="Arial" w:eastAsia="Arial" w:hAnsi="Arial" w:cs="Arial"/>
          <w:lang w:val="ru-RU"/>
        </w:rPr>
        <w:t xml:space="preserve"> </w:t>
      </w:r>
      <w:r w:rsidRPr="009A68D8">
        <w:rPr>
          <w:i/>
          <w:lang w:val="ru-RU"/>
        </w:rPr>
        <w:t>слуховой анализ и музыкальный диктант</w:t>
      </w:r>
      <w:r w:rsidRPr="009A68D8">
        <w:rPr>
          <w:lang w:val="ru-RU"/>
        </w:rPr>
        <w:t>:</w:t>
      </w:r>
      <w:r w:rsidRPr="009A68D8">
        <w:rPr>
          <w:i/>
          <w:lang w:val="ru-RU"/>
        </w:rPr>
        <w:t xml:space="preserve"> </w:t>
      </w:r>
    </w:p>
    <w:p w:rsidR="004C60DE" w:rsidRPr="009A68D8" w:rsidRDefault="00B8695E">
      <w:pPr>
        <w:ind w:left="1109" w:right="0"/>
        <w:rPr>
          <w:lang w:val="ru-RU"/>
        </w:rPr>
      </w:pPr>
      <w:r w:rsidRPr="009A68D8">
        <w:rPr>
          <w:lang w:val="ru-RU"/>
        </w:rPr>
        <w:t>слабое владение навыками осмысленного слухового восприятия за-</w:t>
      </w:r>
    </w:p>
    <w:p w:rsidR="004C60DE" w:rsidRPr="009A68D8" w:rsidRDefault="00B8695E">
      <w:pPr>
        <w:ind w:left="1099" w:right="0" w:hanging="739"/>
        <w:rPr>
          <w:lang w:val="ru-RU"/>
        </w:rPr>
      </w:pPr>
      <w:r w:rsidRPr="009A68D8">
        <w:rPr>
          <w:lang w:val="ru-RU"/>
        </w:rPr>
        <w:t>конченных музыкальных построений и отдельных элементов музыкальной речи; слабое владение навыками записи прослушанных ритмических и ме-</w:t>
      </w:r>
    </w:p>
    <w:p w:rsidR="004C60DE" w:rsidRPr="009A68D8" w:rsidRDefault="00B8695E">
      <w:pPr>
        <w:ind w:left="1099" w:right="1397" w:hanging="739"/>
        <w:rPr>
          <w:lang w:val="ru-RU"/>
        </w:rPr>
      </w:pPr>
      <w:r w:rsidRPr="009A68D8">
        <w:rPr>
          <w:lang w:val="ru-RU"/>
        </w:rPr>
        <w:t>лодических построений и отдельных элементов музыкальной речи; -</w:t>
      </w:r>
      <w:r w:rsidRPr="009A68D8">
        <w:rPr>
          <w:rFonts w:ascii="Arial" w:eastAsia="Arial" w:hAnsi="Arial" w:cs="Arial"/>
          <w:lang w:val="ru-RU"/>
        </w:rPr>
        <w:t xml:space="preserve"> </w:t>
      </w:r>
      <w:r w:rsidRPr="009A68D8">
        <w:rPr>
          <w:i/>
          <w:lang w:val="ru-RU"/>
        </w:rPr>
        <w:t xml:space="preserve">творческие навыки: </w:t>
      </w:r>
    </w:p>
    <w:p w:rsidR="004C60DE" w:rsidRPr="009A68D8" w:rsidRDefault="00B8695E">
      <w:pPr>
        <w:ind w:left="1109" w:right="0"/>
        <w:rPr>
          <w:lang w:val="ru-RU"/>
        </w:rPr>
      </w:pPr>
      <w:r w:rsidRPr="009A68D8">
        <w:rPr>
          <w:lang w:val="ru-RU"/>
        </w:rPr>
        <w:t xml:space="preserve">неумение самостоятельно применять полученные знания и умения в </w:t>
      </w:r>
    </w:p>
    <w:p w:rsidR="004C60DE" w:rsidRDefault="00B8695E">
      <w:pPr>
        <w:ind w:left="370" w:right="0"/>
      </w:pPr>
      <w:r>
        <w:t xml:space="preserve">творческой деятельности; </w:t>
      </w:r>
    </w:p>
    <w:p w:rsidR="004C60DE" w:rsidRPr="009A68D8" w:rsidRDefault="00B8695E">
      <w:pPr>
        <w:numPr>
          <w:ilvl w:val="0"/>
          <w:numId w:val="14"/>
        </w:numPr>
        <w:ind w:right="0" w:firstLine="701"/>
        <w:rPr>
          <w:lang w:val="ru-RU"/>
        </w:rPr>
      </w:pPr>
      <w:r w:rsidRPr="009A68D8">
        <w:rPr>
          <w:i/>
          <w:lang w:val="ru-RU"/>
        </w:rPr>
        <w:t>теоретические знания</w:t>
      </w:r>
      <w:r w:rsidRPr="009A68D8">
        <w:rPr>
          <w:lang w:val="ru-RU"/>
        </w:rPr>
        <w:t xml:space="preserve"> по музыкальной грамоте и элементарной теории музыки в соответствии с программными требованиями. </w:t>
      </w:r>
    </w:p>
    <w:p w:rsidR="004C60DE" w:rsidRDefault="00B8695E">
      <w:pPr>
        <w:spacing w:after="15"/>
        <w:ind w:left="1109" w:right="0"/>
        <w:jc w:val="left"/>
      </w:pPr>
      <w:r>
        <w:rPr>
          <w:b/>
        </w:rPr>
        <w:t xml:space="preserve">Оценка «2» («неудовлетворительно»): </w:t>
      </w:r>
    </w:p>
    <w:p w:rsidR="004C60DE" w:rsidRPr="009A68D8" w:rsidRDefault="00B8695E">
      <w:pPr>
        <w:numPr>
          <w:ilvl w:val="0"/>
          <w:numId w:val="14"/>
        </w:numPr>
        <w:spacing w:after="2" w:line="241" w:lineRule="auto"/>
        <w:ind w:right="0" w:firstLine="701"/>
        <w:rPr>
          <w:lang w:val="ru-RU"/>
        </w:rPr>
      </w:pPr>
      <w:r w:rsidRPr="009A68D8">
        <w:rPr>
          <w:i/>
          <w:lang w:val="ru-RU"/>
        </w:rPr>
        <w:t xml:space="preserve">вокально-интонационные навыки: </w:t>
      </w:r>
      <w:r w:rsidRPr="009A68D8">
        <w:rPr>
          <w:lang w:val="ru-RU"/>
        </w:rPr>
        <w:t>-</w:t>
      </w:r>
      <w:r w:rsidRPr="009A68D8">
        <w:rPr>
          <w:rFonts w:ascii="Arial" w:eastAsia="Arial" w:hAnsi="Arial" w:cs="Arial"/>
          <w:lang w:val="ru-RU"/>
        </w:rPr>
        <w:t xml:space="preserve"> </w:t>
      </w:r>
      <w:r w:rsidRPr="009A68D8">
        <w:rPr>
          <w:lang w:val="ru-RU"/>
        </w:rPr>
        <w:t xml:space="preserve">неточная интонация; </w:t>
      </w:r>
    </w:p>
    <w:p w:rsidR="004C60DE" w:rsidRDefault="00B8695E">
      <w:pPr>
        <w:numPr>
          <w:ilvl w:val="0"/>
          <w:numId w:val="14"/>
        </w:numPr>
        <w:ind w:right="0" w:firstLine="701"/>
      </w:pPr>
      <w:r>
        <w:t xml:space="preserve">ритмическая неточность; </w:t>
      </w:r>
    </w:p>
    <w:p w:rsidR="004C60DE" w:rsidRDefault="00B8695E">
      <w:pPr>
        <w:numPr>
          <w:ilvl w:val="0"/>
          <w:numId w:val="14"/>
        </w:numPr>
        <w:ind w:right="0" w:firstLine="701"/>
      </w:pPr>
      <w:r>
        <w:t xml:space="preserve">отсутствие синтаксической осмысленности фразировки; </w:t>
      </w:r>
    </w:p>
    <w:p w:rsidR="004C60DE" w:rsidRPr="009A68D8" w:rsidRDefault="00B8695E">
      <w:pPr>
        <w:numPr>
          <w:ilvl w:val="0"/>
          <w:numId w:val="14"/>
        </w:numPr>
        <w:ind w:right="0" w:firstLine="701"/>
        <w:rPr>
          <w:lang w:val="ru-RU"/>
        </w:rPr>
      </w:pPr>
      <w:r w:rsidRPr="009A68D8">
        <w:rPr>
          <w:lang w:val="ru-RU"/>
        </w:rPr>
        <w:t>невыразительное исполнение; -</w:t>
      </w:r>
      <w:r w:rsidRPr="009A68D8">
        <w:rPr>
          <w:rFonts w:ascii="Arial" w:eastAsia="Arial" w:hAnsi="Arial" w:cs="Arial"/>
          <w:lang w:val="ru-RU"/>
        </w:rPr>
        <w:t xml:space="preserve"> </w:t>
      </w:r>
      <w:r w:rsidRPr="009A68D8">
        <w:rPr>
          <w:lang w:val="ru-RU"/>
        </w:rPr>
        <w:t>невладение навыками пения с листа; -</w:t>
      </w:r>
      <w:r w:rsidRPr="009A68D8">
        <w:rPr>
          <w:rFonts w:ascii="Arial" w:eastAsia="Arial" w:hAnsi="Arial" w:cs="Arial"/>
          <w:lang w:val="ru-RU"/>
        </w:rPr>
        <w:t xml:space="preserve"> </w:t>
      </w:r>
      <w:r w:rsidRPr="009A68D8">
        <w:rPr>
          <w:i/>
          <w:lang w:val="ru-RU"/>
        </w:rPr>
        <w:t xml:space="preserve">ритмические навыки: </w:t>
      </w:r>
    </w:p>
    <w:p w:rsidR="004C60DE" w:rsidRPr="009A68D8" w:rsidRDefault="00B8695E">
      <w:pPr>
        <w:numPr>
          <w:ilvl w:val="0"/>
          <w:numId w:val="14"/>
        </w:numPr>
        <w:ind w:right="0" w:firstLine="701"/>
        <w:rPr>
          <w:lang w:val="ru-RU"/>
        </w:rPr>
      </w:pPr>
      <w:r w:rsidRPr="009A68D8">
        <w:rPr>
          <w:lang w:val="ru-RU"/>
        </w:rPr>
        <w:t>невладение навыками вычленения, осмысления и исполнения метроритмических соотношений в изучаемых произведениях; -</w:t>
      </w:r>
      <w:r w:rsidRPr="009A68D8">
        <w:rPr>
          <w:rFonts w:ascii="Arial" w:eastAsia="Arial" w:hAnsi="Arial" w:cs="Arial"/>
          <w:lang w:val="ru-RU"/>
        </w:rPr>
        <w:t xml:space="preserve"> </w:t>
      </w:r>
      <w:r w:rsidRPr="009A68D8">
        <w:rPr>
          <w:i/>
          <w:lang w:val="ru-RU"/>
        </w:rPr>
        <w:t xml:space="preserve">слуховой анализ и музыкальный диктант: </w:t>
      </w:r>
    </w:p>
    <w:p w:rsidR="004C60DE" w:rsidRPr="009A68D8" w:rsidRDefault="00B8695E">
      <w:pPr>
        <w:numPr>
          <w:ilvl w:val="0"/>
          <w:numId w:val="14"/>
        </w:numPr>
        <w:ind w:right="0" w:firstLine="701"/>
        <w:rPr>
          <w:lang w:val="ru-RU"/>
        </w:rPr>
      </w:pPr>
      <w:r w:rsidRPr="009A68D8">
        <w:rPr>
          <w:lang w:val="ru-RU"/>
        </w:rPr>
        <w:t xml:space="preserve">невладение навыками осмысленного слухового восприятия законченных музыкальных построений и отдельных элементов музыкальной речи; </w:t>
      </w:r>
    </w:p>
    <w:p w:rsidR="004C60DE" w:rsidRPr="009A68D8" w:rsidRDefault="00B8695E">
      <w:pPr>
        <w:numPr>
          <w:ilvl w:val="0"/>
          <w:numId w:val="14"/>
        </w:numPr>
        <w:ind w:right="0" w:firstLine="701"/>
        <w:rPr>
          <w:lang w:val="ru-RU"/>
        </w:rPr>
      </w:pPr>
      <w:r w:rsidRPr="009A68D8">
        <w:rPr>
          <w:lang w:val="ru-RU"/>
        </w:rPr>
        <w:t>невладение навыками записи прослушанных ритмических и мелодических построений и отдельных элементов музыкальной речи; -</w:t>
      </w:r>
      <w:r w:rsidRPr="009A68D8">
        <w:rPr>
          <w:rFonts w:ascii="Arial" w:eastAsia="Arial" w:hAnsi="Arial" w:cs="Arial"/>
          <w:lang w:val="ru-RU"/>
        </w:rPr>
        <w:t xml:space="preserve"> </w:t>
      </w:r>
      <w:r w:rsidRPr="009A68D8">
        <w:rPr>
          <w:i/>
          <w:lang w:val="ru-RU"/>
        </w:rPr>
        <w:t xml:space="preserve">творческие навыки: </w:t>
      </w:r>
    </w:p>
    <w:p w:rsidR="004C60DE" w:rsidRPr="009A68D8" w:rsidRDefault="00B8695E">
      <w:pPr>
        <w:ind w:left="1108" w:right="0"/>
        <w:rPr>
          <w:lang w:val="ru-RU"/>
        </w:rPr>
      </w:pPr>
      <w:r w:rsidRPr="009A68D8">
        <w:rPr>
          <w:lang w:val="ru-RU"/>
        </w:rPr>
        <w:t xml:space="preserve">неумение самостоятельно применять полученные знания и умения в </w:t>
      </w:r>
    </w:p>
    <w:p w:rsidR="004C60DE" w:rsidRDefault="00B8695E">
      <w:pPr>
        <w:ind w:left="368" w:right="0"/>
      </w:pPr>
      <w:r>
        <w:t xml:space="preserve">творческой деятельности; </w:t>
      </w:r>
    </w:p>
    <w:p w:rsidR="004C60DE" w:rsidRDefault="00B8695E">
      <w:pPr>
        <w:numPr>
          <w:ilvl w:val="0"/>
          <w:numId w:val="14"/>
        </w:numPr>
        <w:ind w:right="0" w:firstLine="701"/>
      </w:pPr>
      <w:r w:rsidRPr="009A68D8">
        <w:rPr>
          <w:lang w:val="ru-RU"/>
        </w:rPr>
        <w:t xml:space="preserve">несоответствие уровня </w:t>
      </w:r>
      <w:r w:rsidRPr="009A68D8">
        <w:rPr>
          <w:i/>
          <w:lang w:val="ru-RU"/>
        </w:rPr>
        <w:t>теоретических знаний</w:t>
      </w:r>
      <w:r w:rsidRPr="009A68D8">
        <w:rPr>
          <w:lang w:val="ru-RU"/>
        </w:rPr>
        <w:t xml:space="preserve"> по музыкальной грамоте и элементарной теории музыки программным требованиям. </w:t>
      </w:r>
      <w:r>
        <w:rPr>
          <w:b/>
          <w:i/>
          <w:u w:val="single" w:color="000000"/>
        </w:rPr>
        <w:t>Музыкальная литература</w:t>
      </w:r>
      <w:r>
        <w:rPr>
          <w:b/>
          <w:u w:val="single" w:color="000000"/>
        </w:rPr>
        <w:t xml:space="preserve"> (зарубежная, отечественная)</w:t>
      </w:r>
      <w:r>
        <w:rPr>
          <w:b/>
          <w:i/>
        </w:rPr>
        <w:t xml:space="preserve"> </w:t>
      </w:r>
      <w:r>
        <w:rPr>
          <w:b/>
        </w:rPr>
        <w:t xml:space="preserve">Оценка «5» («отлично»): </w:t>
      </w:r>
    </w:p>
    <w:p w:rsidR="004C60DE" w:rsidRPr="009A68D8" w:rsidRDefault="00B8695E">
      <w:pPr>
        <w:numPr>
          <w:ilvl w:val="0"/>
          <w:numId w:val="14"/>
        </w:numPr>
        <w:ind w:right="0" w:firstLine="701"/>
        <w:rPr>
          <w:lang w:val="ru-RU"/>
        </w:rPr>
      </w:pPr>
      <w:r w:rsidRPr="009A68D8">
        <w:rPr>
          <w:lang w:val="ru-RU"/>
        </w:rPr>
        <w:t xml:space="preserve">знание музыкального, исторического и теоретического материала на уровне требований программы; </w:t>
      </w:r>
    </w:p>
    <w:p w:rsidR="004C60DE" w:rsidRDefault="00B8695E">
      <w:pPr>
        <w:numPr>
          <w:ilvl w:val="0"/>
          <w:numId w:val="14"/>
        </w:numPr>
        <w:ind w:right="0" w:firstLine="701"/>
      </w:pPr>
      <w:r>
        <w:t xml:space="preserve">владение музыкальной терминологией; </w:t>
      </w:r>
    </w:p>
    <w:p w:rsidR="004C60DE" w:rsidRPr="009A68D8" w:rsidRDefault="00B8695E">
      <w:pPr>
        <w:numPr>
          <w:ilvl w:val="0"/>
          <w:numId w:val="14"/>
        </w:numPr>
        <w:ind w:right="0" w:firstLine="701"/>
        <w:rPr>
          <w:lang w:val="ru-RU"/>
        </w:rPr>
      </w:pPr>
      <w:r w:rsidRPr="009A68D8">
        <w:rPr>
          <w:lang w:val="ru-RU"/>
        </w:rPr>
        <w:t xml:space="preserve">умение охарактеризовать содержание и выразительные средства музыки. </w:t>
      </w:r>
    </w:p>
    <w:p w:rsidR="004C60DE" w:rsidRDefault="00B8695E">
      <w:pPr>
        <w:spacing w:after="15"/>
        <w:ind w:left="1251" w:right="0"/>
        <w:jc w:val="left"/>
      </w:pPr>
      <w:r>
        <w:rPr>
          <w:b/>
        </w:rPr>
        <w:t xml:space="preserve">Оценка «4» («хорошо»): </w:t>
      </w:r>
    </w:p>
    <w:p w:rsidR="004C60DE" w:rsidRPr="009A68D8" w:rsidRDefault="00B8695E">
      <w:pPr>
        <w:numPr>
          <w:ilvl w:val="0"/>
          <w:numId w:val="14"/>
        </w:numPr>
        <w:ind w:right="0" w:firstLine="701"/>
        <w:rPr>
          <w:lang w:val="ru-RU"/>
        </w:rPr>
      </w:pPr>
      <w:r w:rsidRPr="009A68D8">
        <w:rPr>
          <w:lang w:val="ru-RU"/>
        </w:rPr>
        <w:t xml:space="preserve">знание музыкального, исторического и теоретического материала на уровне требований программы; </w:t>
      </w:r>
    </w:p>
    <w:p w:rsidR="004C60DE" w:rsidRDefault="00B8695E">
      <w:pPr>
        <w:numPr>
          <w:ilvl w:val="0"/>
          <w:numId w:val="14"/>
        </w:numPr>
        <w:ind w:right="0" w:firstLine="701"/>
      </w:pPr>
      <w:r>
        <w:t xml:space="preserve">владение музыкальной терминологией; </w:t>
      </w:r>
    </w:p>
    <w:p w:rsidR="004C60DE" w:rsidRPr="009A68D8" w:rsidRDefault="00B8695E">
      <w:pPr>
        <w:numPr>
          <w:ilvl w:val="0"/>
          <w:numId w:val="14"/>
        </w:numPr>
        <w:ind w:right="0" w:firstLine="701"/>
        <w:rPr>
          <w:lang w:val="ru-RU"/>
        </w:rPr>
      </w:pPr>
      <w:r w:rsidRPr="009A68D8">
        <w:rPr>
          <w:lang w:val="ru-RU"/>
        </w:rPr>
        <w:t xml:space="preserve">недостаточное умение охарактеризовать содержание и выразительные средства музыки. </w:t>
      </w:r>
    </w:p>
    <w:p w:rsidR="004C60DE" w:rsidRDefault="00B8695E">
      <w:pPr>
        <w:spacing w:after="15"/>
        <w:ind w:left="1251" w:right="0"/>
        <w:jc w:val="left"/>
      </w:pPr>
      <w:r>
        <w:rPr>
          <w:b/>
        </w:rPr>
        <w:t xml:space="preserve">Оценка «3» («удовлетворительно»): </w:t>
      </w:r>
    </w:p>
    <w:p w:rsidR="004C60DE" w:rsidRPr="009A68D8" w:rsidRDefault="00B8695E">
      <w:pPr>
        <w:numPr>
          <w:ilvl w:val="0"/>
          <w:numId w:val="14"/>
        </w:numPr>
        <w:ind w:right="0" w:firstLine="701"/>
        <w:rPr>
          <w:lang w:val="ru-RU"/>
        </w:rPr>
      </w:pPr>
      <w:r w:rsidRPr="009A68D8">
        <w:rPr>
          <w:lang w:val="ru-RU"/>
        </w:rPr>
        <w:lastRenderedPageBreak/>
        <w:t xml:space="preserve">неполные знания музыкального, исторического и теоретического материала; </w:t>
      </w:r>
    </w:p>
    <w:p w:rsidR="004C60DE" w:rsidRDefault="00B8695E">
      <w:pPr>
        <w:numPr>
          <w:ilvl w:val="0"/>
          <w:numId w:val="14"/>
        </w:numPr>
        <w:ind w:right="0" w:firstLine="701"/>
      </w:pPr>
      <w:r>
        <w:t xml:space="preserve">неуверенное владение музыкальной терминологией; </w:t>
      </w:r>
    </w:p>
    <w:p w:rsidR="004C60DE" w:rsidRPr="009A68D8" w:rsidRDefault="00B8695E">
      <w:pPr>
        <w:numPr>
          <w:ilvl w:val="0"/>
          <w:numId w:val="14"/>
        </w:numPr>
        <w:ind w:right="0" w:firstLine="701"/>
        <w:rPr>
          <w:lang w:val="ru-RU"/>
        </w:rPr>
      </w:pPr>
      <w:r w:rsidRPr="009A68D8">
        <w:rPr>
          <w:lang w:val="ru-RU"/>
        </w:rPr>
        <w:t xml:space="preserve">слабое умение охарактеризовать содержание и выразительные средства музыки. </w:t>
      </w:r>
    </w:p>
    <w:p w:rsidR="004C60DE" w:rsidRDefault="00B8695E">
      <w:pPr>
        <w:spacing w:after="15"/>
        <w:ind w:left="1251" w:right="0"/>
        <w:jc w:val="left"/>
      </w:pPr>
      <w:r>
        <w:rPr>
          <w:b/>
        </w:rPr>
        <w:t xml:space="preserve">Оценка «2» («неудовлетворительно»): </w:t>
      </w:r>
    </w:p>
    <w:p w:rsidR="004C60DE" w:rsidRPr="009A68D8" w:rsidRDefault="00B8695E">
      <w:pPr>
        <w:numPr>
          <w:ilvl w:val="0"/>
          <w:numId w:val="14"/>
        </w:numPr>
        <w:ind w:right="0" w:firstLine="701"/>
        <w:rPr>
          <w:lang w:val="ru-RU"/>
        </w:rPr>
      </w:pPr>
      <w:r w:rsidRPr="009A68D8">
        <w:rPr>
          <w:lang w:val="ru-RU"/>
        </w:rPr>
        <w:t xml:space="preserve">незнание музыкального, исторического и теоретического материала на уровне требований программы; </w:t>
      </w:r>
    </w:p>
    <w:p w:rsidR="004C60DE" w:rsidRDefault="00B8695E">
      <w:pPr>
        <w:numPr>
          <w:ilvl w:val="0"/>
          <w:numId w:val="14"/>
        </w:numPr>
        <w:ind w:right="0" w:firstLine="701"/>
      </w:pPr>
      <w:r>
        <w:t xml:space="preserve">невладение музыкальной терминологией; </w:t>
      </w:r>
    </w:p>
    <w:p w:rsidR="004C60DE" w:rsidRPr="009A68D8" w:rsidRDefault="00B8695E">
      <w:pPr>
        <w:numPr>
          <w:ilvl w:val="0"/>
          <w:numId w:val="14"/>
        </w:numPr>
        <w:ind w:right="0" w:firstLine="701"/>
        <w:rPr>
          <w:lang w:val="ru-RU"/>
        </w:rPr>
      </w:pPr>
      <w:r w:rsidRPr="009A68D8">
        <w:rPr>
          <w:lang w:val="ru-RU"/>
        </w:rPr>
        <w:t xml:space="preserve">неумение охарактеризовать содержание и выразительные средства музыки. </w:t>
      </w:r>
    </w:p>
    <w:p w:rsidR="004C60DE" w:rsidRPr="009A68D8" w:rsidRDefault="00B8695E">
      <w:pPr>
        <w:pStyle w:val="1"/>
        <w:spacing w:after="657"/>
        <w:ind w:left="753" w:right="440"/>
        <w:rPr>
          <w:lang w:val="ru-RU"/>
        </w:rPr>
      </w:pPr>
      <w:r>
        <w:t>VII</w:t>
      </w:r>
      <w:r w:rsidRPr="009A68D8">
        <w:rPr>
          <w:lang w:val="ru-RU"/>
        </w:rPr>
        <w:t>.</w:t>
      </w:r>
      <w:r w:rsidRPr="009A68D8">
        <w:rPr>
          <w:rFonts w:ascii="Arial" w:eastAsia="Arial" w:hAnsi="Arial" w:cs="Arial"/>
          <w:lang w:val="ru-RU"/>
        </w:rPr>
        <w:t xml:space="preserve"> </w:t>
      </w:r>
      <w:r w:rsidRPr="009A68D8">
        <w:rPr>
          <w:lang w:val="ru-RU"/>
        </w:rPr>
        <w:t xml:space="preserve">Оценочные материалы (ФОС) (прилагаются) </w:t>
      </w:r>
    </w:p>
    <w:p w:rsidR="004C60DE" w:rsidRPr="009A68D8" w:rsidRDefault="00B8695E">
      <w:pPr>
        <w:spacing w:after="240" w:line="237" w:lineRule="auto"/>
        <w:ind w:left="550" w:right="-15"/>
        <w:rPr>
          <w:lang w:val="ru-RU"/>
        </w:rPr>
      </w:pPr>
      <w:r>
        <w:rPr>
          <w:b/>
        </w:rPr>
        <w:t>VIII</w:t>
      </w:r>
      <w:r w:rsidRPr="009A68D8">
        <w:rPr>
          <w:b/>
          <w:lang w:val="ru-RU"/>
        </w:rPr>
        <w:t>.</w:t>
      </w:r>
      <w:r w:rsidRPr="009A68D8">
        <w:rPr>
          <w:rFonts w:ascii="Arial" w:eastAsia="Arial" w:hAnsi="Arial" w:cs="Arial"/>
          <w:b/>
          <w:lang w:val="ru-RU"/>
        </w:rPr>
        <w:t xml:space="preserve"> </w:t>
      </w:r>
      <w:r w:rsidRPr="009A68D8">
        <w:rPr>
          <w:b/>
          <w:lang w:val="ru-RU"/>
        </w:rPr>
        <w:t xml:space="preserve">Требования к условиям реализации дополнительной предпрофессиональной общеобразовательной программы в области музыкального искусства «Народные инструменты» </w:t>
      </w:r>
    </w:p>
    <w:p w:rsidR="004C60DE" w:rsidRPr="009A68D8" w:rsidRDefault="00B8695E">
      <w:pPr>
        <w:spacing w:after="15"/>
        <w:ind w:left="4020" w:right="932" w:hanging="2100"/>
        <w:jc w:val="left"/>
        <w:rPr>
          <w:lang w:val="ru-RU"/>
        </w:rPr>
      </w:pPr>
      <w:r w:rsidRPr="009A68D8">
        <w:rPr>
          <w:b/>
          <w:lang w:val="ru-RU"/>
        </w:rPr>
        <w:t xml:space="preserve">1. Организационно-педагогические условия реализации программы. </w:t>
      </w:r>
    </w:p>
    <w:p w:rsidR="004C60DE" w:rsidRPr="009A68D8" w:rsidRDefault="00B8695E">
      <w:pPr>
        <w:ind w:left="360" w:right="0" w:firstLine="739"/>
        <w:rPr>
          <w:lang w:val="ru-RU"/>
        </w:rPr>
      </w:pPr>
      <w:r w:rsidRPr="009A68D8">
        <w:rPr>
          <w:lang w:val="ru-RU"/>
        </w:rPr>
        <w:t>Реализация программы «Народные инструменты»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настоящего ОУ, имеющих высшее профессиона</w:t>
      </w:r>
      <w:r w:rsidR="006B4EA3">
        <w:rPr>
          <w:lang w:val="ru-RU"/>
        </w:rPr>
        <w:t>льное образование, составляет 50</w:t>
      </w:r>
      <w:r w:rsidRPr="009A68D8">
        <w:rPr>
          <w:lang w:val="ru-RU"/>
        </w:rPr>
        <w:t xml:space="preserve"> процентов в общем числе преподавателей, обеспечивающих образовательный процесс по данной ОП. </w:t>
      </w:r>
    </w:p>
    <w:p w:rsidR="004C60DE" w:rsidRPr="009A68D8" w:rsidRDefault="00B8695E">
      <w:pPr>
        <w:ind w:left="360" w:right="0" w:firstLine="739"/>
        <w:rPr>
          <w:lang w:val="ru-RU"/>
        </w:rPr>
      </w:pPr>
      <w:r w:rsidRPr="009A68D8">
        <w:rPr>
          <w:lang w:val="ru-RU"/>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w:t>
      </w:r>
      <w:r w:rsidR="005552B1">
        <w:rPr>
          <w:lang w:val="ru-RU"/>
        </w:rPr>
        <w:t>-</w:t>
      </w:r>
      <w:r w:rsidRPr="009A68D8">
        <w:rPr>
          <w:lang w:val="ru-RU"/>
        </w:rPr>
        <w:t xml:space="preserve">просветительскую работу, а также освоение дополнительных профессиональных ОП. </w:t>
      </w:r>
    </w:p>
    <w:p w:rsidR="004C60DE" w:rsidRPr="009A68D8" w:rsidRDefault="00B8695E">
      <w:pPr>
        <w:ind w:left="360" w:right="0" w:firstLine="739"/>
        <w:rPr>
          <w:lang w:val="ru-RU"/>
        </w:rPr>
      </w:pPr>
      <w:r w:rsidRPr="009A68D8">
        <w:rPr>
          <w:lang w:val="ru-RU"/>
        </w:rPr>
        <w:t xml:space="preserve">Педагогические работники ОУ проходят не реже чем один раз в три года профессиональную переподготовку или повышение квалификации. </w:t>
      </w:r>
    </w:p>
    <w:p w:rsidR="004C60DE" w:rsidRPr="009A68D8" w:rsidRDefault="00B8695E">
      <w:pPr>
        <w:ind w:left="361" w:right="0" w:firstLine="739"/>
        <w:rPr>
          <w:lang w:val="ru-RU"/>
        </w:rPr>
      </w:pPr>
      <w:r w:rsidRPr="009A68D8">
        <w:rPr>
          <w:lang w:val="ru-RU"/>
        </w:rPr>
        <w:t xml:space="preserve">Педагогические работники ОУ осуществляют творческую и методическую работу. </w:t>
      </w:r>
    </w:p>
    <w:p w:rsidR="004C60DE" w:rsidRPr="009A68D8" w:rsidRDefault="00B8695E">
      <w:pPr>
        <w:ind w:left="361" w:right="0" w:firstLine="739"/>
        <w:rPr>
          <w:lang w:val="ru-RU"/>
        </w:rPr>
      </w:pPr>
      <w:r w:rsidRPr="009A68D8">
        <w:rPr>
          <w:lang w:val="ru-RU"/>
        </w:rPr>
        <w:t xml:space="preserve">ОУ создает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w:t>
      </w:r>
    </w:p>
    <w:p w:rsidR="004C60DE" w:rsidRPr="009A68D8" w:rsidRDefault="00B8695E">
      <w:pPr>
        <w:ind w:left="361" w:right="0" w:firstLine="739"/>
        <w:rPr>
          <w:lang w:val="ru-RU"/>
        </w:rPr>
      </w:pPr>
      <w:r w:rsidRPr="009A68D8">
        <w:rPr>
          <w:lang w:val="ru-RU"/>
        </w:rPr>
        <w:lastRenderedPageBreak/>
        <w:t xml:space="preserve">Финансовые условия реализации программы «Народные инструменты» обеспечивают ОУ исполнение ФГТ. При реализации программы «Народные инструменты» планируется работа концертмейстеров с учетом сложившихся традиций и методической целесообразности: </w:t>
      </w:r>
    </w:p>
    <w:p w:rsidR="004C60DE" w:rsidRPr="009A68D8" w:rsidRDefault="00B8695E">
      <w:pPr>
        <w:numPr>
          <w:ilvl w:val="0"/>
          <w:numId w:val="15"/>
        </w:numPr>
        <w:ind w:right="79"/>
        <w:rPr>
          <w:lang w:val="ru-RU"/>
        </w:rPr>
      </w:pPr>
      <w:r w:rsidRPr="009A68D8">
        <w:rPr>
          <w:lang w:val="ru-RU"/>
        </w:rPr>
        <w:t xml:space="preserve">по учебному предмету «Хоровой класс» и консультациям по данному учебному предмету 100 % от аудиторного учебного времени; </w:t>
      </w:r>
    </w:p>
    <w:p w:rsidR="004C60DE" w:rsidRPr="009A68D8" w:rsidRDefault="00B8695E">
      <w:pPr>
        <w:numPr>
          <w:ilvl w:val="0"/>
          <w:numId w:val="15"/>
        </w:numPr>
        <w:ind w:right="79"/>
        <w:rPr>
          <w:lang w:val="ru-RU"/>
        </w:rPr>
      </w:pPr>
      <w:r w:rsidRPr="009A68D8">
        <w:rPr>
          <w:lang w:val="ru-RU"/>
        </w:rPr>
        <w:t>по учебным предметам «Концертмейстерский класс» и «Ансамбль» -</w:t>
      </w:r>
      <w:r w:rsidRPr="009A68D8">
        <w:rPr>
          <w:rFonts w:ascii="Arial" w:eastAsia="Arial" w:hAnsi="Arial" w:cs="Arial"/>
          <w:lang w:val="ru-RU"/>
        </w:rPr>
        <w:t xml:space="preserve"> </w:t>
      </w:r>
      <w:r w:rsidRPr="009A68D8">
        <w:rPr>
          <w:lang w:val="ru-RU"/>
        </w:rPr>
        <w:t xml:space="preserve">от 60 до 100 процентов аудиторного учебного времени. </w:t>
      </w:r>
    </w:p>
    <w:p w:rsidR="004C60DE" w:rsidRPr="009A68D8" w:rsidRDefault="00B8695E">
      <w:pPr>
        <w:spacing w:after="15"/>
        <w:ind w:left="371" w:right="0"/>
        <w:jc w:val="left"/>
        <w:rPr>
          <w:lang w:val="ru-RU"/>
        </w:rPr>
      </w:pPr>
      <w:r w:rsidRPr="009A68D8">
        <w:rPr>
          <w:b/>
          <w:lang w:val="ru-RU"/>
        </w:rPr>
        <w:t xml:space="preserve">2. Материально-технические условия реализации программы. </w:t>
      </w:r>
    </w:p>
    <w:p w:rsidR="004C60DE" w:rsidRPr="009A68D8" w:rsidRDefault="00B8695E">
      <w:pPr>
        <w:ind w:left="360" w:right="0" w:firstLine="739"/>
        <w:rPr>
          <w:lang w:val="ru-RU"/>
        </w:rPr>
      </w:pPr>
      <w:r w:rsidRPr="009A68D8">
        <w:rPr>
          <w:lang w:val="ru-RU"/>
        </w:rPr>
        <w:t xml:space="preserve">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ФГТ. </w:t>
      </w:r>
    </w:p>
    <w:p w:rsidR="004C60DE" w:rsidRPr="009A68D8" w:rsidRDefault="00B8695E">
      <w:pPr>
        <w:ind w:left="360" w:right="0" w:firstLine="739"/>
        <w:rPr>
          <w:lang w:val="ru-RU"/>
        </w:rPr>
      </w:pPr>
      <w:r w:rsidRPr="009A68D8">
        <w:rPr>
          <w:lang w:val="ru-RU"/>
        </w:rPr>
        <w:t xml:space="preserve">Материально-техническая база ОУ соответствует санитарным и противопожарным нормам, нормам охраны труда. ОУ соблюдает своевременные сроки текущего и капитального ремонта учебных помещений. </w:t>
      </w:r>
    </w:p>
    <w:p w:rsidR="004C60DE" w:rsidRPr="009A68D8" w:rsidRDefault="00B8695E">
      <w:pPr>
        <w:ind w:left="360" w:right="0" w:firstLine="739"/>
        <w:rPr>
          <w:lang w:val="ru-RU"/>
        </w:rPr>
      </w:pPr>
      <w:r w:rsidRPr="009A68D8">
        <w:rPr>
          <w:lang w:val="ru-RU"/>
        </w:rPr>
        <w:t xml:space="preserve">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 </w:t>
      </w:r>
    </w:p>
    <w:p w:rsidR="004C60DE" w:rsidRPr="009A68D8" w:rsidRDefault="00B8695E">
      <w:pPr>
        <w:numPr>
          <w:ilvl w:val="0"/>
          <w:numId w:val="16"/>
        </w:numPr>
        <w:ind w:right="0" w:hanging="1171"/>
        <w:rPr>
          <w:lang w:val="ru-RU"/>
        </w:rPr>
      </w:pPr>
      <w:r w:rsidRPr="009A68D8">
        <w:rPr>
          <w:lang w:val="ru-RU"/>
        </w:rPr>
        <w:t xml:space="preserve">концертный зал с концертным роялем, пультами и звукотехническим оборудованием; </w:t>
      </w:r>
    </w:p>
    <w:p w:rsidR="004C60DE" w:rsidRDefault="00B8695E">
      <w:pPr>
        <w:numPr>
          <w:ilvl w:val="0"/>
          <w:numId w:val="16"/>
        </w:numPr>
        <w:ind w:right="0" w:hanging="1171"/>
      </w:pPr>
      <w:r>
        <w:t xml:space="preserve">библиотеку; </w:t>
      </w:r>
    </w:p>
    <w:p w:rsidR="004C60DE" w:rsidRPr="009A68D8" w:rsidRDefault="00B8695E">
      <w:pPr>
        <w:numPr>
          <w:ilvl w:val="0"/>
          <w:numId w:val="16"/>
        </w:numPr>
        <w:ind w:right="0" w:hanging="1171"/>
        <w:rPr>
          <w:lang w:val="ru-RU"/>
        </w:rPr>
      </w:pPr>
      <w:r w:rsidRPr="009A68D8">
        <w:rPr>
          <w:lang w:val="ru-RU"/>
        </w:rPr>
        <w:t xml:space="preserve">помещения для работы со специализированными материалами учебные аудитории для групповых, мелкогрупповых и индивидуальных (фонотеку, видеотеку, фильмотеку); </w:t>
      </w:r>
    </w:p>
    <w:p w:rsidR="004C60DE" w:rsidRPr="009A68D8" w:rsidRDefault="00B8695E">
      <w:pPr>
        <w:numPr>
          <w:ilvl w:val="0"/>
          <w:numId w:val="16"/>
        </w:numPr>
        <w:ind w:right="0" w:hanging="1171"/>
        <w:rPr>
          <w:lang w:val="ru-RU"/>
        </w:rPr>
      </w:pPr>
      <w:r w:rsidRPr="009A68D8">
        <w:rPr>
          <w:lang w:val="ru-RU"/>
        </w:rPr>
        <w:t xml:space="preserve">учебные аудитории для групповых, мелкогрупповых и индивидуальных занятий; </w:t>
      </w:r>
    </w:p>
    <w:p w:rsidR="004C60DE" w:rsidRPr="009A68D8" w:rsidRDefault="00B8695E">
      <w:pPr>
        <w:numPr>
          <w:ilvl w:val="0"/>
          <w:numId w:val="16"/>
        </w:numPr>
        <w:ind w:right="0" w:hanging="1171"/>
        <w:rPr>
          <w:lang w:val="ru-RU"/>
        </w:rPr>
      </w:pPr>
      <w:r w:rsidRPr="009A68D8">
        <w:rPr>
          <w:lang w:val="ru-RU"/>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4C60DE" w:rsidRPr="009A68D8" w:rsidRDefault="00B8695E">
      <w:pPr>
        <w:ind w:left="360" w:right="0" w:firstLine="739"/>
        <w:rPr>
          <w:lang w:val="ru-RU"/>
        </w:rPr>
      </w:pPr>
      <w:r w:rsidRPr="009A68D8">
        <w:rPr>
          <w:lang w:val="ru-RU"/>
        </w:rPr>
        <w:t xml:space="preserve">Учебные аудитории, предназначенные для изучения учебного предмета «Специальность», оснащены музыкальными инструментами. </w:t>
      </w:r>
    </w:p>
    <w:p w:rsidR="004C60DE" w:rsidRPr="009A68D8" w:rsidRDefault="00B8695E">
      <w:pPr>
        <w:ind w:left="361" w:right="0" w:firstLine="739"/>
        <w:rPr>
          <w:lang w:val="ru-RU"/>
        </w:rPr>
      </w:pPr>
      <w:r w:rsidRPr="009A68D8">
        <w:rPr>
          <w:lang w:val="ru-RU"/>
        </w:rPr>
        <w:t xml:space="preserve">Учебные аудитории для индивидуальных занятий имеют площадь не менее 6 кв.м., для реализации учебных предметов «Ансамбль», «Концертмейстерский класс» - не менее 12 кв.м. </w:t>
      </w:r>
    </w:p>
    <w:p w:rsidR="004C60DE" w:rsidRPr="009A68D8" w:rsidRDefault="00B8695E">
      <w:pPr>
        <w:ind w:left="361" w:right="0" w:firstLine="739"/>
        <w:rPr>
          <w:lang w:val="ru-RU"/>
        </w:rPr>
      </w:pPr>
      <w:r w:rsidRPr="009A68D8">
        <w:rPr>
          <w:lang w:val="ru-RU"/>
        </w:rPr>
        <w:t xml:space="preserve">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оснащены фортепиано, звукотехническим оборудованием, учебной мебелью (досками, столами, стульями, стеллажами, шкафами) и оформлены наглядными пособиями. </w:t>
      </w:r>
    </w:p>
    <w:p w:rsidR="004C60DE" w:rsidRPr="009A68D8" w:rsidRDefault="00B8695E">
      <w:pPr>
        <w:ind w:left="620" w:right="0" w:firstLine="701"/>
        <w:rPr>
          <w:lang w:val="ru-RU"/>
        </w:rPr>
      </w:pPr>
      <w:r w:rsidRPr="009A68D8">
        <w:rPr>
          <w:lang w:val="ru-RU"/>
        </w:rPr>
        <w:t xml:space="preserve">Учебные аудитории имеют звукоизоляцию. В ОУ создаются условия для содержания, своевременного обслуживания и ремонта музыкальных инструментов. </w:t>
      </w:r>
    </w:p>
    <w:p w:rsidR="004C60DE" w:rsidRPr="009A68D8" w:rsidRDefault="00B8695E">
      <w:pPr>
        <w:spacing w:after="15"/>
        <w:ind w:left="2190" w:right="0"/>
        <w:jc w:val="left"/>
        <w:rPr>
          <w:lang w:val="ru-RU"/>
        </w:rPr>
      </w:pPr>
      <w:r>
        <w:rPr>
          <w:b/>
        </w:rPr>
        <w:t>IX</w:t>
      </w:r>
      <w:r w:rsidRPr="009A68D8">
        <w:rPr>
          <w:b/>
          <w:lang w:val="ru-RU"/>
        </w:rPr>
        <w:t>.</w:t>
      </w:r>
      <w:r w:rsidRPr="009A68D8">
        <w:rPr>
          <w:rFonts w:ascii="Arial" w:eastAsia="Arial" w:hAnsi="Arial" w:cs="Arial"/>
          <w:b/>
          <w:lang w:val="ru-RU"/>
        </w:rPr>
        <w:t xml:space="preserve"> </w:t>
      </w:r>
      <w:r w:rsidRPr="009A68D8">
        <w:rPr>
          <w:b/>
          <w:lang w:val="ru-RU"/>
        </w:rPr>
        <w:t xml:space="preserve">Программа творческой, методической и культурно - </w:t>
      </w:r>
    </w:p>
    <w:p w:rsidR="004C60DE" w:rsidRPr="009A68D8" w:rsidRDefault="00B8695E">
      <w:pPr>
        <w:pStyle w:val="1"/>
        <w:ind w:left="753" w:right="11"/>
        <w:rPr>
          <w:lang w:val="ru-RU"/>
        </w:rPr>
      </w:pPr>
      <w:r w:rsidRPr="009A68D8">
        <w:rPr>
          <w:lang w:val="ru-RU"/>
        </w:rPr>
        <w:lastRenderedPageBreak/>
        <w:t xml:space="preserve">просветительской деятельности ДШИ </w:t>
      </w:r>
    </w:p>
    <w:p w:rsidR="004C60DE" w:rsidRPr="009A68D8" w:rsidRDefault="00B8695E">
      <w:pPr>
        <w:ind w:left="761" w:right="0" w:firstLine="559"/>
        <w:rPr>
          <w:lang w:val="ru-RU"/>
        </w:rPr>
      </w:pPr>
      <w:r w:rsidRPr="009A68D8">
        <w:rPr>
          <w:lang w:val="ru-RU"/>
        </w:rPr>
        <w:t xml:space="preserve">Высокое качество образования, его доступность, открытость, привлекательность для обучающихся, их родителей и всей художественно-культурной среды, духовно-нравственное развитие, эстетическое воспитание и художественное становление личности обеспечивается созданием в образовательном учреждении комфортной, развивающей образовательной среды. </w:t>
      </w:r>
    </w:p>
    <w:p w:rsidR="004C60DE" w:rsidRPr="009A68D8" w:rsidRDefault="00B8695E">
      <w:pPr>
        <w:ind w:left="761" w:right="0" w:firstLine="559"/>
        <w:rPr>
          <w:lang w:val="ru-RU"/>
        </w:rPr>
      </w:pPr>
      <w:r w:rsidRPr="009A68D8">
        <w:rPr>
          <w:lang w:val="ru-RU"/>
        </w:rPr>
        <w:t xml:space="preserve">Творческая и культурно-просветительская деятельность </w:t>
      </w:r>
      <w:r w:rsidR="005552B1">
        <w:rPr>
          <w:lang w:val="ru-RU"/>
        </w:rPr>
        <w:t xml:space="preserve">Школы </w:t>
      </w:r>
      <w:r w:rsidRPr="009A68D8">
        <w:rPr>
          <w:lang w:val="ru-RU"/>
        </w:rPr>
        <w:t xml:space="preserve">направлена на развитие творческих способностей обучающихся, культурного кругозора, формирование коммуникационных навыков и т.д. Также пропаганду среди различных слоев населения лучших достижений отечественного и зарубежного искусства, их приобщение к духовным ценностям. </w:t>
      </w:r>
    </w:p>
    <w:p w:rsidR="004C60DE" w:rsidRPr="009A68D8" w:rsidRDefault="00B8695E">
      <w:pPr>
        <w:ind w:left="761" w:right="0" w:firstLine="559"/>
        <w:rPr>
          <w:lang w:val="ru-RU"/>
        </w:rPr>
      </w:pPr>
      <w:r w:rsidRPr="009A68D8">
        <w:rPr>
          <w:lang w:val="ru-RU"/>
        </w:rPr>
        <w:t>Программа творческой, методической и культурно-просветительской деятельности является неотъемлемым структурным элементом Плана учебно-воспитательной работы МБУ ДО «</w:t>
      </w:r>
      <w:r w:rsidR="005552B1">
        <w:rPr>
          <w:lang w:val="ru-RU"/>
        </w:rPr>
        <w:t>Усвятской ДМШ</w:t>
      </w:r>
      <w:r w:rsidRPr="009A68D8">
        <w:rPr>
          <w:lang w:val="ru-RU"/>
        </w:rPr>
        <w:t xml:space="preserve">», который разрабатывается и утверждается школой ежегодно. Итоги творческой, методической и культурно-просветительской деятельности </w:t>
      </w:r>
      <w:r w:rsidR="005552B1">
        <w:rPr>
          <w:lang w:val="ru-RU"/>
        </w:rPr>
        <w:t>Шк</w:t>
      </w:r>
      <w:r w:rsidRPr="009A68D8">
        <w:rPr>
          <w:lang w:val="ru-RU"/>
        </w:rPr>
        <w:t>о</w:t>
      </w:r>
      <w:r w:rsidR="005552B1">
        <w:rPr>
          <w:lang w:val="ru-RU"/>
        </w:rPr>
        <w:t>лы о</w:t>
      </w:r>
      <w:r w:rsidRPr="009A68D8">
        <w:rPr>
          <w:lang w:val="ru-RU"/>
        </w:rPr>
        <w:t xml:space="preserve">бсуждаются на: </w:t>
      </w:r>
    </w:p>
    <w:p w:rsidR="009A68D8" w:rsidRPr="009A68D8" w:rsidRDefault="009A68D8" w:rsidP="00B562E5">
      <w:pPr>
        <w:numPr>
          <w:ilvl w:val="0"/>
          <w:numId w:val="17"/>
        </w:numPr>
        <w:ind w:right="0" w:firstLine="559"/>
      </w:pPr>
      <w:r>
        <w:rPr>
          <w:lang w:val="ru-RU"/>
        </w:rPr>
        <w:t>совещаниях директора</w:t>
      </w:r>
    </w:p>
    <w:p w:rsidR="004C60DE" w:rsidRDefault="00B8695E" w:rsidP="00B562E5">
      <w:pPr>
        <w:numPr>
          <w:ilvl w:val="0"/>
          <w:numId w:val="17"/>
        </w:numPr>
        <w:ind w:right="0" w:firstLine="559"/>
      </w:pPr>
      <w:r>
        <w:t xml:space="preserve">заседаниях Совета родителей; </w:t>
      </w:r>
    </w:p>
    <w:p w:rsidR="004C60DE" w:rsidRPr="009A68D8" w:rsidRDefault="00B8695E">
      <w:pPr>
        <w:numPr>
          <w:ilvl w:val="0"/>
          <w:numId w:val="17"/>
        </w:numPr>
        <w:ind w:right="0" w:firstLine="559"/>
        <w:rPr>
          <w:lang w:val="ru-RU"/>
        </w:rPr>
      </w:pPr>
      <w:r w:rsidRPr="009A68D8">
        <w:rPr>
          <w:lang w:val="ru-RU"/>
        </w:rPr>
        <w:t xml:space="preserve">заключительном итоговом Педагогическом совете в мае текущего учебного года. </w:t>
      </w:r>
    </w:p>
    <w:p w:rsidR="004C60DE" w:rsidRPr="009A68D8" w:rsidRDefault="00B8695E">
      <w:pPr>
        <w:spacing w:after="15"/>
        <w:ind w:left="2582" w:right="0" w:hanging="1982"/>
        <w:jc w:val="left"/>
        <w:rPr>
          <w:lang w:val="ru-RU"/>
        </w:rPr>
      </w:pPr>
      <w:r w:rsidRPr="009A68D8">
        <w:rPr>
          <w:b/>
          <w:lang w:val="ru-RU"/>
        </w:rPr>
        <w:t xml:space="preserve">Направления реализации программы </w:t>
      </w:r>
      <w:r w:rsidR="005552B1">
        <w:rPr>
          <w:b/>
          <w:lang w:val="ru-RU"/>
        </w:rPr>
        <w:t>творческой, методической и кон-</w:t>
      </w:r>
      <w:r w:rsidRPr="009A68D8">
        <w:rPr>
          <w:b/>
          <w:lang w:val="ru-RU"/>
        </w:rPr>
        <w:t>цертно-просветительской деятельности</w:t>
      </w:r>
      <w:r w:rsidRPr="009A68D8">
        <w:rPr>
          <w:lang w:val="ru-RU"/>
        </w:rPr>
        <w:t>:</w:t>
      </w:r>
      <w:r w:rsidRPr="009A68D8">
        <w:rPr>
          <w:b/>
          <w:lang w:val="ru-RU"/>
        </w:rPr>
        <w:t xml:space="preserve"> </w:t>
      </w:r>
    </w:p>
    <w:p w:rsidR="004C60DE" w:rsidRDefault="00B8695E">
      <w:pPr>
        <w:numPr>
          <w:ilvl w:val="0"/>
          <w:numId w:val="18"/>
        </w:numPr>
        <w:ind w:right="0" w:hanging="350"/>
      </w:pPr>
      <w:r>
        <w:t xml:space="preserve">учебно-воспитательная деятельность; </w:t>
      </w:r>
    </w:p>
    <w:p w:rsidR="004C60DE" w:rsidRDefault="00B8695E">
      <w:pPr>
        <w:numPr>
          <w:ilvl w:val="0"/>
          <w:numId w:val="18"/>
        </w:numPr>
        <w:ind w:right="0" w:hanging="350"/>
      </w:pPr>
      <w:r>
        <w:t xml:space="preserve">методическая работа; </w:t>
      </w:r>
    </w:p>
    <w:p w:rsidR="004C60DE" w:rsidRPr="009A68D8" w:rsidRDefault="00B8695E">
      <w:pPr>
        <w:numPr>
          <w:ilvl w:val="0"/>
          <w:numId w:val="18"/>
        </w:numPr>
        <w:ind w:right="0" w:hanging="350"/>
        <w:rPr>
          <w:lang w:val="ru-RU"/>
        </w:rPr>
      </w:pPr>
      <w:r w:rsidRPr="009A68D8">
        <w:rPr>
          <w:lang w:val="ru-RU"/>
        </w:rPr>
        <w:t xml:space="preserve">повышение квалификации педагогического и административного состава; </w:t>
      </w:r>
    </w:p>
    <w:p w:rsidR="004C60DE" w:rsidRDefault="00B8695E">
      <w:pPr>
        <w:numPr>
          <w:ilvl w:val="0"/>
          <w:numId w:val="18"/>
        </w:numPr>
        <w:ind w:right="0" w:hanging="350"/>
      </w:pPr>
      <w:r w:rsidRPr="009A68D8">
        <w:rPr>
          <w:lang w:val="ru-RU"/>
        </w:rPr>
        <w:t xml:space="preserve">концертно-просветительская и внеклассно-воспитательная деятельность. </w:t>
      </w:r>
      <w:r>
        <w:rPr>
          <w:b/>
          <w:i/>
        </w:rPr>
        <w:t xml:space="preserve">Программа творческой и культурно-просветительской деятельности </w:t>
      </w:r>
    </w:p>
    <w:p w:rsidR="004C60DE" w:rsidRPr="009A68D8" w:rsidRDefault="00B8695E">
      <w:pPr>
        <w:spacing w:after="26"/>
        <w:ind w:left="761" w:right="0" w:firstLine="559"/>
        <w:rPr>
          <w:lang w:val="ru-RU"/>
        </w:rPr>
      </w:pPr>
      <w:r w:rsidRPr="009A68D8">
        <w:rPr>
          <w:b/>
          <w:lang w:val="ru-RU"/>
        </w:rPr>
        <w:t xml:space="preserve">Цель: </w:t>
      </w:r>
      <w:r w:rsidRPr="009A68D8">
        <w:rPr>
          <w:lang w:val="ru-RU"/>
        </w:rPr>
        <w:t xml:space="preserve">выявление одаренных детей в области музыкального искусства в раннем возрасте; создание условий для музыкального образования, эстетического, духовно-нравственного развития детей; приобретение детьми опыта творческой деятельности; овладение детьми духовными и культурными ценностями своей Родины, народов мира. </w:t>
      </w:r>
    </w:p>
    <w:p w:rsidR="004C60DE" w:rsidRDefault="00B8695E">
      <w:pPr>
        <w:tabs>
          <w:tab w:val="center" w:pos="1804"/>
          <w:tab w:val="center" w:pos="5167"/>
        </w:tabs>
        <w:spacing w:after="15"/>
        <w:ind w:left="0" w:right="0" w:firstLine="0"/>
        <w:jc w:val="left"/>
      </w:pPr>
      <w:r w:rsidRPr="009A68D8">
        <w:rPr>
          <w:rFonts w:ascii="Calibri" w:eastAsia="Calibri" w:hAnsi="Calibri" w:cs="Calibri"/>
          <w:sz w:val="22"/>
          <w:lang w:val="ru-RU"/>
        </w:rPr>
        <w:tab/>
      </w:r>
      <w:r>
        <w:rPr>
          <w:b/>
        </w:rPr>
        <w:t>Задачи</w:t>
      </w:r>
      <w:r>
        <w:t>:</w:t>
      </w:r>
      <w:r>
        <w:rPr>
          <w:b/>
        </w:rPr>
        <w:t xml:space="preserve"> </w:t>
      </w:r>
      <w:r>
        <w:rPr>
          <w:b/>
        </w:rPr>
        <w:tab/>
        <w:t xml:space="preserve"> </w:t>
      </w:r>
    </w:p>
    <w:p w:rsidR="004C60DE" w:rsidRPr="009A68D8" w:rsidRDefault="00B8695E">
      <w:pPr>
        <w:numPr>
          <w:ilvl w:val="0"/>
          <w:numId w:val="19"/>
        </w:numPr>
        <w:ind w:right="0" w:hanging="358"/>
        <w:rPr>
          <w:lang w:val="ru-RU"/>
        </w:rPr>
      </w:pPr>
      <w:r w:rsidRPr="009A68D8">
        <w:rPr>
          <w:lang w:val="ru-RU"/>
        </w:rP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4C60DE" w:rsidRPr="009A68D8" w:rsidRDefault="00B8695E">
      <w:pPr>
        <w:numPr>
          <w:ilvl w:val="0"/>
          <w:numId w:val="19"/>
        </w:numPr>
        <w:ind w:right="0" w:hanging="358"/>
        <w:rPr>
          <w:lang w:val="ru-RU"/>
        </w:rPr>
      </w:pPr>
      <w:r w:rsidRPr="009A68D8">
        <w:rPr>
          <w:lang w:val="ru-RU"/>
        </w:rPr>
        <w:t xml:space="preserve">формирование у обучающихся эстетических взглядов, нравственных установок и потребности общения с духовными ценностями; </w:t>
      </w:r>
    </w:p>
    <w:p w:rsidR="004C60DE" w:rsidRPr="009A68D8" w:rsidRDefault="00B8695E">
      <w:pPr>
        <w:numPr>
          <w:ilvl w:val="0"/>
          <w:numId w:val="19"/>
        </w:numPr>
        <w:ind w:right="0" w:hanging="358"/>
        <w:rPr>
          <w:lang w:val="ru-RU"/>
        </w:rPr>
      </w:pPr>
      <w:r w:rsidRPr="009A68D8">
        <w:rPr>
          <w:lang w:val="ru-RU"/>
        </w:rPr>
        <w:t xml:space="preserve">формирование умения у обучающихся самостоятельно воспринимать и оценивать культурные ценности; </w:t>
      </w:r>
    </w:p>
    <w:p w:rsidR="004C60DE" w:rsidRPr="009A68D8" w:rsidRDefault="00B8695E">
      <w:pPr>
        <w:numPr>
          <w:ilvl w:val="0"/>
          <w:numId w:val="19"/>
        </w:numPr>
        <w:ind w:right="0" w:hanging="358"/>
        <w:rPr>
          <w:lang w:val="ru-RU"/>
        </w:rPr>
      </w:pPr>
      <w:r w:rsidRPr="009A68D8">
        <w:rPr>
          <w:lang w:val="ru-RU"/>
        </w:rPr>
        <w:lastRenderedPageBreak/>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4C60DE" w:rsidRPr="009A68D8" w:rsidRDefault="00B8695E">
      <w:pPr>
        <w:numPr>
          <w:ilvl w:val="0"/>
          <w:numId w:val="19"/>
        </w:numPr>
        <w:ind w:right="0" w:hanging="358"/>
        <w:rPr>
          <w:lang w:val="ru-RU"/>
        </w:rPr>
      </w:pPr>
      <w:r w:rsidRPr="009A68D8">
        <w:rPr>
          <w:lang w:val="ru-RU"/>
        </w:rPr>
        <w:t xml:space="preserve">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изобразительного искусства. </w:t>
      </w:r>
    </w:p>
    <w:p w:rsidR="004C60DE" w:rsidRPr="009A68D8" w:rsidRDefault="00B8695E">
      <w:pPr>
        <w:spacing w:after="15"/>
        <w:ind w:left="1252" w:right="0"/>
        <w:jc w:val="left"/>
        <w:rPr>
          <w:lang w:val="ru-RU"/>
        </w:rPr>
      </w:pPr>
      <w:r w:rsidRPr="009A68D8">
        <w:rPr>
          <w:b/>
          <w:lang w:val="ru-RU"/>
        </w:rPr>
        <w:t xml:space="preserve">Формы творческой и культурно-просветительской работы </w:t>
      </w:r>
    </w:p>
    <w:p w:rsidR="004C60DE" w:rsidRPr="009A68D8" w:rsidRDefault="00B8695E">
      <w:pPr>
        <w:ind w:left="740" w:right="0" w:firstLine="581"/>
        <w:rPr>
          <w:lang w:val="ru-RU"/>
        </w:rPr>
      </w:pPr>
      <w:r w:rsidRPr="009A68D8">
        <w:rPr>
          <w:lang w:val="ru-RU"/>
        </w:rPr>
        <w:t>С целью реализации творческой и культурно-просвет</w:t>
      </w:r>
      <w:r w:rsidR="009A68D8">
        <w:rPr>
          <w:lang w:val="ru-RU"/>
        </w:rPr>
        <w:t>ительской деятельности в Школе</w:t>
      </w:r>
      <w:r w:rsidRPr="009A68D8">
        <w:rPr>
          <w:lang w:val="ru-RU"/>
        </w:rPr>
        <w:t xml:space="preserve"> обеспечивает необходимые условия для участия обучающихся в конкурсах, фестивалях, мастер-классах, концертах различного уровня и направленности. </w:t>
      </w:r>
    </w:p>
    <w:p w:rsidR="004C60DE" w:rsidRPr="009A68D8" w:rsidRDefault="00B8695E">
      <w:pPr>
        <w:spacing w:after="8"/>
        <w:ind w:left="753" w:right="655"/>
        <w:jc w:val="center"/>
        <w:rPr>
          <w:lang w:val="ru-RU"/>
        </w:rPr>
      </w:pPr>
      <w:r w:rsidRPr="009A68D8">
        <w:rPr>
          <w:b/>
          <w:lang w:val="ru-RU"/>
        </w:rPr>
        <w:t xml:space="preserve">Перечень ежегодных традиционных творческих и культурно- просветительских школьных мероприятий включает в себя: </w:t>
      </w:r>
    </w:p>
    <w:p w:rsidR="004C60DE" w:rsidRPr="009A68D8" w:rsidRDefault="00B8695E">
      <w:pPr>
        <w:spacing w:after="870" w:line="259" w:lineRule="auto"/>
        <w:ind w:left="445" w:right="0" w:firstLine="0"/>
        <w:jc w:val="center"/>
        <w:rPr>
          <w:lang w:val="ru-RU"/>
        </w:rPr>
      </w:pPr>
      <w:r w:rsidRPr="009A68D8">
        <w:rPr>
          <w:b/>
          <w:lang w:val="ru-RU"/>
        </w:rPr>
        <w:t xml:space="preserve"> </w:t>
      </w:r>
    </w:p>
    <w:p w:rsidR="004C60DE" w:rsidRPr="009A68D8" w:rsidRDefault="009A68D8">
      <w:pPr>
        <w:numPr>
          <w:ilvl w:val="1"/>
          <w:numId w:val="19"/>
        </w:numPr>
        <w:ind w:right="0" w:hanging="250"/>
        <w:rPr>
          <w:lang w:val="ru-RU"/>
        </w:rPr>
      </w:pPr>
      <w:r>
        <w:rPr>
          <w:lang w:val="ru-RU"/>
        </w:rPr>
        <w:t>Участие в Региональном этапе дельфийских игр;</w:t>
      </w:r>
      <w:r w:rsidR="00B8695E" w:rsidRPr="009A68D8">
        <w:rPr>
          <w:lang w:val="ru-RU"/>
        </w:rPr>
        <w:t xml:space="preserve"> </w:t>
      </w:r>
    </w:p>
    <w:p w:rsidR="009A68D8" w:rsidRDefault="00B8695E" w:rsidP="00445191">
      <w:pPr>
        <w:numPr>
          <w:ilvl w:val="1"/>
          <w:numId w:val="19"/>
        </w:numPr>
        <w:ind w:right="0" w:hanging="250"/>
        <w:rPr>
          <w:lang w:val="ru-RU"/>
        </w:rPr>
      </w:pPr>
      <w:r w:rsidRPr="009A68D8">
        <w:rPr>
          <w:lang w:val="ru-RU"/>
        </w:rPr>
        <w:t xml:space="preserve">Проведение родительских собраний - концертов </w:t>
      </w:r>
      <w:r w:rsidR="009A68D8">
        <w:rPr>
          <w:lang w:val="ru-RU"/>
        </w:rPr>
        <w:t>;</w:t>
      </w:r>
    </w:p>
    <w:p w:rsidR="004C60DE" w:rsidRPr="009A68D8" w:rsidRDefault="00B8695E" w:rsidP="00445191">
      <w:pPr>
        <w:numPr>
          <w:ilvl w:val="1"/>
          <w:numId w:val="19"/>
        </w:numPr>
        <w:ind w:right="0" w:hanging="250"/>
        <w:rPr>
          <w:lang w:val="ru-RU"/>
        </w:rPr>
      </w:pPr>
      <w:r w:rsidRPr="009A68D8">
        <w:rPr>
          <w:lang w:val="ru-RU"/>
        </w:rPr>
        <w:t xml:space="preserve">Тематические вечера-концерты ко Дню музыки, Дню матери, Дню семьи и т.д. </w:t>
      </w:r>
    </w:p>
    <w:p w:rsidR="004C60DE" w:rsidRPr="009A68D8" w:rsidRDefault="009A68D8">
      <w:pPr>
        <w:numPr>
          <w:ilvl w:val="1"/>
          <w:numId w:val="19"/>
        </w:numPr>
        <w:ind w:right="0" w:hanging="250"/>
        <w:rPr>
          <w:lang w:val="ru-RU"/>
        </w:rPr>
      </w:pPr>
      <w:r>
        <w:rPr>
          <w:lang w:val="ru-RU"/>
        </w:rPr>
        <w:t xml:space="preserve">Ежегодные </w:t>
      </w:r>
      <w:r w:rsidR="00B8695E" w:rsidRPr="009A68D8">
        <w:rPr>
          <w:lang w:val="ru-RU"/>
        </w:rPr>
        <w:t xml:space="preserve"> конкурсы исполнительского мастерства среди учащихся ДШИ и ДМШ по видам искусств </w:t>
      </w:r>
    </w:p>
    <w:p w:rsidR="004C60DE" w:rsidRPr="009A68D8" w:rsidRDefault="00B8695E">
      <w:pPr>
        <w:numPr>
          <w:ilvl w:val="1"/>
          <w:numId w:val="19"/>
        </w:numPr>
        <w:ind w:right="0" w:hanging="250"/>
        <w:rPr>
          <w:lang w:val="ru-RU"/>
        </w:rPr>
      </w:pPr>
      <w:r w:rsidRPr="009A68D8">
        <w:rPr>
          <w:lang w:val="ru-RU"/>
        </w:rPr>
        <w:t xml:space="preserve">Областные конкурсы исполнительского мастерства среди учащихся ДШИ и ДМШ по видам искусств </w:t>
      </w:r>
    </w:p>
    <w:p w:rsidR="004C60DE" w:rsidRPr="009A68D8" w:rsidRDefault="00B8695E">
      <w:pPr>
        <w:numPr>
          <w:ilvl w:val="1"/>
          <w:numId w:val="19"/>
        </w:numPr>
        <w:spacing w:after="1" w:line="238" w:lineRule="auto"/>
        <w:ind w:right="0" w:hanging="250"/>
        <w:rPr>
          <w:lang w:val="ru-RU"/>
        </w:rPr>
      </w:pPr>
      <w:r w:rsidRPr="009A68D8">
        <w:rPr>
          <w:lang w:val="ru-RU"/>
        </w:rPr>
        <w:t>Всероссийские и международные конкурсы исполнительского мастерства среди учащих</w:t>
      </w:r>
      <w:r w:rsidR="009A68D8">
        <w:rPr>
          <w:lang w:val="ru-RU"/>
        </w:rPr>
        <w:t>ся ДШИ и ДМШ по видам искусств,</w:t>
      </w:r>
      <w:r w:rsidRPr="009A68D8">
        <w:rPr>
          <w:lang w:val="ru-RU"/>
        </w:rPr>
        <w:t xml:space="preserve"> Отчетные концерты отделений ДШИ № 3 </w:t>
      </w:r>
    </w:p>
    <w:p w:rsidR="009A68D8" w:rsidRDefault="00B8695E">
      <w:pPr>
        <w:numPr>
          <w:ilvl w:val="1"/>
          <w:numId w:val="19"/>
        </w:numPr>
        <w:spacing w:after="1" w:line="238" w:lineRule="auto"/>
        <w:ind w:right="0" w:hanging="250"/>
        <w:rPr>
          <w:lang w:val="ru-RU"/>
        </w:rPr>
      </w:pPr>
      <w:r w:rsidRPr="009A68D8">
        <w:rPr>
          <w:lang w:val="ru-RU"/>
        </w:rPr>
        <w:t>Ежегодный отчетный концерт учащ</w:t>
      </w:r>
      <w:r w:rsidR="009A68D8">
        <w:rPr>
          <w:lang w:val="ru-RU"/>
        </w:rPr>
        <w:t>ихся и преподавателей ДШИ;</w:t>
      </w:r>
    </w:p>
    <w:p w:rsidR="004C60DE" w:rsidRPr="009A68D8" w:rsidRDefault="00B8695E">
      <w:pPr>
        <w:numPr>
          <w:ilvl w:val="1"/>
          <w:numId w:val="19"/>
        </w:numPr>
        <w:spacing w:after="1" w:line="238" w:lineRule="auto"/>
        <w:ind w:right="0" w:hanging="250"/>
        <w:rPr>
          <w:lang w:val="ru-RU"/>
        </w:rPr>
      </w:pPr>
      <w:r w:rsidRPr="009A68D8">
        <w:rPr>
          <w:lang w:val="ru-RU"/>
        </w:rPr>
        <w:t xml:space="preserve">Тематические концерты в общеобразовательных школах и дошкольных образовательных учреждениях. </w:t>
      </w:r>
    </w:p>
    <w:p w:rsidR="004C60DE" w:rsidRPr="009A68D8" w:rsidRDefault="00B8695E">
      <w:pPr>
        <w:pStyle w:val="1"/>
        <w:ind w:left="753" w:right="743"/>
        <w:rPr>
          <w:lang w:val="ru-RU"/>
        </w:rPr>
      </w:pPr>
      <w:r w:rsidRPr="009A68D8">
        <w:rPr>
          <w:lang w:val="ru-RU"/>
        </w:rPr>
        <w:t xml:space="preserve">Планируемые результаты реализации программы творческой и  культурно-просветительской деятельности </w:t>
      </w:r>
    </w:p>
    <w:p w:rsidR="004C60DE" w:rsidRPr="009A68D8" w:rsidRDefault="00B8695E">
      <w:pPr>
        <w:ind w:left="365" w:right="0" w:hanging="360"/>
        <w:rPr>
          <w:lang w:val="ru-RU"/>
        </w:rPr>
      </w:pPr>
      <w:r w:rsidRPr="009A68D8">
        <w:rPr>
          <w:lang w:val="ru-RU"/>
        </w:rPr>
        <w:t xml:space="preserve">Реализация программы творческой, методической и концертнопросветительской деятельности должна: </w:t>
      </w:r>
    </w:p>
    <w:p w:rsidR="004C60DE" w:rsidRPr="009A68D8" w:rsidRDefault="00B8695E">
      <w:pPr>
        <w:numPr>
          <w:ilvl w:val="0"/>
          <w:numId w:val="20"/>
        </w:numPr>
        <w:ind w:right="0"/>
        <w:rPr>
          <w:lang w:val="ru-RU"/>
        </w:rPr>
      </w:pPr>
      <w:r w:rsidRPr="009A68D8">
        <w:rPr>
          <w:lang w:val="ru-RU"/>
        </w:rPr>
        <w:t xml:space="preserve">положительно отразиться на: повышении качества учебно воспитательного процесса, повышении уровня мотивации учащихся к образованию </w:t>
      </w:r>
    </w:p>
    <w:p w:rsidR="004C60DE" w:rsidRPr="009A68D8" w:rsidRDefault="00B8695E">
      <w:pPr>
        <w:numPr>
          <w:ilvl w:val="0"/>
          <w:numId w:val="20"/>
        </w:numPr>
        <w:ind w:right="0"/>
        <w:rPr>
          <w:lang w:val="ru-RU"/>
        </w:rPr>
      </w:pPr>
      <w:r w:rsidRPr="009A68D8">
        <w:rPr>
          <w:lang w:val="ru-RU"/>
        </w:rPr>
        <w:t xml:space="preserve">способствовать формированию устойчивой потребности учащихся к художественному творчеству, к общению с искусством; </w:t>
      </w:r>
    </w:p>
    <w:p w:rsidR="004C60DE" w:rsidRPr="009A68D8" w:rsidRDefault="00B8695E">
      <w:pPr>
        <w:numPr>
          <w:ilvl w:val="0"/>
          <w:numId w:val="20"/>
        </w:numPr>
        <w:ind w:right="0"/>
        <w:rPr>
          <w:lang w:val="ru-RU"/>
        </w:rPr>
      </w:pPr>
      <w:r w:rsidRPr="009A68D8">
        <w:rPr>
          <w:lang w:val="ru-RU"/>
        </w:rPr>
        <w:t xml:space="preserve">способствовать формированию чувство уверенности в достижении положительного результата в творческой деятельности. </w:t>
      </w:r>
    </w:p>
    <w:p w:rsidR="004C60DE" w:rsidRPr="009A68D8" w:rsidRDefault="00B8695E">
      <w:pPr>
        <w:ind w:left="15" w:right="242"/>
        <w:rPr>
          <w:lang w:val="ru-RU"/>
        </w:rPr>
      </w:pPr>
      <w:r w:rsidRPr="009A68D8">
        <w:rPr>
          <w:lang w:val="ru-RU"/>
        </w:rPr>
        <w:t xml:space="preserve">Успешная реализация программы творческой и культурно просветительской деятельности должна обеспечивать следующую характеристику выпускника </w:t>
      </w:r>
      <w:r w:rsidRPr="009A68D8">
        <w:rPr>
          <w:lang w:val="ru-RU"/>
        </w:rPr>
        <w:lastRenderedPageBreak/>
        <w:t xml:space="preserve">музыкальной школы: это эстетически развитая, эмоциональная, интересная, креативная личность; он умеет и любит музицировать, может на практике применить полученные знания, умения, навыки; имеет устойчивый интерес к общению с искусством и приобретению новых знаний, способен нестандартно мыслить и принимать самостоятельные решения, готов к творческой деятельности и осознанному выбору будущей профессии, в том числе и в области музыкального искусства. </w:t>
      </w:r>
    </w:p>
    <w:p w:rsidR="004C60DE" w:rsidRPr="009A68D8" w:rsidRDefault="00B8695E">
      <w:pPr>
        <w:spacing w:after="0" w:line="259" w:lineRule="auto"/>
        <w:ind w:left="10" w:right="-13"/>
        <w:jc w:val="right"/>
        <w:rPr>
          <w:lang w:val="ru-RU"/>
        </w:rPr>
      </w:pPr>
      <w:r w:rsidRPr="009A68D8">
        <w:rPr>
          <w:b/>
          <w:lang w:val="ru-RU"/>
        </w:rPr>
        <w:t xml:space="preserve">Программа методической деятельности Методическая </w:t>
      </w:r>
    </w:p>
    <w:p w:rsidR="004C60DE" w:rsidRPr="009A68D8" w:rsidRDefault="00B8695E">
      <w:pPr>
        <w:spacing w:after="15"/>
        <w:ind w:left="10" w:right="-9"/>
        <w:jc w:val="right"/>
        <w:rPr>
          <w:lang w:val="ru-RU"/>
        </w:rPr>
      </w:pPr>
      <w:r w:rsidRPr="009A68D8">
        <w:rPr>
          <w:b/>
          <w:lang w:val="ru-RU"/>
        </w:rPr>
        <w:t xml:space="preserve">работа </w:t>
      </w:r>
      <w:r w:rsidRPr="009A68D8">
        <w:rPr>
          <w:lang w:val="ru-RU"/>
        </w:rPr>
        <w:t xml:space="preserve">- основной вид образовательной деятельности, представляющий собой совокупность мероприятий проводимых в Школе в целях овладения методами и приемами учебно-воспитательной работы, творческого применения их на уроках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 </w:t>
      </w:r>
    </w:p>
    <w:p w:rsidR="004C60DE" w:rsidRPr="009A68D8" w:rsidRDefault="00B8695E">
      <w:pPr>
        <w:ind w:left="360" w:right="0" w:firstLine="600"/>
        <w:rPr>
          <w:lang w:val="ru-RU"/>
        </w:rPr>
      </w:pPr>
      <w:r w:rsidRPr="009A68D8">
        <w:rPr>
          <w:b/>
          <w:lang w:val="ru-RU"/>
        </w:rPr>
        <w:t xml:space="preserve">Цель </w:t>
      </w:r>
      <w:r w:rsidRPr="009A68D8">
        <w:rPr>
          <w:lang w:val="ru-RU"/>
        </w:rPr>
        <w:t xml:space="preserve">методической работы - создание единого образовательного пространства, обеспечивающего «сквозное» решение педагогических задач и индивидуализирующее образовательный путь учащегося в условиях музыкального образования. </w:t>
      </w:r>
    </w:p>
    <w:p w:rsidR="004C60DE" w:rsidRDefault="00B8695E">
      <w:pPr>
        <w:spacing w:after="893"/>
        <w:ind w:left="970" w:right="0"/>
        <w:jc w:val="left"/>
      </w:pPr>
      <w:r>
        <w:rPr>
          <w:b/>
        </w:rPr>
        <w:t xml:space="preserve">Задачи: </w:t>
      </w:r>
    </w:p>
    <w:p w:rsidR="004C60DE" w:rsidRPr="009A68D8" w:rsidRDefault="00B8695E">
      <w:pPr>
        <w:numPr>
          <w:ilvl w:val="0"/>
          <w:numId w:val="21"/>
        </w:numPr>
        <w:ind w:left="574" w:right="0" w:hanging="214"/>
        <w:rPr>
          <w:lang w:val="ru-RU"/>
        </w:rPr>
      </w:pPr>
      <w:r w:rsidRPr="009A68D8">
        <w:rPr>
          <w:lang w:val="ru-RU"/>
        </w:rPr>
        <w:t xml:space="preserve">обеспечение качественных изменений в организации и содержании методической работы; </w:t>
      </w:r>
    </w:p>
    <w:p w:rsidR="004C60DE" w:rsidRPr="009A68D8" w:rsidRDefault="00B8695E">
      <w:pPr>
        <w:numPr>
          <w:ilvl w:val="0"/>
          <w:numId w:val="21"/>
        </w:numPr>
        <w:ind w:left="574" w:right="0" w:hanging="214"/>
        <w:rPr>
          <w:lang w:val="ru-RU"/>
        </w:rPr>
      </w:pPr>
      <w:r w:rsidRPr="009A68D8">
        <w:rPr>
          <w:lang w:val="ru-RU"/>
        </w:rPr>
        <w:t xml:space="preserve">повышение педагогического мастерства, распространение, обобщение и внедрение передового педагогического опыта; </w:t>
      </w:r>
    </w:p>
    <w:p w:rsidR="004C60DE" w:rsidRPr="009A68D8" w:rsidRDefault="00B8695E">
      <w:pPr>
        <w:numPr>
          <w:ilvl w:val="0"/>
          <w:numId w:val="21"/>
        </w:numPr>
        <w:spacing w:after="0" w:line="259" w:lineRule="auto"/>
        <w:ind w:left="574" w:right="0" w:hanging="214"/>
        <w:rPr>
          <w:lang w:val="ru-RU"/>
        </w:rPr>
      </w:pPr>
      <w:r w:rsidRPr="009A68D8">
        <w:rPr>
          <w:lang w:val="ru-RU"/>
        </w:rPr>
        <w:t xml:space="preserve">повышение педагогической квалификации работников учреждения; </w:t>
      </w:r>
    </w:p>
    <w:p w:rsidR="004C60DE" w:rsidRPr="009A68D8" w:rsidRDefault="00B8695E">
      <w:pPr>
        <w:numPr>
          <w:ilvl w:val="0"/>
          <w:numId w:val="21"/>
        </w:numPr>
        <w:ind w:left="574" w:right="0" w:hanging="214"/>
        <w:rPr>
          <w:lang w:val="ru-RU"/>
        </w:rPr>
      </w:pPr>
      <w:r w:rsidRPr="009A68D8">
        <w:rPr>
          <w:lang w:val="ru-RU"/>
        </w:rPr>
        <w:t xml:space="preserve">формирование у преподавателей потребности к занятию самообразованием через участие в творческих группах, аттестацию, проведение творческих отчетов, открытых уроков; </w:t>
      </w:r>
    </w:p>
    <w:p w:rsidR="004C60DE" w:rsidRPr="009A68D8" w:rsidRDefault="00B8695E">
      <w:pPr>
        <w:numPr>
          <w:ilvl w:val="0"/>
          <w:numId w:val="21"/>
        </w:numPr>
        <w:ind w:left="574" w:right="0" w:hanging="214"/>
        <w:rPr>
          <w:lang w:val="ru-RU"/>
        </w:rPr>
      </w:pPr>
      <w:r w:rsidRPr="009A68D8">
        <w:rPr>
          <w:lang w:val="ru-RU"/>
        </w:rPr>
        <w:t xml:space="preserve">повышение качества образования посредством использования в работе новых информационных, музыкально-педагогических технологий; </w:t>
      </w:r>
    </w:p>
    <w:p w:rsidR="004C60DE" w:rsidRPr="009A68D8" w:rsidRDefault="00B8695E">
      <w:pPr>
        <w:numPr>
          <w:ilvl w:val="0"/>
          <w:numId w:val="21"/>
        </w:numPr>
        <w:ind w:left="574" w:right="0" w:hanging="214"/>
        <w:rPr>
          <w:lang w:val="ru-RU"/>
        </w:rPr>
      </w:pPr>
      <w:r w:rsidRPr="009A68D8">
        <w:rPr>
          <w:lang w:val="ru-RU"/>
        </w:rPr>
        <w:t xml:space="preserve">внедрение в практику альтернативных и инновационных форм взаимодействия со школами, ДОУ и т.д.; </w:t>
      </w:r>
    </w:p>
    <w:p w:rsidR="004C60DE" w:rsidRPr="009A68D8" w:rsidRDefault="00B8695E">
      <w:pPr>
        <w:numPr>
          <w:ilvl w:val="0"/>
          <w:numId w:val="21"/>
        </w:numPr>
        <w:ind w:left="574" w:right="0" w:hanging="214"/>
        <w:rPr>
          <w:lang w:val="ru-RU"/>
        </w:rPr>
      </w:pPr>
      <w:r w:rsidRPr="009A68D8">
        <w:rPr>
          <w:lang w:val="ru-RU"/>
        </w:rPr>
        <w:t xml:space="preserve">оптимизация форм распространения опыта школы (публикации, презентации, СМИ и т.д.); </w:t>
      </w:r>
    </w:p>
    <w:p w:rsidR="004C60DE" w:rsidRPr="009A68D8" w:rsidRDefault="00B8695E">
      <w:pPr>
        <w:numPr>
          <w:ilvl w:val="0"/>
          <w:numId w:val="21"/>
        </w:numPr>
        <w:ind w:left="574" w:right="0" w:hanging="214"/>
        <w:rPr>
          <w:lang w:val="ru-RU"/>
        </w:rPr>
      </w:pPr>
      <w:r w:rsidRPr="009A68D8">
        <w:rPr>
          <w:lang w:val="ru-RU"/>
        </w:rPr>
        <w:t xml:space="preserve">обновление содержания образования и технологии обучения, в том числе развивающих, здоровьесберегающих, информационных, в условиях современного социального заказа. </w:t>
      </w:r>
    </w:p>
    <w:p w:rsidR="004C60DE" w:rsidRPr="009A68D8" w:rsidRDefault="00B8695E">
      <w:pPr>
        <w:ind w:left="749" w:right="0"/>
        <w:rPr>
          <w:lang w:val="ru-RU"/>
        </w:rPr>
      </w:pPr>
      <w:r w:rsidRPr="009A68D8">
        <w:rPr>
          <w:lang w:val="ru-RU"/>
        </w:rPr>
        <w:t xml:space="preserve">Направления методической работы: </w:t>
      </w:r>
    </w:p>
    <w:p w:rsidR="004C60DE" w:rsidRPr="009A68D8" w:rsidRDefault="00B8695E">
      <w:pPr>
        <w:ind w:left="540" w:right="0" w:hanging="360"/>
        <w:rPr>
          <w:lang w:val="ru-RU"/>
        </w:rPr>
      </w:pPr>
      <w:r w:rsidRPr="009A68D8">
        <w:rPr>
          <w:b/>
          <w:i/>
          <w:sz w:val="26"/>
          <w:lang w:val="ru-RU"/>
        </w:rPr>
        <w:t>-</w:t>
      </w:r>
      <w:r w:rsidRPr="009A68D8">
        <w:rPr>
          <w:lang w:val="ru-RU"/>
        </w:rPr>
        <w:t xml:space="preserve">написание методических работ, выступление с методическими сообщениями на педсовете Школы, на секциях отделений; </w:t>
      </w:r>
    </w:p>
    <w:p w:rsidR="004C60DE" w:rsidRPr="009A68D8" w:rsidRDefault="00B8695E">
      <w:pPr>
        <w:numPr>
          <w:ilvl w:val="0"/>
          <w:numId w:val="21"/>
        </w:numPr>
        <w:ind w:left="574" w:right="0" w:hanging="214"/>
        <w:rPr>
          <w:lang w:val="ru-RU"/>
        </w:rPr>
      </w:pPr>
      <w:r w:rsidRPr="009A68D8">
        <w:rPr>
          <w:lang w:val="ru-RU"/>
        </w:rPr>
        <w:t xml:space="preserve">проведение открытых уроков с учащимися; </w:t>
      </w:r>
    </w:p>
    <w:p w:rsidR="004C60DE" w:rsidRPr="009A68D8" w:rsidRDefault="00B8695E">
      <w:pPr>
        <w:ind w:left="190" w:right="0"/>
        <w:rPr>
          <w:lang w:val="ru-RU"/>
        </w:rPr>
      </w:pPr>
      <w:r w:rsidRPr="009A68D8">
        <w:rPr>
          <w:b/>
          <w:i/>
          <w:sz w:val="26"/>
          <w:lang w:val="ru-RU"/>
        </w:rPr>
        <w:lastRenderedPageBreak/>
        <w:t>-</w:t>
      </w:r>
      <w:r w:rsidRPr="009A68D8">
        <w:rPr>
          <w:lang w:val="ru-RU"/>
        </w:rPr>
        <w:t xml:space="preserve">участие в работе городских и областных методических объединений; </w:t>
      </w:r>
    </w:p>
    <w:p w:rsidR="004C60DE" w:rsidRPr="009A68D8" w:rsidRDefault="00B8695E">
      <w:pPr>
        <w:ind w:left="540" w:right="0" w:hanging="360"/>
        <w:rPr>
          <w:lang w:val="ru-RU"/>
        </w:rPr>
      </w:pPr>
      <w:r w:rsidRPr="009A68D8">
        <w:rPr>
          <w:b/>
          <w:i/>
          <w:sz w:val="26"/>
          <w:lang w:val="ru-RU"/>
        </w:rPr>
        <w:t>-</w:t>
      </w:r>
      <w:r w:rsidRPr="009A68D8">
        <w:rPr>
          <w:lang w:val="ru-RU"/>
        </w:rPr>
        <w:t xml:space="preserve">посещение и участие в мастер-классах, открытых уроках, семинарах, конференциях различных уровней; </w:t>
      </w:r>
    </w:p>
    <w:p w:rsidR="004C60DE" w:rsidRDefault="00B8695E">
      <w:pPr>
        <w:numPr>
          <w:ilvl w:val="0"/>
          <w:numId w:val="21"/>
        </w:numPr>
        <w:ind w:left="574" w:right="0" w:hanging="214"/>
      </w:pPr>
      <w:r>
        <w:t xml:space="preserve">знакомство с методической литературой; </w:t>
      </w:r>
    </w:p>
    <w:p w:rsidR="004C60DE" w:rsidRPr="009A68D8" w:rsidRDefault="00B8695E">
      <w:pPr>
        <w:ind w:left="190" w:right="0"/>
        <w:rPr>
          <w:lang w:val="ru-RU"/>
        </w:rPr>
      </w:pPr>
      <w:r w:rsidRPr="009A68D8">
        <w:rPr>
          <w:b/>
          <w:i/>
          <w:sz w:val="26"/>
          <w:lang w:val="ru-RU"/>
        </w:rPr>
        <w:t>-</w:t>
      </w:r>
      <w:r w:rsidRPr="009A68D8">
        <w:rPr>
          <w:lang w:val="ru-RU"/>
        </w:rPr>
        <w:t xml:space="preserve">методические обсуждения выступлений учащихся на зачетах и концертах; </w:t>
      </w:r>
    </w:p>
    <w:p w:rsidR="004C60DE" w:rsidRPr="009A68D8" w:rsidRDefault="00B8695E">
      <w:pPr>
        <w:ind w:left="540" w:right="0" w:hanging="360"/>
        <w:rPr>
          <w:lang w:val="ru-RU"/>
        </w:rPr>
      </w:pPr>
      <w:r w:rsidRPr="009A68D8">
        <w:rPr>
          <w:b/>
          <w:i/>
          <w:sz w:val="26"/>
          <w:lang w:val="ru-RU"/>
        </w:rPr>
        <w:t>-</w:t>
      </w:r>
      <w:r w:rsidRPr="009A68D8">
        <w:rPr>
          <w:lang w:val="ru-RU"/>
        </w:rPr>
        <w:t xml:space="preserve">составление репертуарных сборников, написание обработок и переложений, сценариев; </w:t>
      </w:r>
    </w:p>
    <w:p w:rsidR="004C60DE" w:rsidRPr="009A68D8" w:rsidRDefault="00B8695E">
      <w:pPr>
        <w:ind w:left="540" w:right="0" w:hanging="360"/>
        <w:rPr>
          <w:lang w:val="ru-RU"/>
        </w:rPr>
      </w:pPr>
      <w:r w:rsidRPr="009A68D8">
        <w:rPr>
          <w:b/>
          <w:i/>
          <w:sz w:val="26"/>
          <w:lang w:val="ru-RU"/>
        </w:rPr>
        <w:t>-</w:t>
      </w:r>
      <w:r w:rsidRPr="009A68D8">
        <w:rPr>
          <w:lang w:val="ru-RU"/>
        </w:rPr>
        <w:t xml:space="preserve">представление собственного опыта на сайте Школы или в печатных научно-методических изданиях; </w:t>
      </w:r>
    </w:p>
    <w:p w:rsidR="004C60DE" w:rsidRPr="009A68D8" w:rsidRDefault="00B8695E">
      <w:pPr>
        <w:ind w:left="190" w:right="0"/>
        <w:rPr>
          <w:lang w:val="ru-RU"/>
        </w:rPr>
      </w:pPr>
      <w:r w:rsidRPr="009A68D8">
        <w:rPr>
          <w:b/>
          <w:i/>
          <w:sz w:val="26"/>
          <w:lang w:val="ru-RU"/>
        </w:rPr>
        <w:t>-</w:t>
      </w:r>
      <w:r w:rsidRPr="009A68D8">
        <w:rPr>
          <w:lang w:val="ru-RU"/>
        </w:rPr>
        <w:t xml:space="preserve">изготовление наглядных дидактических материалов. </w:t>
      </w:r>
    </w:p>
    <w:p w:rsidR="004C60DE" w:rsidRPr="009A68D8" w:rsidRDefault="00B8695E">
      <w:pPr>
        <w:spacing w:after="883"/>
        <w:ind w:left="370" w:right="0"/>
        <w:jc w:val="left"/>
        <w:rPr>
          <w:lang w:val="ru-RU"/>
        </w:rPr>
      </w:pPr>
      <w:r w:rsidRPr="009A68D8">
        <w:rPr>
          <w:b/>
          <w:lang w:val="ru-RU"/>
        </w:rPr>
        <w:t xml:space="preserve">Планируемые результаты реализации программы методической деятельности. </w:t>
      </w:r>
    </w:p>
    <w:p w:rsidR="004C60DE" w:rsidRPr="009A68D8" w:rsidRDefault="00B8695E">
      <w:pPr>
        <w:ind w:left="190" w:right="0"/>
        <w:rPr>
          <w:lang w:val="ru-RU"/>
        </w:rPr>
      </w:pPr>
      <w:r w:rsidRPr="009A68D8">
        <w:rPr>
          <w:b/>
          <w:i/>
          <w:sz w:val="26"/>
          <w:lang w:val="ru-RU"/>
        </w:rPr>
        <w:t>-</w:t>
      </w:r>
      <w:r w:rsidRPr="009A68D8">
        <w:rPr>
          <w:lang w:val="ru-RU"/>
        </w:rPr>
        <w:t xml:space="preserve">формирование коллективного педагогического опыта; </w:t>
      </w:r>
    </w:p>
    <w:p w:rsidR="004C60DE" w:rsidRPr="009A68D8" w:rsidRDefault="00B8695E">
      <w:pPr>
        <w:ind w:left="540" w:right="0" w:hanging="360"/>
        <w:rPr>
          <w:lang w:val="ru-RU"/>
        </w:rPr>
      </w:pPr>
      <w:r w:rsidRPr="009A68D8">
        <w:rPr>
          <w:b/>
          <w:i/>
          <w:sz w:val="26"/>
          <w:lang w:val="ru-RU"/>
        </w:rPr>
        <w:t>-</w:t>
      </w:r>
      <w:r w:rsidRPr="009A68D8">
        <w:rPr>
          <w:lang w:val="ru-RU"/>
        </w:rPr>
        <w:t xml:space="preserve">использование в образовательном процессе образовательных технологий, основанных на лучших достижениях отечественного образования в области музыкального искусства, а также современном уровне его развития. </w:t>
      </w:r>
    </w:p>
    <w:p w:rsidR="004C60DE" w:rsidRPr="009A68D8" w:rsidRDefault="00B8695E">
      <w:pPr>
        <w:ind w:left="190" w:right="0"/>
        <w:rPr>
          <w:lang w:val="ru-RU"/>
        </w:rPr>
      </w:pPr>
      <w:r w:rsidRPr="009A68D8">
        <w:rPr>
          <w:b/>
          <w:i/>
          <w:sz w:val="26"/>
          <w:lang w:val="ru-RU"/>
        </w:rPr>
        <w:t>-</w:t>
      </w:r>
      <w:r w:rsidRPr="009A68D8">
        <w:rPr>
          <w:lang w:val="ru-RU"/>
        </w:rPr>
        <w:t xml:space="preserve">положительная динамика качества образования в Школе; </w:t>
      </w:r>
    </w:p>
    <w:p w:rsidR="004C60DE" w:rsidRPr="009A68D8" w:rsidRDefault="00B8695E">
      <w:pPr>
        <w:ind w:left="540" w:right="0" w:hanging="360"/>
        <w:rPr>
          <w:lang w:val="ru-RU"/>
        </w:rPr>
      </w:pPr>
      <w:r w:rsidRPr="009A68D8">
        <w:rPr>
          <w:b/>
          <w:i/>
          <w:sz w:val="26"/>
          <w:lang w:val="ru-RU"/>
        </w:rPr>
        <w:t>-</w:t>
      </w:r>
      <w:r w:rsidRPr="009A68D8">
        <w:rPr>
          <w:lang w:val="ru-RU"/>
        </w:rPr>
        <w:t xml:space="preserve">овладение новыми образовательными технологиями и методиками, основанными на лучших достижениях отечественного образования в области искусств, повышающими качество образовательного процесса; </w:t>
      </w:r>
    </w:p>
    <w:p w:rsidR="004C60DE" w:rsidRPr="009A68D8" w:rsidRDefault="00B8695E">
      <w:pPr>
        <w:ind w:left="540" w:right="0" w:hanging="360"/>
        <w:rPr>
          <w:lang w:val="ru-RU"/>
        </w:rPr>
      </w:pPr>
      <w:r w:rsidRPr="009A68D8">
        <w:rPr>
          <w:b/>
          <w:i/>
          <w:sz w:val="26"/>
          <w:lang w:val="ru-RU"/>
        </w:rPr>
        <w:t>-</w:t>
      </w:r>
      <w:r w:rsidRPr="009A68D8">
        <w:rPr>
          <w:lang w:val="ru-RU"/>
        </w:rPr>
        <w:t xml:space="preserve">достаточный уровень обученности обучающихся, успешное участие в конкурсных мероприятиях; </w:t>
      </w:r>
    </w:p>
    <w:p w:rsidR="004C60DE" w:rsidRPr="009A68D8" w:rsidRDefault="00B8695E">
      <w:pPr>
        <w:ind w:left="540" w:right="0" w:hanging="360"/>
        <w:rPr>
          <w:lang w:val="ru-RU"/>
        </w:rPr>
      </w:pPr>
      <w:r w:rsidRPr="009A68D8">
        <w:rPr>
          <w:b/>
          <w:i/>
          <w:sz w:val="26"/>
          <w:lang w:val="ru-RU"/>
        </w:rPr>
        <w:t>-</w:t>
      </w:r>
      <w:r w:rsidRPr="009A68D8">
        <w:rPr>
          <w:lang w:val="ru-RU"/>
        </w:rPr>
        <w:t xml:space="preserve">умение разрабатывать учебные программы по преподаваемым предметам в рамках образовательной программы соответствующей области искусств; </w:t>
      </w:r>
    </w:p>
    <w:p w:rsidR="004C60DE" w:rsidRPr="009A68D8" w:rsidRDefault="00B8695E">
      <w:pPr>
        <w:ind w:left="540" w:right="0" w:hanging="360"/>
        <w:rPr>
          <w:lang w:val="ru-RU"/>
        </w:rPr>
      </w:pPr>
      <w:r w:rsidRPr="009A68D8">
        <w:rPr>
          <w:b/>
          <w:i/>
          <w:sz w:val="26"/>
          <w:lang w:val="ru-RU"/>
        </w:rPr>
        <w:t>-</w:t>
      </w:r>
      <w:r w:rsidRPr="009A68D8">
        <w:rPr>
          <w:lang w:val="ru-RU"/>
        </w:rPr>
        <w:t xml:space="preserve">повышение профессионального уровня, мотивация к эффективной профессиональной деятельности; </w:t>
      </w:r>
    </w:p>
    <w:p w:rsidR="004C60DE" w:rsidRPr="009A68D8" w:rsidRDefault="00B8695E">
      <w:pPr>
        <w:ind w:left="540" w:right="0" w:hanging="360"/>
        <w:rPr>
          <w:lang w:val="ru-RU"/>
        </w:rPr>
      </w:pPr>
      <w:r w:rsidRPr="009A68D8">
        <w:rPr>
          <w:b/>
          <w:i/>
          <w:sz w:val="26"/>
          <w:lang w:val="ru-RU"/>
        </w:rPr>
        <w:t>-</w:t>
      </w:r>
      <w:r w:rsidRPr="009A68D8">
        <w:rPr>
          <w:lang w:val="ru-RU"/>
        </w:rPr>
        <w:t xml:space="preserve">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соответствующего вида искусства. </w:t>
      </w:r>
    </w:p>
    <w:p w:rsidR="004C60DE" w:rsidRPr="001C50D5" w:rsidRDefault="004C60DE">
      <w:pPr>
        <w:spacing w:after="0" w:line="259" w:lineRule="auto"/>
        <w:ind w:left="739" w:right="0" w:firstLine="0"/>
        <w:jc w:val="left"/>
        <w:rPr>
          <w:lang w:val="ru-RU"/>
        </w:rPr>
      </w:pPr>
    </w:p>
    <w:sectPr w:rsidR="004C60DE" w:rsidRPr="001C50D5">
      <w:headerReference w:type="even" r:id="rId29"/>
      <w:headerReference w:type="default" r:id="rId30"/>
      <w:headerReference w:type="first" r:id="rId31"/>
      <w:pgSz w:w="11899" w:h="16841"/>
      <w:pgMar w:top="7" w:right="749" w:bottom="1187" w:left="116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6D" w:rsidRDefault="00B8695E">
      <w:pPr>
        <w:spacing w:after="0" w:line="240" w:lineRule="auto"/>
      </w:pPr>
      <w:r>
        <w:separator/>
      </w:r>
    </w:p>
  </w:endnote>
  <w:endnote w:type="continuationSeparator" w:id="0">
    <w:p w:rsidR="0061366D" w:rsidRDefault="00B8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6D" w:rsidRDefault="00B8695E">
      <w:pPr>
        <w:spacing w:after="0" w:line="240" w:lineRule="auto"/>
      </w:pPr>
      <w:r>
        <w:separator/>
      </w:r>
    </w:p>
  </w:footnote>
  <w:footnote w:type="continuationSeparator" w:id="0">
    <w:p w:rsidR="0061366D" w:rsidRDefault="00B86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4C60DE">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B8695E">
    <w:pPr>
      <w:spacing w:after="715" w:line="259" w:lineRule="auto"/>
      <w:ind w:left="1" w:right="0" w:firstLine="0"/>
      <w:jc w:val="left"/>
    </w:pPr>
    <w:r>
      <w:rPr>
        <w:rFonts w:ascii="Yu Gothic" w:eastAsia="Yu Gothic" w:hAnsi="Yu Gothic" w:cs="Yu Gothic"/>
        <w:sz w:val="24"/>
      </w:rPr>
      <w:t xml:space="preserve"> </w:t>
    </w:r>
  </w:p>
  <w:p w:rsidR="004C60DE" w:rsidRDefault="00B8695E">
    <w:pPr>
      <w:spacing w:after="0" w:line="259" w:lineRule="auto"/>
      <w:ind w:left="0" w:right="5" w:firstLine="0"/>
      <w:jc w:val="right"/>
    </w:pPr>
    <w:r>
      <w: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B8695E">
    <w:pPr>
      <w:spacing w:after="715" w:line="259" w:lineRule="auto"/>
      <w:ind w:left="1" w:right="0" w:firstLine="0"/>
      <w:jc w:val="left"/>
    </w:pPr>
    <w:r>
      <w:rPr>
        <w:rFonts w:ascii="Yu Gothic" w:eastAsia="Yu Gothic" w:hAnsi="Yu Gothic" w:cs="Yu Gothic"/>
        <w:sz w:val="24"/>
      </w:rPr>
      <w:t xml:space="preserve"> </w:t>
    </w:r>
  </w:p>
  <w:p w:rsidR="004C60DE" w:rsidRDefault="00B8695E">
    <w:pPr>
      <w:spacing w:after="0" w:line="259" w:lineRule="auto"/>
      <w:ind w:left="0" w:right="5" w:firstLine="0"/>
      <w:jc w:val="right"/>
    </w:pPr>
    <w: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DE" w:rsidRDefault="00B8695E">
    <w:pPr>
      <w:spacing w:after="715" w:line="259" w:lineRule="auto"/>
      <w:ind w:left="1" w:right="0" w:firstLine="0"/>
      <w:jc w:val="left"/>
    </w:pPr>
    <w:r>
      <w:rPr>
        <w:rFonts w:ascii="Yu Gothic" w:eastAsia="Yu Gothic" w:hAnsi="Yu Gothic" w:cs="Yu Gothic"/>
        <w:sz w:val="24"/>
      </w:rPr>
      <w:t xml:space="preserve"> </w:t>
    </w:r>
  </w:p>
  <w:p w:rsidR="004C60DE" w:rsidRDefault="00B8695E">
    <w:pPr>
      <w:spacing w:after="0" w:line="259" w:lineRule="auto"/>
      <w:ind w:left="0" w:right="5" w:firstLine="0"/>
      <w:jc w:val="right"/>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6D3"/>
    <w:multiLevelType w:val="hybridMultilevel"/>
    <w:tmpl w:val="A462C428"/>
    <w:lvl w:ilvl="0" w:tplc="B290B4CE">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42260">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A4B40">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BC6F92">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F8F6D2">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0A07BC">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62C95E">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50A8F8">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AAE8C">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CF1EB0"/>
    <w:multiLevelType w:val="hybridMultilevel"/>
    <w:tmpl w:val="D8E6A0C8"/>
    <w:lvl w:ilvl="0" w:tplc="C3926E8C">
      <w:start w:val="1"/>
      <w:numFmt w:val="bullet"/>
      <w:lvlText w:val="•"/>
      <w:lvlJc w:val="left"/>
      <w:pPr>
        <w:ind w:left="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96DAE6">
      <w:start w:val="1"/>
      <w:numFmt w:val="bullet"/>
      <w:lvlText w:val="o"/>
      <w:lvlJc w:val="left"/>
      <w:pPr>
        <w:ind w:left="1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08622E">
      <w:start w:val="1"/>
      <w:numFmt w:val="bullet"/>
      <w:lvlText w:val="▪"/>
      <w:lvlJc w:val="left"/>
      <w:pPr>
        <w:ind w:left="2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0825A">
      <w:start w:val="1"/>
      <w:numFmt w:val="bullet"/>
      <w:lvlText w:val="•"/>
      <w:lvlJc w:val="left"/>
      <w:pPr>
        <w:ind w:left="2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D4E778">
      <w:start w:val="1"/>
      <w:numFmt w:val="bullet"/>
      <w:lvlText w:val="o"/>
      <w:lvlJc w:val="left"/>
      <w:pPr>
        <w:ind w:left="3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F0C9D8">
      <w:start w:val="1"/>
      <w:numFmt w:val="bullet"/>
      <w:lvlText w:val="▪"/>
      <w:lvlJc w:val="left"/>
      <w:pPr>
        <w:ind w:left="4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E83B42">
      <w:start w:val="1"/>
      <w:numFmt w:val="bullet"/>
      <w:lvlText w:val="•"/>
      <w:lvlJc w:val="left"/>
      <w:pPr>
        <w:ind w:left="5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8268A2">
      <w:start w:val="1"/>
      <w:numFmt w:val="bullet"/>
      <w:lvlText w:val="o"/>
      <w:lvlJc w:val="left"/>
      <w:pPr>
        <w:ind w:left="5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245A9A">
      <w:start w:val="1"/>
      <w:numFmt w:val="bullet"/>
      <w:lvlText w:val="▪"/>
      <w:lvlJc w:val="left"/>
      <w:pPr>
        <w:ind w:left="6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8E3921"/>
    <w:multiLevelType w:val="hybridMultilevel"/>
    <w:tmpl w:val="DBD640D6"/>
    <w:lvl w:ilvl="0" w:tplc="AE0CB8F8">
      <w:start w:val="1"/>
      <w:numFmt w:val="bullet"/>
      <w:lvlText w:val="-"/>
      <w:lvlJc w:val="left"/>
      <w:pPr>
        <w:ind w:left="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4E65FE">
      <w:start w:val="1"/>
      <w:numFmt w:val="bullet"/>
      <w:lvlText w:val="o"/>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58E26E">
      <w:start w:val="1"/>
      <w:numFmt w:val="bullet"/>
      <w:lvlText w:val="▪"/>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00F068">
      <w:start w:val="1"/>
      <w:numFmt w:val="bullet"/>
      <w:lvlText w:val="•"/>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DC4A82">
      <w:start w:val="1"/>
      <w:numFmt w:val="bullet"/>
      <w:lvlText w:val="o"/>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86A772">
      <w:start w:val="1"/>
      <w:numFmt w:val="bullet"/>
      <w:lvlText w:val="▪"/>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1C8424">
      <w:start w:val="1"/>
      <w:numFmt w:val="bullet"/>
      <w:lvlText w:val="•"/>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B44B20">
      <w:start w:val="1"/>
      <w:numFmt w:val="bullet"/>
      <w:lvlText w:val="o"/>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8414A8">
      <w:start w:val="1"/>
      <w:numFmt w:val="bullet"/>
      <w:lvlText w:val="▪"/>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9F772B"/>
    <w:multiLevelType w:val="hybridMultilevel"/>
    <w:tmpl w:val="193ECF4E"/>
    <w:lvl w:ilvl="0" w:tplc="84A63E64">
      <w:start w:val="1"/>
      <w:numFmt w:val="bullet"/>
      <w:lvlText w:val="-"/>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C8EA8C">
      <w:start w:val="1"/>
      <w:numFmt w:val="bullet"/>
      <w:lvlText w:val="o"/>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C413E">
      <w:start w:val="1"/>
      <w:numFmt w:val="bullet"/>
      <w:lvlText w:val="▪"/>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9ED6FA">
      <w:start w:val="1"/>
      <w:numFmt w:val="bullet"/>
      <w:lvlText w:val="•"/>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FA0D82">
      <w:start w:val="1"/>
      <w:numFmt w:val="bullet"/>
      <w:lvlText w:val="o"/>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4A720">
      <w:start w:val="1"/>
      <w:numFmt w:val="bullet"/>
      <w:lvlText w:val="▪"/>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7C90A4">
      <w:start w:val="1"/>
      <w:numFmt w:val="bullet"/>
      <w:lvlText w:val="•"/>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349784">
      <w:start w:val="1"/>
      <w:numFmt w:val="bullet"/>
      <w:lvlText w:val="o"/>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CD224">
      <w:start w:val="1"/>
      <w:numFmt w:val="bullet"/>
      <w:lvlText w:val="▪"/>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DA63C8"/>
    <w:multiLevelType w:val="hybridMultilevel"/>
    <w:tmpl w:val="7C9610C0"/>
    <w:lvl w:ilvl="0" w:tplc="D390BF7E">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C2BF6A">
      <w:start w:val="1"/>
      <w:numFmt w:val="bullet"/>
      <w:lvlText w:val="o"/>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32114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C97EC">
      <w:start w:val="1"/>
      <w:numFmt w:val="bullet"/>
      <w:lvlText w:val="•"/>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A69062">
      <w:start w:val="1"/>
      <w:numFmt w:val="bullet"/>
      <w:lvlText w:val="o"/>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18DC28">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08E91A">
      <w:start w:val="1"/>
      <w:numFmt w:val="bullet"/>
      <w:lvlText w:val="•"/>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0E64E2">
      <w:start w:val="1"/>
      <w:numFmt w:val="bullet"/>
      <w:lvlText w:val="o"/>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421DE">
      <w:start w:val="1"/>
      <w:numFmt w:val="bullet"/>
      <w:lvlText w:val="▪"/>
      <w:lvlJc w:val="left"/>
      <w:pPr>
        <w:ind w:left="6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6253607"/>
    <w:multiLevelType w:val="hybridMultilevel"/>
    <w:tmpl w:val="E0DE363A"/>
    <w:lvl w:ilvl="0" w:tplc="BA0E2D78">
      <w:start w:val="1"/>
      <w:numFmt w:val="bullet"/>
      <w:lvlText w:val="-"/>
      <w:lvlJc w:val="left"/>
      <w:pPr>
        <w:ind w:left="1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32F26A">
      <w:start w:val="1"/>
      <w:numFmt w:val="bullet"/>
      <w:lvlText w:val="o"/>
      <w:lvlJc w:val="left"/>
      <w:pPr>
        <w:ind w:left="1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826C0">
      <w:start w:val="1"/>
      <w:numFmt w:val="bullet"/>
      <w:lvlText w:val="▪"/>
      <w:lvlJc w:val="left"/>
      <w:pPr>
        <w:ind w:left="2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E075DE">
      <w:start w:val="1"/>
      <w:numFmt w:val="bullet"/>
      <w:lvlText w:val="•"/>
      <w:lvlJc w:val="left"/>
      <w:pPr>
        <w:ind w:left="3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48214">
      <w:start w:val="1"/>
      <w:numFmt w:val="bullet"/>
      <w:lvlText w:val="o"/>
      <w:lvlJc w:val="left"/>
      <w:pPr>
        <w:ind w:left="4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4CE7F6">
      <w:start w:val="1"/>
      <w:numFmt w:val="bullet"/>
      <w:lvlText w:val="▪"/>
      <w:lvlJc w:val="left"/>
      <w:pPr>
        <w:ind w:left="4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061F72">
      <w:start w:val="1"/>
      <w:numFmt w:val="bullet"/>
      <w:lvlText w:val="•"/>
      <w:lvlJc w:val="left"/>
      <w:pPr>
        <w:ind w:left="5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ED228">
      <w:start w:val="1"/>
      <w:numFmt w:val="bullet"/>
      <w:lvlText w:val="o"/>
      <w:lvlJc w:val="left"/>
      <w:pPr>
        <w:ind w:left="6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847042">
      <w:start w:val="1"/>
      <w:numFmt w:val="bullet"/>
      <w:lvlText w:val="▪"/>
      <w:lvlJc w:val="left"/>
      <w:pPr>
        <w:ind w:left="6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B1B1577"/>
    <w:multiLevelType w:val="hybridMultilevel"/>
    <w:tmpl w:val="680AE8E2"/>
    <w:lvl w:ilvl="0" w:tplc="C99AAF0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AA0E20">
      <w:start w:val="1"/>
      <w:numFmt w:val="bullet"/>
      <w:lvlRestart w:val="0"/>
      <w:lvlText w:val="-"/>
      <w:lvlJc w:val="left"/>
      <w:pPr>
        <w:ind w:left="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361536">
      <w:start w:val="1"/>
      <w:numFmt w:val="bullet"/>
      <w:lvlText w:val="▪"/>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3C4430">
      <w:start w:val="1"/>
      <w:numFmt w:val="bullet"/>
      <w:lvlText w:val="•"/>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265724">
      <w:start w:val="1"/>
      <w:numFmt w:val="bullet"/>
      <w:lvlText w:val="o"/>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4089E">
      <w:start w:val="1"/>
      <w:numFmt w:val="bullet"/>
      <w:lvlText w:val="▪"/>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E861B8">
      <w:start w:val="1"/>
      <w:numFmt w:val="bullet"/>
      <w:lvlText w:val="•"/>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07B2C">
      <w:start w:val="1"/>
      <w:numFmt w:val="bullet"/>
      <w:lvlText w:val="o"/>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0CEDCA">
      <w:start w:val="1"/>
      <w:numFmt w:val="bullet"/>
      <w:lvlText w:val="▪"/>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4BF4890"/>
    <w:multiLevelType w:val="hybridMultilevel"/>
    <w:tmpl w:val="02062180"/>
    <w:lvl w:ilvl="0" w:tplc="A378D208">
      <w:start w:val="1"/>
      <w:numFmt w:val="bullet"/>
      <w:lvlText w:val="-"/>
      <w:lvlJc w:val="left"/>
      <w:pPr>
        <w:ind w:left="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406CF0">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78AB42">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66D29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E82CF6">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6AD1A">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BA1D5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A6AE10">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BE5738">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9FB13C5"/>
    <w:multiLevelType w:val="hybridMultilevel"/>
    <w:tmpl w:val="545C9F72"/>
    <w:lvl w:ilvl="0" w:tplc="6EA64568">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A09B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EAF7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220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6ED7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B64C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2AC5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44AB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6A89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5738E1"/>
    <w:multiLevelType w:val="hybridMultilevel"/>
    <w:tmpl w:val="897E1178"/>
    <w:lvl w:ilvl="0" w:tplc="B074F194">
      <w:start w:val="2"/>
      <w:numFmt w:val="upperRoman"/>
      <w:lvlText w:val="%1."/>
      <w:lvlJc w:val="left"/>
      <w:pPr>
        <w:ind w:left="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6B0F8AA">
      <w:start w:val="1"/>
      <w:numFmt w:val="decimal"/>
      <w:lvlText w:val="%2."/>
      <w:lvlJc w:val="left"/>
      <w:pPr>
        <w:ind w:left="9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0E5780">
      <w:start w:val="1"/>
      <w:numFmt w:val="lowerRoman"/>
      <w:lvlText w:val="%3"/>
      <w:lvlJc w:val="left"/>
      <w:pPr>
        <w:ind w:left="21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FC25F08">
      <w:start w:val="1"/>
      <w:numFmt w:val="decimal"/>
      <w:lvlText w:val="%4"/>
      <w:lvlJc w:val="left"/>
      <w:pPr>
        <w:ind w:left="28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8961BBA">
      <w:start w:val="1"/>
      <w:numFmt w:val="lowerLetter"/>
      <w:lvlText w:val="%5"/>
      <w:lvlJc w:val="left"/>
      <w:pPr>
        <w:ind w:left="36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5E6C2BE">
      <w:start w:val="1"/>
      <w:numFmt w:val="lowerRoman"/>
      <w:lvlText w:val="%6"/>
      <w:lvlJc w:val="left"/>
      <w:pPr>
        <w:ind w:left="43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E22ED2">
      <w:start w:val="1"/>
      <w:numFmt w:val="decimal"/>
      <w:lvlText w:val="%7"/>
      <w:lvlJc w:val="left"/>
      <w:pPr>
        <w:ind w:left="50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1293E6">
      <w:start w:val="1"/>
      <w:numFmt w:val="lowerLetter"/>
      <w:lvlText w:val="%8"/>
      <w:lvlJc w:val="left"/>
      <w:pPr>
        <w:ind w:left="57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9A8F0A">
      <w:start w:val="1"/>
      <w:numFmt w:val="lowerRoman"/>
      <w:lvlText w:val="%9"/>
      <w:lvlJc w:val="left"/>
      <w:pPr>
        <w:ind w:left="64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7D26D9"/>
    <w:multiLevelType w:val="hybridMultilevel"/>
    <w:tmpl w:val="2A461C26"/>
    <w:lvl w:ilvl="0" w:tplc="37BEFD7E">
      <w:start w:val="1"/>
      <w:numFmt w:val="bullet"/>
      <w:lvlText w:val="-"/>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60B24E">
      <w:start w:val="1"/>
      <w:numFmt w:val="bullet"/>
      <w:lvlText w:val="o"/>
      <w:lvlJc w:val="left"/>
      <w:pPr>
        <w:ind w:left="1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1EAD50">
      <w:start w:val="1"/>
      <w:numFmt w:val="bullet"/>
      <w:lvlText w:val="▪"/>
      <w:lvlJc w:val="left"/>
      <w:pPr>
        <w:ind w:left="2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F269BA">
      <w:start w:val="1"/>
      <w:numFmt w:val="bullet"/>
      <w:lvlText w:val="•"/>
      <w:lvlJc w:val="left"/>
      <w:pPr>
        <w:ind w:left="2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F8793E">
      <w:start w:val="1"/>
      <w:numFmt w:val="bullet"/>
      <w:lvlText w:val="o"/>
      <w:lvlJc w:val="left"/>
      <w:pPr>
        <w:ind w:left="3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280676">
      <w:start w:val="1"/>
      <w:numFmt w:val="bullet"/>
      <w:lvlText w:val="▪"/>
      <w:lvlJc w:val="left"/>
      <w:pPr>
        <w:ind w:left="4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28FFD2">
      <w:start w:val="1"/>
      <w:numFmt w:val="bullet"/>
      <w:lvlText w:val="•"/>
      <w:lvlJc w:val="left"/>
      <w:pPr>
        <w:ind w:left="5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A69E74">
      <w:start w:val="1"/>
      <w:numFmt w:val="bullet"/>
      <w:lvlText w:val="o"/>
      <w:lvlJc w:val="left"/>
      <w:pPr>
        <w:ind w:left="5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62B52">
      <w:start w:val="1"/>
      <w:numFmt w:val="bullet"/>
      <w:lvlText w:val="▪"/>
      <w:lvlJc w:val="left"/>
      <w:pPr>
        <w:ind w:left="6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0B6D60"/>
    <w:multiLevelType w:val="hybridMultilevel"/>
    <w:tmpl w:val="73F05B1C"/>
    <w:lvl w:ilvl="0" w:tplc="CF3238A2">
      <w:start w:val="1"/>
      <w:numFmt w:val="bullet"/>
      <w:lvlText w:val="-"/>
      <w:lvlJc w:val="left"/>
      <w:pPr>
        <w:ind w:left="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6EFB7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F279C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3A0A4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C39CC">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E6492A">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A2776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6D57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36A17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5E44E89"/>
    <w:multiLevelType w:val="hybridMultilevel"/>
    <w:tmpl w:val="544AF498"/>
    <w:lvl w:ilvl="0" w:tplc="FAFC4902">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EFC6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A4F01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88E99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3C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0C6DC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1C5CE8">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CEE24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22EA3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9D4E30"/>
    <w:multiLevelType w:val="hybridMultilevel"/>
    <w:tmpl w:val="74D241E2"/>
    <w:lvl w:ilvl="0" w:tplc="0FE67178">
      <w:start w:val="1"/>
      <w:numFmt w:val="bullet"/>
      <w:lvlText w:val="-"/>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4072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8A0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EB2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E6D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5E76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9C3E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785FB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70A0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FF21E1E"/>
    <w:multiLevelType w:val="hybridMultilevel"/>
    <w:tmpl w:val="162026EC"/>
    <w:lvl w:ilvl="0" w:tplc="A6D4BB98">
      <w:start w:val="1"/>
      <w:numFmt w:val="bullet"/>
      <w:lvlText w:val="-"/>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62EF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EEB0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61B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E22E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2A5A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49C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381F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BC4E7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BC462B"/>
    <w:multiLevelType w:val="hybridMultilevel"/>
    <w:tmpl w:val="5A40CAB2"/>
    <w:lvl w:ilvl="0" w:tplc="BE8A4082">
      <w:start w:val="1"/>
      <w:numFmt w:val="bullet"/>
      <w:lvlText w:val="-"/>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D4239A">
      <w:start w:val="1"/>
      <w:numFmt w:val="bullet"/>
      <w:lvlText w:val="o"/>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FCF210">
      <w:start w:val="1"/>
      <w:numFmt w:val="bullet"/>
      <w:lvlText w:val="▪"/>
      <w:lvlJc w:val="left"/>
      <w:pPr>
        <w:ind w:left="2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69E66">
      <w:start w:val="1"/>
      <w:numFmt w:val="bullet"/>
      <w:lvlText w:val="•"/>
      <w:lvlJc w:val="left"/>
      <w:pPr>
        <w:ind w:left="3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50E210">
      <w:start w:val="1"/>
      <w:numFmt w:val="bullet"/>
      <w:lvlText w:val="o"/>
      <w:lvlJc w:val="left"/>
      <w:pPr>
        <w:ind w:left="3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CD898">
      <w:start w:val="1"/>
      <w:numFmt w:val="bullet"/>
      <w:lvlText w:val="▪"/>
      <w:lvlJc w:val="left"/>
      <w:pPr>
        <w:ind w:left="4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5E5634">
      <w:start w:val="1"/>
      <w:numFmt w:val="bullet"/>
      <w:lvlText w:val="•"/>
      <w:lvlJc w:val="left"/>
      <w:pPr>
        <w:ind w:left="5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0ECB5E">
      <w:start w:val="1"/>
      <w:numFmt w:val="bullet"/>
      <w:lvlText w:val="o"/>
      <w:lvlJc w:val="left"/>
      <w:pPr>
        <w:ind w:left="6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F81CE6">
      <w:start w:val="1"/>
      <w:numFmt w:val="bullet"/>
      <w:lvlText w:val="▪"/>
      <w:lvlJc w:val="left"/>
      <w:pPr>
        <w:ind w:left="6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5E432D1"/>
    <w:multiLevelType w:val="hybridMultilevel"/>
    <w:tmpl w:val="798ED1CE"/>
    <w:lvl w:ilvl="0" w:tplc="7FDC7A3A">
      <w:start w:val="1"/>
      <w:numFmt w:val="bullet"/>
      <w:lvlText w:val="-"/>
      <w:lvlJc w:val="left"/>
      <w:pPr>
        <w:ind w:left="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D24784">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6DF40">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6428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AF58C">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4C4FF6">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A42698">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C6D82A">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B8E65A">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7F26D96"/>
    <w:multiLevelType w:val="hybridMultilevel"/>
    <w:tmpl w:val="C3B0AC98"/>
    <w:lvl w:ilvl="0" w:tplc="AE044EDA">
      <w:start w:val="1"/>
      <w:numFmt w:val="bullet"/>
      <w:lvlText w:val="-"/>
      <w:lvlJc w:val="left"/>
      <w:pPr>
        <w:ind w:left="1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3A2EDC">
      <w:start w:val="1"/>
      <w:numFmt w:val="bullet"/>
      <w:lvlText w:val="o"/>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01618">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F86E48">
      <w:start w:val="1"/>
      <w:numFmt w:val="bullet"/>
      <w:lvlText w:val="•"/>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809FDC">
      <w:start w:val="1"/>
      <w:numFmt w:val="bullet"/>
      <w:lvlText w:val="o"/>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EEACC2">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52F570">
      <w:start w:val="1"/>
      <w:numFmt w:val="bullet"/>
      <w:lvlText w:val="•"/>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A0A132">
      <w:start w:val="1"/>
      <w:numFmt w:val="bullet"/>
      <w:lvlText w:val="o"/>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2C65D4">
      <w:start w:val="1"/>
      <w:numFmt w:val="bullet"/>
      <w:lvlText w:val="▪"/>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82517F8"/>
    <w:multiLevelType w:val="hybridMultilevel"/>
    <w:tmpl w:val="67ACCFCE"/>
    <w:lvl w:ilvl="0" w:tplc="B3683FA4">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5E12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84CD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F4F8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EEBA1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84DC6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D60B1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F60A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CFC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02C0931"/>
    <w:multiLevelType w:val="hybridMultilevel"/>
    <w:tmpl w:val="90E061E2"/>
    <w:lvl w:ilvl="0" w:tplc="936628D8">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9E3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C898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5261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CC0D6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C0E3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FE74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F48D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08AE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84F3105"/>
    <w:multiLevelType w:val="hybridMultilevel"/>
    <w:tmpl w:val="A77A5FC4"/>
    <w:lvl w:ilvl="0" w:tplc="50D6A028">
      <w:start w:val="1"/>
      <w:numFmt w:val="bullet"/>
      <w:lvlText w:val="•"/>
      <w:lvlJc w:val="left"/>
      <w:pPr>
        <w:ind w:left="7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2A2796A">
      <w:start w:val="1"/>
      <w:numFmt w:val="bullet"/>
      <w:lvlText w:val="-"/>
      <w:lvlJc w:val="left"/>
      <w:pPr>
        <w:ind w:left="1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621F4">
      <w:start w:val="1"/>
      <w:numFmt w:val="bullet"/>
      <w:lvlText w:val="▪"/>
      <w:lvlJc w:val="left"/>
      <w:pPr>
        <w:ind w:left="1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AFA56">
      <w:start w:val="1"/>
      <w:numFmt w:val="bullet"/>
      <w:lvlText w:val="•"/>
      <w:lvlJc w:val="left"/>
      <w:pPr>
        <w:ind w:left="2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487452">
      <w:start w:val="1"/>
      <w:numFmt w:val="bullet"/>
      <w:lvlText w:val="o"/>
      <w:lvlJc w:val="left"/>
      <w:pPr>
        <w:ind w:left="2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FE691C">
      <w:start w:val="1"/>
      <w:numFmt w:val="bullet"/>
      <w:lvlText w:val="▪"/>
      <w:lvlJc w:val="left"/>
      <w:pPr>
        <w:ind w:left="3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3A7476">
      <w:start w:val="1"/>
      <w:numFmt w:val="bullet"/>
      <w:lvlText w:val="•"/>
      <w:lvlJc w:val="left"/>
      <w:pPr>
        <w:ind w:left="4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9E2D8C">
      <w:start w:val="1"/>
      <w:numFmt w:val="bullet"/>
      <w:lvlText w:val="o"/>
      <w:lvlJc w:val="left"/>
      <w:pPr>
        <w:ind w:left="5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D6BA74">
      <w:start w:val="1"/>
      <w:numFmt w:val="bullet"/>
      <w:lvlText w:val="▪"/>
      <w:lvlJc w:val="left"/>
      <w:pPr>
        <w:ind w:left="5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2"/>
  </w:num>
  <w:num w:numId="4">
    <w:abstractNumId w:val="15"/>
  </w:num>
  <w:num w:numId="5">
    <w:abstractNumId w:val="1"/>
  </w:num>
  <w:num w:numId="6">
    <w:abstractNumId w:val="6"/>
  </w:num>
  <w:num w:numId="7">
    <w:abstractNumId w:val="2"/>
  </w:num>
  <w:num w:numId="8">
    <w:abstractNumId w:val="19"/>
  </w:num>
  <w:num w:numId="9">
    <w:abstractNumId w:val="8"/>
  </w:num>
  <w:num w:numId="10">
    <w:abstractNumId w:val="13"/>
  </w:num>
  <w:num w:numId="11">
    <w:abstractNumId w:val="7"/>
  </w:num>
  <w:num w:numId="12">
    <w:abstractNumId w:val="10"/>
  </w:num>
  <w:num w:numId="13">
    <w:abstractNumId w:val="5"/>
  </w:num>
  <w:num w:numId="14">
    <w:abstractNumId w:val="4"/>
  </w:num>
  <w:num w:numId="15">
    <w:abstractNumId w:val="16"/>
  </w:num>
  <w:num w:numId="16">
    <w:abstractNumId w:val="14"/>
  </w:num>
  <w:num w:numId="17">
    <w:abstractNumId w:val="17"/>
  </w:num>
  <w:num w:numId="18">
    <w:abstractNumId w:val="18"/>
  </w:num>
  <w:num w:numId="19">
    <w:abstractNumId w:val="20"/>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DE"/>
    <w:rsid w:val="00146647"/>
    <w:rsid w:val="001C50D5"/>
    <w:rsid w:val="00224672"/>
    <w:rsid w:val="004C60DE"/>
    <w:rsid w:val="005552B1"/>
    <w:rsid w:val="0061366D"/>
    <w:rsid w:val="006B4EA3"/>
    <w:rsid w:val="0090045F"/>
    <w:rsid w:val="009A68D8"/>
    <w:rsid w:val="00B519D8"/>
    <w:rsid w:val="00B8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6171"/>
  <w15:docId w15:val="{11340EA2-B5F7-49A0-8521-8FA4F7AF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9" w:right="34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8" w:line="248" w:lineRule="auto"/>
      <w:ind w:left="210" w:right="276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246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2467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36</Pages>
  <Words>9337</Words>
  <Characters>53223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Пользователь</cp:lastModifiedBy>
  <cp:revision>12</cp:revision>
  <cp:lastPrinted>2024-10-09T07:46:00Z</cp:lastPrinted>
  <dcterms:created xsi:type="dcterms:W3CDTF">2024-10-09T07:32:00Z</dcterms:created>
  <dcterms:modified xsi:type="dcterms:W3CDTF">2024-10-09T08:52:00Z</dcterms:modified>
</cp:coreProperties>
</file>