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BA8" w:rsidRDefault="00344BA8" w:rsidP="003728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16650" cy="8820150"/>
            <wp:effectExtent l="19050" t="0" r="0" b="0"/>
            <wp:docPr id="1" name="Рисунок 1" descr="C:\Users\user\Pictures\2024-08-02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8-02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6650" cy="8820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2880" w:rsidRDefault="00B37C1A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372880" w:rsidRPr="00372880">
        <w:rPr>
          <w:rFonts w:ascii="Times New Roman" w:hAnsi="Times New Roman" w:cs="Times New Roman"/>
          <w:sz w:val="24"/>
          <w:szCs w:val="24"/>
        </w:rPr>
        <w:t>2.3. Знание и соблюдение работниками настоящего Кодекса является одним из критериев оценки качества его профессиональной деятельности и служебного поведения.</w:t>
      </w:r>
    </w:p>
    <w:p w:rsidR="00372880" w:rsidRPr="00372880" w:rsidRDefault="00372880" w:rsidP="003728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80">
        <w:rPr>
          <w:rFonts w:ascii="Times New Roman" w:hAnsi="Times New Roman" w:cs="Times New Roman"/>
          <w:b/>
          <w:sz w:val="24"/>
          <w:szCs w:val="24"/>
        </w:rPr>
        <w:t xml:space="preserve"> 3. Основные принципы служебного поведения работников Учреждения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3.1. Основные принципы служебного поведения работников Учреждения представляют собой основы поведения, которыми им надлежит руководствоваться при исполнении должностных и функциональных обязанностей.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72880">
        <w:rPr>
          <w:rFonts w:ascii="Times New Roman" w:hAnsi="Times New Roman" w:cs="Times New Roman"/>
          <w:sz w:val="24"/>
          <w:szCs w:val="24"/>
        </w:rPr>
        <w:t xml:space="preserve">2. Работники, сознавая ответственность перед государством, обществом и гражданами, призваны: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Учреждения;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работников Учреждения;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 в) осуществлять свою деятельность в пределах полномочий, предоста</w:t>
      </w:r>
      <w:r>
        <w:rPr>
          <w:rFonts w:ascii="Times New Roman" w:hAnsi="Times New Roman" w:cs="Times New Roman"/>
          <w:sz w:val="24"/>
          <w:szCs w:val="24"/>
        </w:rPr>
        <w:t>вленных сотруднику Учреждения;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</w:t>
      </w:r>
      <w:r w:rsidRPr="00372880">
        <w:rPr>
          <w:rFonts w:ascii="Times New Roman" w:hAnsi="Times New Roman" w:cs="Times New Roman"/>
          <w:sz w:val="24"/>
          <w:szCs w:val="24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</w:t>
      </w:r>
      <w:r>
        <w:rPr>
          <w:rFonts w:ascii="Times New Roman" w:hAnsi="Times New Roman" w:cs="Times New Roman"/>
          <w:sz w:val="24"/>
          <w:szCs w:val="24"/>
        </w:rPr>
        <w:t>ению должностных обязанностей;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372880">
        <w:rPr>
          <w:rFonts w:ascii="Times New Roman" w:hAnsi="Times New Roman" w:cs="Times New Roman"/>
          <w:sz w:val="24"/>
          <w:szCs w:val="24"/>
        </w:rPr>
        <w:t>) уведомлять руководителя Учреждения, органы прокуратуры или другие государственные органы обо всех случаях обращения к работнику Учреждения каких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72880">
        <w:rPr>
          <w:rFonts w:ascii="Times New Roman" w:hAnsi="Times New Roman" w:cs="Times New Roman"/>
          <w:sz w:val="24"/>
          <w:szCs w:val="24"/>
        </w:rPr>
        <w:t>либо лиц в целях склонения к совершению коррупционных правонарушений;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372880">
        <w:rPr>
          <w:rFonts w:ascii="Times New Roman" w:hAnsi="Times New Roman" w:cs="Times New Roman"/>
          <w:sz w:val="24"/>
          <w:szCs w:val="24"/>
        </w:rPr>
        <w:t xml:space="preserve">) соблюдать нейтральность, исключающую возможность влияния на их профессиональную деятельность решений политических партий, иных общественных объединений;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372880">
        <w:rPr>
          <w:rFonts w:ascii="Times New Roman" w:hAnsi="Times New Roman" w:cs="Times New Roman"/>
          <w:sz w:val="24"/>
          <w:szCs w:val="24"/>
        </w:rPr>
        <w:t>) соблюдать нормы служебной, профессиональной этики и правила делового поведения;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372880">
        <w:rPr>
          <w:rFonts w:ascii="Times New Roman" w:hAnsi="Times New Roman" w:cs="Times New Roman"/>
          <w:sz w:val="24"/>
          <w:szCs w:val="24"/>
        </w:rPr>
        <w:t xml:space="preserve">) проявлять корректность и внимательность в обращении со всеми участниками образовательного процесса, гражданами и должностными лицами;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72880">
        <w:rPr>
          <w:rFonts w:ascii="Times New Roman" w:hAnsi="Times New Roman" w:cs="Times New Roman"/>
          <w:sz w:val="24"/>
          <w:szCs w:val="24"/>
        </w:rPr>
        <w:t xml:space="preserve">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372880">
        <w:rPr>
          <w:rFonts w:ascii="Times New Roman" w:hAnsi="Times New Roman" w:cs="Times New Roman"/>
          <w:sz w:val="24"/>
          <w:szCs w:val="24"/>
        </w:rPr>
        <w:t>) воздерживаться от поведения, которое могло бы вызвать сомнение в объективном исполнении работниками должностных обязанностей, а также избегать конфликтных ситуаций, способных нанести ущерб их репутации или авторитету Учреждения;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Pr="00372880">
        <w:rPr>
          <w:rFonts w:ascii="Times New Roman" w:hAnsi="Times New Roman" w:cs="Times New Roman"/>
          <w:sz w:val="24"/>
          <w:szCs w:val="24"/>
        </w:rPr>
        <w:t xml:space="preserve">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Pr="00372880">
        <w:rPr>
          <w:rFonts w:ascii="Times New Roman" w:hAnsi="Times New Roman" w:cs="Times New Roman"/>
          <w:sz w:val="24"/>
          <w:szCs w:val="24"/>
        </w:rPr>
        <w:t xml:space="preserve">) соблюдать установленные в Учреждении правила публичных выступлений и предоставления служебной информации;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72880">
        <w:rPr>
          <w:rFonts w:ascii="Times New Roman" w:hAnsi="Times New Roman" w:cs="Times New Roman"/>
          <w:sz w:val="24"/>
          <w:szCs w:val="24"/>
        </w:rPr>
        <w:t xml:space="preserve">) уважительно относиться к деятельности представителей средств массовой информации по информированию общества о работе Учреждения, а также оказывать содействие в получении достоверной информации в установленном порядке;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72880">
        <w:rPr>
          <w:rFonts w:ascii="Times New Roman" w:hAnsi="Times New Roman" w:cs="Times New Roman"/>
          <w:sz w:val="24"/>
          <w:szCs w:val="24"/>
        </w:rPr>
        <w:t>) подавать положительный пример всем участникам образовательного процесса;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72880">
        <w:rPr>
          <w:rFonts w:ascii="Times New Roman" w:hAnsi="Times New Roman" w:cs="Times New Roman"/>
          <w:sz w:val="24"/>
          <w:szCs w:val="24"/>
        </w:rPr>
        <w:t xml:space="preserve">) дорожить своей репутацией, не занимается аморальной и противоправной деятельностью;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372880">
        <w:rPr>
          <w:rFonts w:ascii="Times New Roman" w:hAnsi="Times New Roman" w:cs="Times New Roman"/>
          <w:sz w:val="24"/>
          <w:szCs w:val="24"/>
        </w:rPr>
        <w:t>) соблюдать правила русского языка, культуру устной и письменной речи, не использовать и не допускать использования в присутствии участников образовательного процесса нецензурных ругательств, вульгаризмов, грубых или оскорбительных фраз.</w:t>
      </w:r>
    </w:p>
    <w:p w:rsidR="00372880" w:rsidRPr="00372880" w:rsidRDefault="00372880" w:rsidP="003728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80">
        <w:rPr>
          <w:rFonts w:ascii="Times New Roman" w:hAnsi="Times New Roman" w:cs="Times New Roman"/>
          <w:b/>
          <w:sz w:val="24"/>
          <w:szCs w:val="24"/>
        </w:rPr>
        <w:t>4. Соблюдение законности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 4.1. Работник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локальные акты Учреждения.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 4.2. Работник в своей деятельности не должен допускать нарушения законов и иных нормативных правовых актов исходя из политической, экономической целесообразности либо по иным мотивам.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 4.3. Работник обязан противодействовать проявлениям коррупции и предпринимать меры по ее профилактике в порядке, установленном законодательством Российской Федерации о противодействии коррупции.</w:t>
      </w:r>
    </w:p>
    <w:p w:rsidR="00372880" w:rsidRPr="00372880" w:rsidRDefault="00372880" w:rsidP="003728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80">
        <w:rPr>
          <w:rFonts w:ascii="Times New Roman" w:hAnsi="Times New Roman" w:cs="Times New Roman"/>
          <w:b/>
          <w:sz w:val="24"/>
          <w:szCs w:val="24"/>
        </w:rPr>
        <w:t xml:space="preserve">5. Требования к антикоррупционному поведению сотрудников Учреждения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>5.1. Работник при исполнении им должностных обязанностей не должен допускать личной заинтересованности, которая приводит или может привести к конфликту интересов.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 5.2. Работнику запрещается: - получать в связи с исполнением должностных обязанностей вознаграждения от физических и юридических лиц (денежное вознаграждение, ссуды, услуги, оплату развлечений, отдыха, транспортных расходов и иные вознаграждения); - использовать свои знания и возможности в корыстных целях; - наносить физический, нравственный или материальный ущерб воспитанникам, работникам Учреждения, родителям (законным представителям) воспитанников, ни намеренно, ни по небрежности и не должны безучастно относиться к действиям третьих лиц, причиняющих такой ущерб; - при отказе родителей (законных представителей) воспитанников от предлагаемых дополнительных платных услуг данная услуга не может быть навязана </w:t>
      </w:r>
      <w:proofErr w:type="gramStart"/>
      <w:r w:rsidRPr="00372880">
        <w:rPr>
          <w:rFonts w:ascii="Times New Roman" w:hAnsi="Times New Roman" w:cs="Times New Roman"/>
          <w:sz w:val="24"/>
          <w:szCs w:val="24"/>
        </w:rPr>
        <w:t>потребителю</w:t>
      </w:r>
      <w:proofErr w:type="gramEnd"/>
      <w:r w:rsidRPr="00372880">
        <w:rPr>
          <w:rFonts w:ascii="Times New Roman" w:hAnsi="Times New Roman" w:cs="Times New Roman"/>
          <w:sz w:val="24"/>
          <w:szCs w:val="24"/>
        </w:rPr>
        <w:t xml:space="preserve"> и отказ от услуги не может быть причиной ухудшения качества и доступности услуг образования, предоставляемых бесплатно в рамках государственных гарантий, установленных законодательством Российской Федерации; - </w:t>
      </w:r>
      <w:proofErr w:type="gramStart"/>
      <w:r w:rsidRPr="00372880">
        <w:rPr>
          <w:rFonts w:ascii="Times New Roman" w:hAnsi="Times New Roman" w:cs="Times New Roman"/>
          <w:sz w:val="24"/>
          <w:szCs w:val="24"/>
        </w:rPr>
        <w:t xml:space="preserve">работник Учреждения не имеет права заключать с родителями (законными представителями) воспитанников имущественные сделки, использовать в личных целях обогащения свой труд, а также </w:t>
      </w:r>
      <w:r w:rsidRPr="00372880">
        <w:rPr>
          <w:rFonts w:ascii="Times New Roman" w:hAnsi="Times New Roman" w:cs="Times New Roman"/>
          <w:sz w:val="24"/>
          <w:szCs w:val="24"/>
        </w:rPr>
        <w:lastRenderedPageBreak/>
        <w:t>заниматься вымогательством и взяточничеством; - получение подарков от потребителей услуг (родителей воспитанников) в виде наличных денег или ценных вещей.</w:t>
      </w:r>
      <w:proofErr w:type="gramEnd"/>
    </w:p>
    <w:p w:rsidR="00372880" w:rsidRPr="00372880" w:rsidRDefault="00372880" w:rsidP="003728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80">
        <w:rPr>
          <w:rFonts w:ascii="Times New Roman" w:hAnsi="Times New Roman" w:cs="Times New Roman"/>
          <w:b/>
          <w:sz w:val="24"/>
          <w:szCs w:val="24"/>
        </w:rPr>
        <w:t>6. Обращение со служебной информацией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 6.1. Работник Учреждения может обрабатывать и передавать служебную информацию при соблюдении действующих в государственном органе норм и требований, принятых в соответствии с законодательством Российской Федерации.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6.2. Работник обязан принимать соответствующие меры для обеспечения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должностных обязанностей. </w:t>
      </w:r>
    </w:p>
    <w:p w:rsidR="00372880" w:rsidRPr="00372880" w:rsidRDefault="00372880" w:rsidP="003728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80">
        <w:rPr>
          <w:rFonts w:ascii="Times New Roman" w:hAnsi="Times New Roman" w:cs="Times New Roman"/>
          <w:b/>
          <w:sz w:val="24"/>
          <w:szCs w:val="24"/>
        </w:rPr>
        <w:t xml:space="preserve">7. Этика поведения сотрудников, наделенных организационно распорядительными полномочиями по отношению к другим сотрудникам Учреждения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7.1. Работник, наделенный организационно-распорядительными полномочиями по отношению к другим сотрудникам, должен быть для них образцом профессионализма, безупречной репутации, способствовать формированию в коллективе Учреждения благоприятного для эффективной работы морально-психологического климата.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>7.2. Работник, наделенный организационно-распорядительными полномочиями по отношению к другим сотрудникам, призван: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 а) принимать меры по предотвращению и урегулированию конфликтов интересов;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б) принимать меры по предупреждению коррупции;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в) не допускать случаев принуждения работников к участию в деятельности политических партий, иных общественных объединений.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7.3. Работник, наделенный организационно-распорядительными полномочиями по отношению к другим сотрудникам, должен принимать меры к тому, чтобы подчиненные ему не допускали коррупционно опасного поведения, своим личным поведением подавать пример честности, беспристрастности и справедливости.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>7.4. Работник, наделенный организационно-распорядительными полномочиями по отношению к другим сотрудникам, несет ответственность в соответствии с законодательством Российской Федерации за действия или бездействия подчиненных сотрудников, нарушающих принципы этики и правила служебного поведения, если он не принял мер, чтобы не допустить таких действий или бездействий.</w:t>
      </w:r>
    </w:p>
    <w:p w:rsidR="00372880" w:rsidRPr="00372880" w:rsidRDefault="00372880" w:rsidP="003728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80">
        <w:rPr>
          <w:rFonts w:ascii="Times New Roman" w:hAnsi="Times New Roman" w:cs="Times New Roman"/>
          <w:b/>
          <w:sz w:val="24"/>
          <w:szCs w:val="24"/>
        </w:rPr>
        <w:t xml:space="preserve">8. Служебное общение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8.1. В общении работникам Учреждения необходимо руководствоваться конституционными положениями,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lastRenderedPageBreak/>
        <w:t xml:space="preserve">8.2. В общении с участниками образовательного процесса, гражданами и коллегами со стороны работника Учреждения недопустимы: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а) любого вида высказывания и действия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б) пренебрежительный тон, грубость, заносчивость, некорректность замечаний, предъявление неправомерных, незаслуженных обвинений;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в) угрозы, оскорбительные выражения или реплики, действия, препятствующие нормальному общению или провоцирующие противоправное поведение.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 xml:space="preserve">8.3. Работники Учреждения должны способствовать установлению в коллективе деловых взаимоотношений и конструктивного сотрудничества друг с другом, должны быть вежливыми, доброжелательными, корректными, внимательными и проявлять толерантность в общении с детьми, родителями (законными представителями), общественностью и коллегами. </w:t>
      </w:r>
    </w:p>
    <w:p w:rsidR="00372880" w:rsidRPr="00372880" w:rsidRDefault="00372880" w:rsidP="003728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80">
        <w:rPr>
          <w:rFonts w:ascii="Times New Roman" w:hAnsi="Times New Roman" w:cs="Times New Roman"/>
          <w:b/>
          <w:sz w:val="24"/>
          <w:szCs w:val="24"/>
        </w:rPr>
        <w:t xml:space="preserve">9. Внешний вид </w:t>
      </w:r>
    </w:p>
    <w:p w:rsid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>9.1. Внешний вид работника Учреждения при исполнении им должностных обязанностей должен способствовать уважительному</w:t>
      </w:r>
      <w:bookmarkStart w:id="0" w:name="_GoBack"/>
      <w:bookmarkEnd w:id="0"/>
      <w:r w:rsidRPr="00372880">
        <w:rPr>
          <w:rFonts w:ascii="Times New Roman" w:hAnsi="Times New Roman" w:cs="Times New Roman"/>
          <w:sz w:val="24"/>
          <w:szCs w:val="24"/>
        </w:rPr>
        <w:t xml:space="preserve"> отношению граждан к нормам, установленным в Учреждении, соответствовать общепринятому деловому стилю, который отличают официальность, сдержанность, традиционность, аккуратность. </w:t>
      </w:r>
    </w:p>
    <w:p w:rsidR="00372880" w:rsidRPr="00372880" w:rsidRDefault="00372880" w:rsidP="0037288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2880">
        <w:rPr>
          <w:rFonts w:ascii="Times New Roman" w:hAnsi="Times New Roman" w:cs="Times New Roman"/>
          <w:b/>
          <w:sz w:val="24"/>
          <w:szCs w:val="24"/>
        </w:rPr>
        <w:t xml:space="preserve">10. Ответственность работника за нарушение Кодекса </w:t>
      </w:r>
    </w:p>
    <w:p w:rsidR="0053296B" w:rsidRP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  <w:r w:rsidRPr="00372880">
        <w:rPr>
          <w:rFonts w:ascii="Times New Roman" w:hAnsi="Times New Roman" w:cs="Times New Roman"/>
          <w:sz w:val="24"/>
          <w:szCs w:val="24"/>
        </w:rPr>
        <w:t>10.1. За нарушение настоящего Кодекса работник несет моральную ответственность, а также иную ответственность в соответствии с законодательством Российской Федерации. Соблюдение работником норм Кодекса учитывается при проведении аттестаций, начислении стимулирующих выплат, формировании кадрового резерва для выдвижения на вышестоящие должности, а также при наложении дисциплинарных взысканий.</w:t>
      </w:r>
    </w:p>
    <w:p w:rsidR="00372880" w:rsidRPr="00372880" w:rsidRDefault="00372880" w:rsidP="003728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2880" w:rsidRPr="00372880" w:rsidRDefault="0037288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2880" w:rsidRPr="00372880" w:rsidSect="00E73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2880"/>
    <w:rsid w:val="00341495"/>
    <w:rsid w:val="00344BA8"/>
    <w:rsid w:val="00372880"/>
    <w:rsid w:val="0053296B"/>
    <w:rsid w:val="00587E0B"/>
    <w:rsid w:val="00B37C1A"/>
    <w:rsid w:val="00E73360"/>
    <w:rsid w:val="00F82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4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B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0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1377</Words>
  <Characters>7851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вишня</dc:creator>
  <cp:lastModifiedBy>user</cp:lastModifiedBy>
  <cp:revision>7</cp:revision>
  <dcterms:created xsi:type="dcterms:W3CDTF">2024-07-01T06:59:00Z</dcterms:created>
  <dcterms:modified xsi:type="dcterms:W3CDTF">2024-08-02T06:53:00Z</dcterms:modified>
</cp:coreProperties>
</file>