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F0" w:rsidRDefault="001E09F0" w:rsidP="001E0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627A5">
        <w:rPr>
          <w:rFonts w:ascii="Times New Roman" w:hAnsi="Times New Roman" w:cs="Times New Roman"/>
          <w:sz w:val="28"/>
          <w:szCs w:val="28"/>
        </w:rPr>
        <w:t xml:space="preserve">униципальное бюджетное дошкольное образовательное учреждение </w:t>
      </w:r>
    </w:p>
    <w:p w:rsidR="001E09F0" w:rsidRDefault="001E09F0" w:rsidP="001E09F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7A5">
        <w:rPr>
          <w:rFonts w:ascii="Times New Roman" w:hAnsi="Times New Roman" w:cs="Times New Roman"/>
          <w:sz w:val="28"/>
          <w:szCs w:val="28"/>
        </w:rPr>
        <w:t>детский сад «</w:t>
      </w:r>
      <w:r>
        <w:rPr>
          <w:rFonts w:ascii="Times New Roman" w:hAnsi="Times New Roman" w:cs="Times New Roman"/>
          <w:sz w:val="28"/>
          <w:szCs w:val="28"/>
        </w:rPr>
        <w:t>Вишенка</w:t>
      </w:r>
      <w:r w:rsidRPr="008627A5">
        <w:rPr>
          <w:rFonts w:ascii="Times New Roman" w:hAnsi="Times New Roman" w:cs="Times New Roman"/>
          <w:sz w:val="28"/>
          <w:szCs w:val="28"/>
        </w:rPr>
        <w:t>»</w:t>
      </w:r>
    </w:p>
    <w:p w:rsidR="001E09F0" w:rsidRPr="008627A5" w:rsidRDefault="001E09F0" w:rsidP="001E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7A5">
        <w:rPr>
          <w:rFonts w:ascii="Times New Roman" w:hAnsi="Times New Roman" w:cs="Times New Roman"/>
          <w:sz w:val="24"/>
          <w:szCs w:val="24"/>
        </w:rPr>
        <w:t>Принято общим собранием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8627A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627A5">
        <w:rPr>
          <w:rFonts w:ascii="Times New Roman" w:hAnsi="Times New Roman" w:cs="Times New Roman"/>
          <w:sz w:val="24"/>
          <w:szCs w:val="24"/>
        </w:rPr>
        <w:t>тверждаю:</w:t>
      </w:r>
    </w:p>
    <w:p w:rsidR="001E09F0" w:rsidRDefault="001E09F0" w:rsidP="001E09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7A5">
        <w:rPr>
          <w:rFonts w:ascii="Times New Roman" w:hAnsi="Times New Roman" w:cs="Times New Roman"/>
          <w:sz w:val="24"/>
          <w:szCs w:val="24"/>
        </w:rPr>
        <w:t>Трудового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8627A5">
        <w:rPr>
          <w:rFonts w:ascii="Times New Roman" w:hAnsi="Times New Roman" w:cs="Times New Roman"/>
          <w:sz w:val="24"/>
          <w:szCs w:val="24"/>
        </w:rPr>
        <w:t xml:space="preserve">оллектива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</w:t>
      </w:r>
      <w:r w:rsidRPr="008627A5">
        <w:rPr>
          <w:rFonts w:ascii="Times New Roman" w:hAnsi="Times New Roman" w:cs="Times New Roman"/>
          <w:sz w:val="24"/>
          <w:szCs w:val="24"/>
        </w:rPr>
        <w:t>аведующий:</w:t>
      </w:r>
    </w:p>
    <w:p w:rsidR="001E09F0" w:rsidRPr="008627A5" w:rsidRDefault="001E09F0" w:rsidP="001E09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05.07.2024 г</w:t>
      </w:r>
      <w:r w:rsidRPr="008627A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6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Pr="008627A5">
        <w:rPr>
          <w:rFonts w:ascii="Times New Roman" w:hAnsi="Times New Roman" w:cs="Times New Roman"/>
          <w:sz w:val="24"/>
          <w:szCs w:val="24"/>
        </w:rPr>
        <w:t>________И.А.Кукузова</w:t>
      </w:r>
      <w:proofErr w:type="spellEnd"/>
    </w:p>
    <w:p w:rsidR="001E09F0" w:rsidRPr="008627A5" w:rsidRDefault="001E09F0" w:rsidP="001E09F0">
      <w:pPr>
        <w:spacing w:after="0"/>
        <w:rPr>
          <w:sz w:val="24"/>
          <w:szCs w:val="24"/>
        </w:rPr>
      </w:pPr>
      <w:r w:rsidRPr="008627A5">
        <w:rPr>
          <w:rFonts w:ascii="Times New Roman" w:hAnsi="Times New Roman" w:cs="Times New Roman"/>
          <w:sz w:val="24"/>
          <w:szCs w:val="24"/>
        </w:rPr>
        <w:t xml:space="preserve">Согласовано с профсоюзным комитетом                                   </w:t>
      </w:r>
      <w:r>
        <w:rPr>
          <w:rFonts w:ascii="Times New Roman" w:hAnsi="Times New Roman" w:cs="Times New Roman"/>
          <w:sz w:val="24"/>
          <w:szCs w:val="24"/>
        </w:rPr>
        <w:t>Приказ  от 05.07.2024 г.  № 45</w:t>
      </w:r>
      <w:r w:rsidRPr="00862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9F0" w:rsidRPr="008627A5" w:rsidRDefault="001E09F0" w:rsidP="001E09F0">
      <w:pPr>
        <w:spacing w:after="0"/>
        <w:jc w:val="both"/>
        <w:rPr>
          <w:sz w:val="24"/>
          <w:szCs w:val="24"/>
        </w:rPr>
      </w:pPr>
      <w:r w:rsidRPr="008627A5">
        <w:rPr>
          <w:rFonts w:ascii="Times New Roman" w:hAnsi="Times New Roman" w:cs="Times New Roman"/>
          <w:sz w:val="24"/>
          <w:szCs w:val="24"/>
        </w:rPr>
        <w:t xml:space="preserve">Председатель ПК ________ </w:t>
      </w:r>
      <w:r>
        <w:rPr>
          <w:rFonts w:ascii="Times New Roman" w:hAnsi="Times New Roman" w:cs="Times New Roman"/>
          <w:sz w:val="24"/>
          <w:szCs w:val="24"/>
        </w:rPr>
        <w:t>Ж.Л. Карпенко</w:t>
      </w:r>
    </w:p>
    <w:p w:rsidR="001E09F0" w:rsidRPr="008627A5" w:rsidRDefault="001E09F0" w:rsidP="001E09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7A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E09F0" w:rsidRPr="008627A5" w:rsidRDefault="001E09F0" w:rsidP="001E09F0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61D7" w:rsidRDefault="00D761D7" w:rsidP="00D761D7">
      <w:pPr>
        <w:jc w:val="center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b/>
          <w:sz w:val="24"/>
          <w:szCs w:val="24"/>
        </w:rPr>
        <w:t>Порядок уведомления представителя нанимателя (работодателя) о фактах обращения в целях склонения работника МБДОУ к совершению коррупционных правонарушений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1D7" w:rsidRPr="00D761D7" w:rsidRDefault="00D761D7" w:rsidP="00D761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1D7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761D7">
        <w:rPr>
          <w:rFonts w:ascii="Times New Roman" w:hAnsi="Times New Roman" w:cs="Times New Roman"/>
          <w:sz w:val="24"/>
          <w:szCs w:val="24"/>
        </w:rPr>
        <w:t xml:space="preserve">Настоящий Порядок уведомления представителя нанимателя (работодателя) о фактах обращения в целях склонения работника МБДОУ </w:t>
      </w:r>
      <w:r>
        <w:rPr>
          <w:rFonts w:ascii="Times New Roman" w:hAnsi="Times New Roman" w:cs="Times New Roman"/>
          <w:sz w:val="24"/>
          <w:szCs w:val="24"/>
        </w:rPr>
        <w:t>детского сада «Вишенка»</w:t>
      </w:r>
      <w:r w:rsidRPr="00D761D7">
        <w:rPr>
          <w:rFonts w:ascii="Times New Roman" w:hAnsi="Times New Roman" w:cs="Times New Roman"/>
          <w:sz w:val="24"/>
          <w:szCs w:val="24"/>
        </w:rPr>
        <w:t xml:space="preserve"> (далее по тексту МБДОУ) к совершению коррупционных правонарушений (далее по тексту – Порядок) разработан в соответствии с частью 5 статьи 9 Федерального закона от 25.12.2008 N 273-ФЗ «О противодействии коррупции» с целью создания единой системы по предупреждению коррупционных правонарушений в МБДОУ </w:t>
      </w:r>
      <w:r>
        <w:rPr>
          <w:rFonts w:ascii="Times New Roman" w:hAnsi="Times New Roman" w:cs="Times New Roman"/>
          <w:sz w:val="24"/>
          <w:szCs w:val="24"/>
        </w:rPr>
        <w:t>детский сад «Вишенка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Pr="00D761D7">
        <w:rPr>
          <w:rFonts w:ascii="Times New Roman" w:hAnsi="Times New Roman" w:cs="Times New Roman"/>
          <w:sz w:val="24"/>
          <w:szCs w:val="24"/>
        </w:rPr>
        <w:t xml:space="preserve"> и определяет порядок уведомления представителя нанимателя (работодателя) о фактах обращения в целях склонения работника МБДОУ к совершению коррупционных правонарушений, устанавливает перечень сведений, содержащихся в данных уведомлениях, порядок регистрации уведомлений и организации проверки сведений, указанных в уведомлении, а также порядок принятия решений по результатам рассмотрения уведомлений.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>1.2. Действие настоящего Порядка распространяется на всех работников МБДОУ</w:t>
      </w:r>
      <w:r>
        <w:rPr>
          <w:rFonts w:ascii="Times New Roman" w:hAnsi="Times New Roman" w:cs="Times New Roman"/>
          <w:sz w:val="24"/>
          <w:szCs w:val="24"/>
        </w:rPr>
        <w:t xml:space="preserve"> детского сада «Вишенка»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 1.3. Понятие «коррупция» в настоящем Порядке используется в значении, предусмотренном статьей 1 Федерального закона от 25.12.2008 № 273-ФЗ «О противодействии коррупции».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1.4. Работник МБДОУ обязаны уведомлять заведующего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МБДОУ.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D761D7">
        <w:rPr>
          <w:rFonts w:ascii="Times New Roman" w:hAnsi="Times New Roman" w:cs="Times New Roman"/>
          <w:sz w:val="24"/>
          <w:szCs w:val="24"/>
        </w:rPr>
        <w:t xml:space="preserve">Во всех случаях обращения к работника МБДОУ каких-либо лиц в целях склонения его к совершению коррупционных правонарушений работник МБДОУ обязан не позднее </w:t>
      </w:r>
      <w:r w:rsidRPr="00D761D7">
        <w:rPr>
          <w:rFonts w:ascii="Times New Roman" w:hAnsi="Times New Roman" w:cs="Times New Roman"/>
          <w:sz w:val="24"/>
          <w:szCs w:val="24"/>
        </w:rPr>
        <w:lastRenderedPageBreak/>
        <w:t xml:space="preserve">рабочего дня, следующего за днем обращения к нему указанных лиц, уведомить о данных фактах заведующего, направив на его имя уведомление в письменной форме согласно Приложению 1 к настоящему Порядку, заполненное и зарегистрированное в установленном порядке. </w:t>
      </w:r>
      <w:proofErr w:type="gramEnd"/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1.6. Работники МБДОУ должны лично предостерегать обратившихся к ним лиц о противоправности действия, которое они предлагают совершить.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D761D7">
        <w:rPr>
          <w:rFonts w:ascii="Times New Roman" w:hAnsi="Times New Roman" w:cs="Times New Roman"/>
          <w:sz w:val="24"/>
          <w:szCs w:val="24"/>
        </w:rPr>
        <w:t xml:space="preserve">Работник МБДОУ, уведомивший заведующего о фактах обращения в целях склонения его к совершению коррупционного правонарушения, о фактах совершения другими работниками МБДОУ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действующим законодательством Российской Федерации. </w:t>
      </w:r>
      <w:proofErr w:type="gramEnd"/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1.8. Работник МБДОУ, не выполнивший обязанность по уведомлению заведующего обо всех случаях обращения к нему каких-либо лиц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 </w:t>
      </w:r>
    </w:p>
    <w:p w:rsidR="00D761D7" w:rsidRDefault="00D761D7" w:rsidP="00D761D7">
      <w:pPr>
        <w:jc w:val="center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b/>
          <w:sz w:val="24"/>
          <w:szCs w:val="24"/>
        </w:rPr>
        <w:t>II. Перечень сведений, содержащихся в уведомлении, и порядок регистрации уведомления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2.1. В уведомлении указываются следующие сведения: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а) фамилия, имя, отчество работника МБДОУ, направившего уведомление (далее по тексу – уведомитель);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>б) замещаемая должность уведомителя;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>в) известные уведомителю сведения о лицах, обратившихся к нему в целях склонения его к совершению коррупционных правонарушений (фамилия, имя, отчество, место работы, должность, адрес проживания лица, склонявшего уведомителя к совершению коррупционных правонарушений, и другие известные о данном лице сведения);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 г) способ склонения к правонарушению (подкуп, угроза, обещание, обман, насилие и т.д.);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>д) обстоятельства склонения к правонарушению (телефонный разговор, личная встреча, почтовое отправление и т.д.);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61D7">
        <w:rPr>
          <w:rFonts w:ascii="Times New Roman" w:hAnsi="Times New Roman" w:cs="Times New Roman"/>
          <w:sz w:val="24"/>
          <w:szCs w:val="24"/>
        </w:rPr>
        <w:t>е) сущность предполагаемого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работником МБДОУ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работнику МБДОУ</w:t>
      </w:r>
      <w:proofErr w:type="gramEnd"/>
      <w:r w:rsidRPr="00D761D7">
        <w:rPr>
          <w:rFonts w:ascii="Times New Roman" w:hAnsi="Times New Roman" w:cs="Times New Roman"/>
          <w:sz w:val="24"/>
          <w:szCs w:val="24"/>
        </w:rPr>
        <w:t xml:space="preserve"> другими физическими лицами). При наличии письменных и вещественных доказательств, объяснений лиц, показаний свидетелей, аудио- и видеозаписи, иных документов и материалов уведомитель представляет их </w:t>
      </w:r>
      <w:r w:rsidRPr="00D761D7">
        <w:rPr>
          <w:rFonts w:ascii="Times New Roman" w:hAnsi="Times New Roman" w:cs="Times New Roman"/>
          <w:sz w:val="24"/>
          <w:szCs w:val="24"/>
        </w:rPr>
        <w:lastRenderedPageBreak/>
        <w:t>директору в качестве доказатель</w:t>
      </w:r>
      <w:proofErr w:type="gramStart"/>
      <w:r w:rsidRPr="00D761D7">
        <w:rPr>
          <w:rFonts w:ascii="Times New Roman" w:hAnsi="Times New Roman" w:cs="Times New Roman"/>
          <w:sz w:val="24"/>
          <w:szCs w:val="24"/>
        </w:rPr>
        <w:t>ств скл</w:t>
      </w:r>
      <w:proofErr w:type="gramEnd"/>
      <w:r w:rsidRPr="00D761D7">
        <w:rPr>
          <w:rFonts w:ascii="Times New Roman" w:hAnsi="Times New Roman" w:cs="Times New Roman"/>
          <w:sz w:val="24"/>
          <w:szCs w:val="24"/>
        </w:rPr>
        <w:t xml:space="preserve">онения его к совершению коррупционного правонарушения;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ж) дата, место и время склонения к правонарушению;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>з) информация об уведомлении работником МБДОУ заведующего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 и) дата подачи уведомления и личная подпись уведомителя.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 2.2. </w:t>
      </w:r>
      <w:proofErr w:type="gramStart"/>
      <w:r w:rsidRPr="00D761D7">
        <w:rPr>
          <w:rFonts w:ascii="Times New Roman" w:hAnsi="Times New Roman" w:cs="Times New Roman"/>
          <w:sz w:val="24"/>
          <w:szCs w:val="24"/>
        </w:rPr>
        <w:t xml:space="preserve">Уведомление регистрируется у секретаря отдела кадров в Журнале регистрации уведомлений о фактах обращения в целях склонения работника МБДОУ к совершению коррупционных правонарушений (далее по тексту – Журнал) по форме согласно Приложению 2 к настоящему Порядку: - незамедлительно в присутствии уведомителя, если уведомление представлено им лично; - в день, когда оно поступило по почте или с курьером. </w:t>
      </w:r>
      <w:proofErr w:type="gramEnd"/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2.3. Регистрацию уведомления осуществляет секретарь отдела кадров, назначенный ответственным за ведение и хранение Журнала в установленном порядке. Журнал должен храниться в условиях, исключающих доступ к нему посторонних лиц. Листы Журнала должны быть пронумерованы, прошнурованы и скреплены печатью МБДОУ.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>2.4. Уведомление не принимается в случае, если в нем полностью или частично отсутствует информация, предусмотренная в пункте 2.1. настоящего Порядка.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 2.5. В случае если из уведомления работника МБДОУ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заведующий незамедлительно после поступления к нему уведомления от работника МБДОУ направляет его копию в один из вышеуказанных органов.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2.6.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заведующим в правоохранительные органы в соответствии с их компетенцией. </w:t>
      </w:r>
    </w:p>
    <w:p w:rsidR="00D761D7" w:rsidRPr="00D761D7" w:rsidRDefault="00D761D7" w:rsidP="00D761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1D7">
        <w:rPr>
          <w:rFonts w:ascii="Times New Roman" w:hAnsi="Times New Roman" w:cs="Times New Roman"/>
          <w:b/>
          <w:sz w:val="24"/>
          <w:szCs w:val="24"/>
        </w:rPr>
        <w:t>III. Порядок организации проверки сведений, содержащихся в уведомлении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3.1. После регистрации уведомление передается на рассмотрение </w:t>
      </w:r>
      <w:proofErr w:type="gramStart"/>
      <w:r w:rsidRPr="00D761D7">
        <w:rPr>
          <w:rFonts w:ascii="Times New Roman" w:hAnsi="Times New Roman" w:cs="Times New Roman"/>
          <w:sz w:val="24"/>
          <w:szCs w:val="24"/>
        </w:rPr>
        <w:t>заведующему</w:t>
      </w:r>
      <w:proofErr w:type="gramEnd"/>
      <w:r w:rsidRPr="00D761D7">
        <w:rPr>
          <w:rFonts w:ascii="Times New Roman" w:hAnsi="Times New Roman" w:cs="Times New Roman"/>
          <w:sz w:val="24"/>
          <w:szCs w:val="24"/>
        </w:rPr>
        <w:t xml:space="preserve"> детского сада.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3.2. Поступившее </w:t>
      </w:r>
      <w:proofErr w:type="gramStart"/>
      <w:r w:rsidRPr="00D761D7">
        <w:rPr>
          <w:rFonts w:ascii="Times New Roman" w:hAnsi="Times New Roman" w:cs="Times New Roman"/>
          <w:sz w:val="24"/>
          <w:szCs w:val="24"/>
        </w:rPr>
        <w:t>заведующему</w:t>
      </w:r>
      <w:proofErr w:type="gramEnd"/>
      <w:r w:rsidRPr="00D761D7">
        <w:rPr>
          <w:rFonts w:ascii="Times New Roman" w:hAnsi="Times New Roman" w:cs="Times New Roman"/>
          <w:sz w:val="24"/>
          <w:szCs w:val="24"/>
        </w:rPr>
        <w:t xml:space="preserve"> детского сада уведомление является основанием для принятия им решения о проведении служебной проверки сведений, содержащихся в уведомлении, которое оформляется соответствующим распоряжением.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lastRenderedPageBreak/>
        <w:t xml:space="preserve">3.3. Для проведения проверки распоряжением </w:t>
      </w:r>
      <w:proofErr w:type="gramStart"/>
      <w:r w:rsidRPr="00D761D7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Pr="00D761D7">
        <w:rPr>
          <w:rFonts w:ascii="Times New Roman" w:hAnsi="Times New Roman" w:cs="Times New Roman"/>
          <w:sz w:val="24"/>
          <w:szCs w:val="24"/>
        </w:rPr>
        <w:t xml:space="preserve"> детского сада создается комиссия, которая состоит из председателя комиссии, секретаря и членов комиссии. В составе комиссии должно быть не менее 4 человек.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3.4. Все лица, входящие в состав комиссии, пользуются равными правами в решении вопросов, рассматриваемых на заседаниях комиссии.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3.5. Персональный состав комиссии по проведению проверки утверждается распоряжением </w:t>
      </w:r>
      <w:proofErr w:type="gramStart"/>
      <w:r w:rsidRPr="00D761D7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Pr="00D761D7">
        <w:rPr>
          <w:rFonts w:ascii="Times New Roman" w:hAnsi="Times New Roman" w:cs="Times New Roman"/>
          <w:sz w:val="24"/>
          <w:szCs w:val="24"/>
        </w:rPr>
        <w:t xml:space="preserve"> детского сада.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3.6. В проведении проверки не может участвовать работник МБДОУ, прямо или косвенно заинтересованный в ее результатах. В этих случаях он обязан обратиться </w:t>
      </w:r>
      <w:proofErr w:type="gramStart"/>
      <w:r w:rsidRPr="00D761D7">
        <w:rPr>
          <w:rFonts w:ascii="Times New Roman" w:hAnsi="Times New Roman" w:cs="Times New Roman"/>
          <w:sz w:val="24"/>
          <w:szCs w:val="24"/>
        </w:rPr>
        <w:t>к заведующему детского сада с письменным заявлением об освобождении его от участия</w:t>
      </w:r>
      <w:proofErr w:type="gramEnd"/>
      <w:r w:rsidRPr="00D761D7">
        <w:rPr>
          <w:rFonts w:ascii="Times New Roman" w:hAnsi="Times New Roman" w:cs="Times New Roman"/>
          <w:sz w:val="24"/>
          <w:szCs w:val="24"/>
        </w:rPr>
        <w:t xml:space="preserve"> в проведении данной проверки.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D761D7">
        <w:rPr>
          <w:rFonts w:ascii="Times New Roman" w:hAnsi="Times New Roman" w:cs="Times New Roman"/>
          <w:sz w:val="24"/>
          <w:szCs w:val="24"/>
        </w:rPr>
        <w:t xml:space="preserve">При проведении проверки должны быть: - заслушаны пояснения уведомителя, других работников МБДОУ, а также лиц, имеющих отношение к фактам, содержащимся в уведомлении; - объективно и всесторонне рассмотрены факты и обстоятельства обращения к работнику МБДОУ в целях склонения его к совершению коррупционного правонарушения; - установлены причины и условия, которые способствовали обращению лиц к работнику МБДОУ с целью склонения его к совершению коррупционных правонарушений. </w:t>
      </w:r>
      <w:proofErr w:type="gramEnd"/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3.8. 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работников МБДОУ, имеющих отношение к фактам, содержащимся в уведомлении.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3.9. Лица, входящие в состав комиссии, и работники МБДОУ,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3.10. Работа комиссии должна быть завершена не позднее 10 рабочих дней со дня принятия решения о проведении проверки. </w:t>
      </w:r>
    </w:p>
    <w:p w:rsidR="00D761D7" w:rsidRPr="00D761D7" w:rsidRDefault="00D761D7" w:rsidP="00D761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1D7">
        <w:rPr>
          <w:rFonts w:ascii="Times New Roman" w:hAnsi="Times New Roman" w:cs="Times New Roman"/>
          <w:b/>
          <w:sz w:val="24"/>
          <w:szCs w:val="24"/>
        </w:rPr>
        <w:t>IV. Итоги проведения проверки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4.1. По результатам проведения проверки комиссией принимается решение простым большинством голосов присутствующих на заседании комиссии. Решение комиссии правомочно, если на ее заседании присутствовало не менее 2/3 от общего состава комиссии.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4.2. Решение комиссии оформляется протоколом. Протокол комиссии подписывается председателем и секретарем комиссии.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>4.3. Член комиссии, не согласный с ее решением, имеет право в письменной форме изложить свое особое мнение, которое приобщается к протоколу.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lastRenderedPageBreak/>
        <w:t xml:space="preserve"> 4.4. В случае подтверждения в ходе проверки факта обращения к работнику МБДОУ в целях склонения его к совершению коррупционных правонарушений или выявления в действиях работника МБДОУ, имеющих отношение к вышеуказанным фактам, признаков коррупционного правонарушения, комиссией готовятся материалы, которые направляются заведующему для принятия соответствующего решения.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D761D7">
        <w:rPr>
          <w:rFonts w:ascii="Times New Roman" w:hAnsi="Times New Roman" w:cs="Times New Roman"/>
          <w:sz w:val="24"/>
          <w:szCs w:val="24"/>
        </w:rPr>
        <w:t>Заведующий</w:t>
      </w:r>
      <w:proofErr w:type="gramEnd"/>
      <w:r w:rsidRPr="00D761D7">
        <w:rPr>
          <w:rFonts w:ascii="Times New Roman" w:hAnsi="Times New Roman" w:cs="Times New Roman"/>
          <w:sz w:val="24"/>
          <w:szCs w:val="24"/>
        </w:rPr>
        <w:t xml:space="preserve"> детского сада после получения материалов по результатам работы комиссии в течение трех дней принимает одно из следующих решений: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>а) о незамедлительной передаче материалов проверки в правоохранительные органы;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 б) об обращении в соответствующие компетентные органы с просьбой об обеспечении мер государственной защиты работника МБДОУ и членов его семьи от насилия, угроз и других неправомерных действий в соответствии с законодательством Российской Федерации;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в) принимаются организационные меры с целью предотвращения впредь возможности обращения в целях склонения работников школы к совершению коррупционных правонарушений;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D761D7">
        <w:rPr>
          <w:rFonts w:ascii="Times New Roman" w:hAnsi="Times New Roman" w:cs="Times New Roman"/>
          <w:sz w:val="24"/>
          <w:szCs w:val="24"/>
        </w:rPr>
        <w:t>В случае выявления в ходе проверки в действиях работника МБДОУ признаков коррупционного правонарушения, предусмотренного частью 3 статьи 9 Федерального закона от 25.12.2008 N 273-ФЗ «О противодействии коррупции», материалы по результатам работы комиссии направляются заведующим в соответствующие органы для привлечения работника МБДОУ к иным видам ответственности в соответствии с законодательством Российской Федерации.</w:t>
      </w:r>
      <w:proofErr w:type="gramEnd"/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 4.7. В случае опровержения факта обращения к работнику МБДОУ с целью его </w:t>
      </w:r>
      <w:proofErr w:type="gramStart"/>
      <w:r w:rsidRPr="00D761D7">
        <w:rPr>
          <w:rFonts w:ascii="Times New Roman" w:hAnsi="Times New Roman" w:cs="Times New Roman"/>
          <w:sz w:val="24"/>
          <w:szCs w:val="24"/>
        </w:rPr>
        <w:t>склонения</w:t>
      </w:r>
      <w:proofErr w:type="gramEnd"/>
      <w:r w:rsidRPr="00D761D7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 заведующий принимает решение о принятии результатов проверки к сведению. </w:t>
      </w: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>4.8. Информация о решении по результатам проверки направляется секретарю отдела кадров для включения в личное дело уведомителя.</w:t>
      </w:r>
    </w:p>
    <w:p w:rsidR="00D761D7" w:rsidRP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 4.9. Работник МБДОУ, в отношении которого проводится проверка сведений, содержащихся в уведомлении, по окончании проверки имеет право ознакомиться с письменным заключением о ее результатах. </w:t>
      </w:r>
    </w:p>
    <w:p w:rsidR="00D761D7" w:rsidRP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1D7" w:rsidRDefault="00D761D7" w:rsidP="00D76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F96" w:rsidRDefault="00D761D7" w:rsidP="008F01B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F01BD">
        <w:rPr>
          <w:rFonts w:ascii="Times New Roman" w:hAnsi="Times New Roman" w:cs="Times New Roman"/>
          <w:sz w:val="24"/>
          <w:szCs w:val="24"/>
        </w:rPr>
        <w:tab/>
      </w:r>
      <w:r w:rsidR="008F01BD">
        <w:rPr>
          <w:rFonts w:ascii="Times New Roman" w:hAnsi="Times New Roman" w:cs="Times New Roman"/>
          <w:sz w:val="24"/>
          <w:szCs w:val="24"/>
        </w:rPr>
        <w:tab/>
      </w:r>
      <w:r w:rsidR="008F01BD">
        <w:rPr>
          <w:rFonts w:ascii="Times New Roman" w:hAnsi="Times New Roman" w:cs="Times New Roman"/>
          <w:sz w:val="24"/>
          <w:szCs w:val="24"/>
        </w:rPr>
        <w:tab/>
      </w:r>
      <w:r w:rsidR="008F01BD">
        <w:rPr>
          <w:rFonts w:ascii="Times New Roman" w:hAnsi="Times New Roman" w:cs="Times New Roman"/>
          <w:sz w:val="24"/>
          <w:szCs w:val="24"/>
        </w:rPr>
        <w:tab/>
      </w:r>
      <w:r w:rsidR="008F01BD">
        <w:rPr>
          <w:rFonts w:ascii="Times New Roman" w:hAnsi="Times New Roman" w:cs="Times New Roman"/>
          <w:sz w:val="24"/>
          <w:szCs w:val="24"/>
        </w:rPr>
        <w:tab/>
      </w:r>
      <w:r w:rsidR="008F01BD">
        <w:rPr>
          <w:rFonts w:ascii="Times New Roman" w:hAnsi="Times New Roman" w:cs="Times New Roman"/>
          <w:sz w:val="24"/>
          <w:szCs w:val="24"/>
        </w:rPr>
        <w:tab/>
      </w:r>
      <w:r w:rsidR="008F01BD">
        <w:rPr>
          <w:rFonts w:ascii="Times New Roman" w:hAnsi="Times New Roman" w:cs="Times New Roman"/>
          <w:sz w:val="24"/>
          <w:szCs w:val="24"/>
        </w:rPr>
        <w:tab/>
      </w:r>
      <w:r w:rsidR="008F01BD">
        <w:rPr>
          <w:rFonts w:ascii="Times New Roman" w:hAnsi="Times New Roman" w:cs="Times New Roman"/>
          <w:sz w:val="24"/>
          <w:szCs w:val="24"/>
        </w:rPr>
        <w:tab/>
      </w:r>
      <w:r w:rsidR="008F01BD">
        <w:rPr>
          <w:rFonts w:ascii="Times New Roman" w:hAnsi="Times New Roman" w:cs="Times New Roman"/>
          <w:sz w:val="24"/>
          <w:szCs w:val="24"/>
        </w:rPr>
        <w:tab/>
      </w:r>
      <w:r w:rsidR="008F01BD">
        <w:rPr>
          <w:rFonts w:ascii="Times New Roman" w:hAnsi="Times New Roman" w:cs="Times New Roman"/>
          <w:sz w:val="24"/>
          <w:szCs w:val="24"/>
        </w:rPr>
        <w:tab/>
      </w:r>
      <w:r w:rsidR="008F01BD" w:rsidRPr="008F01BD">
        <w:rPr>
          <w:rFonts w:ascii="Times New Roman" w:hAnsi="Times New Roman" w:cs="Times New Roman"/>
        </w:rPr>
        <w:t xml:space="preserve">Приложение 1 </w:t>
      </w:r>
    </w:p>
    <w:p w:rsidR="008F01BD" w:rsidRPr="008F01BD" w:rsidRDefault="008F01BD" w:rsidP="008F01BD">
      <w:pPr>
        <w:spacing w:after="0"/>
        <w:jc w:val="right"/>
        <w:rPr>
          <w:rFonts w:ascii="Times New Roman" w:hAnsi="Times New Roman" w:cs="Times New Roman"/>
        </w:rPr>
      </w:pPr>
      <w:r w:rsidRPr="008F01BD">
        <w:rPr>
          <w:rFonts w:ascii="Times New Roman" w:hAnsi="Times New Roman" w:cs="Times New Roman"/>
        </w:rPr>
        <w:t>к Порядку уведомления представителя</w:t>
      </w:r>
    </w:p>
    <w:p w:rsidR="008F01BD" w:rsidRPr="008F01BD" w:rsidRDefault="008F01BD" w:rsidP="008F01BD">
      <w:pPr>
        <w:spacing w:after="0"/>
        <w:jc w:val="right"/>
        <w:rPr>
          <w:rFonts w:ascii="Times New Roman" w:hAnsi="Times New Roman" w:cs="Times New Roman"/>
        </w:rPr>
      </w:pPr>
      <w:r w:rsidRPr="008F01BD">
        <w:rPr>
          <w:rFonts w:ascii="Times New Roman" w:hAnsi="Times New Roman" w:cs="Times New Roman"/>
        </w:rPr>
        <w:t xml:space="preserve"> нанимателя (работодателя) о фактах обращения</w:t>
      </w:r>
    </w:p>
    <w:p w:rsidR="008F01BD" w:rsidRPr="008F01BD" w:rsidRDefault="008F01BD" w:rsidP="008F01BD">
      <w:pPr>
        <w:spacing w:after="0"/>
        <w:jc w:val="right"/>
        <w:rPr>
          <w:rFonts w:ascii="Times New Roman" w:hAnsi="Times New Roman" w:cs="Times New Roman"/>
        </w:rPr>
      </w:pPr>
      <w:r w:rsidRPr="008F01BD">
        <w:rPr>
          <w:rFonts w:ascii="Times New Roman" w:hAnsi="Times New Roman" w:cs="Times New Roman"/>
        </w:rPr>
        <w:t xml:space="preserve"> в целях склонения работника</w:t>
      </w:r>
    </w:p>
    <w:p w:rsidR="008F01BD" w:rsidRPr="008F01BD" w:rsidRDefault="008F01BD" w:rsidP="008F01BD">
      <w:pPr>
        <w:spacing w:after="0"/>
        <w:jc w:val="right"/>
        <w:rPr>
          <w:rFonts w:ascii="Times New Roman" w:hAnsi="Times New Roman" w:cs="Times New Roman"/>
        </w:rPr>
      </w:pPr>
      <w:r w:rsidRPr="008F01BD">
        <w:rPr>
          <w:rFonts w:ascii="Times New Roman" w:hAnsi="Times New Roman" w:cs="Times New Roman"/>
        </w:rPr>
        <w:t xml:space="preserve"> МБДОУ к совершению</w:t>
      </w:r>
    </w:p>
    <w:p w:rsidR="008F01BD" w:rsidRDefault="008F01BD" w:rsidP="008F01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01BD">
        <w:rPr>
          <w:rFonts w:ascii="Times New Roman" w:hAnsi="Times New Roman" w:cs="Times New Roman"/>
        </w:rPr>
        <w:tab/>
      </w:r>
      <w:r w:rsidRPr="008F01BD">
        <w:rPr>
          <w:rFonts w:ascii="Times New Roman" w:hAnsi="Times New Roman" w:cs="Times New Roman"/>
        </w:rPr>
        <w:tab/>
      </w:r>
      <w:r w:rsidRPr="008F01BD">
        <w:rPr>
          <w:rFonts w:ascii="Times New Roman" w:hAnsi="Times New Roman" w:cs="Times New Roman"/>
        </w:rPr>
        <w:tab/>
      </w:r>
      <w:r w:rsidRPr="008F01BD">
        <w:rPr>
          <w:rFonts w:ascii="Times New Roman" w:hAnsi="Times New Roman" w:cs="Times New Roman"/>
        </w:rPr>
        <w:tab/>
        <w:t>коррупционных правонарушений</w:t>
      </w:r>
      <w:r w:rsidR="00D761D7" w:rsidRPr="008F01BD">
        <w:rPr>
          <w:rFonts w:ascii="Times New Roman" w:hAnsi="Times New Roman" w:cs="Times New Roman"/>
        </w:rPr>
        <w:tab/>
      </w:r>
      <w:r w:rsidR="00D761D7">
        <w:rPr>
          <w:rFonts w:ascii="Times New Roman" w:hAnsi="Times New Roman" w:cs="Times New Roman"/>
          <w:sz w:val="24"/>
          <w:szCs w:val="24"/>
        </w:rPr>
        <w:tab/>
      </w:r>
      <w:r w:rsidR="00D761D7">
        <w:rPr>
          <w:rFonts w:ascii="Times New Roman" w:hAnsi="Times New Roman" w:cs="Times New Roman"/>
          <w:sz w:val="24"/>
          <w:szCs w:val="24"/>
        </w:rPr>
        <w:tab/>
      </w:r>
    </w:p>
    <w:p w:rsidR="008F01BD" w:rsidRDefault="00D761D7" w:rsidP="008F01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61D7" w:rsidRDefault="00D761D7" w:rsidP="00D761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 Заведующему </w:t>
      </w:r>
    </w:p>
    <w:p w:rsidR="00D761D7" w:rsidRDefault="00D761D7" w:rsidP="00D761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sz w:val="24"/>
          <w:szCs w:val="24"/>
        </w:rPr>
        <w:t>детский сад «Вишенка»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61D7" w:rsidRDefault="00D761D7" w:rsidP="00D761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И.А Кукузовой</w:t>
      </w:r>
    </w:p>
    <w:p w:rsidR="00D761D7" w:rsidRDefault="00D761D7" w:rsidP="008F01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761D7" w:rsidRDefault="00D761D7" w:rsidP="00D761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761D7" w:rsidRDefault="00D761D7" w:rsidP="00D761D7">
      <w:pPr>
        <w:jc w:val="right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vertAlign w:val="superscript"/>
        </w:rPr>
        <w:t>(ф.и.о. уведомителя, должность, наименование структурного подразделения</w:t>
      </w:r>
      <w:r w:rsidRPr="00D761D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761D7" w:rsidRDefault="00D761D7" w:rsidP="00D761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61D7" w:rsidRDefault="00D761D7" w:rsidP="00D761D7">
      <w:pPr>
        <w:jc w:val="center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F01BD" w:rsidRDefault="00D761D7" w:rsidP="008F0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Российской Федерации от 25.12.2008 </w:t>
      </w:r>
    </w:p>
    <w:p w:rsidR="008F01BD" w:rsidRDefault="00D761D7" w:rsidP="008F0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N 273-ФЗ "О противодействии коррупции" (далее - Закона) </w:t>
      </w:r>
    </w:p>
    <w:p w:rsidR="00D761D7" w:rsidRDefault="00D761D7" w:rsidP="008F0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>я,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D761D7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D761D7">
        <w:rPr>
          <w:rFonts w:ascii="Times New Roman" w:hAnsi="Times New Roman" w:cs="Times New Roman"/>
          <w:vertAlign w:val="superscript"/>
        </w:rPr>
        <w:t>фамилия, имя, отчество)</w:t>
      </w:r>
    </w:p>
    <w:p w:rsidR="00D761D7" w:rsidRDefault="00D761D7" w:rsidP="008F01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>настоящим уведомляю об обращении ко мне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D761D7">
        <w:rPr>
          <w:rFonts w:ascii="Times New Roman" w:hAnsi="Times New Roman" w:cs="Times New Roman"/>
          <w:sz w:val="24"/>
          <w:szCs w:val="24"/>
        </w:rPr>
        <w:t>____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761D7">
        <w:rPr>
          <w:rFonts w:ascii="Times New Roman" w:hAnsi="Times New Roman" w:cs="Times New Roman"/>
          <w:sz w:val="24"/>
          <w:szCs w:val="24"/>
          <w:vertAlign w:val="superscript"/>
        </w:rPr>
        <w:t>(дата, время и место)</w:t>
      </w:r>
    </w:p>
    <w:p w:rsidR="00D761D7" w:rsidRDefault="00D761D7" w:rsidP="008F0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гр. 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61D7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D761D7" w:rsidRDefault="00D761D7" w:rsidP="008F0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>в целях склонения меня к совершению коррупционных действий, а именно: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F01BD" w:rsidRDefault="00D761D7" w:rsidP="008F0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F01B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F01BD" w:rsidRPr="008F01BD" w:rsidRDefault="008F01BD" w:rsidP="008F01BD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8F01BD">
        <w:rPr>
          <w:rFonts w:ascii="Times New Roman" w:hAnsi="Times New Roman" w:cs="Times New Roman"/>
          <w:sz w:val="28"/>
          <w:szCs w:val="28"/>
          <w:vertAlign w:val="superscript"/>
        </w:rPr>
        <w:t>(в произвольной форме изложить информацию об обстоятельствахобращения в целях склонения к совершению коррупционных действий)</w:t>
      </w:r>
    </w:p>
    <w:p w:rsidR="008F01BD" w:rsidRDefault="008F01BD" w:rsidP="00D761D7">
      <w:pPr>
        <w:rPr>
          <w:rFonts w:ascii="Times New Roman" w:hAnsi="Times New Roman" w:cs="Times New Roman"/>
          <w:sz w:val="24"/>
          <w:szCs w:val="24"/>
        </w:rPr>
      </w:pPr>
    </w:p>
    <w:p w:rsidR="008F01BD" w:rsidRDefault="00D761D7" w:rsidP="008F0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 «____»_______________ 20___г. ______________________ (подпись) </w:t>
      </w:r>
    </w:p>
    <w:p w:rsidR="008F01BD" w:rsidRDefault="008F01BD" w:rsidP="00D761D7">
      <w:pPr>
        <w:rPr>
          <w:rFonts w:ascii="Times New Roman" w:hAnsi="Times New Roman" w:cs="Times New Roman"/>
          <w:sz w:val="24"/>
          <w:szCs w:val="24"/>
        </w:rPr>
      </w:pPr>
    </w:p>
    <w:p w:rsidR="008F01BD" w:rsidRDefault="00D761D7" w:rsidP="008F0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Уведомление зарегистрировано в Журнале регистрации «____»_____________ 20___ г. </w:t>
      </w:r>
    </w:p>
    <w:p w:rsidR="008F01BD" w:rsidRDefault="00D761D7" w:rsidP="00D761D7">
      <w:pPr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N ______ </w:t>
      </w:r>
    </w:p>
    <w:p w:rsidR="008F01BD" w:rsidRDefault="00D761D7" w:rsidP="00D761D7">
      <w:pPr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8F01BD" w:rsidRPr="008F01BD" w:rsidRDefault="008F01BD" w:rsidP="00D761D7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761D7" w:rsidRPr="008F01B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D761D7" w:rsidRPr="008F01BD">
        <w:rPr>
          <w:rFonts w:ascii="Times New Roman" w:hAnsi="Times New Roman" w:cs="Times New Roman"/>
          <w:sz w:val="28"/>
          <w:szCs w:val="28"/>
          <w:vertAlign w:val="superscript"/>
        </w:rPr>
        <w:t>ф.и.о., должность ответственного лица</w:t>
      </w:r>
      <w:r w:rsidR="00D761D7" w:rsidRPr="008F01BD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8F01BD" w:rsidRDefault="008F01BD" w:rsidP="008F01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D761D7" w:rsidRPr="00D761D7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8F01BD" w:rsidRDefault="00D761D7" w:rsidP="008F01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>к Порядку уведомления представителя</w:t>
      </w:r>
    </w:p>
    <w:p w:rsidR="008F01BD" w:rsidRDefault="00D761D7" w:rsidP="008F01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 нанимателя (работодателя) о фактах обращения</w:t>
      </w:r>
    </w:p>
    <w:p w:rsidR="008F01BD" w:rsidRDefault="00D761D7" w:rsidP="008F01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61D7">
        <w:rPr>
          <w:rFonts w:ascii="Times New Roman" w:hAnsi="Times New Roman" w:cs="Times New Roman"/>
          <w:sz w:val="24"/>
          <w:szCs w:val="24"/>
        </w:rPr>
        <w:t xml:space="preserve"> в целях склонения работника МБДОУ </w:t>
      </w:r>
    </w:p>
    <w:p w:rsidR="008F01BD" w:rsidRDefault="008F01BD" w:rsidP="00D761D7">
      <w:pPr>
        <w:rPr>
          <w:rFonts w:ascii="Times New Roman" w:hAnsi="Times New Roman" w:cs="Times New Roman"/>
          <w:sz w:val="24"/>
          <w:szCs w:val="24"/>
        </w:rPr>
      </w:pPr>
    </w:p>
    <w:p w:rsidR="008F01BD" w:rsidRDefault="008F01BD" w:rsidP="00D761D7">
      <w:pPr>
        <w:rPr>
          <w:rFonts w:ascii="Times New Roman" w:hAnsi="Times New Roman" w:cs="Times New Roman"/>
          <w:sz w:val="24"/>
          <w:szCs w:val="24"/>
        </w:rPr>
      </w:pPr>
    </w:p>
    <w:p w:rsidR="008F01BD" w:rsidRPr="008F01BD" w:rsidRDefault="00D761D7" w:rsidP="008F01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BD">
        <w:rPr>
          <w:rFonts w:ascii="Times New Roman" w:hAnsi="Times New Roman" w:cs="Times New Roman"/>
          <w:b/>
          <w:sz w:val="24"/>
          <w:szCs w:val="24"/>
        </w:rPr>
        <w:t>ЖУРНАЛ УЧЕТА УВЕДОМЛЕНИЙ</w:t>
      </w:r>
    </w:p>
    <w:p w:rsidR="008F01BD" w:rsidRPr="008F01BD" w:rsidRDefault="00D761D7" w:rsidP="008F01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BD">
        <w:rPr>
          <w:rFonts w:ascii="Times New Roman" w:hAnsi="Times New Roman" w:cs="Times New Roman"/>
          <w:b/>
          <w:sz w:val="24"/>
          <w:szCs w:val="24"/>
        </w:rPr>
        <w:t>о фактах обращения в целях склонения работника школы к совершению коррупционных правонарушений</w:t>
      </w:r>
    </w:p>
    <w:p w:rsidR="0053296B" w:rsidRDefault="0053296B" w:rsidP="00D761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02"/>
        <w:gridCol w:w="707"/>
        <w:gridCol w:w="1129"/>
        <w:gridCol w:w="3288"/>
        <w:gridCol w:w="1872"/>
        <w:gridCol w:w="1873"/>
      </w:tblGrid>
      <w:tr w:rsidR="008E3A78" w:rsidTr="008E3A78">
        <w:trPr>
          <w:trHeight w:val="135"/>
        </w:trPr>
        <w:tc>
          <w:tcPr>
            <w:tcW w:w="702" w:type="dxa"/>
            <w:vMerge w:val="restart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36" w:type="dxa"/>
            <w:gridSpan w:val="2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3288" w:type="dxa"/>
            <w:vMerge w:val="restart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D7">
              <w:rPr>
                <w:rFonts w:ascii="Times New Roman" w:hAnsi="Times New Roman" w:cs="Times New Roman"/>
                <w:sz w:val="24"/>
                <w:szCs w:val="24"/>
              </w:rPr>
              <w:t>Ф.И.О. должность лица, подавшего уведомление</w:t>
            </w:r>
          </w:p>
        </w:tc>
        <w:tc>
          <w:tcPr>
            <w:tcW w:w="1872" w:type="dxa"/>
            <w:vMerge w:val="restart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D7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873" w:type="dxa"/>
            <w:vMerge w:val="restart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D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E3A78" w:rsidTr="008E3A78">
        <w:trPr>
          <w:trHeight w:val="135"/>
        </w:trPr>
        <w:tc>
          <w:tcPr>
            <w:tcW w:w="702" w:type="dxa"/>
            <w:vMerge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29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88" w:type="dxa"/>
            <w:vMerge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A78" w:rsidTr="008E3A78">
        <w:tc>
          <w:tcPr>
            <w:tcW w:w="702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A78" w:rsidTr="008E3A78">
        <w:tc>
          <w:tcPr>
            <w:tcW w:w="702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A78" w:rsidTr="008E3A78">
        <w:tc>
          <w:tcPr>
            <w:tcW w:w="702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8E3A78" w:rsidRDefault="008E3A78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F0A" w:rsidRPr="00D761D7" w:rsidRDefault="00F57F0A" w:rsidP="00D761D7">
      <w:pPr>
        <w:rPr>
          <w:rFonts w:ascii="Times New Roman" w:hAnsi="Times New Roman" w:cs="Times New Roman"/>
          <w:sz w:val="24"/>
          <w:szCs w:val="24"/>
        </w:rPr>
      </w:pPr>
    </w:p>
    <w:sectPr w:rsidR="00F57F0A" w:rsidRPr="00D761D7" w:rsidSect="00EF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1D7"/>
    <w:rsid w:val="001E09F0"/>
    <w:rsid w:val="00392F96"/>
    <w:rsid w:val="0053296B"/>
    <w:rsid w:val="008E3A78"/>
    <w:rsid w:val="008F01BD"/>
    <w:rsid w:val="009E590C"/>
    <w:rsid w:val="00D761D7"/>
    <w:rsid w:val="00EF69B3"/>
    <w:rsid w:val="00F5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+hzat9eHMe6zjosCdT4pBxV7BNORf0YZoD9+aoOC8lg=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fKXKEvUlnHxrEr8nQyRy2WSuw0TVqJmVb/HSUvUhKbMR2ArgXQM+A+Qb/YITUA8u
4Fz9TLqilytEqKQFr4x/hw==</SignatureValue>
  <KeyInfo>
    <X509Data>
      <X509Certificate>MIIJ1DCCCYGgAwIBAgIQeVb9+zqyLP842pd6R+1HCDAKBggqhQMHAQEDAjCCAVcx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0YHQuNC4MB4XDTI0MDMwNDEyMzkxM1oXDTI1MDUyODEyMzkxM1owggLXMQswCQYD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nNC40L3RhtC40YTRgNGLINCg0L7RgdGB0LjQuIILAPCp4okAAAAAB54wCgYIKoUD
BwEBAwIDQQAmCMHyg2sDFRrsrKBFEL8K+BGUaY9JZqLAb8KNGZ5jD1I/Dj8mA4/P
5irJ7MjDc/XL3BsYSOkyY2bxm2TboZzX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e0vFJwVNJt3dutSkFuydTFgjDUI=</DigestValue>
      </Reference>
      <Reference URI="/word/fontTable.xml?ContentType=application/vnd.openxmlformats-officedocument.wordprocessingml.fontTable+xml">
        <DigestMethod Algorithm="http://www.w3.org/2000/09/xmldsig#sha1"/>
        <DigestValue>B9CS2jcLmLsNyS4kIBU6EgQh7UE=</DigestValue>
      </Reference>
      <Reference URI="/word/settings.xml?ContentType=application/vnd.openxmlformats-officedocument.wordprocessingml.settings+xml">
        <DigestMethod Algorithm="http://www.w3.org/2000/09/xmldsig#sha1"/>
        <DigestValue>ePaLfZB8D3l7I6gSlai14CXHHyo=</DigestValue>
      </Reference>
      <Reference URI="/word/styles.xml?ContentType=application/vnd.openxmlformats-officedocument.wordprocessingml.styles+xml">
        <DigestMethod Algorithm="http://www.w3.org/2000/09/xmldsig#sha1"/>
        <DigestValue>hXDFVTAOC6SFigsB/AoXhBw1bls=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2024-07-01T09:38:00Z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вишня</dc:creator>
  <cp:lastModifiedBy>user</cp:lastModifiedBy>
  <cp:revision>5</cp:revision>
  <dcterms:created xsi:type="dcterms:W3CDTF">2024-07-01T07:07:00Z</dcterms:created>
  <dcterms:modified xsi:type="dcterms:W3CDTF">2024-07-01T09:37:00Z</dcterms:modified>
</cp:coreProperties>
</file>