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C99" w:rsidRPr="002C0668" w:rsidRDefault="00855C99" w:rsidP="00855C9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70C0"/>
          <w:sz w:val="40"/>
          <w:szCs w:val="4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152525" cy="1066800"/>
            <wp:effectExtent l="19050" t="0" r="9525" b="0"/>
            <wp:docPr id="154" name="Рисунок 154" descr="https://sun1-89.userapi.com/impf/DNGxARrTIWQ4UKtmYJHd851Z4bI-aXQShvMv0Q/62T2T8Rxiok.jpg?size=200x0&amp;quality=90&amp;crop=0,0,938,1024&amp;sign=f637b735ab27997a4844e3c39a8e7202&amp;ava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https://sun1-89.userapi.com/impf/DNGxARrTIWQ4UKtmYJHd851Z4bI-aXQShvMv0Q/62T2T8Rxiok.jpg?size=200x0&amp;quality=90&amp;crop=0,0,938,1024&amp;sign=f637b735ab27997a4844e3c39a8e7202&amp;ava=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0668">
        <w:rPr>
          <w:rFonts w:ascii="Times New Roman" w:eastAsia="Times New Roman" w:hAnsi="Times New Roman" w:cs="Times New Roman"/>
          <w:b/>
          <w:bCs/>
          <w:iCs/>
          <w:color w:val="FF6600"/>
          <w:sz w:val="40"/>
          <w:szCs w:val="40"/>
          <w:lang w:eastAsia="ru-RU"/>
        </w:rPr>
        <w:t>«Солнышко</w:t>
      </w:r>
      <w:r w:rsidRPr="002C0668"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  <w:t xml:space="preserve"> </w:t>
      </w:r>
      <w:r w:rsidRPr="002C0668">
        <w:rPr>
          <w:rFonts w:ascii="Times New Roman" w:eastAsia="Times New Roman" w:hAnsi="Times New Roman" w:cs="Times New Roman"/>
          <w:b/>
          <w:bCs/>
          <w:iCs/>
          <w:color w:val="0070C0"/>
          <w:sz w:val="40"/>
          <w:szCs w:val="40"/>
          <w:lang w:eastAsia="ru-RU"/>
        </w:rPr>
        <w:t>и дождик»</w:t>
      </w:r>
      <w:r w:rsidRPr="002C0668">
        <w:t xml:space="preserve"> </w:t>
      </w:r>
      <w:r>
        <w:rPr>
          <w:noProof/>
          <w:lang w:eastAsia="ru-RU"/>
        </w:rPr>
        <w:drawing>
          <wp:inline distT="0" distB="0" distL="0" distR="0">
            <wp:extent cx="1428750" cy="1066800"/>
            <wp:effectExtent l="19050" t="0" r="0" b="0"/>
            <wp:docPr id="157" name="Рисунок 157" descr="https://marylandexcels.org/wp-content/uploads/2018/07/dreamstime_m_115952474-15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https://marylandexcels.org/wp-content/uploads/2018/07/dreamstime_m_115952474-150x15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2667" b="12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5C99" w:rsidRDefault="00855C99" w:rsidP="00855C99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эту игру можно играть как на улице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C0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и дома.</w:t>
      </w:r>
    </w:p>
    <w:p w:rsidR="00855C99" w:rsidRPr="002C0668" w:rsidRDefault="00855C99" w:rsidP="00855C99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C9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развивать внимание, реакцию</w:t>
      </w:r>
      <w:r w:rsidRPr="002C0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сигнал </w:t>
      </w:r>
      <w:r w:rsidRPr="002C06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Pr="00855C9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 данном случае слова)</w:t>
      </w:r>
      <w:r w:rsidRPr="00855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равновесие, удовлетворять</w:t>
      </w:r>
      <w:r w:rsidRPr="002C0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потребность в двигательной активности.</w:t>
      </w:r>
    </w:p>
    <w:p w:rsidR="00855C99" w:rsidRDefault="00855C99" w:rsidP="00855C99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C9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Ход игры: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 w:rsidRPr="002C0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ебенок сидит на стульчике. Взрослый говорит: </w:t>
      </w:r>
      <w:r w:rsidRPr="002C066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«Солнышко! Иди гулять!»</w:t>
      </w:r>
      <w:r w:rsidRPr="002C0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малыш бегает, резвится, немного и недолго кружится в разных направлениях. Если вы на улице можно обратить внимание на пение птиц, шелест листвы, ветерок, цвет травы и листьев. Если играете дома обратить внимание на солнышко, которое заглядывает в окошко. По сигналу </w:t>
      </w:r>
      <w:r w:rsidRPr="002C066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«Дождик! Скорее в домик!»</w:t>
      </w:r>
      <w:r w:rsidRPr="002C0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ребенок бежит и садится на стульчик </w:t>
      </w:r>
      <w:r w:rsidRPr="002C06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(скамейку)</w:t>
      </w:r>
      <w:r w:rsidRPr="002C0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855C99" w:rsidRDefault="00855C99" w:rsidP="00855C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5C99" w:rsidRDefault="00855C99" w:rsidP="00855C9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A54A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238250" cy="1247775"/>
            <wp:effectExtent l="19050" t="0" r="0" b="0"/>
            <wp:docPr id="160" name="Рисунок 160" descr="http://900igr.net/thumbi/predmety/Igrushki-6.files/0008-007-Keg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http://900igr.net/thumbi/predmety/Igrushki-6.files/0008-007-Kegl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7015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Домашний боулинг</w:t>
      </w:r>
      <w:r>
        <w:rPr>
          <w:rFonts w:ascii="Times New Roman" w:eastAsia="Times New Roman" w:hAnsi="Times New Roman" w:cs="Times New Roman"/>
          <w:b/>
          <w:bCs/>
          <w:color w:val="FFA54A"/>
          <w:sz w:val="28"/>
          <w:szCs w:val="28"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800100" cy="809625"/>
            <wp:effectExtent l="19050" t="0" r="0" b="0"/>
            <wp:docPr id="163" name="Рисунок 163" descr="https://tyumen.papasport.ru/upload/iblock/3f1/3f11f69d66fa6c42dfd25cb37ccfed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https://tyumen.papasport.ru/upload/iblock/3f1/3f11f69d66fa6c42dfd25cb37ccfedf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9412" t="13529" r="1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5C99" w:rsidRPr="00855C99" w:rsidRDefault="00855C99" w:rsidP="00855C99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C99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Цель: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r w:rsidRPr="00855C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способствовать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развитию глазомера, желанию победить.</w:t>
      </w:r>
    </w:p>
    <w:p w:rsidR="00855C99" w:rsidRDefault="00855C99" w:rsidP="00855C9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C9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Ход игры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 б</w:t>
      </w:r>
      <w:r w:rsidRPr="002C0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ерем  мяч, лучше из ПВХ — будет меньше шума, но подойдет любой спортивный или игровой мячик  и 10 пластиковых бутылок. Импровизированные кегли можно сделать яркими, наполнив фантиками или цветной бумагой. Правила просты: мяч, как шар в настоящем боулинге, нужно направить на выстроенные кегли — чем точнее бросок, тем больше «кеглей» упадет. </w:t>
      </w:r>
    </w:p>
    <w:p w:rsidR="00855C99" w:rsidRDefault="00855C99" w:rsidP="00855C9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5C99" w:rsidRPr="002C0668" w:rsidRDefault="00855C99" w:rsidP="00855C9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большей заинтересованности ребенка, придумайте ему интересный призовой фонд. А текущие результаты записывайте на большом листе бумаге.</w:t>
      </w:r>
    </w:p>
    <w:p w:rsidR="00855C99" w:rsidRPr="002C0668" w:rsidRDefault="00855C99" w:rsidP="00855C9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5C99" w:rsidRDefault="00855C99" w:rsidP="00855C99">
      <w:pP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b/>
          <w:bCs/>
          <w:color w:val="FFA54A"/>
          <w:sz w:val="28"/>
          <w:szCs w:val="28"/>
          <w:lang w:eastAsia="ru-RU"/>
        </w:rPr>
      </w:pPr>
    </w:p>
    <w:p w:rsidR="00855C99" w:rsidRDefault="00855C99" w:rsidP="00855C99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FFA54A"/>
          <w:sz w:val="28"/>
          <w:szCs w:val="28"/>
          <w:lang w:eastAsia="ru-RU"/>
        </w:rPr>
      </w:pPr>
    </w:p>
    <w:p w:rsidR="00855C99" w:rsidRDefault="00855C99" w:rsidP="00855C99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FFA54A"/>
          <w:sz w:val="28"/>
          <w:szCs w:val="28"/>
          <w:lang w:eastAsia="ru-RU"/>
        </w:rPr>
      </w:pPr>
    </w:p>
    <w:p w:rsidR="00855C99" w:rsidRPr="002C0668" w:rsidRDefault="00855C99" w:rsidP="00855C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5C99" w:rsidRPr="002C0668" w:rsidRDefault="00855C99" w:rsidP="00855C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A54A"/>
          <w:sz w:val="28"/>
          <w:szCs w:val="28"/>
          <w:lang w:eastAsia="ru-RU"/>
        </w:rPr>
      </w:pPr>
      <w:r w:rsidRPr="00F77015">
        <w:rPr>
          <w:rFonts w:ascii="Times New Roman" w:eastAsia="Times New Roman" w:hAnsi="Times New Roman" w:cs="Times New Roman"/>
          <w:b/>
          <w:bCs/>
          <w:noProof/>
          <w:color w:val="FFA54A"/>
          <w:sz w:val="28"/>
          <w:szCs w:val="28"/>
          <w:lang w:eastAsia="ru-RU"/>
        </w:rPr>
        <w:lastRenderedPageBreak/>
        <w:drawing>
          <wp:inline distT="0" distB="0" distL="0" distR="0">
            <wp:extent cx="1181100" cy="1323975"/>
            <wp:effectExtent l="19050" t="0" r="0" b="0"/>
            <wp:docPr id="54" name="Рисунок 169" descr="https://thumbs.dreamstime.com/b/%D0%BA%D1%80%D0%B0%D1%81%D0%BD%D1%8B%D0%B9-%D1%86%D0%B2%D0%B5%D1%82-%D0%BC%D0%B0%D0%BB%D1%8C%D1%87%D0%B8%D0%BA%D0%B0-%D0%B2%D0%BE%D0%B7%D0%B4%D1%83%D1%88%D0%BD%D0%BE%D0%B3%D0%BE-%D1%88%D0%B0%D1%80%D0%B0-173597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 descr="https://thumbs.dreamstime.com/b/%D0%BA%D1%80%D0%B0%D1%81%D0%BD%D1%8B%D0%B9-%D1%86%D0%B2%D0%B5%D1%82-%D0%BC%D0%B0%D0%BB%D1%8C%D1%87%D0%B8%D0%BA%D0%B0-%D0%B2%D0%BE%D0%B7%D0%B4%D1%83%D1%88%D0%BD%D0%BE%D0%B3%D0%BE-%D1%88%D0%B0%D1%80%D0%B0-1735972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8110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7015">
        <w:rPr>
          <w:rFonts w:ascii="Times New Roman" w:eastAsia="Times New Roman" w:hAnsi="Times New Roman" w:cs="Times New Roman"/>
          <w:b/>
          <w:bCs/>
          <w:color w:val="7030A0"/>
          <w:sz w:val="40"/>
          <w:szCs w:val="40"/>
          <w:lang w:eastAsia="ru-RU"/>
        </w:rPr>
        <w:t>Бег с воздушными шарами</w:t>
      </w:r>
      <w:r>
        <w:rPr>
          <w:rFonts w:ascii="Times New Roman" w:eastAsia="Times New Roman" w:hAnsi="Times New Roman" w:cs="Times New Roman"/>
          <w:b/>
          <w:bCs/>
          <w:color w:val="FFA54A"/>
          <w:sz w:val="28"/>
          <w:szCs w:val="28"/>
          <w:lang w:eastAsia="ru-RU"/>
        </w:rPr>
        <w:t xml:space="preserve"> </w:t>
      </w:r>
      <w:r w:rsidRPr="00F77015">
        <w:t xml:space="preserve"> </w:t>
      </w:r>
      <w:r w:rsidRPr="00F77015">
        <w:rPr>
          <w:noProof/>
          <w:lang w:eastAsia="ru-RU"/>
        </w:rPr>
        <w:drawing>
          <wp:inline distT="0" distB="0" distL="0" distR="0">
            <wp:extent cx="1181100" cy="1323975"/>
            <wp:effectExtent l="19050" t="0" r="0" b="0"/>
            <wp:docPr id="56" name="Рисунок 169" descr="https://thumbs.dreamstime.com/b/%D0%BA%D1%80%D0%B0%D1%81%D0%BD%D1%8B%D0%B9-%D1%86%D0%B2%D0%B5%D1%82-%D0%BC%D0%B0%D0%BB%D1%8C%D1%87%D0%B8%D0%BA%D0%B0-%D0%B2%D0%BE%D0%B7%D0%B4%D1%83%D1%88%D0%BD%D0%BE%D0%B3%D0%BE-%D1%88%D0%B0%D1%80%D0%B0-173597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 descr="https://thumbs.dreamstime.com/b/%D0%BA%D1%80%D0%B0%D1%81%D0%BD%D1%8B%D0%B9-%D1%86%D0%B2%D0%B5%D1%82-%D0%BC%D0%B0%D0%BB%D1%8C%D1%87%D0%B8%D0%BA%D0%B0-%D0%B2%D0%BE%D0%B7%D0%B4%D1%83%D1%88%D0%BD%D0%BE%D0%B3%D0%BE-%D1%88%D0%B0%D1%80%D0%B0-1735972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5C99" w:rsidRPr="002C0668" w:rsidRDefault="00855C99" w:rsidP="00855C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5C99" w:rsidRDefault="00855C99" w:rsidP="00855C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C9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Цель: </w:t>
      </w:r>
      <w:r w:rsidRPr="00855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упражнять детей в беге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способствовать развитию мышления, воображения.</w:t>
      </w:r>
    </w:p>
    <w:p w:rsidR="00855C99" w:rsidRPr="00855C99" w:rsidRDefault="00855C99" w:rsidP="00855C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62FB" w:rsidRDefault="00DE62FB" w:rsidP="00855C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62F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Ход игры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</w:t>
      </w:r>
      <w:r w:rsidR="00855C99" w:rsidRPr="002C0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аждому участнику забега дается воздушный шарик, который нужно переправить в другой конец комнаты (либо длинного стола), не касаясь его руками. На шарик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ожно дуть, подталкивать ногами </w:t>
      </w:r>
      <w:r w:rsidR="00855C99" w:rsidRPr="002C0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локтями,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«забег» проходит на столе</w:t>
      </w:r>
      <w:r w:rsidR="00855C99" w:rsidRPr="002C0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подбородком, носом. </w:t>
      </w:r>
    </w:p>
    <w:p w:rsidR="00DE62FB" w:rsidRDefault="00DE62FB" w:rsidP="00855C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5C99" w:rsidRDefault="00855C99" w:rsidP="00855C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 постарше игру потребуется усложнить, расположив на пути следования игроков препятствия — например, преграду или что-то похожее тоннель.</w:t>
      </w:r>
    </w:p>
    <w:p w:rsidR="00855C99" w:rsidRPr="002C0668" w:rsidRDefault="00855C99" w:rsidP="00855C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5C99" w:rsidRPr="002C0668" w:rsidRDefault="00855C99" w:rsidP="00855C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A54A"/>
          <w:sz w:val="28"/>
          <w:szCs w:val="28"/>
          <w:lang w:eastAsia="ru-RU"/>
        </w:rPr>
      </w:pPr>
      <w:r w:rsidRPr="00F77015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  <w:t>«Ручеек»</w:t>
      </w:r>
      <w:r w:rsidRPr="00F77015">
        <w:t xml:space="preserve"> </w:t>
      </w:r>
      <w:r>
        <w:rPr>
          <w:noProof/>
          <w:lang w:eastAsia="ru-RU"/>
        </w:rPr>
        <w:drawing>
          <wp:inline distT="0" distB="0" distL="0" distR="0">
            <wp:extent cx="3028950" cy="866775"/>
            <wp:effectExtent l="19050" t="0" r="0" b="0"/>
            <wp:docPr id="172" name="Рисунок 172" descr="https://t4.ftcdn.net/jpg/02/03/55/25/240_F_203552537_fQY1bICTd1JkME2vBOrC36CyzdrnVE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 descr="https://t4.ftcdn.net/jpg/02/03/55/25/240_F_203552537_fQY1bICTd1JkME2vBOrC36CyzdrnVE7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5C99" w:rsidRDefault="00DE62FB" w:rsidP="00855C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62F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</w:t>
      </w:r>
      <w:r w:rsidRPr="002C0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ребенка ловкость,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чувство </w:t>
      </w:r>
      <w:r w:rsidRPr="002C0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равновеси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я.</w:t>
      </w:r>
    </w:p>
    <w:p w:rsidR="00DE62FB" w:rsidRPr="00DE62FB" w:rsidRDefault="00DE62FB" w:rsidP="00855C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855C99" w:rsidRDefault="00DE62FB" w:rsidP="00855C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62F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Ход игры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</w:t>
      </w:r>
      <w:r w:rsidR="00855C99" w:rsidRPr="002C0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полу из двух скакалок или веревок делаем ручеек шириной полтора-два метра. Посередине раскладываем бумажные кружки — это камушки. Ребенку нужно перебраться с одного бережка на другой, наступая на островки и перепрыгивая камушки. Если оступился, берет паузу, чтобы «высушить» ножки на берегу.</w:t>
      </w:r>
    </w:p>
    <w:p w:rsidR="00855C99" w:rsidRPr="002C0668" w:rsidRDefault="00855C99" w:rsidP="00855C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5C99" w:rsidRDefault="00855C99" w:rsidP="00855C99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066800" cy="1028700"/>
            <wp:effectExtent l="19050" t="0" r="0" b="0"/>
            <wp:docPr id="175" name="Рисунок 175" descr="https://st2.depositphotos.com/1526816/7347/v/380/depositphotos_73474659-stock-illustration-boy-and-boo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 descr="https://st2.depositphotos.com/1526816/7347/v/380/depositphotos_73474659-stock-illustration-boy-and-book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251E7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Бег с фасолью</w:t>
      </w:r>
    </w:p>
    <w:p w:rsidR="00DE62FB" w:rsidRPr="008251E7" w:rsidRDefault="00DE62FB" w:rsidP="00855C99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</w:p>
    <w:p w:rsidR="00DE62FB" w:rsidRDefault="00DE62FB" w:rsidP="00DE62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62F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Цель: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</w:t>
      </w:r>
      <w:r w:rsidRPr="002C0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ребенка ловкость,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чувство </w:t>
      </w:r>
      <w:r w:rsidRPr="002C0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равновеси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я, умение держать осанку.</w:t>
      </w:r>
    </w:p>
    <w:p w:rsidR="00DE62FB" w:rsidRPr="00DE62FB" w:rsidRDefault="00DE62FB" w:rsidP="00855C9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855C99" w:rsidRPr="002C0668" w:rsidRDefault="00DE62FB" w:rsidP="00855C9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62F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Ход игры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</w:t>
      </w:r>
      <w:r w:rsidR="00855C99" w:rsidRPr="002C0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ети, как известно, любят побегать по дому, но каждый раз рискуют либо свалиться и получить ушиб, либо зацепить что-то из мебели. Поэтому предлагаем им подвигаться, но с некоторым ограничением: на голове у них будет лежать пакетик или мешочек с фасолью (горохом, карамелью). Таким образом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55C99" w:rsidRPr="002C0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ребенок должен стараться быстрее дойти до цели, но не уронить свой груз. </w:t>
      </w:r>
    </w:p>
    <w:p w:rsidR="00855C99" w:rsidRPr="002C0668" w:rsidRDefault="00855C99" w:rsidP="00855C99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FFA54A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276350" cy="1171575"/>
            <wp:effectExtent l="19050" t="0" r="0" b="0"/>
            <wp:docPr id="178" name="Рисунок 178" descr="https://image.freepik.com/free-vector/girl-walking-thin-rope_1308-111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 descr="https://image.freepik.com/free-vector/girl-walking-thin-rope_1308-1112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29712" r="42972" b="269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E62FB">
        <w:rPr>
          <w:rFonts w:ascii="Times New Roman" w:eastAsia="Times New Roman" w:hAnsi="Times New Roman" w:cs="Times New Roman"/>
          <w:b/>
          <w:bCs/>
          <w:color w:val="FFA54A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FFA54A"/>
          <w:sz w:val="28"/>
          <w:szCs w:val="28"/>
          <w:lang w:eastAsia="ru-RU"/>
        </w:rPr>
        <w:t xml:space="preserve">                   </w:t>
      </w:r>
      <w:r w:rsidRPr="008251E7">
        <w:rPr>
          <w:rFonts w:ascii="Times New Roman" w:eastAsia="Times New Roman" w:hAnsi="Times New Roman" w:cs="Times New Roman"/>
          <w:b/>
          <w:bCs/>
          <w:color w:val="17365D" w:themeColor="text2" w:themeShade="BF"/>
          <w:sz w:val="40"/>
          <w:szCs w:val="40"/>
          <w:lang w:eastAsia="ru-RU"/>
        </w:rPr>
        <w:t>Канатоходец</w:t>
      </w:r>
      <w:r w:rsidRPr="008251E7">
        <w:rPr>
          <w:noProof/>
          <w:color w:val="17365D" w:themeColor="text2" w:themeShade="BF"/>
          <w:sz w:val="40"/>
          <w:szCs w:val="40"/>
          <w:lang w:eastAsia="ru-RU"/>
        </w:rPr>
        <w:t xml:space="preserve"> </w:t>
      </w:r>
      <w:r>
        <w:rPr>
          <w:noProof/>
          <w:lang w:eastAsia="ru-RU"/>
        </w:rPr>
        <w:t xml:space="preserve">                               </w:t>
      </w:r>
      <w:r>
        <w:rPr>
          <w:noProof/>
          <w:lang w:eastAsia="ru-RU"/>
        </w:rPr>
        <w:drawing>
          <wp:inline distT="0" distB="0" distL="0" distR="0">
            <wp:extent cx="1504950" cy="1057275"/>
            <wp:effectExtent l="19050" t="0" r="0" b="0"/>
            <wp:docPr id="181" name="Рисунок 181" descr="https://img.freepik.com/free-vector/tightrope-walker-white-background_1308-10460.jpg?size=626&amp;ext=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 descr="https://img.freepik.com/free-vector/tightrope-walker-white-background_1308-10460.jpg?size=626&amp;ext=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19808" t="6135" r="30032" b="273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5C99" w:rsidRPr="002C0668" w:rsidRDefault="00855C99" w:rsidP="00855C9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62FB" w:rsidRDefault="00DE62FB" w:rsidP="002475D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62F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</w:t>
      </w:r>
      <w:r w:rsidRPr="002C0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ребенка ловкость,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чувство </w:t>
      </w:r>
      <w:r w:rsidRPr="002C0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равновеси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я, умение держать осанку.</w:t>
      </w:r>
    </w:p>
    <w:p w:rsidR="00DE62FB" w:rsidRPr="00DE62FB" w:rsidRDefault="00DE62FB" w:rsidP="002475D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855C99" w:rsidRPr="002C0668" w:rsidRDefault="00DE62FB" w:rsidP="002475D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62F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Ход игры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</w:t>
      </w:r>
      <w:r w:rsidR="00855C99" w:rsidRPr="002C0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длинной веревке, расположенной на полу, ребенок должен пройти ровно, ни разу не сворачивая с пути и не оступаясь. «Канат» можно положить волнистой линией,  в руках у канатоходца может быть зонтик, а на голове книга.</w:t>
      </w:r>
    </w:p>
    <w:p w:rsidR="00855C99" w:rsidRPr="002C0668" w:rsidRDefault="00855C99" w:rsidP="00855C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5C99" w:rsidRPr="002C0668" w:rsidRDefault="00855C99" w:rsidP="00855C99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190625" cy="1333500"/>
            <wp:effectExtent l="19050" t="0" r="9525" b="0"/>
            <wp:docPr id="184" name="Рисунок 184" descr="https://sun9-39.userapi.com/c853420/v853420497/eb48c/PuC1tOgCq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 descr="https://sun9-39.userapi.com/c853420/v853420497/eb48c/PuC1tOgCqvE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29500" r="27000" b="40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251E7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40"/>
          <w:szCs w:val="40"/>
          <w:lang w:eastAsia="ru-RU"/>
        </w:rPr>
        <w:t>«Выше и выше»</w:t>
      </w:r>
      <w:r>
        <w:rPr>
          <w:rFonts w:ascii="Times New Roman" w:eastAsia="Times New Roman" w:hAnsi="Times New Roman" w:cs="Times New Roman"/>
          <w:b/>
          <w:bCs/>
          <w:color w:val="FFA54A"/>
          <w:sz w:val="28"/>
          <w:szCs w:val="28"/>
          <w:lang w:eastAsia="ru-RU"/>
        </w:rPr>
        <w:t xml:space="preserve">  </w:t>
      </w:r>
      <w:r>
        <w:rPr>
          <w:noProof/>
          <w:lang w:eastAsia="ru-RU"/>
        </w:rPr>
        <w:drawing>
          <wp:inline distT="0" distB="0" distL="0" distR="0">
            <wp:extent cx="828675" cy="1409700"/>
            <wp:effectExtent l="19050" t="0" r="9525" b="0"/>
            <wp:docPr id="187" name="Рисунок 187" descr="https://sun9-59.userapi.com/c854024/v854024004/8b94b/Or2Lsbo-AC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 descr="https://sun9-59.userapi.com/c854024/v854024004/8b94b/Or2Lsbo-ACM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27500" r="29000" b="26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62FB" w:rsidRPr="00DE62FB" w:rsidRDefault="00DE62FB" w:rsidP="002475DC">
      <w:pPr>
        <w:shd w:val="clear" w:color="auto" w:fill="FFFFFF"/>
        <w:spacing w:before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62F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DE6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упражнять детей в прыжках в высоту на месте.</w:t>
      </w:r>
    </w:p>
    <w:p w:rsidR="00855C99" w:rsidRDefault="00DE62FB" w:rsidP="002475DC">
      <w:pPr>
        <w:shd w:val="clear" w:color="auto" w:fill="FFFFFF"/>
        <w:spacing w:before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62F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Ход игры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т</w:t>
      </w:r>
      <w:r w:rsidR="00855C99" w:rsidRPr="002C0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ренируемся прыгать в высоту  около свободной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стены в комнате.</w:t>
      </w:r>
      <w:r w:rsidR="00855C99" w:rsidRPr="002C0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Ставим на стене отметку, до которой ребенок может допрыгнуть, потом чуть поднимаем уровень, потом еще и еще. 15 минут тренировки пойдут на пользу ребенку. Кстати, в эту игру охотно включатся и крохи и дети постарше.</w:t>
      </w:r>
    </w:p>
    <w:p w:rsidR="00DE62FB" w:rsidRPr="002C0668" w:rsidRDefault="00DE62FB" w:rsidP="00855C99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5C99" w:rsidRPr="002C0668" w:rsidRDefault="00855C99" w:rsidP="00855C99">
      <w:pPr>
        <w:shd w:val="clear" w:color="auto" w:fill="FFFFFF"/>
        <w:spacing w:before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A54A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143000" cy="952500"/>
            <wp:effectExtent l="19050" t="0" r="0" b="0"/>
            <wp:docPr id="190" name="Рисунок 190" descr="https://toystown.ru/upload/resize_cache/iblock/e35/500_500_140cd750bba9870f18aada2478b24840a/e35a67d6bdf1f2b07d08e0ecc23ef6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https://toystown.ru/upload/resize_cache/iblock/e35/500_500_140cd750bba9870f18aada2478b24840a/e35a67d6bdf1f2b07d08e0ecc23ef655.jpe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C251A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  <w:t>Игрушка–хрюшка</w:t>
      </w:r>
      <w:r w:rsidRPr="005C251A">
        <w:rPr>
          <w:rFonts w:ascii="Times New Roman" w:eastAsia="Times New Roman" w:hAnsi="Times New Roman" w:cs="Times New Roman"/>
          <w:b/>
          <w:bCs/>
          <w:noProof/>
          <w:color w:val="FFA54A"/>
          <w:sz w:val="28"/>
          <w:szCs w:val="28"/>
          <w:lang w:eastAsia="ru-RU"/>
        </w:rPr>
        <w:drawing>
          <wp:inline distT="0" distB="0" distL="0" distR="0">
            <wp:extent cx="1143000" cy="952500"/>
            <wp:effectExtent l="19050" t="0" r="0" b="0"/>
            <wp:docPr id="59" name="Рисунок 190" descr="https://toystown.ru/upload/resize_cache/iblock/e35/500_500_140cd750bba9870f18aada2478b24840a/e35a67d6bdf1f2b07d08e0ecc23ef6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https://toystown.ru/upload/resize_cache/iblock/e35/500_500_140cd750bba9870f18aada2478b24840a/e35a67d6bdf1f2b07d08e0ecc23ef655.jpe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430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62FB" w:rsidRPr="002475DC" w:rsidRDefault="00DE62FB" w:rsidP="002475DC">
      <w:pPr>
        <w:shd w:val="clear" w:color="auto" w:fill="FFFFFF"/>
        <w:spacing w:before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62F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Цель:</w:t>
      </w:r>
      <w:r w:rsidR="002475D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2475DC" w:rsidRPr="00247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создать у детей радостное настроение, </w:t>
      </w:r>
      <w:r w:rsidR="00247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развитию внимания.</w:t>
      </w:r>
    </w:p>
    <w:p w:rsidR="00855C99" w:rsidRPr="002C0668" w:rsidRDefault="002475DC" w:rsidP="002475DC">
      <w:pPr>
        <w:shd w:val="clear" w:color="auto" w:fill="FFFFFF"/>
        <w:spacing w:before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62F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Ход игры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</w:t>
      </w:r>
      <w:r w:rsidR="00855C99" w:rsidRPr="002C0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ужно под ритмичную музыку просто перекидывать друг другу какую-то забавную мягкую плюшевую игрушку. Как только музыка останавливается, игрок с игрушкой в руках должен выполнить условие: рассказать стишок, спеть песенку или прокукарекать.</w:t>
      </w:r>
    </w:p>
    <w:p w:rsidR="00855C99" w:rsidRPr="002C0668" w:rsidRDefault="00855C99" w:rsidP="00855C99">
      <w:pPr>
        <w:shd w:val="clear" w:color="auto" w:fill="FFFFFF"/>
        <w:spacing w:before="100" w:before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533525" cy="1257300"/>
            <wp:effectExtent l="19050" t="0" r="9525" b="0"/>
            <wp:docPr id="193" name="Рисунок 193" descr="https://sun1-96.userapi.com/c858416/v858416964/1da488/v0z4TZ5SD2c.jpg?ava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 descr="https://sun1-96.userapi.com/c858416/v858416964/1da488/v0z4TZ5SD2c.jpg?ava=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r="530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C251A">
        <w:rPr>
          <w:rFonts w:ascii="Times New Roman" w:eastAsia="Times New Roman" w:hAnsi="Times New Roman" w:cs="Times New Roman"/>
          <w:b/>
          <w:bCs/>
          <w:i/>
          <w:iCs/>
          <w:color w:val="1F497D" w:themeColor="text2"/>
          <w:sz w:val="40"/>
          <w:szCs w:val="40"/>
          <w:lang w:eastAsia="ru-RU"/>
        </w:rPr>
        <w:t>«Попади в цель»</w:t>
      </w:r>
      <w:r w:rsidRPr="005C251A">
        <w:rPr>
          <w:noProof/>
          <w:lang w:eastAsia="ru-RU"/>
        </w:rPr>
        <w:t xml:space="preserve"> </w:t>
      </w:r>
      <w:r w:rsidRPr="005C251A"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276350" cy="1123950"/>
            <wp:effectExtent l="19050" t="0" r="0" b="0"/>
            <wp:docPr id="60" name="Рисунок 196" descr="https://sun1-96.userapi.com/c858416/v858416964/1da488/v0z4TZ5SD2c.jpg?ava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 descr="https://sun1-96.userapi.com/c858416/v858416964/1da488/v0z4TZ5SD2c.jpg?ava=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l="541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75DC" w:rsidRPr="002475DC" w:rsidRDefault="00855C99" w:rsidP="00120E6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t xml:space="preserve"> </w:t>
      </w:r>
      <w:r w:rsidR="002475DC" w:rsidRPr="00DE62F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Цель:</w:t>
      </w:r>
      <w:r w:rsidR="002475D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2475DC" w:rsidRPr="00247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действовать строго</w:t>
      </w:r>
      <w:r w:rsidR="002475DC" w:rsidRPr="002C0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команде</w:t>
      </w:r>
      <w:r w:rsidR="00247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метать </w:t>
      </w:r>
      <w:r w:rsidR="002475DC" w:rsidRPr="002C0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правой и левой руками</w:t>
      </w:r>
      <w:r w:rsidR="00247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475DC" w:rsidRPr="00247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47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</w:t>
      </w:r>
      <w:r w:rsidR="002475DC" w:rsidRPr="002C0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глазом</w:t>
      </w:r>
      <w:r w:rsidR="00247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ер, тренировать</w:t>
      </w:r>
      <w:r w:rsidR="002475DC" w:rsidRPr="002C0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силу мышц рук, предплечья, прямых и косых мышц живота, спины.</w:t>
      </w:r>
    </w:p>
    <w:p w:rsidR="003B0FC6" w:rsidRDefault="002475DC" w:rsidP="00120E6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62F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Ход игры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noProof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855C99" w:rsidRPr="002C0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ети и взрослые становятся в круг, в руках у каждого мешочек или малый мяч, в середине, на расстоянии 3-4 шагов лежит обруч. Дети и взрослые по команде бросают мешочки в цель. По команде идут, забирают мешочки. </w:t>
      </w:r>
      <w:proofErr w:type="gramStart"/>
      <w:r w:rsidR="00855C99" w:rsidRPr="002C0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Броски мяча производятся правой и левой руками по очереди.</w:t>
      </w:r>
      <w:proofErr w:type="gramEnd"/>
      <w:r w:rsidR="00855C99" w:rsidRPr="002C0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Нужно следить, чтобы ребенок выполнял это обязательное правило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55C99" w:rsidRPr="002C0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это важно для гармоничного развития обоих рук, для профилактики появления нарушения осанки. </w:t>
      </w:r>
    </w:p>
    <w:p w:rsidR="00120E6F" w:rsidRPr="00120E6F" w:rsidRDefault="00120E6F" w:rsidP="00120E6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5C99" w:rsidRPr="002C0668" w:rsidRDefault="00855C99" w:rsidP="00120E6F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047750" cy="923925"/>
            <wp:effectExtent l="19050" t="0" r="0" b="0"/>
            <wp:docPr id="18" name="Рисунок 8" descr="https://rused.ru/irk-mdou182/wp-content/uploads/sites/17/2020/06/image-71-150x1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rused.ru/irk-mdou182/wp-content/uploads/sites/17/2020/06/image-71-150x150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iCs/>
          <w:color w:val="17365D" w:themeColor="text2" w:themeShade="BF"/>
          <w:sz w:val="40"/>
          <w:szCs w:val="40"/>
          <w:lang w:eastAsia="ru-RU"/>
        </w:rPr>
        <w:t xml:space="preserve">          </w:t>
      </w:r>
      <w:r w:rsidRPr="00296599">
        <w:rPr>
          <w:rFonts w:ascii="Times New Roman" w:eastAsia="Times New Roman" w:hAnsi="Times New Roman" w:cs="Times New Roman"/>
          <w:b/>
          <w:bCs/>
          <w:iCs/>
          <w:color w:val="17365D" w:themeColor="text2" w:themeShade="BF"/>
          <w:sz w:val="40"/>
          <w:szCs w:val="40"/>
          <w:lang w:eastAsia="ru-RU"/>
        </w:rPr>
        <w:t>«Кто в мешке?»</w:t>
      </w:r>
      <w:r>
        <w:rPr>
          <w:rFonts w:ascii="Times New Roman" w:eastAsia="Times New Roman" w:hAnsi="Times New Roman" w:cs="Times New Roman"/>
          <w:b/>
          <w:bCs/>
          <w:iCs/>
          <w:color w:val="17365D" w:themeColor="text2" w:themeShade="BF"/>
          <w:sz w:val="40"/>
          <w:szCs w:val="40"/>
          <w:lang w:eastAsia="ru-RU"/>
        </w:rPr>
        <w:t xml:space="preserve">         </w:t>
      </w:r>
      <w:r w:rsidRPr="00296599">
        <w:rPr>
          <w:noProof/>
          <w:lang w:eastAsia="ru-RU"/>
        </w:rPr>
        <w:t xml:space="preserve"> </w:t>
      </w:r>
      <w:r w:rsidRPr="0029659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drawing>
          <wp:inline distT="0" distB="0" distL="0" distR="0">
            <wp:extent cx="1476375" cy="1038225"/>
            <wp:effectExtent l="19050" t="0" r="9525" b="0"/>
            <wp:docPr id="20" name="Рисунок 5" descr="https://simg.sputnik.ru/?key=ac6693b60dc408b2c279f30470f418a199d5a6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img.sputnik.ru/?key=ac6693b60dc408b2c279f30470f418a199d5a61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l="21333" t="11144" r="14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75DC" w:rsidRPr="002475DC" w:rsidRDefault="002475DC" w:rsidP="00120E6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62F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247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развитию внимания</w:t>
      </w:r>
    </w:p>
    <w:p w:rsidR="003B0FC6" w:rsidRDefault="002475DC" w:rsidP="00120E6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62F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Ход игры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3B0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2C0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 музыку дети и родители танцуют, двигаются. Как только музыка прекращается, дети и родители приседают, закрывают глаза, взрослый накрывает одного из ребенка платком, разрешает открыть глаза и спрашивает </w:t>
      </w:r>
      <w:r w:rsidRPr="002C066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«Кто в мешке?»</w:t>
      </w:r>
      <w:r w:rsidRPr="002C0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дети должны угадать. </w:t>
      </w:r>
    </w:p>
    <w:p w:rsidR="002475DC" w:rsidRDefault="00855C99" w:rsidP="00120E6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 предлагает ребенку запомнить игрушки, которые можно расставить в центре комнаты, игрушки должны быть разные. Ребенок запоминает. Взрослый предлагает ему погулять по комнате, а потом предлагает закрыть глаза. В это время он накрывает платком одну из игрушек. Затем предлагает ребенку открыть глаза и произносит: </w:t>
      </w:r>
      <w:r w:rsidRPr="002C066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«Отгадай, кто в мешке!»</w:t>
      </w:r>
      <w:r w:rsidRPr="002C0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Малыш открывает глаза, смотрит и старается отгадать, какой же игрушки нет. Взрослый снова предлагает ребенку погулять и снова закрыть глаза, накрывает платком другую игрушку, просит ребенка открыть глаза и отгадать, кто находится в мешке. </w:t>
      </w:r>
    </w:p>
    <w:p w:rsidR="002475DC" w:rsidRDefault="002475DC" w:rsidP="002475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2475DC" w:rsidRDefault="002475DC" w:rsidP="002475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FF0000"/>
          <w:sz w:val="40"/>
          <w:szCs w:val="4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381250" cy="1485900"/>
            <wp:effectExtent l="19050" t="0" r="0" b="0"/>
            <wp:docPr id="5" name="Рисунок 199" descr="https://www.dou75.ru/98/images/16-17/roditelyam/sport/25.11.16_1/25.11.16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 descr="https://www.dou75.ru/98/images/16-17/roditelyam/sport/25.11.16_1/25.11.16_5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 r="30629" b="106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066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5C251A">
        <w:rPr>
          <w:rFonts w:ascii="Times New Roman" w:eastAsia="Times New Roman" w:hAnsi="Times New Roman" w:cs="Times New Roman"/>
          <w:b/>
          <w:bCs/>
          <w:iCs/>
          <w:color w:val="FF0000"/>
          <w:sz w:val="40"/>
          <w:szCs w:val="40"/>
          <w:lang w:eastAsia="ru-RU"/>
        </w:rPr>
        <w:t>«Мяч друг другу»</w:t>
      </w:r>
    </w:p>
    <w:p w:rsidR="002475DC" w:rsidRPr="003B0FC6" w:rsidRDefault="003B0FC6" w:rsidP="002475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</w:pPr>
      <w:r w:rsidRPr="00DE62F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3B0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внимание и двигательную активность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475DC" w:rsidRPr="002C0668" w:rsidRDefault="003B0FC6" w:rsidP="002475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62F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Ход игры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</w:t>
      </w:r>
      <w:r w:rsidR="002475DC" w:rsidRPr="002C0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зрослый с ребенком садятся напротив друг друга, ножки раскрыть </w:t>
      </w:r>
      <w:r w:rsidR="002475DC" w:rsidRPr="002C066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</w:t>
      </w:r>
      <w:proofErr w:type="spellStart"/>
      <w:r w:rsidR="002475DC" w:rsidRPr="002C066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воротики</w:t>
      </w:r>
      <w:proofErr w:type="spellEnd"/>
      <w:r w:rsidR="002475DC" w:rsidRPr="002C066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  <w:r w:rsidR="002475DC" w:rsidRPr="002C0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Взрослый берет мяч и предлагает его катать друг другу, отталкивая руками, попадать в </w:t>
      </w:r>
      <w:r w:rsidR="002475DC" w:rsidRPr="002C066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</w:t>
      </w:r>
      <w:proofErr w:type="spellStart"/>
      <w:r w:rsidR="002475DC" w:rsidRPr="002C066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воротики</w:t>
      </w:r>
      <w:proofErr w:type="spellEnd"/>
      <w:r w:rsidR="002475DC" w:rsidRPr="002C066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  <w:r w:rsidR="002475DC" w:rsidRPr="002C0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Расстояние начинать с 1 метра и довести до 2 метров.</w:t>
      </w:r>
    </w:p>
    <w:p w:rsidR="00855C99" w:rsidRPr="002C0668" w:rsidRDefault="002475DC" w:rsidP="00855C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Усложнение: катать одновременно несколько мячей; катать на присядках, стоя.</w:t>
      </w:r>
    </w:p>
    <w:p w:rsidR="00855C99" w:rsidRDefault="003B0FC6" w:rsidP="00855C99">
      <w:pPr>
        <w:shd w:val="clear" w:color="auto" w:fill="FFFFFF"/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1028700" cy="1676400"/>
            <wp:effectExtent l="19050" t="0" r="0" b="0"/>
            <wp:docPr id="1" name="Рисунок 1" descr="http://anima-animus.ro/wp-content/uploads/2018/05/copii_poastura_copaculu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nima-animus.ro/wp-content/uploads/2018/05/copii_poastura_copacului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96599">
        <w:rPr>
          <w:rFonts w:ascii="Times New Roman" w:eastAsia="Times New Roman" w:hAnsi="Times New Roman" w:cs="Times New Roman"/>
          <w:b/>
          <w:bCs/>
          <w:color w:val="984806"/>
          <w:sz w:val="40"/>
          <w:szCs w:val="40"/>
          <w:lang w:eastAsia="ru-RU"/>
        </w:rPr>
        <w:t xml:space="preserve"> </w:t>
      </w:r>
      <w:r w:rsidR="00855C99" w:rsidRPr="00296599">
        <w:rPr>
          <w:rFonts w:ascii="Times New Roman" w:eastAsia="Times New Roman" w:hAnsi="Times New Roman" w:cs="Times New Roman"/>
          <w:b/>
          <w:bCs/>
          <w:color w:val="984806"/>
          <w:sz w:val="40"/>
          <w:szCs w:val="40"/>
          <w:lang w:eastAsia="ru-RU"/>
        </w:rPr>
        <w:t>«Дерево»</w:t>
      </w:r>
      <w:r w:rsidRPr="003B0FC6">
        <w:t xml:space="preserve"> </w:t>
      </w:r>
      <w:r>
        <w:rPr>
          <w:noProof/>
          <w:lang w:eastAsia="ru-RU"/>
        </w:rPr>
        <w:drawing>
          <wp:inline distT="0" distB="0" distL="0" distR="0">
            <wp:extent cx="733425" cy="1571625"/>
            <wp:effectExtent l="19050" t="0" r="9525" b="0"/>
            <wp:docPr id="2" name="Рисунок 4" descr="https://images.clipartof.com/thumbnails/1249273-Clipart-Of-A-Red-Haired-Girl-In-A-Yoga-Tree-Pose-Royalty-Free-Vector-Illustr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ages.clipartof.com/thumbnails/1249273-Clipart-Of-A-Red-Haired-Girl-In-A-Yoga-Tree-Pose-Royalty-Free-Vector-Illustration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 l="28000" r="29714" b="78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0251" w:rsidRDefault="00CF0251" w:rsidP="003B0F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3B0FC6" w:rsidRPr="00CF0251" w:rsidRDefault="003B0FC6" w:rsidP="003B0F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62F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3B0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упражнять детей </w:t>
      </w:r>
      <w:r w:rsidR="00CF0251">
        <w:rPr>
          <w:rFonts w:ascii="Times New Roman" w:hAnsi="Times New Roman" w:cs="Times New Roman"/>
          <w:sz w:val="28"/>
          <w:szCs w:val="28"/>
          <w:shd w:val="clear" w:color="auto" w:fill="FFFFFF"/>
        </w:rPr>
        <w:t>в умении поддерживать равновесие, у</w:t>
      </w:r>
      <w:r w:rsidR="00CF0251" w:rsidRPr="00CF0251">
        <w:rPr>
          <w:rFonts w:ascii="Times New Roman" w:hAnsi="Times New Roman" w:cs="Times New Roman"/>
          <w:sz w:val="28"/>
          <w:szCs w:val="28"/>
          <w:shd w:val="clear" w:color="auto" w:fill="FFFFFF"/>
        </w:rPr>
        <w:t>крепить мышцы голеней и стоп.</w:t>
      </w:r>
      <w:r w:rsidR="00CF0251" w:rsidRPr="00CF025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</w:p>
    <w:p w:rsidR="00855C99" w:rsidRDefault="003B0FC6" w:rsidP="00855C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62F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Ход игры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</w:t>
      </w:r>
      <w:r w:rsidR="00855C99" w:rsidRPr="002C0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тоя на одной ноге, другую ногу согнуть и ступней упереться в колено первой ноги. Руки вытянуть вверх, чтобы кончики пальцев касались друг друга над головой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F0251" w:rsidRPr="002C0668" w:rsidRDefault="00CF0251" w:rsidP="00855C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5C99" w:rsidRPr="00296599" w:rsidRDefault="00CF0251" w:rsidP="00855C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40"/>
          <w:szCs w:val="4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685925" cy="1076325"/>
            <wp:effectExtent l="19050" t="0" r="9525" b="0"/>
            <wp:docPr id="13" name="Рисунок 13" descr="https://image.subscribe.ru/list/digest/children/im_20131217113509_107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mage.subscribe.ru/list/digest/children/im_20131217113509_10740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 l="26000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859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96599">
        <w:rPr>
          <w:rFonts w:ascii="Times New Roman" w:eastAsia="Times New Roman" w:hAnsi="Times New Roman" w:cs="Times New Roman"/>
          <w:b/>
          <w:bCs/>
          <w:color w:val="7030A0"/>
          <w:sz w:val="40"/>
          <w:szCs w:val="4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7030A0"/>
          <w:sz w:val="40"/>
          <w:szCs w:val="40"/>
          <w:lang w:eastAsia="ru-RU"/>
        </w:rPr>
        <w:t xml:space="preserve">          </w:t>
      </w:r>
      <w:r w:rsidR="00855C99" w:rsidRPr="00296599">
        <w:rPr>
          <w:rFonts w:ascii="Times New Roman" w:eastAsia="Times New Roman" w:hAnsi="Times New Roman" w:cs="Times New Roman"/>
          <w:b/>
          <w:bCs/>
          <w:color w:val="7030A0"/>
          <w:sz w:val="40"/>
          <w:szCs w:val="40"/>
          <w:lang w:eastAsia="ru-RU"/>
        </w:rPr>
        <w:t>«Змея»</w:t>
      </w:r>
      <w:r w:rsidRPr="00CF0251">
        <w:t xml:space="preserve"> </w:t>
      </w:r>
      <w:r>
        <w:t xml:space="preserve">                       </w:t>
      </w:r>
      <w:r w:rsidRPr="00CF0251">
        <w:t xml:space="preserve"> </w:t>
      </w:r>
      <w:r>
        <w:rPr>
          <w:noProof/>
          <w:lang w:eastAsia="ru-RU"/>
        </w:rPr>
        <w:drawing>
          <wp:inline distT="0" distB="0" distL="0" distR="0">
            <wp:extent cx="1800225" cy="1019175"/>
            <wp:effectExtent l="19050" t="0" r="9525" b="0"/>
            <wp:docPr id="10" name="Рисунок 10" descr="http://wiki.kubg.edu.ua/images/9/9e/%D0%9F%D0%BE%D0%B2%D0%B7%D0%B0%D1%82%D0%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iki.kubg.edu.ua/images/9/9e/%D0%9F%D0%BE%D0%B2%D0%B7%D0%B0%D1%82%D0%B8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 l="7542" t="10288" r="8380" b="61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3A3A" w:rsidRDefault="00855C99" w:rsidP="00855C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296599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 </w:t>
      </w:r>
    </w:p>
    <w:p w:rsidR="00855C99" w:rsidRPr="00296599" w:rsidRDefault="00855C99" w:rsidP="00855C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296599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</w:p>
    <w:p w:rsidR="005D3A3A" w:rsidRDefault="005D3A3A" w:rsidP="00855C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3A3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развивать двигательную активность.</w:t>
      </w:r>
    </w:p>
    <w:p w:rsidR="00855C99" w:rsidRPr="002C0668" w:rsidRDefault="005D3A3A" w:rsidP="00855C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62F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Ход игры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л</w:t>
      </w:r>
      <w:r w:rsidR="00855C99" w:rsidRPr="002C0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ечь на живот и проползти под столом и стульями (это доступно и "ползункам").</w:t>
      </w:r>
    </w:p>
    <w:p w:rsidR="00855C99" w:rsidRPr="002C0668" w:rsidRDefault="00855C99" w:rsidP="00855C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5C99" w:rsidRDefault="00CF0251" w:rsidP="00CF0251">
      <w:pPr>
        <w:shd w:val="clear" w:color="auto" w:fill="FFFFFF"/>
        <w:spacing w:after="0" w:line="240" w:lineRule="auto"/>
        <w:jc w:val="center"/>
        <w:rPr>
          <w:noProof/>
          <w:color w:val="FF0000"/>
          <w:lang w:eastAsia="ru-RU"/>
        </w:rPr>
      </w:pPr>
      <w:r w:rsidRPr="00CF0251">
        <w:rPr>
          <w:noProof/>
          <w:color w:val="FF0000"/>
          <w:lang w:eastAsia="ru-RU"/>
        </w:rPr>
        <w:drawing>
          <wp:inline distT="0" distB="0" distL="0" distR="0">
            <wp:extent cx="1238250" cy="904875"/>
            <wp:effectExtent l="19050" t="0" r="0" b="0"/>
            <wp:docPr id="16" name="Рисунок 16" descr="https://sun9-56.userapi.com/c854324/v854324641/227257/1TQBwDR1a0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un9-56.userapi.com/c854324/v854324641/227257/1TQBwDR1a0k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904875"/>
                    </a:xfrm>
                    <a:prstGeom prst="rect">
                      <a:avLst/>
                    </a:prstGeom>
                    <a:solidFill>
                      <a:srgbClr val="FFC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55C99" w:rsidRPr="00296599">
        <w:rPr>
          <w:rFonts w:ascii="Times New Roman" w:eastAsia="Times New Roman" w:hAnsi="Times New Roman" w:cs="Times New Roman"/>
          <w:b/>
          <w:bCs/>
          <w:color w:val="632423"/>
          <w:sz w:val="40"/>
          <w:szCs w:val="40"/>
          <w:lang w:eastAsia="ru-RU"/>
        </w:rPr>
        <w:t>«Лифт»</w:t>
      </w:r>
      <w:r w:rsidRPr="00CF0251">
        <w:rPr>
          <w:noProof/>
          <w:color w:val="FF0000"/>
          <w:lang w:eastAsia="ru-RU"/>
        </w:rPr>
        <w:t xml:space="preserve"> </w:t>
      </w:r>
      <w:r w:rsidRPr="00CF0251">
        <w:rPr>
          <w:rFonts w:ascii="Times New Roman" w:eastAsia="Times New Roman" w:hAnsi="Times New Roman" w:cs="Times New Roman"/>
          <w:b/>
          <w:bCs/>
          <w:color w:val="632423"/>
          <w:sz w:val="40"/>
          <w:szCs w:val="40"/>
          <w:lang w:eastAsia="ru-RU"/>
        </w:rPr>
        <w:drawing>
          <wp:inline distT="0" distB="0" distL="0" distR="0">
            <wp:extent cx="1238250" cy="904875"/>
            <wp:effectExtent l="19050" t="0" r="0" b="0"/>
            <wp:docPr id="6" name="Рисунок 16" descr="https://sun9-56.userapi.com/c854324/v854324641/227257/1TQBwDR1a0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un9-56.userapi.com/c854324/v854324641/227257/1TQBwDR1a0k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38250" cy="904875"/>
                    </a:xfrm>
                    <a:prstGeom prst="rect">
                      <a:avLst/>
                    </a:prstGeom>
                    <a:solidFill>
                      <a:srgbClr val="FFC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3A3A" w:rsidRPr="00296599" w:rsidRDefault="005D3A3A" w:rsidP="00120E6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632423"/>
          <w:sz w:val="40"/>
          <w:szCs w:val="40"/>
          <w:lang w:eastAsia="ru-RU"/>
        </w:rPr>
      </w:pPr>
    </w:p>
    <w:p w:rsidR="00855C99" w:rsidRDefault="005D3A3A" w:rsidP="00120E6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62F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5D3A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укрепление мышц</w:t>
      </w:r>
      <w:r w:rsidRPr="005D3A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ног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брюшного пресса.</w:t>
      </w:r>
    </w:p>
    <w:p w:rsidR="00120E6F" w:rsidRPr="005D3A3A" w:rsidRDefault="00120E6F" w:rsidP="00120E6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5C99" w:rsidRDefault="005D3A3A" w:rsidP="00120E6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E62F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Ход игры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</w:t>
      </w:r>
      <w:r w:rsidR="00855C99" w:rsidRPr="002C0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на пол, ноги вытянуть, ступнями поднять подушку, мяч или коробку и снова опустить</w:t>
      </w:r>
      <w:r w:rsidR="00855C99" w:rsidRPr="002C06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120E6F" w:rsidRDefault="00120E6F" w:rsidP="00120E6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D3A3A" w:rsidRDefault="005D3A3A" w:rsidP="00855C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40"/>
          <w:szCs w:val="40"/>
          <w:lang w:eastAsia="ru-RU"/>
        </w:rPr>
      </w:pPr>
    </w:p>
    <w:p w:rsidR="00855C99" w:rsidRDefault="00120E6F" w:rsidP="00855C99">
      <w:pPr>
        <w:shd w:val="clear" w:color="auto" w:fill="FFFFFF"/>
        <w:spacing w:after="0" w:line="240" w:lineRule="auto"/>
        <w:jc w:val="center"/>
      </w:pPr>
      <w:r w:rsidRPr="00120E6F">
        <w:rPr>
          <w:rFonts w:ascii="Times New Roman" w:eastAsia="Times New Roman" w:hAnsi="Times New Roman" w:cs="Times New Roman"/>
          <w:b/>
          <w:bCs/>
          <w:color w:val="00B050"/>
          <w:sz w:val="40"/>
          <w:szCs w:val="40"/>
          <w:lang w:eastAsia="ru-RU"/>
        </w:rPr>
        <w:drawing>
          <wp:inline distT="0" distB="0" distL="0" distR="0">
            <wp:extent cx="1162050" cy="619125"/>
            <wp:effectExtent l="19050" t="0" r="0" b="0"/>
            <wp:docPr id="8" name="Рисунок 19" descr="http://ae01.alicdn.com/kf/HTB1eZMebL1H3KVjSZFHq6zKppXar/Rubber-Stuffed-Lizard-Model-Zoo-Figure-Kids-Collectibles-Play-Toy-Green.jpg_220x220q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ae01.alicdn.com/kf/HTB1eZMebL1H3KVjSZFHq6zKppXar/Rubber-Stuffed-Lizard-Model-Zoo-Figure-Kids-Collectibles-Play-Toy-Green.jpg_220x220q90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 l="12273" t="25455" r="14091" b="21818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620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0E6F">
        <w:rPr>
          <w:rFonts w:ascii="Times New Roman" w:eastAsia="Times New Roman" w:hAnsi="Times New Roman" w:cs="Times New Roman"/>
          <w:b/>
          <w:bCs/>
          <w:color w:val="00B050"/>
          <w:sz w:val="40"/>
          <w:szCs w:val="40"/>
          <w:lang w:eastAsia="ru-RU"/>
        </w:rPr>
        <w:t xml:space="preserve"> </w:t>
      </w:r>
      <w:r w:rsidR="00855C99" w:rsidRPr="00296599">
        <w:rPr>
          <w:rFonts w:ascii="Times New Roman" w:eastAsia="Times New Roman" w:hAnsi="Times New Roman" w:cs="Times New Roman"/>
          <w:b/>
          <w:bCs/>
          <w:color w:val="00B050"/>
          <w:sz w:val="40"/>
          <w:szCs w:val="40"/>
          <w:lang w:eastAsia="ru-RU"/>
        </w:rPr>
        <w:t>«Ловля ящерицы»</w:t>
      </w:r>
      <w:r w:rsidR="005D3A3A" w:rsidRPr="005D3A3A">
        <w:t xml:space="preserve"> </w:t>
      </w:r>
      <w:r w:rsidR="005D3A3A">
        <w:rPr>
          <w:noProof/>
          <w:lang w:eastAsia="ru-RU"/>
        </w:rPr>
        <w:drawing>
          <wp:inline distT="0" distB="0" distL="0" distR="0">
            <wp:extent cx="1162050" cy="619125"/>
            <wp:effectExtent l="19050" t="0" r="0" b="0"/>
            <wp:docPr id="19" name="Рисунок 19" descr="http://ae01.alicdn.com/kf/HTB1eZMebL1H3KVjSZFHq6zKppXar/Rubber-Stuffed-Lizard-Model-Zoo-Figure-Kids-Collectibles-Play-Toy-Green.jpg_220x220q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ae01.alicdn.com/kf/HTB1eZMebL1H3KVjSZFHq6zKppXar/Rubber-Stuffed-Lizard-Model-Zoo-Figure-Kids-Collectibles-Play-Toy-Green.jpg_220x220q90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 l="12273" t="25455" r="14091" b="218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0E6F" w:rsidRPr="00296599" w:rsidRDefault="00120E6F" w:rsidP="00855C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40"/>
          <w:szCs w:val="40"/>
          <w:lang w:eastAsia="ru-RU"/>
        </w:rPr>
      </w:pPr>
    </w:p>
    <w:p w:rsidR="00855C99" w:rsidRPr="002C0668" w:rsidRDefault="00855C99" w:rsidP="00855C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3A3A" w:rsidRPr="00120E6F" w:rsidRDefault="005D3A3A" w:rsidP="00120E6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62F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Цель:</w:t>
      </w:r>
      <w:r w:rsidR="00120E6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120E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внимание, ловкость.</w:t>
      </w:r>
    </w:p>
    <w:p w:rsidR="005D3A3A" w:rsidRDefault="005D3A3A" w:rsidP="00120E6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5C99" w:rsidRDefault="005D3A3A" w:rsidP="00120E6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62F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Ход игры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855C99" w:rsidRPr="002C0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ребенок тянет, не отрывая от пола, длинный толстый шпагат. Другой пытается наступить ногой на конец шпагата и таким образом "поймать ящерицу". Чем меньше ребенок, тем медленнее надо двигать веревку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20E6F" w:rsidRDefault="00120E6F" w:rsidP="00120E6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0E6F" w:rsidRPr="002C0668" w:rsidRDefault="00120E6F" w:rsidP="00855C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5C99" w:rsidRDefault="00120E6F" w:rsidP="00120E6F">
      <w:pPr>
        <w:shd w:val="clear" w:color="auto" w:fill="FFFFFF"/>
        <w:spacing w:after="0" w:line="240" w:lineRule="auto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143000" cy="1123950"/>
            <wp:effectExtent l="19050" t="0" r="0" b="0"/>
            <wp:docPr id="22" name="Рисунок 22" descr="https://ped-kopilka.ru/upload/blogs2/2016/12/50930_fbd90080d779f8c4b9b8782ee413348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ped-kopilka.ru/upload/blogs2/2016/12/50930_fbd90080d779f8c4b9b8782ee4133486.jpg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 l="6761" r="43944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4300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55C99" w:rsidRPr="00296599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  <w:t>«Бег с препятствиями»</w:t>
      </w:r>
      <w:r w:rsidRPr="00120E6F">
        <w:rPr>
          <w:noProof/>
          <w:lang w:eastAsia="ru-RU"/>
        </w:rPr>
        <w:t xml:space="preserve"> </w:t>
      </w:r>
      <w:r w:rsidRPr="00120E6F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  <w:drawing>
          <wp:inline distT="0" distB="0" distL="0" distR="0">
            <wp:extent cx="923925" cy="1076325"/>
            <wp:effectExtent l="19050" t="0" r="9525" b="0"/>
            <wp:docPr id="9" name="Рисунок 25" descr="https://ped-kopilka.ru/upload/blogs2/2016/12/50930_fbd90080d779f8c4b9b8782ee413348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ped-kopilka.ru/upload/blogs2/2016/12/50930_fbd90080d779f8c4b9b8782ee4133486.jpg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 l="54648" t="11163" r="16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0E6F" w:rsidRDefault="00120E6F" w:rsidP="00120E6F">
      <w:pPr>
        <w:shd w:val="clear" w:color="auto" w:fill="FFFFFF"/>
        <w:spacing w:after="0" w:line="240" w:lineRule="auto"/>
        <w:jc w:val="center"/>
        <w:rPr>
          <w:noProof/>
          <w:lang w:eastAsia="ru-RU"/>
        </w:rPr>
      </w:pPr>
    </w:p>
    <w:p w:rsidR="00120E6F" w:rsidRPr="00296599" w:rsidRDefault="00120E6F" w:rsidP="00120E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</w:pPr>
    </w:p>
    <w:p w:rsidR="005D3A3A" w:rsidRPr="00120E6F" w:rsidRDefault="005D3A3A" w:rsidP="00120E6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62F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Цель:</w:t>
      </w:r>
      <w:r w:rsidR="00120E6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120E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упражнять детей в беге с препятствиями, развивать внимание, ловкость.</w:t>
      </w:r>
    </w:p>
    <w:p w:rsidR="00855C99" w:rsidRPr="002C0668" w:rsidRDefault="00855C99" w:rsidP="00120E6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0E6F" w:rsidRDefault="005D3A3A" w:rsidP="00120E6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62F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Ход игры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120E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855C99" w:rsidRPr="002C0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люшевого мишку, кубики, игрушечный автомобиль и другие мелкие предметы положить в качестве препятствий на пол и перешагивать через них. </w:t>
      </w:r>
    </w:p>
    <w:p w:rsidR="00855C99" w:rsidRPr="002C0668" w:rsidRDefault="00855C99" w:rsidP="00120E6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 постарше и взрослых игру можно усложнить, положив на голову подушку.</w:t>
      </w:r>
    </w:p>
    <w:p w:rsidR="00855C99" w:rsidRPr="002C0668" w:rsidRDefault="00855C99" w:rsidP="00855C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0E6F" w:rsidRDefault="00120E6F" w:rsidP="00120E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A452A"/>
          <w:sz w:val="40"/>
          <w:szCs w:val="40"/>
          <w:lang w:eastAsia="ru-RU"/>
        </w:rPr>
      </w:pPr>
    </w:p>
    <w:p w:rsidR="00855C99" w:rsidRDefault="00855C99" w:rsidP="00924C7D">
      <w:pPr>
        <w:shd w:val="clear" w:color="auto" w:fill="FFFFFF"/>
        <w:spacing w:after="0" w:line="240" w:lineRule="auto"/>
        <w:jc w:val="center"/>
        <w:rPr>
          <w:noProof/>
          <w:lang w:eastAsia="ru-RU"/>
        </w:rPr>
      </w:pPr>
      <w:r w:rsidRPr="00296599">
        <w:rPr>
          <w:rFonts w:ascii="Times New Roman" w:eastAsia="Times New Roman" w:hAnsi="Times New Roman" w:cs="Times New Roman"/>
          <w:b/>
          <w:bCs/>
          <w:color w:val="4A452A"/>
          <w:sz w:val="40"/>
          <w:szCs w:val="40"/>
          <w:lang w:eastAsia="ru-RU"/>
        </w:rPr>
        <w:lastRenderedPageBreak/>
        <w:t>«Бег за тенью»</w:t>
      </w:r>
      <w:r w:rsidR="00924C7D" w:rsidRPr="00924C7D">
        <w:rPr>
          <w:noProof/>
          <w:lang w:eastAsia="ru-RU"/>
        </w:rPr>
        <w:t xml:space="preserve"> </w:t>
      </w:r>
      <w:r w:rsidR="00924C7D" w:rsidRPr="00924C7D">
        <w:rPr>
          <w:rFonts w:ascii="Times New Roman" w:eastAsia="Times New Roman" w:hAnsi="Times New Roman" w:cs="Times New Roman"/>
          <w:b/>
          <w:bCs/>
          <w:color w:val="4A452A"/>
          <w:sz w:val="40"/>
          <w:szCs w:val="40"/>
          <w:lang w:eastAsia="ru-RU"/>
        </w:rPr>
        <w:drawing>
          <wp:inline distT="0" distB="0" distL="0" distR="0">
            <wp:extent cx="1809750" cy="1133475"/>
            <wp:effectExtent l="19050" t="0" r="0" b="0"/>
            <wp:docPr id="12" name="Рисунок 28" descr="https://sheilarmedlam.files.wordpress.com/2013/06/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sheilarmedlam.files.wordpress.com/2013/06/index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 l="7336" t="23711" r="19305" b="149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5727" w:rsidRPr="00296599" w:rsidRDefault="00D05727" w:rsidP="00924C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5D3A3A" w:rsidRDefault="005D3A3A" w:rsidP="00D0572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62F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Цель:</w:t>
      </w:r>
      <w:r w:rsidR="00120E6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120E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воображения, внимания.</w:t>
      </w:r>
    </w:p>
    <w:p w:rsidR="00120E6F" w:rsidRPr="00120E6F" w:rsidRDefault="00120E6F" w:rsidP="00D0572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0E6F" w:rsidRPr="002C0668" w:rsidRDefault="00120E6F" w:rsidP="00D0572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62F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Ход игры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2C0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Один идет по квартире и делает при этом смешные движения и жесты. Другой изображает его тень и пытается точно повторить все шаги и движения </w:t>
      </w:r>
    </w:p>
    <w:p w:rsidR="00855C99" w:rsidRPr="002C0668" w:rsidRDefault="00855C99" w:rsidP="00855C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5C99" w:rsidRPr="002C0668" w:rsidRDefault="00855C99" w:rsidP="00855C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5C99" w:rsidRDefault="00924C7D" w:rsidP="00D05727">
      <w:pPr>
        <w:shd w:val="clear" w:color="auto" w:fill="FFFFFF"/>
        <w:spacing w:after="0" w:line="240" w:lineRule="auto"/>
        <w:ind w:firstLine="360"/>
      </w:pPr>
      <w:r>
        <w:rPr>
          <w:noProof/>
          <w:lang w:eastAsia="ru-RU"/>
        </w:rPr>
        <w:drawing>
          <wp:inline distT="0" distB="0" distL="0" distR="0">
            <wp:extent cx="2047875" cy="1047750"/>
            <wp:effectExtent l="19050" t="0" r="9525" b="0"/>
            <wp:docPr id="34" name="Рисунок 34" descr="https://solnyshko5.nethouse.ru/static/img/0000/0007/0933/70933413.o4qw1cqm26.W2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solnyshko5.nethouse.ru/static/img/0000/0007/0933/70933413.o4qw1cqm26.W215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05727">
        <w:rPr>
          <w:rFonts w:ascii="Times New Roman" w:eastAsia="Times New Roman" w:hAnsi="Times New Roman" w:cs="Times New Roman"/>
          <w:b/>
          <w:bCs/>
          <w:color w:val="632423"/>
          <w:sz w:val="40"/>
          <w:szCs w:val="40"/>
          <w:lang w:eastAsia="ru-RU"/>
        </w:rPr>
        <w:t xml:space="preserve">            </w:t>
      </w:r>
      <w:r w:rsidR="00855C99" w:rsidRPr="00296599">
        <w:rPr>
          <w:rFonts w:ascii="Times New Roman" w:eastAsia="Times New Roman" w:hAnsi="Times New Roman" w:cs="Times New Roman"/>
          <w:b/>
          <w:bCs/>
          <w:color w:val="632423"/>
          <w:sz w:val="40"/>
          <w:szCs w:val="40"/>
          <w:lang w:eastAsia="ru-RU"/>
        </w:rPr>
        <w:t>«1-2-3-стоп»</w:t>
      </w:r>
      <w:r w:rsidR="00D05727">
        <w:rPr>
          <w:rFonts w:ascii="Times New Roman" w:eastAsia="Times New Roman" w:hAnsi="Times New Roman" w:cs="Times New Roman"/>
          <w:b/>
          <w:bCs/>
          <w:color w:val="632423"/>
          <w:sz w:val="40"/>
          <w:szCs w:val="40"/>
          <w:lang w:eastAsia="ru-RU"/>
        </w:rPr>
        <w:t xml:space="preserve">           </w:t>
      </w:r>
      <w:r w:rsidRPr="00924C7D">
        <w:t xml:space="preserve"> </w:t>
      </w:r>
      <w:r>
        <w:rPr>
          <w:noProof/>
          <w:lang w:eastAsia="ru-RU"/>
        </w:rPr>
        <w:drawing>
          <wp:inline distT="0" distB="0" distL="0" distR="0">
            <wp:extent cx="990600" cy="876300"/>
            <wp:effectExtent l="19050" t="0" r="0" b="0"/>
            <wp:docPr id="37" name="Рисунок 37" descr="https://ds5-ukhta.ru/images/constr/boy20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ds5-ukhta.ru/images/constr/boy2017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906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5727" w:rsidRPr="00296599" w:rsidRDefault="00D05727" w:rsidP="00D0572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5D3A3A" w:rsidRPr="00D05727" w:rsidRDefault="005D3A3A" w:rsidP="00D0572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62F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Цель:</w:t>
      </w:r>
      <w:r w:rsidR="00D05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способствовать развитию глазомера, упражнять в счёте.</w:t>
      </w:r>
    </w:p>
    <w:p w:rsidR="005D3A3A" w:rsidRDefault="005D3A3A" w:rsidP="00D05727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855C99" w:rsidRPr="002C0668" w:rsidRDefault="005D3A3A" w:rsidP="00D0572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62F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Ход игры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D05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855C99" w:rsidRPr="002C0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едущий, стоя спиной, произносит — 1-2-3-стоп. Участники двигаются к нему быстрым шагом. На слово </w:t>
      </w:r>
      <w:r w:rsidR="00855C99" w:rsidRPr="002C06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«стоп»</w:t>
      </w:r>
      <w:r w:rsidR="00855C99" w:rsidRPr="002C0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останавливаются. Ведущий поворачивается и отгадывает, сколько шагов к каждому игроку.</w:t>
      </w:r>
    </w:p>
    <w:p w:rsidR="00855C99" w:rsidRPr="002C0668" w:rsidRDefault="00855C99" w:rsidP="00855C9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5C99" w:rsidRDefault="00D05727" w:rsidP="00D05727">
      <w:pPr>
        <w:shd w:val="clear" w:color="auto" w:fill="FFFFFF"/>
        <w:spacing w:after="0"/>
        <w:ind w:firstLine="360"/>
        <w:jc w:val="center"/>
      </w:pPr>
      <w:r>
        <w:rPr>
          <w:noProof/>
          <w:lang w:eastAsia="ru-RU"/>
        </w:rPr>
        <w:drawing>
          <wp:inline distT="0" distB="0" distL="0" distR="0">
            <wp:extent cx="885825" cy="990600"/>
            <wp:effectExtent l="19050" t="0" r="9525" b="0"/>
            <wp:docPr id="40" name="Рисунок 40" descr="https://us.123rf.com/450wm/blueringmedia/blueringmedia1510/blueringmedia151001632/47029911-boy-blindfolded-walking-alone-illustration.jpg?ver=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us.123rf.com/450wm/blueringmedia/blueringmedia1510/blueringmedia151001632/47029911-boy-blindfolded-walking-alone-illustration.jpg?ver=6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 xml:space="preserve">           </w:t>
      </w:r>
      <w:r w:rsidRPr="00296599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 xml:space="preserve"> </w:t>
      </w:r>
      <w:r w:rsidR="00855C99" w:rsidRPr="00296599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«Рыбак»</w:t>
      </w:r>
      <w:r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 xml:space="preserve">                </w:t>
      </w:r>
      <w:r w:rsidRPr="00D05727">
        <w:t xml:space="preserve"> </w:t>
      </w:r>
      <w:r>
        <w:rPr>
          <w:noProof/>
          <w:lang w:eastAsia="ru-RU"/>
        </w:rPr>
        <w:drawing>
          <wp:inline distT="0" distB="0" distL="0" distR="0">
            <wp:extent cx="1323975" cy="942975"/>
            <wp:effectExtent l="19050" t="0" r="9525" b="0"/>
            <wp:docPr id="43" name="Рисунок 43" descr="https://media.gettyimages.com/vectors/vector-illustration-of-kids-playing-blind-mans-buff-vector-id931852988?b=1&amp;k=6&amp;m=931852988&amp;s=612x612&amp;w=0&amp;h=Ub46iYg3ysKG2RWkaoxZivK9J5WLPERYfAbCuAMb75I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media.gettyimages.com/vectors/vector-illustration-of-kids-playing-blind-mans-buff-vector-id931852988?b=1&amp;k=6&amp;m=931852988&amp;s=612x612&amp;w=0&amp;h=Ub46iYg3ysKG2RWkaoxZivK9J5WLPERYfAbCuAMb75I=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 l="47549" r="32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5727" w:rsidRPr="00296599" w:rsidRDefault="00D05727" w:rsidP="00D05727">
      <w:pPr>
        <w:shd w:val="clear" w:color="auto" w:fill="FFFFFF"/>
        <w:spacing w:after="0"/>
        <w:ind w:firstLine="360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</w:p>
    <w:p w:rsidR="005D3A3A" w:rsidRDefault="005D3A3A" w:rsidP="00D0572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62F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Цель:</w:t>
      </w:r>
      <w:r w:rsidR="00D0572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D05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ориентироваться в пространстве с завязанными глазами, внимание.</w:t>
      </w:r>
    </w:p>
    <w:p w:rsidR="00D05727" w:rsidRPr="00D05727" w:rsidRDefault="00D05727" w:rsidP="00D0572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5C99" w:rsidRPr="002C0668" w:rsidRDefault="005D3A3A" w:rsidP="00D0572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62F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Ход игры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D05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855C99" w:rsidRPr="002C0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 помощи считалки выберите из играющих "рыбака". Завяжите ему глаза. Все остальные дети-игроки "рыбки". Они должны, хлопая в ладоши, ходить или бегать вокруг "рыбака". Тот будет стараться их поймать. Если на пути "рыбака" окажется какое-либо препятствие, стена, скамейка и т. д., дети должны предупредить "рыбака": "Мелко".</w:t>
      </w:r>
    </w:p>
    <w:p w:rsidR="00D05727" w:rsidRPr="008B30E7" w:rsidRDefault="00855C99" w:rsidP="008B30E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Когда "рыбак" поймает какую-либо "рыбку", то он должен угадать, кто это. </w:t>
      </w:r>
    </w:p>
    <w:p w:rsidR="00855C99" w:rsidRDefault="00D05727" w:rsidP="008B30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984806"/>
          <w:sz w:val="40"/>
          <w:szCs w:val="40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190875" cy="1504950"/>
            <wp:effectExtent l="19050" t="0" r="9525" b="0"/>
            <wp:docPr id="46" name="Рисунок 46" descr="https://karpachoff.com/wp-content/uploads/2017/03/luna-ili-solnce-335x1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karpachoff.com/wp-content/uploads/2017/03/luna-ili-solnce-335x158.jpg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96599">
        <w:rPr>
          <w:rFonts w:ascii="Times New Roman" w:eastAsia="Times New Roman" w:hAnsi="Times New Roman" w:cs="Times New Roman"/>
          <w:b/>
          <w:bCs/>
          <w:color w:val="984806"/>
          <w:sz w:val="40"/>
          <w:szCs w:val="40"/>
          <w:lang w:eastAsia="ru-RU"/>
        </w:rPr>
        <w:t xml:space="preserve"> </w:t>
      </w:r>
      <w:r w:rsidR="00855C99" w:rsidRPr="00296599">
        <w:rPr>
          <w:rFonts w:ascii="Times New Roman" w:eastAsia="Times New Roman" w:hAnsi="Times New Roman" w:cs="Times New Roman"/>
          <w:b/>
          <w:bCs/>
          <w:color w:val="984806"/>
          <w:sz w:val="40"/>
          <w:szCs w:val="40"/>
          <w:lang w:eastAsia="ru-RU"/>
        </w:rPr>
        <w:t>«</w:t>
      </w:r>
      <w:proofErr w:type="spellStart"/>
      <w:r w:rsidR="00855C99" w:rsidRPr="00296599">
        <w:rPr>
          <w:rFonts w:ascii="Times New Roman" w:eastAsia="Times New Roman" w:hAnsi="Times New Roman" w:cs="Times New Roman"/>
          <w:b/>
          <w:bCs/>
          <w:color w:val="984806"/>
          <w:sz w:val="40"/>
          <w:szCs w:val="40"/>
          <w:lang w:eastAsia="ru-RU"/>
        </w:rPr>
        <w:t>Перетягивание</w:t>
      </w:r>
      <w:proofErr w:type="spellEnd"/>
      <w:r w:rsidR="00855C99" w:rsidRPr="00296599">
        <w:rPr>
          <w:rFonts w:ascii="Times New Roman" w:eastAsia="Times New Roman" w:hAnsi="Times New Roman" w:cs="Times New Roman"/>
          <w:b/>
          <w:bCs/>
          <w:color w:val="984806"/>
          <w:sz w:val="40"/>
          <w:szCs w:val="40"/>
          <w:lang w:eastAsia="ru-RU"/>
        </w:rPr>
        <w:t>»</w:t>
      </w:r>
    </w:p>
    <w:p w:rsidR="008B30E7" w:rsidRPr="00296599" w:rsidRDefault="008B30E7" w:rsidP="008B30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984806"/>
          <w:sz w:val="40"/>
          <w:szCs w:val="40"/>
          <w:lang w:eastAsia="ru-RU"/>
        </w:rPr>
      </w:pPr>
    </w:p>
    <w:p w:rsidR="005D3A3A" w:rsidRPr="008B30E7" w:rsidRDefault="005D3A3A" w:rsidP="008B30E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62F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Цель:</w:t>
      </w:r>
      <w:r w:rsidR="008B30E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8B3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выносливость.</w:t>
      </w:r>
    </w:p>
    <w:p w:rsidR="00855C99" w:rsidRPr="002C0668" w:rsidRDefault="00855C99" w:rsidP="008B30E7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5C99" w:rsidRDefault="005D3A3A" w:rsidP="008B30E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62F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Ход игры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855C99" w:rsidRPr="002C0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Эта игра на свежем воздухе для двух </w:t>
      </w:r>
      <w:r w:rsidR="008B3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более </w:t>
      </w:r>
      <w:r w:rsidR="00855C99" w:rsidRPr="002C0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детей. Проведите на асфальте или на песке черту. С обеих сторон на равном расстоянии на полшага от нее друг против друга, взявшись за руки, должны встать </w:t>
      </w:r>
      <w:r w:rsidR="008B3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играющие</w:t>
      </w:r>
      <w:r w:rsidR="00855C99" w:rsidRPr="002C0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каждый из которых старается заставить соперника наступить на черту ногой или переступить ее. Рывки в игре не разрешаются, </w:t>
      </w:r>
      <w:proofErr w:type="spellStart"/>
      <w:r w:rsidR="00855C99" w:rsidRPr="002C0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перетягивание</w:t>
      </w:r>
      <w:proofErr w:type="spellEnd"/>
      <w:r w:rsidR="00855C99" w:rsidRPr="002C0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должно быть плавным.</w:t>
      </w:r>
    </w:p>
    <w:p w:rsidR="008B30E7" w:rsidRPr="002C0668" w:rsidRDefault="008B30E7" w:rsidP="008B3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5C99" w:rsidRDefault="008B30E7" w:rsidP="008B30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962150" cy="933450"/>
            <wp:effectExtent l="19050" t="0" r="0" b="0"/>
            <wp:docPr id="49" name="Рисунок 49" descr="https://sch514u.mskobr.ru/images/cms/thumbs/012e60b0a1bc044d5a72e6dbf64776c707a287a2/22507_883a0800881f7ce5f5af5c8fc4f91275_1466785795_206_1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sch514u.mskobr.ru/images/cms/thumbs/012e60b0a1bc044d5a72e6dbf64776c707a287a2/22507_883a0800881f7ce5f5af5c8fc4f91275_1466785795_206_136.jpg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 t="11765" b="161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 xml:space="preserve">            </w:t>
      </w:r>
      <w:r w:rsidR="00855C99" w:rsidRPr="00296599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«Почти классики»</w:t>
      </w:r>
    </w:p>
    <w:p w:rsidR="008B30E7" w:rsidRPr="00296599" w:rsidRDefault="008B30E7" w:rsidP="008B30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</w:p>
    <w:p w:rsidR="005D3A3A" w:rsidRPr="008B30E7" w:rsidRDefault="005D3A3A" w:rsidP="008B30E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62F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Цель:</w:t>
      </w:r>
      <w:r w:rsidR="008B3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упражнять детей в прыжках из круга в круг разнообразными способами, развивать выносливость.</w:t>
      </w:r>
    </w:p>
    <w:p w:rsidR="008B30E7" w:rsidRDefault="008B30E7" w:rsidP="008B30E7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855C99" w:rsidRPr="002C0668" w:rsidRDefault="005D3A3A" w:rsidP="008B30E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62F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Ход игры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8B3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855C99" w:rsidRPr="002C0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арисуйте на песке или на асфальте восемь десять кругов на расстоянии тридцать-пятьдесят сантиметров один от другого, расположенные </w:t>
      </w:r>
      <w:proofErr w:type="gramStart"/>
      <w:r w:rsidR="00855C99" w:rsidRPr="002C0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="00855C99" w:rsidRPr="002C0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замкнутому кругу.</w:t>
      </w:r>
    </w:p>
    <w:p w:rsidR="00855C99" w:rsidRDefault="00855C99" w:rsidP="008B30E7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Попросите ребенка прыгать из одного круга в другой на одной ноге прямо или боком. Если в игре принимают участие двое или несколько детей, то выигрывает тот, кто дольше всех продержится на одной ноге.</w:t>
      </w:r>
    </w:p>
    <w:p w:rsidR="008B30E7" w:rsidRPr="002C0668" w:rsidRDefault="008B30E7" w:rsidP="008B30E7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5C99" w:rsidRPr="002C0668" w:rsidRDefault="00855C99" w:rsidP="00855C99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FFA54A"/>
          <w:sz w:val="28"/>
          <w:szCs w:val="28"/>
          <w:lang w:eastAsia="ru-RU"/>
        </w:rPr>
      </w:pPr>
    </w:p>
    <w:p w:rsidR="00855C99" w:rsidRPr="002C0668" w:rsidRDefault="00855C99" w:rsidP="00855C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855C99" w:rsidRPr="008B30E7" w:rsidRDefault="00855C99" w:rsidP="00855C99">
      <w:pPr>
        <w:shd w:val="clear" w:color="auto" w:fill="FFFFFF"/>
        <w:spacing w:after="360" w:line="360" w:lineRule="atLeast"/>
        <w:jc w:val="center"/>
        <w:rPr>
          <w:rFonts w:ascii="Times New Roman" w:eastAsia="Times New Roman" w:hAnsi="Times New Roman" w:cs="Times New Roman"/>
          <w:b/>
          <w:color w:val="FF0000"/>
          <w:sz w:val="72"/>
          <w:szCs w:val="72"/>
          <w:lang w:eastAsia="ru-RU"/>
        </w:rPr>
      </w:pPr>
      <w:r w:rsidRPr="008B30E7">
        <w:rPr>
          <w:rFonts w:ascii="Times New Roman" w:eastAsia="Times New Roman" w:hAnsi="Times New Roman" w:cs="Times New Roman"/>
          <w:b/>
          <w:color w:val="FF0000"/>
          <w:sz w:val="72"/>
          <w:szCs w:val="72"/>
          <w:lang w:eastAsia="ru-RU"/>
        </w:rPr>
        <w:t>Будьте здоровы!</w:t>
      </w:r>
    </w:p>
    <w:p w:rsidR="00855C99" w:rsidRDefault="00855C99" w:rsidP="00855C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855C99" w:rsidRDefault="00855C99" w:rsidP="00855C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855C99" w:rsidRDefault="00855C99" w:rsidP="00855C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855C99" w:rsidRDefault="00855C99" w:rsidP="00855C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855C99" w:rsidRDefault="00855C99" w:rsidP="00855C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855C99" w:rsidRDefault="00855C99" w:rsidP="00855C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855C99" w:rsidRDefault="00855C99" w:rsidP="00855C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855C99" w:rsidRDefault="00855C99" w:rsidP="00855C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855C99" w:rsidRDefault="00855C99" w:rsidP="00855C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855C99" w:rsidRDefault="00855C99" w:rsidP="00855C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855C99" w:rsidRDefault="00855C99" w:rsidP="00855C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855C99" w:rsidRDefault="00855C99" w:rsidP="00855C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855C99" w:rsidRDefault="00855C99" w:rsidP="00855C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855C99" w:rsidRDefault="00855C99" w:rsidP="00855C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855C99" w:rsidRDefault="00855C99" w:rsidP="00855C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855C99" w:rsidRDefault="00855C99" w:rsidP="00855C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7B4F0F" w:rsidRDefault="007B4F0F"/>
    <w:sectPr w:rsidR="007B4F0F" w:rsidSect="00855C99">
      <w:pgSz w:w="11906" w:h="16838"/>
      <w:pgMar w:top="993" w:right="850" w:bottom="1134" w:left="1134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5C99"/>
    <w:rsid w:val="00120E6F"/>
    <w:rsid w:val="002475DC"/>
    <w:rsid w:val="003B0FC6"/>
    <w:rsid w:val="005D3A3A"/>
    <w:rsid w:val="007B4F0F"/>
    <w:rsid w:val="00855C99"/>
    <w:rsid w:val="008B30E7"/>
    <w:rsid w:val="00924C7D"/>
    <w:rsid w:val="00CF0251"/>
    <w:rsid w:val="00D05727"/>
    <w:rsid w:val="00DE62FB"/>
    <w:rsid w:val="00ED5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C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5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5C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34" Type="http://schemas.openxmlformats.org/officeDocument/2006/relationships/fontTable" Target="fontTable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png"/><Relationship Id="rId25" Type="http://schemas.openxmlformats.org/officeDocument/2006/relationships/image" Target="media/image22.jpeg"/><Relationship Id="rId33" Type="http://schemas.openxmlformats.org/officeDocument/2006/relationships/image" Target="media/image30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image" Target="media/image29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image" Target="media/image28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9</Pages>
  <Words>1316</Words>
  <Characters>7506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2021-03-21T12:36:00Z</dcterms:created>
  <dcterms:modified xsi:type="dcterms:W3CDTF">2021-03-21T14:32:00Z</dcterms:modified>
</cp:coreProperties>
</file>