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30" w:rsidRPr="00A17D30" w:rsidRDefault="00A17D30">
      <w:pPr>
        <w:rPr>
          <w:rFonts w:ascii="Times New Roman" w:hAnsi="Times New Roman" w:cs="Times New Roman"/>
          <w:b/>
          <w:sz w:val="24"/>
          <w:szCs w:val="24"/>
        </w:rPr>
      </w:pPr>
      <w:r w:rsidRPr="00A17D30">
        <w:rPr>
          <w:rFonts w:ascii="Times New Roman" w:hAnsi="Times New Roman" w:cs="Times New Roman"/>
          <w:b/>
          <w:sz w:val="24"/>
          <w:szCs w:val="24"/>
        </w:rPr>
        <w:t xml:space="preserve">Как воспитать в ребенке помощника </w:t>
      </w:r>
    </w:p>
    <w:p w:rsidR="00776214" w:rsidRDefault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Мы привыкли к тому, что дети наводят дома хаос, раскидывают игрушки и не дают нам спокойно прибраться. В том, что малыш устраивает беспорядок, виноваты сами родители. Стоит всего лишь сменить тактику поведения, и </w:t>
      </w:r>
      <w:r w:rsidR="00776214">
        <w:rPr>
          <w:rFonts w:ascii="Times New Roman" w:hAnsi="Times New Roman" w:cs="Times New Roman"/>
          <w:sz w:val="24"/>
          <w:szCs w:val="24"/>
        </w:rPr>
        <w:t xml:space="preserve">вы не узнаете своего ребенка. </w:t>
      </w:r>
    </w:p>
    <w:p w:rsidR="00A17D30" w:rsidRPr="00776214" w:rsidRDefault="007762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A17D30" w:rsidRPr="00776214">
        <w:rPr>
          <w:rFonts w:ascii="Times New Roman" w:hAnsi="Times New Roman" w:cs="Times New Roman"/>
          <w:b/>
          <w:i/>
          <w:sz w:val="28"/>
          <w:szCs w:val="28"/>
        </w:rPr>
        <w:t xml:space="preserve"> простых, но очень эффективных советов для умных мам.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1.Делать вместе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Распространенная мамина фраза: «Иди, поиграй, я занята» — серьезная ошибка на пути воспитания настоящих помощников. Занимайтесь домашними делами вместе. Посади малыша рядом на кухне, дай ему поучаствовать в лепке пельменей, измельчении салатных листьев, вытирании стола или перебирании гречневой крупы. Поставь рядом с взрослой гладильной доской игрушечную, и займитесь глажкой вместе. Не разграничивай домашние дела и общение с </w:t>
      </w:r>
      <w:bookmarkStart w:id="0" w:name="_GoBack"/>
      <w:bookmarkEnd w:id="0"/>
      <w:r w:rsidRPr="00A17D30">
        <w:rPr>
          <w:rFonts w:ascii="Times New Roman" w:hAnsi="Times New Roman" w:cs="Times New Roman"/>
          <w:sz w:val="24"/>
          <w:szCs w:val="24"/>
        </w:rPr>
        <w:t xml:space="preserve">ребенком, а объединяй эти процессы. Например, во время совместной уборки можно одновременно рассказывать сказку о вещах, которые искали свое место, и наконец, благодаря маленькому волшебнику, нашли.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2. Отмечай успехи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Волшебные слова, которые работают как с детьми, так и со взрослыми: «Только ты можешь сделать это по-настоящему хорошо!» Осознавая собственную неповторимость и значимость в вопросе сбора фантиков с пола или вытирания пыли с телевизора, малыш с радостью будет заниматься делом, в котором он отмечен как лучший из лучших.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3. Учитывай характер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Старайся замечать склонности ребенка к тому или иному виду деятельности и доверяй ему выполнять именно те задачи, которые ему по душе. Одним детям нравятся глобальные работы — мытье пола или работы по уборке территории вокруг дома. Другим — требующая сосредоточенности и тщательности сортировка книг или игрушек. Давай каждому свое.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4. Играйте!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Скучные повседневные дела можно превратить в веселые игры. Укрощение пылесоса на территории отдельно взятой детской комнаты, мытье волшебных чашек и поиски клада в сумках с продуктами, принесенными мамой из магазина, — наверняка, таких приключений в жизни твоих детей еще не было.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5. Пусть помощь будет настоящей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Привлекай ребенка к помощи там, где она тебе действительно нужна, а не только чтобы занять или отвлечь его от шалостей.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6. Оставь место для сюрприза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Дети любят делать родителям сюрпризы. Предоставь им такую возможность, дав понять, как тебя обрадует неожиданная помощь с их стороны. Пусть помытая тарелка, накормленная кошка и застеленная постель станут для тебя таким сюрпризом. Не скрывай своей радости и не скупись на похвалу.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7. Не рассчитывай на идеальное исполнение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lastRenderedPageBreak/>
        <w:t xml:space="preserve">Сразу ожидать, что ребенок будет делать домашнюю работу идеально, не стоит. Ни в коем случае не ругай его, даже если после уборки появился дополнительный мусор, который тебе придется убирать. Конечно, поначалу за маленьким ребенком придется многое переделывать, но это необходимый этап на пути к прогрессу.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8. Дай разобраться самостоятельно </w:t>
      </w:r>
    </w:p>
    <w:p w:rsidR="00A17D30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Если ребенок долго выполняет домашнюю работу: - не вмешивайся, - не подгоняй - и уж тем более не ругай. Наберись терпения и дай довести процесс до финиша. Иначе испуганный малыш в следующий раз откажется тебе помогать, а самой маме придется всегда завершать инициативы ребенка: ведь в его голове не отложится тот факт, что любое начатое дело должно быть обязательно закончено. </w:t>
      </w:r>
    </w:p>
    <w:p w:rsidR="00A17D30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9. Работа – не наказание </w:t>
      </w:r>
    </w:p>
    <w:p w:rsidR="00776214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 xml:space="preserve">Домашний труд не должен быть наказанием за плохое поведение. Ребенок не должен думать, что ему нужно сложить игрушки или убрать свои вещи только потому, что он что-то натворил. </w:t>
      </w:r>
    </w:p>
    <w:p w:rsidR="00776214" w:rsidRPr="00776214" w:rsidRDefault="00A17D30" w:rsidP="00A17D30">
      <w:pPr>
        <w:rPr>
          <w:rFonts w:ascii="Times New Roman" w:hAnsi="Times New Roman" w:cs="Times New Roman"/>
          <w:b/>
          <w:sz w:val="24"/>
          <w:szCs w:val="24"/>
        </w:rPr>
      </w:pPr>
      <w:r w:rsidRPr="00776214">
        <w:rPr>
          <w:rFonts w:ascii="Times New Roman" w:hAnsi="Times New Roman" w:cs="Times New Roman"/>
          <w:b/>
          <w:sz w:val="24"/>
          <w:szCs w:val="24"/>
        </w:rPr>
        <w:t xml:space="preserve">10. Не разделяй обязанности на «женские» и «мужские» </w:t>
      </w:r>
    </w:p>
    <w:p w:rsidR="00D829F4" w:rsidRPr="00A17D30" w:rsidRDefault="00A17D30" w:rsidP="00A17D30">
      <w:pPr>
        <w:rPr>
          <w:rFonts w:ascii="Times New Roman" w:hAnsi="Times New Roman" w:cs="Times New Roman"/>
          <w:sz w:val="24"/>
          <w:szCs w:val="24"/>
        </w:rPr>
      </w:pPr>
      <w:r w:rsidRPr="00A17D30">
        <w:rPr>
          <w:rFonts w:ascii="Times New Roman" w:hAnsi="Times New Roman" w:cs="Times New Roman"/>
          <w:sz w:val="24"/>
          <w:szCs w:val="24"/>
        </w:rPr>
        <w:t>И мальчики, и девочки должны уметь: - мыть посуду - убирать свою комнату - пришивать пуговицы - и даже забивать гвозди.</w:t>
      </w:r>
    </w:p>
    <w:sectPr w:rsidR="00D829F4" w:rsidRPr="00A1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5451"/>
    <w:multiLevelType w:val="hybridMultilevel"/>
    <w:tmpl w:val="8F4A7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48"/>
    <w:rsid w:val="00776214"/>
    <w:rsid w:val="00A17D30"/>
    <w:rsid w:val="00D829F4"/>
    <w:rsid w:val="00F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96A3"/>
  <w15:chartTrackingRefBased/>
  <w15:docId w15:val="{C05C0E5B-A111-43D3-B6C4-CF04D38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2016-01-10T02:31:00Z</dcterms:created>
  <dcterms:modified xsi:type="dcterms:W3CDTF">2016-07-31T00:35:00Z</dcterms:modified>
</cp:coreProperties>
</file>