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EFAC9" w:themeColor="background2"/>
  <w:body>
    <w:p w:rsidR="00E00956" w:rsidRDefault="00E00956" w:rsidP="00653CD7">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7A78954A" wp14:editId="7F042067">
            <wp:extent cx="2254928" cy="20059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 (58).jpg"/>
                    <pic:cNvPicPr/>
                  </pic:nvPicPr>
                  <pic:blipFill>
                    <a:blip r:embed="rId4">
                      <a:extLst>
                        <a:ext uri="{28A0092B-C50C-407E-A947-70E740481C1C}">
                          <a14:useLocalDpi xmlns:a14="http://schemas.microsoft.com/office/drawing/2010/main" val="0"/>
                        </a:ext>
                      </a:extLst>
                    </a:blip>
                    <a:stretch>
                      <a:fillRect/>
                    </a:stretch>
                  </pic:blipFill>
                  <pic:spPr>
                    <a:xfrm>
                      <a:off x="0" y="0"/>
                      <a:ext cx="2285801" cy="2033429"/>
                    </a:xfrm>
                    <a:prstGeom prst="rect">
                      <a:avLst/>
                    </a:prstGeom>
                  </pic:spPr>
                </pic:pic>
              </a:graphicData>
            </a:graphic>
          </wp:inline>
        </w:drawing>
      </w:r>
    </w:p>
    <w:p w:rsidR="00E00956" w:rsidRDefault="00E00956" w:rsidP="00653CD7">
      <w:pPr>
        <w:rPr>
          <w:rFonts w:ascii="Times New Roman" w:hAnsi="Times New Roman" w:cs="Times New Roman"/>
          <w:sz w:val="28"/>
          <w:szCs w:val="28"/>
        </w:rPr>
      </w:pPr>
    </w:p>
    <w:p w:rsidR="00653CD7" w:rsidRPr="00A561CF" w:rsidRDefault="00653CD7" w:rsidP="00653CD7">
      <w:pPr>
        <w:rPr>
          <w:rFonts w:ascii="Times New Roman" w:hAnsi="Times New Roman" w:cs="Times New Roman"/>
          <w:sz w:val="28"/>
          <w:szCs w:val="28"/>
        </w:rPr>
      </w:pPr>
      <w:r w:rsidRPr="00A561CF">
        <w:rPr>
          <w:rFonts w:ascii="Times New Roman" w:hAnsi="Times New Roman" w:cs="Times New Roman"/>
          <w:sz w:val="28"/>
          <w:szCs w:val="28"/>
        </w:rPr>
        <w:t>Консультация для родителей</w:t>
      </w:r>
    </w:p>
    <w:p w:rsidR="00653CD7" w:rsidRPr="00A561CF" w:rsidRDefault="00A561CF" w:rsidP="00653CD7">
      <w:pPr>
        <w:rPr>
          <w:rFonts w:ascii="Times New Roman" w:hAnsi="Times New Roman" w:cs="Times New Roman"/>
          <w:b/>
          <w:sz w:val="28"/>
          <w:szCs w:val="28"/>
        </w:rPr>
      </w:pPr>
      <w:r w:rsidRPr="00A561CF">
        <w:rPr>
          <w:rFonts w:ascii="Times New Roman" w:hAnsi="Times New Roman" w:cs="Times New Roman"/>
          <w:b/>
          <w:sz w:val="28"/>
          <w:szCs w:val="28"/>
        </w:rPr>
        <w:t>«</w:t>
      </w:r>
      <w:r w:rsidR="00653CD7" w:rsidRPr="00A561CF">
        <w:rPr>
          <w:rFonts w:ascii="Times New Roman" w:hAnsi="Times New Roman" w:cs="Times New Roman"/>
          <w:b/>
          <w:sz w:val="28"/>
          <w:szCs w:val="28"/>
        </w:rPr>
        <w:t>Воспитание у детей навыков самообслуживания»</w:t>
      </w:r>
    </w:p>
    <w:p w:rsidR="00653CD7" w:rsidRPr="00A561CF" w:rsidRDefault="00653CD7" w:rsidP="00653CD7">
      <w:pPr>
        <w:rPr>
          <w:rFonts w:ascii="Times New Roman" w:hAnsi="Times New Roman" w:cs="Times New Roman"/>
          <w:sz w:val="28"/>
          <w:szCs w:val="28"/>
        </w:rPr>
      </w:pPr>
      <w:r w:rsidRPr="00A561CF">
        <w:rPr>
          <w:rFonts w:ascii="Times New Roman" w:hAnsi="Times New Roman" w:cs="Times New Roman"/>
          <w:sz w:val="28"/>
          <w:szCs w:val="28"/>
        </w:rPr>
        <w:t>Прежде чем начинать приучать маленького ребенка к самостоятельности в самообслуживании, необходимо создавать условия; отвести постоянное удобное место для игр и хранения игрушек, чтобы он мог сам их брать, когда нужно, а затем убирать; сделать вешалку на уровне роста ребенка, чтобы он мог вешать полотенце, вешалку для верхней одежды, приобрести маленький стул, на котором ребенку было бы удобно сидеть при одевании, посмотреть, может ли ребенок самостоятельно застегивать и расстегивать свою одежду и т.д.</w:t>
      </w:r>
    </w:p>
    <w:p w:rsidR="00A561CF" w:rsidRDefault="00653CD7" w:rsidP="00653CD7">
      <w:pPr>
        <w:rPr>
          <w:rFonts w:ascii="Times New Roman" w:hAnsi="Times New Roman" w:cs="Times New Roman"/>
          <w:sz w:val="28"/>
          <w:szCs w:val="28"/>
        </w:rPr>
      </w:pPr>
      <w:r w:rsidRPr="00A561CF">
        <w:rPr>
          <w:rFonts w:ascii="Times New Roman" w:hAnsi="Times New Roman" w:cs="Times New Roman"/>
          <w:sz w:val="28"/>
          <w:szCs w:val="28"/>
        </w:rPr>
        <w:t>Приучая маленьких детей к самообслуживанию, нужно чаще использовать объяснения и наглядный показ действий.</w:t>
      </w:r>
    </w:p>
    <w:p w:rsidR="00653CD7" w:rsidRPr="00A561CF" w:rsidRDefault="00653CD7" w:rsidP="00653CD7">
      <w:pPr>
        <w:rPr>
          <w:rFonts w:ascii="Times New Roman" w:hAnsi="Times New Roman" w:cs="Times New Roman"/>
          <w:sz w:val="28"/>
          <w:szCs w:val="28"/>
        </w:rPr>
      </w:pPr>
      <w:r w:rsidRPr="00A561CF">
        <w:rPr>
          <w:rFonts w:ascii="Times New Roman" w:hAnsi="Times New Roman" w:cs="Times New Roman"/>
          <w:sz w:val="28"/>
          <w:szCs w:val="28"/>
        </w:rPr>
        <w:t>Поскольку знания и умения малыша еще невелики, он нуждается на первых порах в руководстве и постоянной оценке его деятельности. Например, при обучении детей самостоятельному одеванию необходимо по</w:t>
      </w:r>
      <w:r w:rsidR="00E00956">
        <w:rPr>
          <w:rFonts w:ascii="Times New Roman" w:hAnsi="Times New Roman" w:cs="Times New Roman"/>
          <w:sz w:val="28"/>
          <w:szCs w:val="28"/>
        </w:rPr>
        <w:t>казать. С чего следует начинать</w:t>
      </w:r>
      <w:r w:rsidRPr="00A561CF">
        <w:rPr>
          <w:rFonts w:ascii="Times New Roman" w:hAnsi="Times New Roman" w:cs="Times New Roman"/>
          <w:sz w:val="28"/>
          <w:szCs w:val="28"/>
        </w:rPr>
        <w:t>, как натянуть колготки, носки, чтобы пятка оказалась в положенном месте, как аккуратно не сминая задники надеть туфли, тапочки, как засучить рукава, чтобы не замочить их при умывании, как намылить руки, вымыть и вытереть их насухо и т</w:t>
      </w:r>
      <w:r w:rsidR="00E00956">
        <w:rPr>
          <w:rFonts w:ascii="Times New Roman" w:hAnsi="Times New Roman" w:cs="Times New Roman"/>
          <w:sz w:val="28"/>
          <w:szCs w:val="28"/>
        </w:rPr>
        <w:t>.</w:t>
      </w:r>
      <w:r w:rsidRPr="00A561CF">
        <w:rPr>
          <w:rFonts w:ascii="Times New Roman" w:hAnsi="Times New Roman" w:cs="Times New Roman"/>
          <w:sz w:val="28"/>
          <w:szCs w:val="28"/>
        </w:rPr>
        <w:t>д. Всему этому ребенка нужно учить постепенно, показывая каждое действие, объясняя его смысл и последовательность выполнения.</w:t>
      </w:r>
    </w:p>
    <w:p w:rsidR="00653CD7" w:rsidRPr="00A561CF" w:rsidRDefault="00653CD7" w:rsidP="00653CD7">
      <w:pPr>
        <w:rPr>
          <w:rFonts w:ascii="Times New Roman" w:hAnsi="Times New Roman" w:cs="Times New Roman"/>
          <w:sz w:val="28"/>
          <w:szCs w:val="28"/>
        </w:rPr>
      </w:pPr>
      <w:r w:rsidRPr="00A561CF">
        <w:rPr>
          <w:rFonts w:ascii="Times New Roman" w:hAnsi="Times New Roman" w:cs="Times New Roman"/>
          <w:sz w:val="28"/>
          <w:szCs w:val="28"/>
        </w:rPr>
        <w:t xml:space="preserve">Маленькие дети еще неумелы, неловки. Они не сразу осваивают самые, </w:t>
      </w:r>
      <w:r w:rsidR="00E00956">
        <w:rPr>
          <w:rFonts w:ascii="Times New Roman" w:hAnsi="Times New Roman" w:cs="Times New Roman"/>
          <w:sz w:val="28"/>
          <w:szCs w:val="28"/>
        </w:rPr>
        <w:t>казалось бы, несложные действия</w:t>
      </w:r>
      <w:r w:rsidRPr="00A561CF">
        <w:rPr>
          <w:rFonts w:ascii="Times New Roman" w:hAnsi="Times New Roman" w:cs="Times New Roman"/>
          <w:sz w:val="28"/>
          <w:szCs w:val="28"/>
        </w:rPr>
        <w:t xml:space="preserve">: льют воду на одежду, надевают неправильно туфли, носки, платье…Вот здесь –то взрослым необходимо проявить максимум терпения. Нужно спокойно, без спешки показать малышу, как надо выполнить то или иное действие, предоставляя ему полную самостоятельность. Оказывать ребенку помощь следует только тогда, когда он в ней действительно нуждается, надо стремиться к тому, </w:t>
      </w:r>
      <w:r w:rsidRPr="00A561CF">
        <w:rPr>
          <w:rFonts w:ascii="Times New Roman" w:hAnsi="Times New Roman" w:cs="Times New Roman"/>
          <w:sz w:val="28"/>
          <w:szCs w:val="28"/>
        </w:rPr>
        <w:lastRenderedPageBreak/>
        <w:t>чтобы малыш постарался преодолеть трудности. Проявившего настойчивость и добившегося результата ребенка следует обязательно похвалить, это побуждает его к проявлению большей самостоятельности.</w:t>
      </w:r>
    </w:p>
    <w:p w:rsidR="00653CD7" w:rsidRPr="00A561CF" w:rsidRDefault="00653CD7" w:rsidP="00653CD7">
      <w:pPr>
        <w:rPr>
          <w:rFonts w:ascii="Times New Roman" w:hAnsi="Times New Roman" w:cs="Times New Roman"/>
          <w:sz w:val="28"/>
          <w:szCs w:val="28"/>
        </w:rPr>
      </w:pPr>
      <w:r w:rsidRPr="00A561CF">
        <w:rPr>
          <w:rFonts w:ascii="Times New Roman" w:hAnsi="Times New Roman" w:cs="Times New Roman"/>
          <w:sz w:val="28"/>
          <w:szCs w:val="28"/>
        </w:rPr>
        <w:t>Маленький ребенок любит играть. Умываясь, играет с водой, одеваясь, превращает ботинок в автомобиль, во время еды играет с ложкой и т. д. Понимая детскую потребность играть, стремление превращать окружающие предметы в объекты для игры, надо в то же время учить ребенка отличать игру от труда, спокойно, но настойчиво добиваться нужного результата.</w:t>
      </w:r>
    </w:p>
    <w:p w:rsidR="00653CD7" w:rsidRPr="00A561CF" w:rsidRDefault="00653CD7" w:rsidP="00653CD7">
      <w:pPr>
        <w:rPr>
          <w:rFonts w:ascii="Times New Roman" w:hAnsi="Times New Roman" w:cs="Times New Roman"/>
          <w:sz w:val="28"/>
          <w:szCs w:val="28"/>
        </w:rPr>
      </w:pPr>
    </w:p>
    <w:p w:rsidR="00653CD7" w:rsidRPr="00A561CF" w:rsidRDefault="00653CD7" w:rsidP="00653CD7">
      <w:pPr>
        <w:rPr>
          <w:rFonts w:ascii="Times New Roman" w:hAnsi="Times New Roman" w:cs="Times New Roman"/>
          <w:sz w:val="28"/>
          <w:szCs w:val="28"/>
        </w:rPr>
      </w:pPr>
      <w:r w:rsidRPr="00A561CF">
        <w:rPr>
          <w:rFonts w:ascii="Times New Roman" w:hAnsi="Times New Roman" w:cs="Times New Roman"/>
          <w:sz w:val="28"/>
          <w:szCs w:val="28"/>
        </w:rPr>
        <w:t>Потребность ребенка в игре можно использовать с целью повышения интереса к делу. Например, ребенок отказывается убирать вечером иг</w:t>
      </w:r>
      <w:r w:rsidR="00E00956">
        <w:rPr>
          <w:rFonts w:ascii="Times New Roman" w:hAnsi="Times New Roman" w:cs="Times New Roman"/>
          <w:sz w:val="28"/>
          <w:szCs w:val="28"/>
        </w:rPr>
        <w:t>рушки. Можно напомнить ему, что, скажем</w:t>
      </w:r>
      <w:r w:rsidRPr="00A561CF">
        <w:rPr>
          <w:rFonts w:ascii="Times New Roman" w:hAnsi="Times New Roman" w:cs="Times New Roman"/>
          <w:sz w:val="28"/>
          <w:szCs w:val="28"/>
        </w:rPr>
        <w:t xml:space="preserve">, завтра мишка </w:t>
      </w:r>
      <w:r w:rsidR="00E00956">
        <w:rPr>
          <w:rFonts w:ascii="Times New Roman" w:hAnsi="Times New Roman" w:cs="Times New Roman"/>
          <w:sz w:val="28"/>
          <w:szCs w:val="28"/>
        </w:rPr>
        <w:t>собирается к кукле Кате в гости, поэтому нужно все убрать</w:t>
      </w:r>
      <w:r w:rsidRPr="00A561CF">
        <w:rPr>
          <w:rFonts w:ascii="Times New Roman" w:hAnsi="Times New Roman" w:cs="Times New Roman"/>
          <w:sz w:val="28"/>
          <w:szCs w:val="28"/>
        </w:rPr>
        <w:t>, чтобы было все красиво. Очень хорошо действует на детей оценка их труда, данная взро</w:t>
      </w:r>
      <w:r w:rsidR="00E00956">
        <w:rPr>
          <w:rFonts w:ascii="Times New Roman" w:hAnsi="Times New Roman" w:cs="Times New Roman"/>
          <w:sz w:val="28"/>
          <w:szCs w:val="28"/>
        </w:rPr>
        <w:t>слым с помощью любимой куклы. «</w:t>
      </w:r>
      <w:r w:rsidRPr="00A561CF">
        <w:rPr>
          <w:rFonts w:ascii="Times New Roman" w:hAnsi="Times New Roman" w:cs="Times New Roman"/>
          <w:sz w:val="28"/>
          <w:szCs w:val="28"/>
        </w:rPr>
        <w:t>Ну –ка, я посмотрю, как ты сегодня разденешься и сложишь сво</w:t>
      </w:r>
      <w:r w:rsidR="00E00956">
        <w:rPr>
          <w:rFonts w:ascii="Times New Roman" w:hAnsi="Times New Roman" w:cs="Times New Roman"/>
          <w:sz w:val="28"/>
          <w:szCs w:val="28"/>
        </w:rPr>
        <w:t>ю одежду», - говорит взрослый «</w:t>
      </w:r>
      <w:proofErr w:type="spellStart"/>
      <w:r w:rsidR="00E00956">
        <w:rPr>
          <w:rFonts w:ascii="Times New Roman" w:hAnsi="Times New Roman" w:cs="Times New Roman"/>
          <w:sz w:val="28"/>
          <w:szCs w:val="28"/>
        </w:rPr>
        <w:t>мишкиным</w:t>
      </w:r>
      <w:proofErr w:type="spellEnd"/>
      <w:r w:rsidRPr="00A561CF">
        <w:rPr>
          <w:rFonts w:ascii="Times New Roman" w:hAnsi="Times New Roman" w:cs="Times New Roman"/>
          <w:sz w:val="28"/>
          <w:szCs w:val="28"/>
        </w:rPr>
        <w:t>» голосом, держа игрушку в руках.</w:t>
      </w:r>
    </w:p>
    <w:p w:rsidR="00653CD7" w:rsidRPr="00A561CF" w:rsidRDefault="00653CD7" w:rsidP="00653CD7">
      <w:pPr>
        <w:rPr>
          <w:rFonts w:ascii="Times New Roman" w:hAnsi="Times New Roman" w:cs="Times New Roman"/>
          <w:sz w:val="28"/>
          <w:szCs w:val="28"/>
        </w:rPr>
      </w:pPr>
      <w:r w:rsidRPr="00A561CF">
        <w:rPr>
          <w:rFonts w:ascii="Times New Roman" w:hAnsi="Times New Roman" w:cs="Times New Roman"/>
          <w:sz w:val="28"/>
          <w:szCs w:val="28"/>
        </w:rPr>
        <w:t>Врачи онемели! Бабушкин рецепт избавит от всех паразитов. Просто капайте...</w:t>
      </w:r>
      <w:r w:rsidRPr="00A561CF">
        <w:rPr>
          <w:rFonts w:ascii="Times New Roman" w:hAnsi="Times New Roman" w:cs="Times New Roman"/>
          <w:sz w:val="28"/>
          <w:szCs w:val="28"/>
        </w:rPr>
        <w:tab/>
        <w:t>Врачи онемели! Бабушкин рецепт избавит от всех паразитов. Просто капайте...</w:t>
      </w:r>
    </w:p>
    <w:p w:rsidR="00653CD7" w:rsidRPr="00A561CF" w:rsidRDefault="00653CD7" w:rsidP="00653CD7">
      <w:pPr>
        <w:rPr>
          <w:rFonts w:ascii="Times New Roman" w:hAnsi="Times New Roman" w:cs="Times New Roman"/>
          <w:sz w:val="28"/>
          <w:szCs w:val="28"/>
        </w:rPr>
      </w:pPr>
      <w:r w:rsidRPr="00A561CF">
        <w:rPr>
          <w:rFonts w:ascii="Times New Roman" w:hAnsi="Times New Roman" w:cs="Times New Roman"/>
          <w:sz w:val="28"/>
          <w:szCs w:val="28"/>
        </w:rPr>
        <w:t>Чтобы папилломы высохли и сразу отпали надо смазывать их самым копеечным...</w:t>
      </w:r>
      <w:r w:rsidRPr="00A561CF">
        <w:rPr>
          <w:rFonts w:ascii="Times New Roman" w:hAnsi="Times New Roman" w:cs="Times New Roman"/>
          <w:sz w:val="28"/>
          <w:szCs w:val="28"/>
        </w:rPr>
        <w:tab/>
        <w:t>Чтобы папилломы высохли и сразу отпали надо смазывать их самым копеечным...</w:t>
      </w:r>
    </w:p>
    <w:p w:rsidR="00653CD7" w:rsidRPr="00A561CF" w:rsidRDefault="00653CD7" w:rsidP="00653CD7">
      <w:pPr>
        <w:rPr>
          <w:rFonts w:ascii="Times New Roman" w:hAnsi="Times New Roman" w:cs="Times New Roman"/>
          <w:sz w:val="28"/>
          <w:szCs w:val="28"/>
        </w:rPr>
      </w:pPr>
      <w:r w:rsidRPr="00A561CF">
        <w:rPr>
          <w:rFonts w:ascii="Times New Roman" w:hAnsi="Times New Roman" w:cs="Times New Roman"/>
          <w:sz w:val="28"/>
          <w:szCs w:val="28"/>
        </w:rPr>
        <w:t xml:space="preserve"> Стимулирует детей к</w:t>
      </w:r>
      <w:r w:rsidR="00A561CF">
        <w:rPr>
          <w:rFonts w:ascii="Times New Roman" w:hAnsi="Times New Roman" w:cs="Times New Roman"/>
          <w:sz w:val="28"/>
          <w:szCs w:val="28"/>
        </w:rPr>
        <w:t xml:space="preserve"> действию и приятная перспектива</w:t>
      </w:r>
      <w:r w:rsidR="00E00956">
        <w:rPr>
          <w:rFonts w:ascii="Times New Roman" w:hAnsi="Times New Roman" w:cs="Times New Roman"/>
          <w:sz w:val="28"/>
          <w:szCs w:val="28"/>
        </w:rPr>
        <w:t>: «</w:t>
      </w:r>
      <w:r w:rsidRPr="00A561CF">
        <w:rPr>
          <w:rFonts w:ascii="Times New Roman" w:hAnsi="Times New Roman" w:cs="Times New Roman"/>
          <w:sz w:val="28"/>
          <w:szCs w:val="28"/>
        </w:rPr>
        <w:t>Одевайся скорее, сегодня хорошая погода, пой</w:t>
      </w:r>
      <w:r w:rsidR="00E00956">
        <w:rPr>
          <w:rFonts w:ascii="Times New Roman" w:hAnsi="Times New Roman" w:cs="Times New Roman"/>
          <w:sz w:val="28"/>
          <w:szCs w:val="28"/>
        </w:rPr>
        <w:t>дем кататься на санках», или: «</w:t>
      </w:r>
      <w:bookmarkStart w:id="0" w:name="_GoBack"/>
      <w:bookmarkEnd w:id="0"/>
      <w:r w:rsidRPr="00A561CF">
        <w:rPr>
          <w:rFonts w:ascii="Times New Roman" w:hAnsi="Times New Roman" w:cs="Times New Roman"/>
          <w:sz w:val="28"/>
          <w:szCs w:val="28"/>
        </w:rPr>
        <w:t xml:space="preserve">Убери игрушки, помой руки и приходи на кухню поможешь мне ужин готовить». </w:t>
      </w:r>
    </w:p>
    <w:p w:rsidR="00653CD7" w:rsidRPr="00A561CF" w:rsidRDefault="00653CD7" w:rsidP="00653CD7">
      <w:pPr>
        <w:rPr>
          <w:rFonts w:ascii="Times New Roman" w:hAnsi="Times New Roman" w:cs="Times New Roman"/>
          <w:sz w:val="28"/>
          <w:szCs w:val="28"/>
        </w:rPr>
      </w:pPr>
    </w:p>
    <w:p w:rsidR="00653CD7" w:rsidRPr="00A561CF" w:rsidRDefault="00653CD7" w:rsidP="00653CD7">
      <w:pPr>
        <w:rPr>
          <w:rFonts w:ascii="Times New Roman" w:hAnsi="Times New Roman" w:cs="Times New Roman"/>
          <w:sz w:val="28"/>
          <w:szCs w:val="28"/>
        </w:rPr>
      </w:pPr>
      <w:r w:rsidRPr="00A561CF">
        <w:rPr>
          <w:rFonts w:ascii="Times New Roman" w:hAnsi="Times New Roman" w:cs="Times New Roman"/>
          <w:sz w:val="28"/>
          <w:szCs w:val="28"/>
        </w:rPr>
        <w:t>Игра способствует развитию у ребенка многих навыков, которые пригодятся ему в труде по самообслуживанию и при оказании помощи взрослым в домашнем хозяйстве. Играя с куклой, малыш одевает и раздевает ее, застилает кроватку, подметает свой уголок маленькой щеткой и т.д.</w:t>
      </w:r>
    </w:p>
    <w:p w:rsidR="00653CD7" w:rsidRPr="00A561CF" w:rsidRDefault="00653CD7" w:rsidP="00653CD7">
      <w:pPr>
        <w:rPr>
          <w:rFonts w:ascii="Times New Roman" w:hAnsi="Times New Roman" w:cs="Times New Roman"/>
          <w:sz w:val="28"/>
          <w:szCs w:val="28"/>
        </w:rPr>
      </w:pPr>
    </w:p>
    <w:p w:rsidR="00653CD7" w:rsidRPr="00A561CF" w:rsidRDefault="00653CD7" w:rsidP="00653CD7">
      <w:pPr>
        <w:rPr>
          <w:rFonts w:ascii="Times New Roman" w:hAnsi="Times New Roman" w:cs="Times New Roman"/>
          <w:sz w:val="28"/>
          <w:szCs w:val="28"/>
        </w:rPr>
      </w:pPr>
      <w:r w:rsidRPr="00A561CF">
        <w:rPr>
          <w:rFonts w:ascii="Times New Roman" w:hAnsi="Times New Roman" w:cs="Times New Roman"/>
          <w:sz w:val="28"/>
          <w:szCs w:val="28"/>
        </w:rPr>
        <w:t xml:space="preserve">В младшем возрасте следует давать такие поручения ребенку, которые позволяют ему проявить заботу о других членах семьи, участвовать в совместном труде: поручить поставить на стол хлеб, положить ложки, вместе со взрослыми убрать со стола. Малыши с особым удовольствием выполняют просьбу взрослых помочь им в делах: подержать инструмент, пока папа что –то мастерит, подает бабушке туфли, принести хлебницу и т.п. Такие </w:t>
      </w:r>
      <w:r w:rsidRPr="00A561CF">
        <w:rPr>
          <w:rFonts w:ascii="Times New Roman" w:hAnsi="Times New Roman" w:cs="Times New Roman"/>
          <w:sz w:val="28"/>
          <w:szCs w:val="28"/>
        </w:rPr>
        <w:lastRenderedPageBreak/>
        <w:t>поручения доставляют ребенку радость, так как он осознает при</w:t>
      </w:r>
      <w:r w:rsidR="00A561CF">
        <w:rPr>
          <w:rFonts w:ascii="Times New Roman" w:hAnsi="Times New Roman" w:cs="Times New Roman"/>
          <w:sz w:val="28"/>
          <w:szCs w:val="28"/>
        </w:rPr>
        <w:t>частность свою к полезным делам</w:t>
      </w:r>
      <w:r w:rsidRPr="00A561CF">
        <w:rPr>
          <w:rFonts w:ascii="Times New Roman" w:hAnsi="Times New Roman" w:cs="Times New Roman"/>
          <w:sz w:val="28"/>
          <w:szCs w:val="28"/>
        </w:rPr>
        <w:t>.</w:t>
      </w:r>
    </w:p>
    <w:p w:rsidR="00653CD7" w:rsidRPr="00A561CF" w:rsidRDefault="00653CD7" w:rsidP="00653CD7">
      <w:pPr>
        <w:rPr>
          <w:rFonts w:ascii="Times New Roman" w:hAnsi="Times New Roman" w:cs="Times New Roman"/>
          <w:sz w:val="28"/>
          <w:szCs w:val="28"/>
        </w:rPr>
      </w:pPr>
    </w:p>
    <w:p w:rsidR="00653CD7" w:rsidRPr="00A561CF" w:rsidRDefault="00653CD7" w:rsidP="00653CD7">
      <w:pPr>
        <w:rPr>
          <w:rFonts w:ascii="Times New Roman" w:hAnsi="Times New Roman" w:cs="Times New Roman"/>
          <w:sz w:val="28"/>
          <w:szCs w:val="28"/>
        </w:rPr>
      </w:pPr>
      <w:r w:rsidRPr="00A561CF">
        <w:rPr>
          <w:rFonts w:ascii="Times New Roman" w:hAnsi="Times New Roman" w:cs="Times New Roman"/>
          <w:sz w:val="28"/>
          <w:szCs w:val="28"/>
        </w:rPr>
        <w:t>Малыши проявляют большой интерес к тому, что делают взрослые дома, к их действиям, результатам труд</w:t>
      </w:r>
      <w:r w:rsidR="00A561CF">
        <w:rPr>
          <w:rFonts w:ascii="Times New Roman" w:hAnsi="Times New Roman" w:cs="Times New Roman"/>
          <w:sz w:val="28"/>
          <w:szCs w:val="28"/>
        </w:rPr>
        <w:t>а. Этот интерес следует поощрять. Мама готовит обед, сын (</w:t>
      </w:r>
      <w:r w:rsidR="00E00956">
        <w:rPr>
          <w:rFonts w:ascii="Times New Roman" w:hAnsi="Times New Roman" w:cs="Times New Roman"/>
          <w:sz w:val="28"/>
          <w:szCs w:val="28"/>
        </w:rPr>
        <w:t>или дочь</w:t>
      </w:r>
      <w:r w:rsidRPr="00A561CF">
        <w:rPr>
          <w:rFonts w:ascii="Times New Roman" w:hAnsi="Times New Roman" w:cs="Times New Roman"/>
          <w:sz w:val="28"/>
          <w:szCs w:val="28"/>
        </w:rPr>
        <w:t>) не отходят от нее, спрашивает, что она делает, вкусно ли будет и т.п. Будет полезно ребенку, если мать даст ему возможность понаблюдать за ее трудом, расскажет, что она делает; что должно получиться, для кого мама старается приготовить вкусную еду. При этом всегда можно найти и для ребенка дело, доставляющее ему удовольствие и интерес: приносит ложку, подать соль, насыпать на ра</w:t>
      </w:r>
      <w:r w:rsidR="00A561CF">
        <w:rPr>
          <w:rFonts w:ascii="Times New Roman" w:hAnsi="Times New Roman" w:cs="Times New Roman"/>
          <w:sz w:val="28"/>
          <w:szCs w:val="28"/>
        </w:rPr>
        <w:t>зделочную доску сухари и т. д. (</w:t>
      </w:r>
      <w:r w:rsidRPr="00A561CF">
        <w:rPr>
          <w:rFonts w:ascii="Times New Roman" w:hAnsi="Times New Roman" w:cs="Times New Roman"/>
          <w:sz w:val="28"/>
          <w:szCs w:val="28"/>
        </w:rPr>
        <w:t>конечно ребенку надо перед работ</w:t>
      </w:r>
      <w:r w:rsidR="00A561CF">
        <w:rPr>
          <w:rFonts w:ascii="Times New Roman" w:hAnsi="Times New Roman" w:cs="Times New Roman"/>
          <w:sz w:val="28"/>
          <w:szCs w:val="28"/>
        </w:rPr>
        <w:t>ой надеть передник, вымыть руки</w:t>
      </w:r>
      <w:r w:rsidRPr="00A561CF">
        <w:rPr>
          <w:rFonts w:ascii="Times New Roman" w:hAnsi="Times New Roman" w:cs="Times New Roman"/>
          <w:sz w:val="28"/>
          <w:szCs w:val="28"/>
        </w:rPr>
        <w:t xml:space="preserve">). Важно, чтобы родители в присутствии ребенка отмечали заботу о нем родных, их желание </w:t>
      </w:r>
      <w:r w:rsidR="00A561CF">
        <w:rPr>
          <w:rFonts w:ascii="Times New Roman" w:hAnsi="Times New Roman" w:cs="Times New Roman"/>
          <w:sz w:val="28"/>
          <w:szCs w:val="28"/>
        </w:rPr>
        <w:t>выполнить свою работу хорошо. «</w:t>
      </w:r>
      <w:r w:rsidRPr="00A561CF">
        <w:rPr>
          <w:rFonts w:ascii="Times New Roman" w:hAnsi="Times New Roman" w:cs="Times New Roman"/>
          <w:sz w:val="28"/>
          <w:szCs w:val="28"/>
        </w:rPr>
        <w:t>Какую красивую рубашку сшила тебе бабушка! – говорит мать сыну.</w:t>
      </w:r>
      <w:r w:rsidR="00A561CF">
        <w:rPr>
          <w:rFonts w:ascii="Times New Roman" w:hAnsi="Times New Roman" w:cs="Times New Roman"/>
          <w:sz w:val="28"/>
          <w:szCs w:val="28"/>
        </w:rPr>
        <w:t xml:space="preserve"> </w:t>
      </w:r>
      <w:r w:rsidRPr="00A561CF">
        <w:rPr>
          <w:rFonts w:ascii="Times New Roman" w:hAnsi="Times New Roman" w:cs="Times New Roman"/>
          <w:sz w:val="28"/>
          <w:szCs w:val="28"/>
        </w:rPr>
        <w:t>- Какая заботливая наша бабушка! Спасибо ей большое!»</w:t>
      </w:r>
    </w:p>
    <w:p w:rsidR="00653CD7" w:rsidRPr="00A561CF" w:rsidRDefault="00653CD7" w:rsidP="00653CD7">
      <w:pPr>
        <w:rPr>
          <w:rFonts w:ascii="Times New Roman" w:hAnsi="Times New Roman" w:cs="Times New Roman"/>
          <w:sz w:val="28"/>
          <w:szCs w:val="28"/>
        </w:rPr>
      </w:pPr>
    </w:p>
    <w:p w:rsidR="00653CD7" w:rsidRPr="00A561CF" w:rsidRDefault="00653CD7" w:rsidP="00653CD7">
      <w:pPr>
        <w:rPr>
          <w:rFonts w:ascii="Times New Roman" w:hAnsi="Times New Roman" w:cs="Times New Roman"/>
          <w:sz w:val="28"/>
          <w:szCs w:val="28"/>
        </w:rPr>
      </w:pPr>
      <w:r w:rsidRPr="00A561CF">
        <w:rPr>
          <w:rFonts w:ascii="Times New Roman" w:hAnsi="Times New Roman" w:cs="Times New Roman"/>
          <w:sz w:val="28"/>
          <w:szCs w:val="28"/>
        </w:rPr>
        <w:t>Если родители не отстраняются от дела интересующегося их работой ребенка, стараются удовлетворять его любознательность, вызывают у него чувство благодарности к тем, кто трудиться, у него формируется уважение к труду окружающих, появляется желание трудиться.</w:t>
      </w:r>
    </w:p>
    <w:p w:rsidR="00653CD7" w:rsidRPr="00A561CF" w:rsidRDefault="00653CD7" w:rsidP="00653CD7">
      <w:pPr>
        <w:rPr>
          <w:rFonts w:ascii="Times New Roman" w:hAnsi="Times New Roman" w:cs="Times New Roman"/>
          <w:sz w:val="28"/>
          <w:szCs w:val="28"/>
        </w:rPr>
      </w:pPr>
    </w:p>
    <w:p w:rsidR="00E7632A" w:rsidRPr="00A561CF" w:rsidRDefault="00653CD7" w:rsidP="00653CD7">
      <w:pPr>
        <w:rPr>
          <w:rFonts w:ascii="Times New Roman" w:hAnsi="Times New Roman" w:cs="Times New Roman"/>
          <w:sz w:val="28"/>
          <w:szCs w:val="28"/>
        </w:rPr>
      </w:pPr>
      <w:r w:rsidRPr="00A561CF">
        <w:rPr>
          <w:rFonts w:ascii="Times New Roman" w:hAnsi="Times New Roman" w:cs="Times New Roman"/>
          <w:sz w:val="28"/>
          <w:szCs w:val="28"/>
        </w:rPr>
        <w:t>Младшего дошкольника можно познакомить в доступной для него форме с трудом людей, который он повседневно наблюдает,- продавца, почтальона, шофера. Родители рассказывают ребенку, что все люди работают, продавцы, например, продают хлеб, молоко, шоферы перевозят на машинах продукты, строительные материалы. Нужно подчеркнуть при этом, что они заботятся о всех людях. Взрослые должны пользоваться удобным случаем, чтобы поблагодарить за внимание, хорошее обслуживание. Все это способствует формированию у ребенка уважения к взрослым и их труду.</w:t>
      </w:r>
    </w:p>
    <w:sectPr w:rsidR="00E7632A" w:rsidRPr="00A561CF" w:rsidSect="00E00956">
      <w:pgSz w:w="11906" w:h="16838"/>
      <w:pgMar w:top="1134" w:right="850" w:bottom="1134" w:left="1701" w:header="709" w:footer="709" w:gutter="0"/>
      <w:pgBorders w:offsetFrom="page">
        <w:top w:val="diamondsGray" w:sz="12" w:space="24" w:color="auto"/>
        <w:left w:val="diamondsGray" w:sz="12" w:space="24" w:color="auto"/>
        <w:bottom w:val="diamondsGray" w:sz="12" w:space="24" w:color="auto"/>
        <w:right w:val="diamondsGray"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isplayBackgroundShape/>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CD7"/>
    <w:rsid w:val="005A5602"/>
    <w:rsid w:val="00653CD7"/>
    <w:rsid w:val="00A561CF"/>
    <w:rsid w:val="00E00956"/>
    <w:rsid w:val="00E76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15D38-296F-4F18-A924-3F3D90A1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Бумажная">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858</Words>
  <Characters>4893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4</cp:revision>
  <dcterms:created xsi:type="dcterms:W3CDTF">2016-10-31T09:59:00Z</dcterms:created>
  <dcterms:modified xsi:type="dcterms:W3CDTF">2016-11-07T09:50:00Z</dcterms:modified>
</cp:coreProperties>
</file>