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2BAB" w14:textId="77777777" w:rsidR="00143FF8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Давайте спортом заниматься,</w:t>
      </w:r>
    </w:p>
    <w:p w14:paraId="5A592373" w14:textId="77777777" w:rsidR="00FC2C8F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Давайте будем закаляться,</w:t>
      </w:r>
      <w:r>
        <w:rPr>
          <w:b/>
          <w:i/>
          <w:sz w:val="28"/>
          <w:szCs w:val="28"/>
        </w:rPr>
        <w:t xml:space="preserve">                                     </w:t>
      </w:r>
    </w:p>
    <w:p w14:paraId="28B1D503" w14:textId="77777777" w:rsidR="00FC2C8F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И утром сделаем зарядку,</w:t>
      </w:r>
    </w:p>
    <w:p w14:paraId="49458C96" w14:textId="77777777" w:rsidR="00FC2C8F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И будем есть продукты с грядки,</w:t>
      </w:r>
    </w:p>
    <w:p w14:paraId="0C2F2EB0" w14:textId="77777777" w:rsidR="00FC2C8F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И руки мыть не забывать,</w:t>
      </w:r>
    </w:p>
    <w:p w14:paraId="091EC166" w14:textId="77777777" w:rsidR="00FC2C8F" w:rsidRPr="00FC2C8F" w:rsidRDefault="00FC2C8F" w:rsidP="00FC2C8F">
      <w:pPr>
        <w:jc w:val="center"/>
        <w:rPr>
          <w:b/>
          <w:i/>
          <w:sz w:val="28"/>
          <w:szCs w:val="28"/>
        </w:rPr>
      </w:pPr>
      <w:r w:rsidRPr="00FC2C8F">
        <w:rPr>
          <w:b/>
          <w:i/>
          <w:sz w:val="28"/>
          <w:szCs w:val="28"/>
        </w:rPr>
        <w:t>И день здоровья отмечать.</w:t>
      </w:r>
    </w:p>
    <w:p w14:paraId="7BEE2704" w14:textId="77777777" w:rsidR="00FC2C8F" w:rsidRDefault="00FC2C8F" w:rsidP="00FC2C8F"/>
    <w:p w14:paraId="7A5BB0CC" w14:textId="77777777" w:rsidR="00FC2C8F" w:rsidRDefault="00FC2C8F" w:rsidP="00FC2C8F">
      <w:r>
        <w:t xml:space="preserve">                  </w:t>
      </w:r>
    </w:p>
    <w:p w14:paraId="2A9A7520" w14:textId="77777777" w:rsidR="00FC2C8F" w:rsidRPr="00FC2C8F" w:rsidRDefault="006405A2" w:rsidP="00C10A1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76B3175" wp14:editId="56552DFE">
            <wp:extent cx="3619500" cy="2790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dc7807d052d74ef4cde241ce5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727" cy="27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C8F">
        <w:br w:type="column"/>
      </w:r>
      <w:r w:rsidR="00FC2C8F" w:rsidRPr="00FC2C8F">
        <w:rPr>
          <w:b/>
        </w:rPr>
        <w:t>Муниципальное дошкольное образовательное учреждение</w:t>
      </w:r>
    </w:p>
    <w:p w14:paraId="028C1F93" w14:textId="77777777" w:rsidR="00FC2C8F" w:rsidRDefault="00FC2C8F" w:rsidP="00C10A1C">
      <w:pPr>
        <w:jc w:val="center"/>
        <w:rPr>
          <w:b/>
        </w:rPr>
      </w:pPr>
      <w:r w:rsidRPr="00FC2C8F">
        <w:rPr>
          <w:b/>
        </w:rPr>
        <w:t>Детский сад №3 р. п. Земетчино</w:t>
      </w:r>
    </w:p>
    <w:p w14:paraId="54A400CD" w14:textId="77777777" w:rsidR="00FC2C8F" w:rsidRPr="00C10A1C" w:rsidRDefault="00FC2C8F" w:rsidP="00FC2C8F">
      <w:pPr>
        <w:rPr>
          <w:rFonts w:ascii="Arial Black" w:hAnsi="Arial Black"/>
        </w:rPr>
      </w:pPr>
      <w:r>
        <w:rPr>
          <w:rFonts w:ascii="Arial Black" w:hAnsi="Arial Black"/>
          <w:b/>
          <w:i/>
          <w:sz w:val="40"/>
          <w:szCs w:val="40"/>
        </w:rPr>
        <w:t xml:space="preserve">        </w:t>
      </w:r>
    </w:p>
    <w:p w14:paraId="32BF8D5F" w14:textId="77777777" w:rsidR="00FC2C8F" w:rsidRDefault="00FC2C8F" w:rsidP="00FC2C8F">
      <w:pPr>
        <w:rPr>
          <w:b/>
        </w:rPr>
      </w:pPr>
      <w:r>
        <w:rPr>
          <w:rFonts w:ascii="Arial Black" w:hAnsi="Arial Black"/>
          <w:b/>
          <w:i/>
          <w:sz w:val="40"/>
          <w:szCs w:val="40"/>
        </w:rPr>
        <w:t xml:space="preserve">         </w:t>
      </w:r>
      <w:r w:rsidRPr="00FC2C8F">
        <w:rPr>
          <w:rFonts w:ascii="Arial Black" w:hAnsi="Arial Black"/>
          <w:b/>
          <w:i/>
          <w:sz w:val="40"/>
          <w:szCs w:val="40"/>
        </w:rPr>
        <w:t>ЗДОРОВЬЕ ДЛЯ ВСЕХ</w:t>
      </w:r>
    </w:p>
    <w:p w14:paraId="799F3845" w14:textId="77777777" w:rsidR="00FC2C8F" w:rsidRDefault="00FC2C8F" w:rsidP="00FC2C8F">
      <w:pPr>
        <w:rPr>
          <w:rFonts w:ascii="Arial Black" w:hAnsi="Arial Black"/>
          <w:b/>
          <w:i/>
          <w:noProof/>
          <w:sz w:val="40"/>
          <w:szCs w:val="40"/>
          <w:lang w:eastAsia="ru-RU"/>
        </w:rPr>
      </w:pPr>
      <w:r w:rsidRPr="00FC2C8F">
        <w:rPr>
          <w:rFonts w:ascii="Arial Black" w:hAnsi="Arial Black"/>
          <w:b/>
          <w:i/>
          <w:sz w:val="40"/>
          <w:szCs w:val="40"/>
        </w:rPr>
        <w:t xml:space="preserve">                      </w:t>
      </w:r>
      <w:r>
        <w:rPr>
          <w:rFonts w:ascii="Arial Black" w:hAnsi="Arial Black"/>
          <w:b/>
          <w:i/>
          <w:sz w:val="40"/>
          <w:szCs w:val="40"/>
        </w:rPr>
        <w:t xml:space="preserve">       </w:t>
      </w:r>
      <w:r w:rsidR="00070571">
        <w:rPr>
          <w:rFonts w:ascii="Arial Black" w:hAnsi="Arial Black"/>
          <w:noProof/>
          <w:lang w:eastAsia="ru-RU"/>
        </w:rPr>
        <w:drawing>
          <wp:inline distT="0" distB="0" distL="0" distR="0" wp14:anchorId="1CD256F9" wp14:editId="4C5F3EEF">
            <wp:extent cx="4895850" cy="3228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-1-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EA932" w14:textId="77777777" w:rsidR="00C10A1C" w:rsidRPr="00C10A1C" w:rsidRDefault="00C10A1C" w:rsidP="00FC2C8F">
      <w:pPr>
        <w:rPr>
          <w:rFonts w:ascii="Arial Black" w:hAnsi="Arial Black"/>
        </w:rPr>
      </w:pPr>
      <w:r>
        <w:rPr>
          <w:rFonts w:ascii="Arial Black" w:hAnsi="Arial Black"/>
          <w:b/>
          <w:i/>
          <w:noProof/>
          <w:sz w:val="40"/>
          <w:szCs w:val="40"/>
          <w:lang w:eastAsia="ru-RU"/>
        </w:rPr>
        <w:t xml:space="preserve"> </w:t>
      </w:r>
      <w:r>
        <w:rPr>
          <w:rFonts w:ascii="Arial Black" w:hAnsi="Arial Black"/>
          <w:noProof/>
          <w:lang w:eastAsia="ru-RU"/>
        </w:rPr>
        <w:t xml:space="preserve">                   </w:t>
      </w:r>
    </w:p>
    <w:p w14:paraId="3AEDE65D" w14:textId="77777777" w:rsidR="00070571" w:rsidRDefault="00070571" w:rsidP="00070571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Подготовили воспитатели: Соловьёва Е. В.      </w:t>
      </w:r>
    </w:p>
    <w:p w14:paraId="53AB59B9" w14:textId="77777777" w:rsidR="00070571" w:rsidRDefault="00070571" w:rsidP="00070571">
      <w:pPr>
        <w:jc w:val="right"/>
        <w:rPr>
          <w:rFonts w:ascii="Arial Black" w:hAnsi="Arial Black"/>
        </w:rPr>
        <w:sectPr w:rsidR="00070571" w:rsidSect="006405A2">
          <w:pgSz w:w="16838" w:h="11906" w:orient="landscape"/>
          <w:pgMar w:top="567" w:right="567" w:bottom="567" w:left="567" w:header="709" w:footer="709" w:gutter="0"/>
          <w:cols w:num="2" w:space="709"/>
          <w:docGrid w:linePitch="360"/>
        </w:sectPr>
      </w:pPr>
      <w:r>
        <w:rPr>
          <w:rFonts w:ascii="Arial Black" w:hAnsi="Arial Black"/>
        </w:rPr>
        <w:t xml:space="preserve">                                                 Сутягина Е. А.                                  </w:t>
      </w:r>
      <w:r w:rsidRPr="00FC2C8F">
        <w:rPr>
          <w:rFonts w:ascii="Arial Black" w:hAnsi="Arial Black"/>
          <w:b/>
          <w:i/>
          <w:sz w:val="40"/>
          <w:szCs w:val="40"/>
        </w:rPr>
        <w:t xml:space="preserve">                         </w:t>
      </w:r>
      <w:r>
        <w:rPr>
          <w:rFonts w:ascii="Arial Black" w:hAnsi="Arial Black"/>
          <w:b/>
          <w:i/>
          <w:sz w:val="40"/>
          <w:szCs w:val="40"/>
        </w:rPr>
        <w:t xml:space="preserve">                           </w:t>
      </w:r>
    </w:p>
    <w:p w14:paraId="6F9DE32C" w14:textId="77777777" w:rsidR="004E1725" w:rsidRDefault="00070571" w:rsidP="00070571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             </w:t>
      </w:r>
    </w:p>
    <w:p w14:paraId="17210E71" w14:textId="77777777" w:rsidR="004E1725" w:rsidRDefault="004E1725" w:rsidP="0007057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</w:t>
      </w:r>
      <w:r>
        <w:rPr>
          <w:rFonts w:ascii="Arial Black" w:hAnsi="Arial Black"/>
          <w:noProof/>
          <w:lang w:eastAsia="ru-RU"/>
        </w:rPr>
        <w:drawing>
          <wp:inline distT="0" distB="0" distL="0" distR="0" wp14:anchorId="7CFE44AA" wp14:editId="419D38E6">
            <wp:extent cx="4600575" cy="2809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7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102" cy="281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571">
        <w:rPr>
          <w:rFonts w:ascii="Arial Black" w:hAnsi="Arial Black"/>
        </w:rPr>
        <w:t xml:space="preserve">                </w:t>
      </w:r>
    </w:p>
    <w:p w14:paraId="6A33B77A" w14:textId="1225DD6F" w:rsidR="00070571" w:rsidRPr="004E1725" w:rsidRDefault="004E1725" w:rsidP="00070571">
      <w:pPr>
        <w:rPr>
          <w:rFonts w:cstheme="minorHAnsi"/>
          <w:b/>
          <w:sz w:val="28"/>
          <w:szCs w:val="28"/>
          <w:u w:val="single"/>
        </w:rPr>
      </w:pPr>
      <w:r>
        <w:rPr>
          <w:rFonts w:ascii="Arial Black" w:hAnsi="Arial Black"/>
        </w:rPr>
        <w:t xml:space="preserve">                   </w:t>
      </w:r>
      <w:r>
        <w:rPr>
          <w:rFonts w:ascii="Arial Black" w:hAnsi="Arial Black"/>
          <w:noProof/>
          <w:lang w:eastAsia="ru-RU"/>
        </w:rPr>
        <w:drawing>
          <wp:inline distT="0" distB="0" distL="0" distR="0" wp14:anchorId="479CB53B" wp14:editId="61E184EE">
            <wp:extent cx="4552950" cy="2981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6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331" cy="29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571">
        <w:rPr>
          <w:rFonts w:ascii="Arial Black" w:hAnsi="Arial Black"/>
        </w:rPr>
        <w:t xml:space="preserve">                                            </w:t>
      </w:r>
      <w:r w:rsidR="00070571">
        <w:rPr>
          <w:rFonts w:ascii="Arial Black" w:hAnsi="Arial Black"/>
        </w:rPr>
        <w:br w:type="column"/>
      </w:r>
      <w:r w:rsidR="00070571">
        <w:rPr>
          <w:rFonts w:ascii="Arial Black" w:hAnsi="Arial Black"/>
        </w:rPr>
        <w:t xml:space="preserve">                            </w:t>
      </w:r>
      <w:r w:rsidR="00070571" w:rsidRPr="004E1725">
        <w:rPr>
          <w:rFonts w:cstheme="minorHAnsi"/>
          <w:b/>
          <w:sz w:val="28"/>
          <w:szCs w:val="28"/>
          <w:u w:val="single"/>
        </w:rPr>
        <w:t>Уважаемые папы и мамы!</w:t>
      </w:r>
    </w:p>
    <w:p w14:paraId="5D12A686" w14:textId="77777777" w:rsidR="00070571" w:rsidRPr="00070571" w:rsidRDefault="00070571" w:rsidP="00070571">
      <w:p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Если Ваши дети Вам дороги, если Вы хотите видеть их счастливыми, помогите им сохранить свое здоровье:</w:t>
      </w:r>
    </w:p>
    <w:p w14:paraId="2F8B4F67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С раннего детства воспитывайте привычку у детей заниматься физкультурой и спортом.</w:t>
      </w:r>
    </w:p>
    <w:p w14:paraId="0E71EB67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Новый день начинайте с улыбки и утренней разминки.</w:t>
      </w:r>
    </w:p>
    <w:p w14:paraId="43607EBF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Соблюдайте режим дня.</w:t>
      </w:r>
    </w:p>
    <w:p w14:paraId="67EB454B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Используйте естественные факторы закаливания- солнце, воздух и воду.</w:t>
      </w:r>
    </w:p>
    <w:p w14:paraId="47CE3B44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Помните: простая пища полезнее для здоровья, чем искусные яства.</w:t>
      </w:r>
    </w:p>
    <w:p w14:paraId="4DC4848E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Одевайте ребенка строго по погоде.</w:t>
      </w:r>
    </w:p>
    <w:p w14:paraId="071E2829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Соблюдайте правила личной гигиены.</w:t>
      </w:r>
    </w:p>
    <w:p w14:paraId="2AF767F1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Лучший вид отдыха – прогулка с семьей на свежем воздухе, лучшее развлечение для ребенка -  совместная игра с родителями.</w:t>
      </w:r>
    </w:p>
    <w:p w14:paraId="705B411E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Помните: лучше умная книга, чем бесцельный просмотр телевизора.</w:t>
      </w:r>
    </w:p>
    <w:p w14:paraId="77DE216B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Участвуйте в спортивных мероприятиях детского сада или школы.</w:t>
      </w:r>
    </w:p>
    <w:p w14:paraId="1FB4FA16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Воспитывайте в своих детях уважение к людям, занимающимся спортом.</w:t>
      </w:r>
    </w:p>
    <w:p w14:paraId="7CEAED56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Демонстрируйте свой пример занятий физкультурой и спортом.</w:t>
      </w:r>
    </w:p>
    <w:p w14:paraId="5BA00A28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Дарите своим детям спортивный инвентарь и снаряжение.</w:t>
      </w:r>
    </w:p>
    <w:p w14:paraId="25B27B92" w14:textId="77777777" w:rsidR="00070571" w:rsidRPr="00070571" w:rsidRDefault="00070571" w:rsidP="00070571">
      <w:pPr>
        <w:pStyle w:val="a5"/>
        <w:numPr>
          <w:ilvl w:val="0"/>
          <w:numId w:val="3"/>
        </w:numPr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>Поддерживайте своего ребенка в случае неудач, закаляйте его волю и характер.</w:t>
      </w:r>
    </w:p>
    <w:p w14:paraId="4B3B5E1D" w14:textId="77777777" w:rsidR="00070571" w:rsidRPr="00070571" w:rsidRDefault="00070571" w:rsidP="00070571">
      <w:pPr>
        <w:pStyle w:val="a5"/>
        <w:rPr>
          <w:rFonts w:ascii="Arial Narrow" w:hAnsi="Arial Narrow" w:cstheme="minorHAnsi"/>
        </w:rPr>
      </w:pPr>
      <w:r w:rsidRPr="00070571">
        <w:rPr>
          <w:rFonts w:ascii="Arial Narrow" w:hAnsi="Arial Narrow" w:cstheme="minorHAnsi"/>
        </w:rPr>
        <w:t xml:space="preserve">               </w:t>
      </w:r>
    </w:p>
    <w:p w14:paraId="3F9662B7" w14:textId="77777777" w:rsidR="00070571" w:rsidRPr="00070571" w:rsidRDefault="00070571" w:rsidP="00070571">
      <w:pPr>
        <w:pStyle w:val="a5"/>
        <w:rPr>
          <w:rFonts w:ascii="Arial Narrow" w:hAnsi="Arial Narrow" w:cstheme="minorHAnsi"/>
        </w:rPr>
      </w:pPr>
    </w:p>
    <w:p w14:paraId="0755DAB4" w14:textId="77777777" w:rsidR="00070571" w:rsidRPr="00070571" w:rsidRDefault="00070571" w:rsidP="00070571">
      <w:pPr>
        <w:pStyle w:val="a5"/>
        <w:rPr>
          <w:rFonts w:cstheme="minorHAnsi"/>
        </w:rPr>
      </w:pPr>
      <w:r>
        <w:rPr>
          <w:rFonts w:cstheme="minorHAnsi"/>
        </w:rPr>
        <w:t xml:space="preserve">                    </w:t>
      </w:r>
      <w:r>
        <w:rPr>
          <w:rFonts w:cstheme="minorHAnsi"/>
          <w:noProof/>
          <w:lang w:eastAsia="ru-RU"/>
        </w:rPr>
        <w:drawing>
          <wp:inline distT="0" distB="0" distL="0" distR="0" wp14:anchorId="23B578E7" wp14:editId="03EBF29D">
            <wp:extent cx="2790825" cy="2095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7b315ac0f25223659a0195d65f6405_X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553" cy="209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E52A" w14:textId="77777777" w:rsidR="00FC2C8F" w:rsidRPr="00FC2C8F" w:rsidRDefault="00FC2C8F" w:rsidP="00C10A1C">
      <w:pPr>
        <w:jc w:val="right"/>
        <w:rPr>
          <w:rFonts w:ascii="Arial Black" w:hAnsi="Arial Black"/>
          <w:b/>
          <w:i/>
          <w:sz w:val="40"/>
          <w:szCs w:val="40"/>
        </w:rPr>
      </w:pPr>
    </w:p>
    <w:sectPr w:rsidR="00FC2C8F" w:rsidRPr="00FC2C8F" w:rsidSect="006405A2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00B3"/>
    <w:multiLevelType w:val="hybridMultilevel"/>
    <w:tmpl w:val="017AF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631B6"/>
    <w:multiLevelType w:val="hybridMultilevel"/>
    <w:tmpl w:val="B0C2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5F3E"/>
    <w:multiLevelType w:val="hybridMultilevel"/>
    <w:tmpl w:val="509C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C8F"/>
    <w:rsid w:val="00070571"/>
    <w:rsid w:val="004E1725"/>
    <w:rsid w:val="006405A2"/>
    <w:rsid w:val="006F548E"/>
    <w:rsid w:val="00C10A1C"/>
    <w:rsid w:val="00D871E4"/>
    <w:rsid w:val="00FC2C8F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3EBA"/>
  <w15:docId w15:val="{FA61D7E8-379A-4F7B-B24D-1450A9F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0857-41C2-49BE-B715-C399B45F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ROYAL</cp:lastModifiedBy>
  <cp:revision>4</cp:revision>
  <cp:lastPrinted>2015-11-22T05:14:00Z</cp:lastPrinted>
  <dcterms:created xsi:type="dcterms:W3CDTF">2015-11-22T04:15:00Z</dcterms:created>
  <dcterms:modified xsi:type="dcterms:W3CDTF">2024-11-01T07:11:00Z</dcterms:modified>
</cp:coreProperties>
</file>