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24A" w:rsidRPr="000C224A" w:rsidRDefault="000C224A" w:rsidP="000C224A">
      <w:pPr>
        <w:pStyle w:val="10"/>
        <w:framePr w:w="2755" w:h="1421" w:hRule="exact" w:wrap="none" w:vAnchor="page" w:hAnchor="page" w:x="1781" w:y="446"/>
        <w:shd w:val="clear" w:color="auto" w:fill="auto"/>
      </w:pPr>
      <w:bookmarkStart w:id="0" w:name="bookmark0"/>
      <w:r w:rsidRPr="000C224A">
        <w:t>ПРИНЯТО:</w:t>
      </w:r>
      <w:bookmarkEnd w:id="0"/>
    </w:p>
    <w:p w:rsidR="000C224A" w:rsidRPr="000C224A" w:rsidRDefault="000C224A" w:rsidP="000C224A">
      <w:pPr>
        <w:framePr w:w="2755" w:h="1421" w:hRule="exact" w:wrap="none" w:vAnchor="page" w:hAnchor="page" w:x="1781" w:y="446"/>
        <w:rPr>
          <w:rFonts w:ascii="Times New Roman" w:hAnsi="Times New Roman"/>
          <w:sz w:val="22"/>
        </w:rPr>
      </w:pPr>
      <w:r w:rsidRPr="000C224A">
        <w:rPr>
          <w:rFonts w:ascii="Times New Roman" w:hAnsi="Times New Roman"/>
          <w:sz w:val="22"/>
        </w:rPr>
        <w:t>на Педагогическом совете</w:t>
      </w:r>
      <w:r w:rsidRPr="000C224A">
        <w:rPr>
          <w:rFonts w:ascii="Times New Roman" w:hAnsi="Times New Roman"/>
          <w:sz w:val="22"/>
        </w:rPr>
        <w:br/>
        <w:t>МДОУ детский сад № 3</w:t>
      </w:r>
    </w:p>
    <w:p w:rsidR="000C224A" w:rsidRPr="000C224A" w:rsidRDefault="000C224A" w:rsidP="000C224A">
      <w:pPr>
        <w:framePr w:w="2755" w:h="1421" w:hRule="exact" w:wrap="none" w:vAnchor="page" w:hAnchor="page" w:x="1781" w:y="446"/>
        <w:rPr>
          <w:rFonts w:ascii="Times New Roman" w:hAnsi="Times New Roman"/>
          <w:sz w:val="22"/>
        </w:rPr>
      </w:pPr>
      <w:r w:rsidRPr="000C224A">
        <w:rPr>
          <w:rFonts w:ascii="Times New Roman" w:hAnsi="Times New Roman"/>
          <w:sz w:val="22"/>
        </w:rPr>
        <w:t>Протокол № 1о</w:t>
      </w:r>
      <w:r w:rsidRPr="000C224A">
        <w:rPr>
          <w:rStyle w:val="2"/>
          <w:rFonts w:eastAsia="Microsoft Sans Serif"/>
        </w:rPr>
        <w:t>т 25.03.2022</w:t>
      </w:r>
    </w:p>
    <w:p w:rsidR="000C224A" w:rsidRPr="000C224A" w:rsidRDefault="000C224A" w:rsidP="000C224A">
      <w:pPr>
        <w:framePr w:w="2755" w:h="1421" w:hRule="exact" w:wrap="none" w:vAnchor="page" w:hAnchor="page" w:x="1781" w:y="446"/>
        <w:rPr>
          <w:rFonts w:ascii="Times New Roman" w:hAnsi="Times New Roman"/>
          <w:sz w:val="22"/>
        </w:rPr>
      </w:pPr>
      <w:r w:rsidRPr="000C224A">
        <w:rPr>
          <w:rFonts w:ascii="Times New Roman" w:hAnsi="Times New Roman"/>
          <w:sz w:val="22"/>
        </w:rPr>
        <w:t>Председатель_</w:t>
      </w:r>
    </w:p>
    <w:p w:rsidR="000C224A" w:rsidRPr="000C224A" w:rsidRDefault="000C224A" w:rsidP="000C224A">
      <w:pPr>
        <w:pStyle w:val="30"/>
        <w:framePr w:w="1574" w:h="821" w:hRule="exact" w:wrap="none" w:vAnchor="page" w:hAnchor="page" w:x="4594" w:y="1238"/>
        <w:shd w:val="clear" w:color="auto" w:fill="auto"/>
      </w:pPr>
    </w:p>
    <w:p w:rsidR="000C224A" w:rsidRPr="000C224A" w:rsidRDefault="000C224A" w:rsidP="000C224A">
      <w:pPr>
        <w:pStyle w:val="10"/>
        <w:framePr w:w="4080" w:h="1981" w:hRule="exact" w:wrap="none" w:vAnchor="page" w:hAnchor="page" w:x="6936" w:y="500"/>
        <w:shd w:val="clear" w:color="auto" w:fill="auto"/>
        <w:spacing w:after="18" w:line="220" w:lineRule="exact"/>
      </w:pPr>
      <w:bookmarkStart w:id="1" w:name="bookmark1"/>
      <w:r w:rsidRPr="000C224A">
        <w:t>УТВЕРЖДЕНО:</w:t>
      </w:r>
      <w:bookmarkEnd w:id="1"/>
    </w:p>
    <w:p w:rsidR="000C224A" w:rsidRPr="000C224A" w:rsidRDefault="000C224A" w:rsidP="000C224A">
      <w:pPr>
        <w:framePr w:w="4080" w:h="1981" w:hRule="exact" w:wrap="none" w:vAnchor="page" w:hAnchor="page" w:x="6936" w:y="500"/>
        <w:spacing w:line="220" w:lineRule="exact"/>
        <w:rPr>
          <w:rFonts w:ascii="Times New Roman" w:hAnsi="Times New Roman"/>
          <w:sz w:val="22"/>
        </w:rPr>
      </w:pPr>
      <w:r w:rsidRPr="000C224A">
        <w:rPr>
          <w:rFonts w:ascii="Times New Roman" w:hAnsi="Times New Roman"/>
          <w:sz w:val="22"/>
        </w:rPr>
        <w:t>Заведующий МДОУ Детский сад №3</w:t>
      </w:r>
    </w:p>
    <w:p w:rsidR="000C224A" w:rsidRPr="000C224A" w:rsidRDefault="000C224A" w:rsidP="000C224A">
      <w:pPr>
        <w:framePr w:w="4080" w:h="1981" w:hRule="exact" w:wrap="none" w:vAnchor="page" w:hAnchor="page" w:x="6936" w:y="500"/>
        <w:spacing w:line="220" w:lineRule="exact"/>
        <w:rPr>
          <w:rFonts w:ascii="Times New Roman" w:hAnsi="Times New Roman"/>
          <w:sz w:val="22"/>
        </w:rPr>
      </w:pPr>
      <w:r w:rsidRPr="000C224A">
        <w:rPr>
          <w:rFonts w:ascii="Times New Roman" w:hAnsi="Times New Roman"/>
          <w:sz w:val="22"/>
        </w:rPr>
        <w:t>_________________Е.Н. Павлова</w:t>
      </w:r>
    </w:p>
    <w:p w:rsidR="000C224A" w:rsidRPr="000C224A" w:rsidRDefault="000C224A" w:rsidP="000C224A">
      <w:pPr>
        <w:framePr w:w="4080" w:h="1981" w:hRule="exact" w:wrap="none" w:vAnchor="page" w:hAnchor="page" w:x="6936" w:y="500"/>
        <w:spacing w:line="220" w:lineRule="exact"/>
        <w:rPr>
          <w:rFonts w:ascii="Times New Roman" w:hAnsi="Times New Roman"/>
          <w:sz w:val="22"/>
        </w:rPr>
      </w:pPr>
    </w:p>
    <w:p w:rsidR="000C224A" w:rsidRPr="000C224A" w:rsidRDefault="000C224A" w:rsidP="000C224A">
      <w:pPr>
        <w:framePr w:w="4080" w:h="1981" w:hRule="exact" w:wrap="none" w:vAnchor="page" w:hAnchor="page" w:x="6936" w:y="500"/>
        <w:spacing w:line="220" w:lineRule="exact"/>
        <w:rPr>
          <w:rFonts w:ascii="Times New Roman" w:hAnsi="Times New Roman"/>
          <w:sz w:val="22"/>
        </w:rPr>
      </w:pPr>
      <w:r w:rsidRPr="000C224A">
        <w:rPr>
          <w:rFonts w:ascii="Times New Roman" w:hAnsi="Times New Roman"/>
          <w:sz w:val="22"/>
        </w:rPr>
        <w:t xml:space="preserve">Приказ №14 от 25.03.2022 </w:t>
      </w:r>
    </w:p>
    <w:p w:rsidR="000C224A" w:rsidRPr="000C224A" w:rsidRDefault="000C224A" w:rsidP="000C224A">
      <w:pPr>
        <w:pStyle w:val="10"/>
        <w:framePr w:w="9374" w:h="11372" w:hRule="exact" w:wrap="none" w:vAnchor="page" w:hAnchor="page" w:x="1800" w:y="4363"/>
        <w:shd w:val="clear" w:color="auto" w:fill="auto"/>
        <w:spacing w:line="288" w:lineRule="exact"/>
        <w:ind w:right="60"/>
        <w:jc w:val="center"/>
      </w:pPr>
      <w:bookmarkStart w:id="2" w:name="bookmark2"/>
      <w:r w:rsidRPr="000C224A">
        <w:t>Положение</w:t>
      </w:r>
      <w:bookmarkEnd w:id="2"/>
    </w:p>
    <w:p w:rsidR="000C224A" w:rsidRPr="000C224A" w:rsidRDefault="000C224A" w:rsidP="000C224A">
      <w:pPr>
        <w:pStyle w:val="40"/>
        <w:framePr w:w="9374" w:h="11372" w:hRule="exact" w:wrap="none" w:vAnchor="page" w:hAnchor="page" w:x="1800" w:y="4363"/>
        <w:shd w:val="clear" w:color="auto" w:fill="auto"/>
        <w:tabs>
          <w:tab w:val="left" w:pos="2605"/>
        </w:tabs>
        <w:spacing w:after="255"/>
        <w:ind w:left="560" w:right="440"/>
      </w:pPr>
      <w:r w:rsidRPr="000C224A">
        <w:t xml:space="preserve">о порядке оформления возникновения, приостановления и прекращения отношений между Муниципальным дошкольным образовательным учреждением детский сад № 3 и родителями (законными представителями) </w:t>
      </w:r>
      <w:r w:rsidRPr="000C224A">
        <w:rPr>
          <w:rStyle w:val="41"/>
        </w:rPr>
        <w:t>l</w:t>
      </w:r>
      <w:r w:rsidRPr="000C224A">
        <w:rPr>
          <w:lang w:bidi="en-US"/>
        </w:rPr>
        <w:tab/>
      </w:r>
      <w:r w:rsidRPr="000C224A">
        <w:t>несовершеннолетних воспитанников</w:t>
      </w:r>
    </w:p>
    <w:p w:rsidR="000C224A" w:rsidRPr="000C224A" w:rsidRDefault="000C224A" w:rsidP="000C224A">
      <w:pPr>
        <w:pStyle w:val="10"/>
        <w:framePr w:w="9374" w:h="11372" w:hRule="exact" w:wrap="none" w:vAnchor="page" w:hAnchor="page" w:x="1800" w:y="4363"/>
        <w:numPr>
          <w:ilvl w:val="0"/>
          <w:numId w:val="1"/>
        </w:numPr>
        <w:shd w:val="clear" w:color="auto" w:fill="auto"/>
        <w:tabs>
          <w:tab w:val="left" w:pos="289"/>
        </w:tabs>
        <w:spacing w:line="269" w:lineRule="exact"/>
        <w:jc w:val="center"/>
      </w:pPr>
      <w:bookmarkStart w:id="3" w:name="bookmark3"/>
      <w:r w:rsidRPr="000C224A">
        <w:t>Общие положения</w:t>
      </w:r>
      <w:bookmarkEnd w:id="3"/>
    </w:p>
    <w:p w:rsidR="000C224A" w:rsidRPr="000C224A" w:rsidRDefault="000C224A" w:rsidP="000C224A">
      <w:pPr>
        <w:framePr w:w="9374" w:h="11372" w:hRule="exact" w:wrap="none" w:vAnchor="page" w:hAnchor="page" w:x="1800" w:y="4363"/>
        <w:numPr>
          <w:ilvl w:val="1"/>
          <w:numId w:val="1"/>
        </w:numPr>
        <w:tabs>
          <w:tab w:val="left" w:pos="529"/>
        </w:tabs>
        <w:spacing w:line="269" w:lineRule="exact"/>
        <w:jc w:val="both"/>
        <w:rPr>
          <w:rFonts w:ascii="Times New Roman" w:hAnsi="Times New Roman"/>
          <w:sz w:val="22"/>
        </w:rPr>
      </w:pPr>
      <w:r w:rsidRPr="000C224A">
        <w:rPr>
          <w:rFonts w:ascii="Times New Roman" w:hAnsi="Times New Roman"/>
          <w:sz w:val="22"/>
        </w:rPr>
        <w:t xml:space="preserve">Данное Положение разработано в соответствии с Федеральным законом № 273-ФЗ от 29.12.2012 «Об образовании в Российской Федерации» с изменениями от 2 июля 2021 года, Федеральным Законом «Об основных гарантиях прав ребенка в Российской Федерации» от 24.07.1998г. № 124-ФЗ с изменениями от 31 июля 2020 года, Приказом Министерства просвещения Российской Федерации от 31 июля 2020 года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Приказом Министерства просвещения Российской Федерации от 15 мая 2020 года №236 «Об утверждении Порядка приема на обучение по образовательным программам дошкольного образования» (с изменениями на 8 сентября 2020 года), Приказом </w:t>
      </w:r>
      <w:proofErr w:type="spellStart"/>
      <w:r w:rsidRPr="000C224A">
        <w:rPr>
          <w:rFonts w:ascii="Times New Roman" w:hAnsi="Times New Roman"/>
          <w:sz w:val="22"/>
        </w:rPr>
        <w:t>Минобрнауки</w:t>
      </w:r>
      <w:proofErr w:type="spellEnd"/>
      <w:r w:rsidRPr="000C224A">
        <w:rPr>
          <w:rFonts w:ascii="Times New Roman" w:hAnsi="Times New Roman"/>
          <w:sz w:val="22"/>
        </w:rPr>
        <w:t xml:space="preserve"> России от 28.12.2015г.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(с изменениями на 25 июня 2020 года), а также Уставом дошкольного образовательного учреждения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rsidR="000C224A" w:rsidRPr="000C224A" w:rsidRDefault="000C224A" w:rsidP="000C224A">
      <w:pPr>
        <w:framePr w:w="9374" w:h="11372" w:hRule="exact" w:wrap="none" w:vAnchor="page" w:hAnchor="page" w:x="1800" w:y="4363"/>
        <w:numPr>
          <w:ilvl w:val="1"/>
          <w:numId w:val="1"/>
        </w:numPr>
        <w:tabs>
          <w:tab w:val="left" w:pos="492"/>
        </w:tabs>
        <w:spacing w:line="269" w:lineRule="exact"/>
        <w:jc w:val="both"/>
        <w:rPr>
          <w:rFonts w:ascii="Times New Roman" w:hAnsi="Times New Roman"/>
          <w:sz w:val="22"/>
        </w:rPr>
      </w:pPr>
      <w:r w:rsidRPr="000C224A">
        <w:rPr>
          <w:rFonts w:ascii="Times New Roman" w:hAnsi="Times New Roman"/>
          <w:sz w:val="22"/>
        </w:rPr>
        <w:t>Положение регламентирует порядок оформления возникновения, приостановления и прекращения отношений между дошкольным образовательным учреждением и родителями (законными представителями) несовершеннолетних воспитанников.</w:t>
      </w:r>
    </w:p>
    <w:p w:rsidR="000C224A" w:rsidRPr="000C224A" w:rsidRDefault="000C224A" w:rsidP="000C224A">
      <w:pPr>
        <w:framePr w:w="9374" w:h="11372" w:hRule="exact" w:wrap="none" w:vAnchor="page" w:hAnchor="page" w:x="1800" w:y="4363"/>
        <w:numPr>
          <w:ilvl w:val="1"/>
          <w:numId w:val="1"/>
        </w:numPr>
        <w:tabs>
          <w:tab w:val="left" w:pos="492"/>
        </w:tabs>
        <w:spacing w:line="269" w:lineRule="exact"/>
        <w:jc w:val="both"/>
        <w:rPr>
          <w:rFonts w:ascii="Times New Roman" w:hAnsi="Times New Roman"/>
          <w:sz w:val="22"/>
        </w:rPr>
      </w:pPr>
      <w:r w:rsidRPr="000C224A">
        <w:rPr>
          <w:rStyle w:val="20"/>
          <w:rFonts w:eastAsia="Microsoft Sans Serif"/>
        </w:rPr>
        <w:t>Образовательные отношения</w:t>
      </w:r>
      <w:r w:rsidRPr="000C224A">
        <w:rPr>
          <w:rFonts w:ascii="Times New Roman" w:hAnsi="Times New Roman"/>
          <w:sz w:val="22"/>
        </w:rPr>
        <w:t xml:space="preserve"> — совокупность общественных отношений по реализации права граждан на образование, целью которых является освоение воспитанниками содержания реализуемых в ДОУ образовательных программ дошкольного образования.</w:t>
      </w:r>
    </w:p>
    <w:p w:rsidR="000C224A" w:rsidRPr="000C224A" w:rsidRDefault="000C224A" w:rsidP="000C224A">
      <w:pPr>
        <w:framePr w:w="9374" w:h="11372" w:hRule="exact" w:wrap="none" w:vAnchor="page" w:hAnchor="page" w:x="1800" w:y="4363"/>
        <w:numPr>
          <w:ilvl w:val="1"/>
          <w:numId w:val="1"/>
        </w:numPr>
        <w:tabs>
          <w:tab w:val="left" w:pos="492"/>
        </w:tabs>
        <w:spacing w:after="240" w:line="269" w:lineRule="exact"/>
        <w:jc w:val="both"/>
        <w:rPr>
          <w:rFonts w:ascii="Times New Roman" w:hAnsi="Times New Roman"/>
          <w:sz w:val="22"/>
        </w:rPr>
      </w:pPr>
      <w:r w:rsidRPr="000C224A">
        <w:rPr>
          <w:rStyle w:val="20"/>
          <w:rFonts w:eastAsia="Microsoft Sans Serif"/>
        </w:rPr>
        <w:t>Участники образовательных отношений</w:t>
      </w:r>
      <w:r w:rsidRPr="000C224A">
        <w:rPr>
          <w:rFonts w:ascii="Times New Roman" w:hAnsi="Times New Roman"/>
          <w:sz w:val="22"/>
        </w:rPr>
        <w:t xml:space="preserve"> — воспитанники, родители (законные представители) несовершеннолетних воспитанников, педагогические работники дошкольного образовательного учреждения, осуществляющие образовательную деятельность.</w:t>
      </w:r>
    </w:p>
    <w:p w:rsidR="000C224A" w:rsidRPr="000C224A" w:rsidRDefault="000C224A" w:rsidP="000C224A">
      <w:pPr>
        <w:framePr w:w="9374" w:h="11372" w:hRule="exact" w:wrap="none" w:vAnchor="page" w:hAnchor="page" w:x="1800" w:y="4363"/>
        <w:tabs>
          <w:tab w:val="left" w:pos="492"/>
        </w:tabs>
        <w:spacing w:after="240" w:line="269" w:lineRule="exact"/>
        <w:jc w:val="both"/>
        <w:rPr>
          <w:rFonts w:ascii="Times New Roman" w:hAnsi="Times New Roman"/>
          <w:sz w:val="22"/>
        </w:rPr>
      </w:pPr>
    </w:p>
    <w:p w:rsidR="000C224A" w:rsidRPr="000C224A" w:rsidRDefault="000C224A" w:rsidP="000C224A">
      <w:pPr>
        <w:pStyle w:val="10"/>
        <w:framePr w:w="9374" w:h="11372" w:hRule="exact" w:wrap="none" w:vAnchor="page" w:hAnchor="page" w:x="1800" w:y="4363"/>
        <w:numPr>
          <w:ilvl w:val="0"/>
          <w:numId w:val="1"/>
        </w:numPr>
        <w:shd w:val="clear" w:color="auto" w:fill="auto"/>
        <w:tabs>
          <w:tab w:val="left" w:pos="294"/>
        </w:tabs>
        <w:spacing w:line="269" w:lineRule="exact"/>
        <w:jc w:val="center"/>
      </w:pPr>
      <w:bookmarkStart w:id="4" w:name="bookmark4"/>
      <w:r w:rsidRPr="000C224A">
        <w:t>Возникновение образовательных отношений</w:t>
      </w:r>
      <w:bookmarkEnd w:id="4"/>
    </w:p>
    <w:p w:rsidR="000C224A" w:rsidRPr="000C224A" w:rsidRDefault="000C224A" w:rsidP="000C224A">
      <w:pPr>
        <w:framePr w:w="9374" w:h="11372" w:hRule="exact" w:wrap="none" w:vAnchor="page" w:hAnchor="page" w:x="1800" w:y="4363"/>
        <w:numPr>
          <w:ilvl w:val="1"/>
          <w:numId w:val="1"/>
        </w:numPr>
        <w:tabs>
          <w:tab w:val="left" w:pos="492"/>
        </w:tabs>
        <w:spacing w:line="269" w:lineRule="exact"/>
        <w:jc w:val="both"/>
        <w:rPr>
          <w:rFonts w:ascii="Times New Roman" w:hAnsi="Times New Roman"/>
          <w:sz w:val="22"/>
        </w:rPr>
      </w:pPr>
      <w:r w:rsidRPr="000C224A">
        <w:rPr>
          <w:rFonts w:ascii="Times New Roman" w:hAnsi="Times New Roman"/>
          <w:sz w:val="22"/>
        </w:rPr>
        <w:t>Основанием возникновения образовательных отношений является приказ заведующего ДОУ о приеме ребенка в детский сад.</w:t>
      </w:r>
    </w:p>
    <w:p w:rsidR="000C224A" w:rsidRPr="000C224A" w:rsidRDefault="000C224A" w:rsidP="000C224A">
      <w:pPr>
        <w:widowControl/>
        <w:rPr>
          <w:rFonts w:ascii="Times New Roman" w:hAnsi="Times New Roman"/>
          <w:sz w:val="22"/>
          <w:szCs w:val="2"/>
        </w:rPr>
        <w:sectPr w:rsidR="000C224A" w:rsidRPr="000C224A">
          <w:pgSz w:w="11900" w:h="16840"/>
          <w:pgMar w:top="360" w:right="360" w:bottom="360" w:left="360" w:header="0" w:footer="3" w:gutter="0"/>
          <w:cols w:space="720"/>
        </w:sectPr>
      </w:pPr>
    </w:p>
    <w:p w:rsidR="000C224A" w:rsidRPr="000C224A" w:rsidRDefault="000C224A" w:rsidP="000C224A">
      <w:pPr>
        <w:framePr w:w="9384" w:h="15329" w:hRule="exact" w:wrap="none" w:vAnchor="page" w:hAnchor="page" w:x="1817" w:y="687"/>
        <w:numPr>
          <w:ilvl w:val="1"/>
          <w:numId w:val="1"/>
        </w:numPr>
        <w:tabs>
          <w:tab w:val="left" w:pos="467"/>
        </w:tabs>
        <w:spacing w:line="274" w:lineRule="exact"/>
        <w:jc w:val="both"/>
        <w:rPr>
          <w:rFonts w:ascii="Times New Roman" w:hAnsi="Times New Roman"/>
          <w:sz w:val="22"/>
        </w:rPr>
      </w:pPr>
      <w:r w:rsidRPr="000C224A">
        <w:rPr>
          <w:rFonts w:ascii="Times New Roman" w:hAnsi="Times New Roman"/>
          <w:sz w:val="22"/>
        </w:rPr>
        <w:lastRenderedPageBreak/>
        <w:t>В случае приема на обучение по образовательным программам дошкольного образования или за счёт средств физических и (или) юридических лиц изданию приказа о приёме лица на обучение в ДОУ предшествует заключение договора об образовании.</w:t>
      </w:r>
    </w:p>
    <w:p w:rsidR="000C224A" w:rsidRPr="000C224A" w:rsidRDefault="000C224A" w:rsidP="000C224A">
      <w:pPr>
        <w:framePr w:w="9384" w:h="15329" w:hRule="exact" w:wrap="none" w:vAnchor="page" w:hAnchor="page" w:x="1817" w:y="687"/>
        <w:numPr>
          <w:ilvl w:val="1"/>
          <w:numId w:val="1"/>
        </w:numPr>
        <w:tabs>
          <w:tab w:val="left" w:pos="471"/>
        </w:tabs>
        <w:spacing w:line="274" w:lineRule="exact"/>
        <w:jc w:val="both"/>
        <w:rPr>
          <w:rFonts w:ascii="Times New Roman" w:hAnsi="Times New Roman"/>
          <w:sz w:val="22"/>
        </w:rPr>
      </w:pPr>
      <w:r w:rsidRPr="000C224A">
        <w:rPr>
          <w:rFonts w:ascii="Times New Roman" w:hAnsi="Times New Roman"/>
          <w:sz w:val="22"/>
        </w:rPr>
        <w:t xml:space="preserve">Возникновение образовательных отношений в связи </w:t>
      </w:r>
      <w:r w:rsidRPr="000C224A">
        <w:rPr>
          <w:rFonts w:ascii="Times New Roman" w:hAnsi="Times New Roman"/>
          <w:sz w:val="22"/>
          <w:lang w:eastAsia="en-US" w:bidi="en-US"/>
        </w:rPr>
        <w:t xml:space="preserve">с </w:t>
      </w:r>
      <w:r w:rsidRPr="000C224A">
        <w:rPr>
          <w:rFonts w:ascii="Times New Roman" w:hAnsi="Times New Roman"/>
          <w:sz w:val="22"/>
        </w:rPr>
        <w:t>приемом лица в детский сад на обучение по образовательным программам дошкольного образования оформляется в соответствии с законодательством Российской Федерации и Положением о порядке приема, перевода, отчисления и восстановления воспитанников ДОУ, утвержденными приказом заведующего дошкольным образовательным учреждением.</w:t>
      </w:r>
    </w:p>
    <w:p w:rsidR="000C224A" w:rsidRPr="000C224A" w:rsidRDefault="000C224A" w:rsidP="000C224A">
      <w:pPr>
        <w:framePr w:w="9384" w:h="15329" w:hRule="exact" w:wrap="none" w:vAnchor="page" w:hAnchor="page" w:x="1817" w:y="687"/>
        <w:numPr>
          <w:ilvl w:val="1"/>
          <w:numId w:val="1"/>
        </w:numPr>
        <w:tabs>
          <w:tab w:val="left" w:pos="467"/>
        </w:tabs>
        <w:spacing w:line="274" w:lineRule="exact"/>
        <w:jc w:val="both"/>
        <w:rPr>
          <w:rFonts w:ascii="Times New Roman" w:hAnsi="Times New Roman"/>
          <w:sz w:val="22"/>
        </w:rPr>
      </w:pPr>
      <w:r w:rsidRPr="000C224A">
        <w:rPr>
          <w:rFonts w:ascii="Times New Roman" w:hAnsi="Times New Roman"/>
          <w:sz w:val="22"/>
        </w:rPr>
        <w:t>Права и обязанности воспитанника, предусмотренные законодательством об образовании и локальным нормативным актом детского сада, возникают у лица, принятого на обучение, с даты зачисления в дошкольное образовательное учреждение.</w:t>
      </w:r>
    </w:p>
    <w:p w:rsidR="000C224A" w:rsidRPr="000C224A" w:rsidRDefault="000C224A" w:rsidP="000C224A">
      <w:pPr>
        <w:framePr w:w="9384" w:h="15329" w:hRule="exact" w:wrap="none" w:vAnchor="page" w:hAnchor="page" w:x="1817" w:y="687"/>
        <w:numPr>
          <w:ilvl w:val="1"/>
          <w:numId w:val="1"/>
        </w:numPr>
        <w:tabs>
          <w:tab w:val="left" w:pos="471"/>
        </w:tabs>
        <w:spacing w:line="274" w:lineRule="exact"/>
        <w:jc w:val="both"/>
        <w:rPr>
          <w:rFonts w:ascii="Times New Roman" w:hAnsi="Times New Roman"/>
          <w:sz w:val="22"/>
        </w:rPr>
      </w:pPr>
      <w:r w:rsidRPr="000C224A">
        <w:rPr>
          <w:rFonts w:ascii="Times New Roman" w:hAnsi="Times New Roman"/>
          <w:sz w:val="22"/>
        </w:rPr>
        <w:t>При приеме в дошкольное образовательное учреждение заведующий обязан ознакомить родителей (законных представителей) с Уставом, лицензией на право осуществления образовательной деятельности, образовательными программами, реализуемыми в детском саду и другими документами, регламентирующими организацию образовательных отношений.</w:t>
      </w:r>
    </w:p>
    <w:p w:rsidR="000C224A" w:rsidRPr="000C224A" w:rsidRDefault="000C224A" w:rsidP="000C224A">
      <w:pPr>
        <w:framePr w:w="9384" w:h="15329" w:hRule="exact" w:wrap="none" w:vAnchor="page" w:hAnchor="page" w:x="1817" w:y="687"/>
        <w:numPr>
          <w:ilvl w:val="1"/>
          <w:numId w:val="1"/>
        </w:numPr>
        <w:tabs>
          <w:tab w:val="left" w:pos="471"/>
        </w:tabs>
        <w:spacing w:line="274" w:lineRule="exact"/>
        <w:jc w:val="both"/>
        <w:rPr>
          <w:rFonts w:ascii="Times New Roman" w:hAnsi="Times New Roman"/>
          <w:sz w:val="22"/>
        </w:rPr>
      </w:pPr>
      <w:r w:rsidRPr="000C224A">
        <w:rPr>
          <w:rFonts w:ascii="Times New Roman" w:hAnsi="Times New Roman"/>
          <w:sz w:val="22"/>
        </w:rPr>
        <w:t>Факт ознакомления родителей (законных представителей) ребенка, в том числе через официальный сайт образовательной организации, с указанными документами фиксируется в заявлении о приеме в образовательную организацию и заверяется личной подписью родителей (законных представителей) ребенка.</w:t>
      </w:r>
    </w:p>
    <w:p w:rsidR="000C224A" w:rsidRPr="000C224A" w:rsidRDefault="000C224A" w:rsidP="000C224A">
      <w:pPr>
        <w:framePr w:w="9384" w:h="15329" w:hRule="exact" w:wrap="none" w:vAnchor="page" w:hAnchor="page" w:x="1817" w:y="687"/>
        <w:numPr>
          <w:ilvl w:val="1"/>
          <w:numId w:val="1"/>
        </w:numPr>
        <w:tabs>
          <w:tab w:val="left" w:pos="471"/>
        </w:tabs>
        <w:spacing w:line="274" w:lineRule="exact"/>
        <w:jc w:val="both"/>
        <w:rPr>
          <w:rFonts w:ascii="Times New Roman" w:hAnsi="Times New Roman"/>
          <w:sz w:val="22"/>
        </w:rPr>
      </w:pPr>
      <w:r w:rsidRPr="000C224A">
        <w:rPr>
          <w:rFonts w:ascii="Times New Roman" w:hAnsi="Times New Roman"/>
          <w:sz w:val="22"/>
        </w:rPr>
        <w:t xml:space="preserve">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 Родители (законные представители) имеют право выразить свое согласие или несогласие на размещение фото- и видеоматериалов, комментариев и т.п., с информацией по организации образовательной деятельности с участием их ребенка, </w:t>
      </w:r>
      <w:proofErr w:type="spellStart"/>
      <w:r w:rsidRPr="000C224A">
        <w:rPr>
          <w:rFonts w:ascii="Times New Roman" w:hAnsi="Times New Roman"/>
          <w:sz w:val="22"/>
        </w:rPr>
        <w:t>нс</w:t>
      </w:r>
      <w:proofErr w:type="spellEnd"/>
      <w:r w:rsidRPr="000C224A">
        <w:rPr>
          <w:rFonts w:ascii="Times New Roman" w:hAnsi="Times New Roman"/>
          <w:sz w:val="22"/>
        </w:rPr>
        <w:t xml:space="preserve"> противоречащим действующему законодательству, на официальном сайте ДОУ, в СМИ и т.п.</w:t>
      </w:r>
    </w:p>
    <w:p w:rsidR="000C224A" w:rsidRPr="000C224A" w:rsidRDefault="000C224A" w:rsidP="000C224A">
      <w:pPr>
        <w:framePr w:w="9384" w:h="15329" w:hRule="exact" w:wrap="none" w:vAnchor="page" w:hAnchor="page" w:x="1817" w:y="687"/>
        <w:numPr>
          <w:ilvl w:val="1"/>
          <w:numId w:val="1"/>
        </w:numPr>
        <w:tabs>
          <w:tab w:val="left" w:pos="467"/>
        </w:tabs>
        <w:spacing w:after="240" w:line="274" w:lineRule="exact"/>
        <w:jc w:val="both"/>
        <w:rPr>
          <w:rFonts w:ascii="Times New Roman" w:hAnsi="Times New Roman"/>
          <w:sz w:val="22"/>
        </w:rPr>
      </w:pPr>
      <w:r w:rsidRPr="000C224A">
        <w:rPr>
          <w:rFonts w:ascii="Times New Roman" w:hAnsi="Times New Roman"/>
          <w:sz w:val="22"/>
        </w:rPr>
        <w:t>Прием в дошкольное образовательное учреждение осуществляется в течение всего календарного года при наличии свободных мест.</w:t>
      </w:r>
    </w:p>
    <w:p w:rsidR="000C224A" w:rsidRPr="000C224A" w:rsidRDefault="000C224A" w:rsidP="000C224A">
      <w:pPr>
        <w:framePr w:w="9384" w:h="15329" w:hRule="exact" w:wrap="none" w:vAnchor="page" w:hAnchor="page" w:x="1817" w:y="687"/>
        <w:tabs>
          <w:tab w:val="left" w:pos="467"/>
        </w:tabs>
        <w:spacing w:after="240" w:line="274" w:lineRule="exact"/>
        <w:jc w:val="both"/>
        <w:rPr>
          <w:rFonts w:ascii="Times New Roman" w:hAnsi="Times New Roman"/>
          <w:sz w:val="22"/>
        </w:rPr>
      </w:pPr>
    </w:p>
    <w:p w:rsidR="000C224A" w:rsidRPr="000C224A" w:rsidRDefault="000C224A" w:rsidP="000C224A">
      <w:pPr>
        <w:pStyle w:val="40"/>
        <w:framePr w:w="9384" w:h="15329" w:hRule="exact" w:wrap="none" w:vAnchor="page" w:hAnchor="page" w:x="1817" w:y="687"/>
        <w:numPr>
          <w:ilvl w:val="0"/>
          <w:numId w:val="1"/>
        </w:numPr>
        <w:shd w:val="clear" w:color="auto" w:fill="auto"/>
        <w:tabs>
          <w:tab w:val="left" w:pos="298"/>
        </w:tabs>
        <w:spacing w:after="0" w:line="274" w:lineRule="exact"/>
        <w:jc w:val="center"/>
      </w:pPr>
      <w:r w:rsidRPr="000C224A">
        <w:t>Договор об образовании</w:t>
      </w:r>
    </w:p>
    <w:p w:rsidR="000C224A" w:rsidRPr="000C224A" w:rsidRDefault="000C224A" w:rsidP="000C224A">
      <w:pPr>
        <w:framePr w:w="9384" w:h="15329" w:hRule="exact" w:wrap="none" w:vAnchor="page" w:hAnchor="page" w:x="1817" w:y="687"/>
        <w:numPr>
          <w:ilvl w:val="1"/>
          <w:numId w:val="1"/>
        </w:numPr>
        <w:tabs>
          <w:tab w:val="left" w:pos="476"/>
        </w:tabs>
        <w:spacing w:line="274" w:lineRule="exact"/>
        <w:jc w:val="both"/>
        <w:rPr>
          <w:rFonts w:ascii="Times New Roman" w:hAnsi="Times New Roman"/>
          <w:sz w:val="22"/>
        </w:rPr>
      </w:pPr>
      <w:r w:rsidRPr="000C224A">
        <w:rPr>
          <w:rFonts w:ascii="Times New Roman" w:hAnsi="Times New Roman"/>
          <w:sz w:val="22"/>
        </w:rPr>
        <w:t>Между дошкольным образовательным учреждением в лице заведующего (либо лице, его замещающем) и родителями (законными представителями) несовершеннолетнего воспитанника заключается договор об образовании. В обязательном порядке договор об образовании заключается при приеме на обучение за счет средств физического и (или) юридического лица (далее - договор об оказании платных образовательных услуг). Заключение договора об образовании (Договора об оказании платных образовательных услуг) предшествует изданию приказа о приеме ребенка для обучения в ДОУ.</w:t>
      </w:r>
    </w:p>
    <w:p w:rsidR="000C224A" w:rsidRPr="000C224A" w:rsidRDefault="000C224A" w:rsidP="000C224A">
      <w:pPr>
        <w:framePr w:w="9384" w:h="15329" w:hRule="exact" w:wrap="none" w:vAnchor="page" w:hAnchor="page" w:x="1817" w:y="687"/>
        <w:numPr>
          <w:ilvl w:val="1"/>
          <w:numId w:val="1"/>
        </w:numPr>
        <w:tabs>
          <w:tab w:val="left" w:pos="471"/>
        </w:tabs>
        <w:spacing w:line="274" w:lineRule="exact"/>
        <w:jc w:val="both"/>
        <w:rPr>
          <w:rFonts w:ascii="Times New Roman" w:hAnsi="Times New Roman"/>
          <w:sz w:val="22"/>
        </w:rPr>
      </w:pPr>
      <w:r w:rsidRPr="000C224A">
        <w:rPr>
          <w:rFonts w:ascii="Times New Roman" w:hAnsi="Times New Roman"/>
          <w:sz w:val="22"/>
        </w:rPr>
        <w:t>Договор об образовании заключается в письменной форме в двух экземплярах, один из которых находится в детском саду, другой передается родителям (законным представителям) несовершеннолетнего лица.</w:t>
      </w:r>
    </w:p>
    <w:p w:rsidR="000C224A" w:rsidRPr="000C224A" w:rsidRDefault="000C224A" w:rsidP="000C224A">
      <w:pPr>
        <w:framePr w:w="9384" w:h="15329" w:hRule="exact" w:wrap="none" w:vAnchor="page" w:hAnchor="page" w:x="1817" w:y="687"/>
        <w:numPr>
          <w:ilvl w:val="1"/>
          <w:numId w:val="1"/>
        </w:numPr>
        <w:tabs>
          <w:tab w:val="left" w:pos="481"/>
        </w:tabs>
        <w:spacing w:line="274" w:lineRule="exact"/>
        <w:jc w:val="both"/>
        <w:rPr>
          <w:rFonts w:ascii="Times New Roman" w:hAnsi="Times New Roman"/>
          <w:sz w:val="22"/>
        </w:rPr>
      </w:pPr>
      <w:r w:rsidRPr="000C224A">
        <w:rPr>
          <w:rFonts w:ascii="Times New Roman" w:hAnsi="Times New Roman"/>
          <w:sz w:val="22"/>
        </w:rPr>
        <w:t>В договоре об образовании указываются основные характеристики предоставляемого образования (образовательной услуги), в том числе вид, уровень и (или) направленность дополнительной образовательной программы (часть образовательной программы определенного уровня, вида и направленности), форма получения образования и форма обучения, срок освоения образовательной программы (продолжительность обучения), права, обязанности и ответственность сторон.</w:t>
      </w:r>
    </w:p>
    <w:p w:rsidR="000C224A" w:rsidRPr="000C224A" w:rsidRDefault="000C224A" w:rsidP="000C224A">
      <w:pPr>
        <w:framePr w:w="9384" w:h="15329" w:hRule="exact" w:wrap="none" w:vAnchor="page" w:hAnchor="page" w:x="1817" w:y="687"/>
        <w:numPr>
          <w:ilvl w:val="1"/>
          <w:numId w:val="2"/>
        </w:numPr>
        <w:tabs>
          <w:tab w:val="left" w:pos="476"/>
        </w:tabs>
        <w:spacing w:line="274" w:lineRule="exact"/>
        <w:jc w:val="both"/>
        <w:rPr>
          <w:rFonts w:ascii="Times New Roman" w:hAnsi="Times New Roman"/>
          <w:sz w:val="22"/>
        </w:rPr>
      </w:pPr>
      <w:r w:rsidRPr="000C224A">
        <w:rPr>
          <w:rFonts w:ascii="Times New Roman" w:hAnsi="Times New Roman"/>
          <w:sz w:val="22"/>
        </w:rPr>
        <w:t>Договор об образовании не может содержать условий, ограничивающих права или снижающих уровень гарантий воспитанников, по сравнению с установленными законодательством об образовании. Если условия, ограничивающие права поступающих и воспитанников или снижающие уровень предоставления им гарантий, включены в договор, то такие условия не подлежат применению.</w:t>
      </w:r>
    </w:p>
    <w:p w:rsidR="000C224A" w:rsidRPr="000C224A" w:rsidRDefault="000C224A" w:rsidP="000C224A">
      <w:pPr>
        <w:framePr w:w="9384" w:h="15329" w:hRule="exact" w:wrap="none" w:vAnchor="page" w:hAnchor="page" w:x="1817" w:y="687"/>
        <w:numPr>
          <w:ilvl w:val="1"/>
          <w:numId w:val="2"/>
        </w:numPr>
        <w:tabs>
          <w:tab w:val="left" w:pos="476"/>
        </w:tabs>
        <w:spacing w:line="274" w:lineRule="exact"/>
        <w:jc w:val="both"/>
        <w:rPr>
          <w:rFonts w:ascii="Times New Roman" w:hAnsi="Times New Roman"/>
          <w:sz w:val="22"/>
        </w:rPr>
      </w:pPr>
      <w:r w:rsidRPr="000C224A">
        <w:rPr>
          <w:rFonts w:ascii="Times New Roman" w:hAnsi="Times New Roman"/>
          <w:sz w:val="22"/>
        </w:rPr>
        <w:t>В договоре указывается срок его действия.</w:t>
      </w:r>
    </w:p>
    <w:p w:rsidR="000C224A" w:rsidRPr="000C224A" w:rsidRDefault="000C224A" w:rsidP="000C224A">
      <w:pPr>
        <w:framePr w:w="9384" w:h="15329" w:hRule="exact" w:wrap="none" w:vAnchor="page" w:hAnchor="page" w:x="1817" w:y="687"/>
        <w:numPr>
          <w:ilvl w:val="1"/>
          <w:numId w:val="2"/>
        </w:numPr>
        <w:tabs>
          <w:tab w:val="left" w:pos="476"/>
        </w:tabs>
        <w:spacing w:line="274" w:lineRule="exact"/>
        <w:jc w:val="both"/>
        <w:rPr>
          <w:rFonts w:ascii="Times New Roman" w:hAnsi="Times New Roman"/>
          <w:sz w:val="22"/>
        </w:rPr>
      </w:pPr>
      <w:r w:rsidRPr="000C224A">
        <w:rPr>
          <w:rFonts w:ascii="Times New Roman" w:hAnsi="Times New Roman"/>
          <w:sz w:val="22"/>
        </w:rPr>
        <w:t>Ответственность за неисполнение или ненадлежащее исполнение обязательств по договору стороны несут в порядке, установленном действующим законодательством.</w:t>
      </w:r>
    </w:p>
    <w:p w:rsidR="000C224A" w:rsidRPr="000C224A" w:rsidRDefault="000C224A" w:rsidP="000C224A">
      <w:pPr>
        <w:widowControl/>
        <w:rPr>
          <w:rFonts w:ascii="Times New Roman" w:hAnsi="Times New Roman"/>
          <w:sz w:val="22"/>
          <w:szCs w:val="2"/>
        </w:rPr>
        <w:sectPr w:rsidR="000C224A" w:rsidRPr="000C224A">
          <w:pgSz w:w="11900" w:h="16840"/>
          <w:pgMar w:top="360" w:right="360" w:bottom="360" w:left="360" w:header="0" w:footer="3" w:gutter="0"/>
          <w:cols w:space="720"/>
        </w:sectPr>
      </w:pPr>
    </w:p>
    <w:p w:rsidR="000C224A" w:rsidRPr="000C224A" w:rsidRDefault="000C224A" w:rsidP="000C224A">
      <w:pPr>
        <w:framePr w:w="9341" w:h="15441" w:hRule="exact" w:wrap="none" w:vAnchor="page" w:hAnchor="page" w:x="1839" w:y="677"/>
        <w:numPr>
          <w:ilvl w:val="1"/>
          <w:numId w:val="1"/>
        </w:numPr>
        <w:tabs>
          <w:tab w:val="left" w:pos="480"/>
        </w:tabs>
        <w:spacing w:after="240" w:line="274" w:lineRule="exact"/>
        <w:jc w:val="both"/>
        <w:rPr>
          <w:rFonts w:ascii="Times New Roman" w:hAnsi="Times New Roman"/>
          <w:sz w:val="22"/>
        </w:rPr>
      </w:pPr>
      <w:r w:rsidRPr="000C224A">
        <w:rPr>
          <w:rFonts w:ascii="Times New Roman" w:hAnsi="Times New Roman"/>
          <w:sz w:val="22"/>
        </w:rPr>
        <w:lastRenderedPageBreak/>
        <w:t>Форма договора об образовании устанавливается дошкольным образовательным учреждением.</w:t>
      </w:r>
    </w:p>
    <w:p w:rsidR="000C224A" w:rsidRPr="000C224A" w:rsidRDefault="000C224A" w:rsidP="000C224A">
      <w:pPr>
        <w:pStyle w:val="10"/>
        <w:framePr w:w="9341" w:h="15441" w:hRule="exact" w:wrap="none" w:vAnchor="page" w:hAnchor="page" w:x="1839" w:y="677"/>
        <w:numPr>
          <w:ilvl w:val="0"/>
          <w:numId w:val="1"/>
        </w:numPr>
        <w:shd w:val="clear" w:color="auto" w:fill="auto"/>
        <w:tabs>
          <w:tab w:val="left" w:pos="303"/>
        </w:tabs>
        <w:spacing w:line="274" w:lineRule="exact"/>
        <w:jc w:val="center"/>
      </w:pPr>
      <w:bookmarkStart w:id="5" w:name="bookmark5"/>
      <w:r w:rsidRPr="000C224A">
        <w:t>Прием на обучение в образовательную организацию</w:t>
      </w:r>
      <w:bookmarkEnd w:id="5"/>
    </w:p>
    <w:p w:rsidR="000C224A" w:rsidRPr="000C224A" w:rsidRDefault="000C224A" w:rsidP="000C224A">
      <w:pPr>
        <w:framePr w:w="9341" w:h="15441" w:hRule="exact" w:wrap="none" w:vAnchor="page" w:hAnchor="page" w:x="1839" w:y="677"/>
        <w:numPr>
          <w:ilvl w:val="1"/>
          <w:numId w:val="1"/>
        </w:numPr>
        <w:tabs>
          <w:tab w:val="left" w:pos="471"/>
        </w:tabs>
        <w:spacing w:line="274" w:lineRule="exact"/>
        <w:jc w:val="both"/>
        <w:rPr>
          <w:rFonts w:ascii="Times New Roman" w:hAnsi="Times New Roman"/>
          <w:sz w:val="22"/>
        </w:rPr>
      </w:pPr>
      <w:r w:rsidRPr="000C224A">
        <w:rPr>
          <w:rFonts w:ascii="Times New Roman" w:hAnsi="Times New Roman"/>
          <w:sz w:val="22"/>
        </w:rPr>
        <w:t>Прием на обучение в дошкольное образовательное учреждение регламентируется Положением о порядке приема на обучение по образовательным программам дошкольного образования в части, не урегулированной законодательством об образовании.</w:t>
      </w:r>
    </w:p>
    <w:p w:rsidR="000C224A" w:rsidRPr="000C224A" w:rsidRDefault="000C224A" w:rsidP="000C224A">
      <w:pPr>
        <w:framePr w:w="9341" w:h="15441" w:hRule="exact" w:wrap="none" w:vAnchor="page" w:hAnchor="page" w:x="1839" w:y="677"/>
        <w:numPr>
          <w:ilvl w:val="1"/>
          <w:numId w:val="1"/>
        </w:numPr>
        <w:tabs>
          <w:tab w:val="left" w:pos="471"/>
        </w:tabs>
        <w:spacing w:line="274" w:lineRule="exact"/>
        <w:jc w:val="both"/>
        <w:rPr>
          <w:rFonts w:ascii="Times New Roman" w:hAnsi="Times New Roman"/>
          <w:sz w:val="22"/>
        </w:rPr>
      </w:pPr>
      <w:r w:rsidRPr="000C224A">
        <w:rPr>
          <w:rFonts w:ascii="Times New Roman" w:hAnsi="Times New Roman"/>
          <w:sz w:val="22"/>
        </w:rPr>
        <w:t>Комплектование ДОУ производится:</w:t>
      </w:r>
    </w:p>
    <w:p w:rsidR="000C224A" w:rsidRPr="000C224A" w:rsidRDefault="000C224A" w:rsidP="000C224A">
      <w:pPr>
        <w:framePr w:w="9341" w:h="15441" w:hRule="exact" w:wrap="none" w:vAnchor="page" w:hAnchor="page" w:x="1839" w:y="677"/>
        <w:tabs>
          <w:tab w:val="left" w:pos="471"/>
        </w:tabs>
        <w:spacing w:line="274" w:lineRule="exact"/>
        <w:jc w:val="both"/>
        <w:rPr>
          <w:rFonts w:ascii="Times New Roman" w:hAnsi="Times New Roman"/>
          <w:sz w:val="22"/>
        </w:rPr>
      </w:pPr>
      <w:r w:rsidRPr="000C224A">
        <w:rPr>
          <w:rFonts w:ascii="Times New Roman" w:hAnsi="Times New Roman"/>
          <w:sz w:val="22"/>
        </w:rPr>
        <w:t>а). с 01 июня по 31 августа текущего года в соответствии с количеством высвобождаемых мест, установленных плановыми показателями деятельности ДОУ на новый учебный год (учебный год-период с 01 сентября по 31 мая);</w:t>
      </w:r>
    </w:p>
    <w:p w:rsidR="000C224A" w:rsidRPr="000C224A" w:rsidRDefault="000C224A" w:rsidP="000C224A">
      <w:pPr>
        <w:framePr w:w="9341" w:h="15441" w:hRule="exact" w:wrap="none" w:vAnchor="page" w:hAnchor="page" w:x="1839" w:y="677"/>
        <w:tabs>
          <w:tab w:val="left" w:pos="471"/>
        </w:tabs>
        <w:spacing w:line="274" w:lineRule="exact"/>
        <w:jc w:val="both"/>
        <w:rPr>
          <w:rFonts w:ascii="Times New Roman" w:hAnsi="Times New Roman"/>
          <w:sz w:val="22"/>
        </w:rPr>
      </w:pPr>
      <w:r w:rsidRPr="000C224A">
        <w:rPr>
          <w:rFonts w:ascii="Times New Roman" w:hAnsi="Times New Roman"/>
          <w:sz w:val="22"/>
        </w:rPr>
        <w:t>б). с 22 сентября по 15 октября текущего года в целях доукомплектования ДОУ;</w:t>
      </w:r>
    </w:p>
    <w:p w:rsidR="000C224A" w:rsidRPr="000C224A" w:rsidRDefault="000C224A" w:rsidP="000C224A">
      <w:pPr>
        <w:framePr w:w="9341" w:h="15441" w:hRule="exact" w:wrap="none" w:vAnchor="page" w:hAnchor="page" w:x="1839" w:y="677"/>
        <w:tabs>
          <w:tab w:val="left" w:pos="471"/>
        </w:tabs>
        <w:spacing w:line="274" w:lineRule="exact"/>
        <w:jc w:val="both"/>
        <w:rPr>
          <w:rFonts w:ascii="Times New Roman" w:hAnsi="Times New Roman"/>
          <w:sz w:val="22"/>
        </w:rPr>
      </w:pPr>
      <w:r w:rsidRPr="000C224A">
        <w:rPr>
          <w:rFonts w:ascii="Times New Roman" w:hAnsi="Times New Roman"/>
          <w:sz w:val="22"/>
        </w:rPr>
        <w:t>в). в остальное время-по мере высвобождения мест в ДОУ в течение текущего года.</w:t>
      </w:r>
    </w:p>
    <w:p w:rsidR="000C224A" w:rsidRPr="000C224A" w:rsidRDefault="000C224A" w:rsidP="000C224A">
      <w:pPr>
        <w:framePr w:w="9341" w:h="15441" w:hRule="exact" w:wrap="none" w:vAnchor="page" w:hAnchor="page" w:x="1839" w:y="677"/>
        <w:numPr>
          <w:ilvl w:val="1"/>
          <w:numId w:val="1"/>
        </w:numPr>
        <w:tabs>
          <w:tab w:val="left" w:pos="480"/>
        </w:tabs>
        <w:spacing w:line="274" w:lineRule="exact"/>
        <w:jc w:val="both"/>
        <w:rPr>
          <w:rFonts w:ascii="Times New Roman" w:hAnsi="Times New Roman"/>
          <w:sz w:val="22"/>
        </w:rPr>
      </w:pPr>
      <w:r w:rsidRPr="000C224A">
        <w:rPr>
          <w:rFonts w:ascii="Times New Roman" w:hAnsi="Times New Roman"/>
          <w:sz w:val="22"/>
        </w:rPr>
        <w:t>Представление мест в ДОУ осуществляется в первоочередном порядке:</w:t>
      </w:r>
    </w:p>
    <w:p w:rsidR="000C224A" w:rsidRPr="000C224A" w:rsidRDefault="000C224A" w:rsidP="000C224A">
      <w:pPr>
        <w:framePr w:w="9341" w:h="15441" w:hRule="exact" w:wrap="none" w:vAnchor="page" w:hAnchor="page" w:x="1839" w:y="677"/>
        <w:tabs>
          <w:tab w:val="left" w:pos="480"/>
        </w:tabs>
        <w:spacing w:line="274" w:lineRule="exact"/>
        <w:jc w:val="both"/>
        <w:rPr>
          <w:rFonts w:ascii="Times New Roman" w:hAnsi="Times New Roman"/>
          <w:sz w:val="22"/>
        </w:rPr>
      </w:pPr>
      <w:r w:rsidRPr="000C224A">
        <w:rPr>
          <w:rFonts w:ascii="Times New Roman" w:hAnsi="Times New Roman"/>
          <w:sz w:val="22"/>
        </w:rPr>
        <w:t>- детям из многодетных семей (указ Президента РФ «О мерах социальной поддержки многодетных семей» от 5 мая 1992г. №431;</w:t>
      </w:r>
    </w:p>
    <w:p w:rsidR="000C224A" w:rsidRPr="000C224A" w:rsidRDefault="000C224A" w:rsidP="000C224A">
      <w:pPr>
        <w:framePr w:w="9341" w:h="15441" w:hRule="exact" w:wrap="none" w:vAnchor="page" w:hAnchor="page" w:x="1839" w:y="677"/>
        <w:tabs>
          <w:tab w:val="left" w:pos="480"/>
        </w:tabs>
        <w:spacing w:line="274" w:lineRule="exact"/>
        <w:jc w:val="both"/>
        <w:rPr>
          <w:rFonts w:ascii="Times New Roman" w:hAnsi="Times New Roman"/>
          <w:sz w:val="22"/>
        </w:rPr>
      </w:pPr>
      <w:r w:rsidRPr="000C224A">
        <w:rPr>
          <w:rFonts w:ascii="Times New Roman" w:hAnsi="Times New Roman"/>
          <w:sz w:val="22"/>
        </w:rPr>
        <w:t>-детям-инвалидам и детям, один из родителей (законных представителей) которых является инвалидом 1 и 2 группы (указ Президента РФ «О дополнительных мерах по государственной поддержке инвалидов» от 2 октября 1992 №1157);</w:t>
      </w:r>
    </w:p>
    <w:p w:rsidR="000C224A" w:rsidRPr="000C224A" w:rsidRDefault="000C224A" w:rsidP="000C224A">
      <w:pPr>
        <w:framePr w:w="9341" w:h="15441" w:hRule="exact" w:wrap="none" w:vAnchor="page" w:hAnchor="page" w:x="1839" w:y="677"/>
        <w:tabs>
          <w:tab w:val="left" w:pos="480"/>
        </w:tabs>
        <w:spacing w:line="274" w:lineRule="exact"/>
        <w:jc w:val="both"/>
        <w:rPr>
          <w:rFonts w:ascii="Times New Roman" w:hAnsi="Times New Roman"/>
          <w:sz w:val="22"/>
        </w:rPr>
      </w:pPr>
      <w:r w:rsidRPr="000C224A">
        <w:rPr>
          <w:rFonts w:ascii="Times New Roman" w:hAnsi="Times New Roman"/>
          <w:sz w:val="22"/>
        </w:rPr>
        <w:t>-детям военнослужащих по месту жительства их семей (Федеральный закон от 27 мая 1998 №76-ФЗ «О статусе военнослужащих»);</w:t>
      </w:r>
    </w:p>
    <w:p w:rsidR="000C224A" w:rsidRPr="000C224A" w:rsidRDefault="000C224A" w:rsidP="000C224A">
      <w:pPr>
        <w:framePr w:w="9341" w:h="15441" w:hRule="exact" w:wrap="none" w:vAnchor="page" w:hAnchor="page" w:x="1839" w:y="677"/>
        <w:tabs>
          <w:tab w:val="left" w:pos="480"/>
        </w:tabs>
        <w:spacing w:line="274" w:lineRule="exact"/>
        <w:jc w:val="both"/>
        <w:rPr>
          <w:rFonts w:ascii="Times New Roman" w:hAnsi="Times New Roman"/>
          <w:sz w:val="22"/>
        </w:rPr>
      </w:pPr>
      <w:r w:rsidRPr="000C224A">
        <w:rPr>
          <w:rFonts w:ascii="Times New Roman" w:hAnsi="Times New Roman"/>
          <w:sz w:val="22"/>
        </w:rPr>
        <w:t>-детям сотрудников полиции по месту жительства их семей (Федеральный закон от 07.02.2011 №3-ФЗ «О полиции»).</w:t>
      </w:r>
    </w:p>
    <w:p w:rsidR="000C224A" w:rsidRPr="000C224A" w:rsidRDefault="000C224A" w:rsidP="000C224A">
      <w:pPr>
        <w:framePr w:w="9341" w:h="15441" w:hRule="exact" w:wrap="none" w:vAnchor="page" w:hAnchor="page" w:x="1839" w:y="677"/>
        <w:tabs>
          <w:tab w:val="left" w:pos="480"/>
        </w:tabs>
        <w:spacing w:line="274" w:lineRule="exact"/>
        <w:jc w:val="both"/>
        <w:rPr>
          <w:rFonts w:ascii="Times New Roman" w:hAnsi="Times New Roman"/>
          <w:sz w:val="22"/>
        </w:rPr>
      </w:pPr>
      <w:r w:rsidRPr="000C224A">
        <w:rPr>
          <w:rFonts w:ascii="Times New Roman" w:hAnsi="Times New Roman"/>
          <w:sz w:val="22"/>
        </w:rPr>
        <w:t>4.4. Во внеочередном порядке предоставляются места в ДОУ:</w:t>
      </w:r>
    </w:p>
    <w:p w:rsidR="000C224A" w:rsidRPr="000C224A" w:rsidRDefault="000C224A" w:rsidP="000C224A">
      <w:pPr>
        <w:framePr w:w="9341" w:h="15441" w:hRule="exact" w:wrap="none" w:vAnchor="page" w:hAnchor="page" w:x="1839" w:y="677"/>
        <w:tabs>
          <w:tab w:val="left" w:pos="480"/>
        </w:tabs>
        <w:spacing w:line="274" w:lineRule="exact"/>
        <w:jc w:val="both"/>
        <w:rPr>
          <w:rFonts w:ascii="Times New Roman" w:hAnsi="Times New Roman"/>
          <w:sz w:val="22"/>
        </w:rPr>
      </w:pPr>
      <w:r w:rsidRPr="000C224A">
        <w:rPr>
          <w:rFonts w:ascii="Times New Roman" w:hAnsi="Times New Roman"/>
          <w:sz w:val="22"/>
        </w:rPr>
        <w:t>- детям граждан, подвергшихся воздействию катастрофы на Чернобыльской АЭС (Закон РФ от 15.05.1991г. № 1244-1 «О социальной защите граждан, подвергшихся воздействию радиации вследствие катастрофы на Чернобыльской АЭС»);</w:t>
      </w:r>
    </w:p>
    <w:p w:rsidR="000C224A" w:rsidRPr="000C224A" w:rsidRDefault="000C224A" w:rsidP="000C224A">
      <w:pPr>
        <w:framePr w:w="9341" w:h="15441" w:hRule="exact" w:wrap="none" w:vAnchor="page" w:hAnchor="page" w:x="1839" w:y="677"/>
        <w:tabs>
          <w:tab w:val="left" w:pos="480"/>
        </w:tabs>
        <w:spacing w:line="274" w:lineRule="exact"/>
        <w:jc w:val="both"/>
        <w:rPr>
          <w:rFonts w:ascii="Times New Roman" w:hAnsi="Times New Roman"/>
          <w:sz w:val="22"/>
        </w:rPr>
      </w:pPr>
      <w:r w:rsidRPr="000C224A">
        <w:rPr>
          <w:rFonts w:ascii="Times New Roman" w:hAnsi="Times New Roman"/>
          <w:sz w:val="22"/>
        </w:rPr>
        <w:t xml:space="preserve">- детям судей, прокуроров, сотрудников Следственного комитета </w:t>
      </w:r>
      <w:proofErr w:type="gramStart"/>
      <w:r w:rsidRPr="000C224A">
        <w:rPr>
          <w:rFonts w:ascii="Times New Roman" w:hAnsi="Times New Roman"/>
          <w:sz w:val="22"/>
        </w:rPr>
        <w:t>( Закон</w:t>
      </w:r>
      <w:proofErr w:type="gramEnd"/>
      <w:r w:rsidRPr="000C224A">
        <w:rPr>
          <w:rFonts w:ascii="Times New Roman" w:hAnsi="Times New Roman"/>
          <w:sz w:val="22"/>
        </w:rPr>
        <w:t xml:space="preserve"> РФ от 26 июня 1992 № 3132-1 «О статусе судей в РФ».</w:t>
      </w:r>
    </w:p>
    <w:p w:rsidR="000C224A" w:rsidRPr="000C224A" w:rsidRDefault="000C224A" w:rsidP="000C224A">
      <w:pPr>
        <w:framePr w:w="9341" w:h="15441" w:hRule="exact" w:wrap="none" w:vAnchor="page" w:hAnchor="page" w:x="1839" w:y="677"/>
        <w:tabs>
          <w:tab w:val="left" w:pos="480"/>
        </w:tabs>
        <w:spacing w:line="274" w:lineRule="exact"/>
        <w:jc w:val="both"/>
        <w:rPr>
          <w:rFonts w:ascii="Times New Roman" w:hAnsi="Times New Roman"/>
          <w:sz w:val="22"/>
        </w:rPr>
      </w:pPr>
      <w:r w:rsidRPr="000C224A">
        <w:rPr>
          <w:rFonts w:ascii="Times New Roman" w:hAnsi="Times New Roman"/>
          <w:sz w:val="22"/>
        </w:rPr>
        <w:t>4.5. Преимущественный приём.</w:t>
      </w:r>
    </w:p>
    <w:p w:rsidR="000C224A" w:rsidRPr="000C224A" w:rsidRDefault="000C224A" w:rsidP="000C224A">
      <w:pPr>
        <w:framePr w:w="9341" w:h="15441" w:hRule="exact" w:wrap="none" w:vAnchor="page" w:hAnchor="page" w:x="1839" w:y="677"/>
        <w:tabs>
          <w:tab w:val="left" w:pos="480"/>
        </w:tabs>
        <w:spacing w:line="274" w:lineRule="exact"/>
        <w:jc w:val="both"/>
        <w:rPr>
          <w:rFonts w:ascii="Times New Roman" w:hAnsi="Times New Roman"/>
          <w:sz w:val="22"/>
        </w:rPr>
      </w:pPr>
      <w:r w:rsidRPr="000C224A">
        <w:rPr>
          <w:rFonts w:ascii="Times New Roman" w:hAnsi="Times New Roman"/>
          <w:sz w:val="22"/>
        </w:rPr>
        <w:t xml:space="preserve">В соответствии с Федеральным законом от 02.07.2021 № 310-ФЗ « О внесении изменений в статью 54 Семейного кодекса Российской Федерации и статьи 36 и 67 Федерального закона « Об образовании в Российской Федерации» часть 3.1 статьи 67 Федерального закона от 29.12.2012 №273-ФЗ « Об образовании в Российской Федерации»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 ребенок, в которой обучаются его полнородные или </w:t>
      </w:r>
      <w:proofErr w:type="spellStart"/>
      <w:r w:rsidRPr="000C224A">
        <w:rPr>
          <w:rFonts w:ascii="Times New Roman" w:hAnsi="Times New Roman"/>
          <w:sz w:val="22"/>
        </w:rPr>
        <w:t>неполнородные</w:t>
      </w:r>
      <w:proofErr w:type="spellEnd"/>
      <w:r w:rsidRPr="000C224A">
        <w:rPr>
          <w:rFonts w:ascii="Times New Roman" w:hAnsi="Times New Roman"/>
          <w:sz w:val="22"/>
        </w:rPr>
        <w:t xml:space="preserve"> брат и (или)сестра.  </w:t>
      </w:r>
    </w:p>
    <w:p w:rsidR="000C224A" w:rsidRPr="000C224A" w:rsidRDefault="000C224A" w:rsidP="000C224A">
      <w:pPr>
        <w:framePr w:w="9341" w:h="15441" w:hRule="exact" w:wrap="none" w:vAnchor="page" w:hAnchor="page" w:x="1839" w:y="677"/>
        <w:tabs>
          <w:tab w:val="left" w:pos="1196"/>
        </w:tabs>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4.6. В ДОУ принимаются воспитанники на основании направления выданного Отделом образования Администрации Весьегонского муниципального округа Тверской области.</w:t>
      </w:r>
    </w:p>
    <w:p w:rsidR="000C224A" w:rsidRPr="000C224A" w:rsidRDefault="000C224A" w:rsidP="000C224A">
      <w:pPr>
        <w:pStyle w:val="a3"/>
        <w:framePr w:w="9341" w:h="15441" w:hRule="exact" w:wrap="none" w:vAnchor="page" w:hAnchor="page" w:x="1839" w:y="677"/>
        <w:numPr>
          <w:ilvl w:val="1"/>
          <w:numId w:val="3"/>
        </w:numPr>
        <w:tabs>
          <w:tab w:val="left" w:pos="1013"/>
        </w:tabs>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Прием в ДОУ осуществляется по личному заявлению родителя (законного представителя) ребенка или по возможности обоих родителей (законных представителей) (приложение 1)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 законодательством РФ.</w:t>
      </w:r>
    </w:p>
    <w:p w:rsidR="000C224A" w:rsidRPr="000C224A" w:rsidRDefault="000C224A" w:rsidP="000C224A">
      <w:pPr>
        <w:framePr w:w="9341" w:h="15441" w:hRule="exact" w:wrap="none" w:vAnchor="page" w:hAnchor="page" w:x="1839" w:y="677"/>
        <w:ind w:firstLine="760"/>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ДОУ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0C224A" w:rsidRPr="000C224A" w:rsidRDefault="000C224A" w:rsidP="000C224A">
      <w:pPr>
        <w:framePr w:w="9341" w:h="15441" w:hRule="exact" w:wrap="none" w:vAnchor="page" w:hAnchor="page" w:x="1839" w:y="677"/>
        <w:ind w:firstLine="760"/>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В заявлении родителями (законными представителями) ребенка указываются следующие сведения:</w:t>
      </w:r>
    </w:p>
    <w:p w:rsidR="000C224A" w:rsidRPr="000C224A" w:rsidRDefault="000C224A" w:rsidP="000C224A">
      <w:pPr>
        <w:framePr w:w="9341" w:h="15441" w:hRule="exact" w:wrap="none" w:vAnchor="page" w:hAnchor="page" w:x="1839" w:y="677"/>
        <w:tabs>
          <w:tab w:val="left" w:pos="1068"/>
        </w:tabs>
        <w:ind w:firstLine="760"/>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а)</w:t>
      </w:r>
      <w:r w:rsidRPr="000C224A">
        <w:rPr>
          <w:rFonts w:ascii="Times New Roman" w:eastAsia="Times New Roman" w:hAnsi="Times New Roman" w:cs="Times New Roman"/>
          <w:sz w:val="22"/>
          <w:szCs w:val="22"/>
        </w:rPr>
        <w:tab/>
        <w:t>фамилия, имя, отчество (последнее - при наличии) ребенка;</w:t>
      </w:r>
    </w:p>
    <w:p w:rsidR="000C224A" w:rsidRPr="000C224A" w:rsidRDefault="000C224A" w:rsidP="000C224A">
      <w:pPr>
        <w:framePr w:w="9341" w:h="15441" w:hRule="exact" w:wrap="none" w:vAnchor="page" w:hAnchor="page" w:x="1839" w:y="677"/>
        <w:tabs>
          <w:tab w:val="left" w:pos="1087"/>
        </w:tabs>
        <w:ind w:firstLine="760"/>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б)</w:t>
      </w:r>
      <w:r w:rsidRPr="000C224A">
        <w:rPr>
          <w:rFonts w:ascii="Times New Roman" w:eastAsia="Times New Roman" w:hAnsi="Times New Roman" w:cs="Times New Roman"/>
          <w:sz w:val="22"/>
          <w:szCs w:val="22"/>
        </w:rPr>
        <w:tab/>
        <w:t>дата и место рождения ребенка;</w:t>
      </w:r>
    </w:p>
    <w:p w:rsidR="000C224A" w:rsidRPr="000C224A" w:rsidRDefault="000C224A" w:rsidP="000C224A">
      <w:pPr>
        <w:framePr w:w="9341" w:h="15441" w:hRule="exact" w:wrap="none" w:vAnchor="page" w:hAnchor="page" w:x="1839" w:y="677"/>
        <w:tabs>
          <w:tab w:val="left" w:pos="1038"/>
        </w:tabs>
        <w:ind w:firstLine="760"/>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в)</w:t>
      </w:r>
      <w:r w:rsidRPr="000C224A">
        <w:rPr>
          <w:rFonts w:ascii="Times New Roman" w:eastAsia="Times New Roman" w:hAnsi="Times New Roman" w:cs="Times New Roman"/>
          <w:sz w:val="22"/>
          <w:szCs w:val="22"/>
        </w:rPr>
        <w:tab/>
        <w:t>фамилия, имя, отчество (последнее - при наличии) родителей (законных представителей) ребенка;</w:t>
      </w:r>
    </w:p>
    <w:p w:rsidR="000C224A" w:rsidRPr="000C224A" w:rsidRDefault="000C224A" w:rsidP="000C224A">
      <w:pPr>
        <w:framePr w:w="9341" w:h="15441" w:hRule="exact" w:wrap="none" w:vAnchor="page" w:hAnchor="page" w:x="1839" w:y="677"/>
        <w:tabs>
          <w:tab w:val="left" w:pos="1073"/>
        </w:tabs>
        <w:ind w:firstLine="760"/>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г)</w:t>
      </w:r>
      <w:r w:rsidRPr="000C224A">
        <w:rPr>
          <w:rFonts w:ascii="Times New Roman" w:eastAsia="Times New Roman" w:hAnsi="Times New Roman" w:cs="Times New Roman"/>
          <w:sz w:val="22"/>
          <w:szCs w:val="22"/>
        </w:rPr>
        <w:tab/>
        <w:t>адрес места жительства ребенка, его родителей (законных представителей);</w:t>
      </w:r>
    </w:p>
    <w:p w:rsidR="000C224A" w:rsidRPr="000C224A" w:rsidRDefault="000C224A" w:rsidP="000C224A">
      <w:pPr>
        <w:framePr w:w="9341" w:h="15441" w:hRule="exact" w:wrap="none" w:vAnchor="page" w:hAnchor="page" w:x="1839" w:y="677"/>
        <w:tabs>
          <w:tab w:val="left" w:pos="1038"/>
        </w:tabs>
        <w:ind w:firstLine="760"/>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д)</w:t>
      </w:r>
      <w:r w:rsidRPr="000C224A">
        <w:rPr>
          <w:rFonts w:ascii="Times New Roman" w:eastAsia="Times New Roman" w:hAnsi="Times New Roman" w:cs="Times New Roman"/>
          <w:sz w:val="22"/>
          <w:szCs w:val="22"/>
        </w:rPr>
        <w:tab/>
        <w:t>контактные телефоны родителей (законных представителей) ребенка. Прием детей, впервые поступающих в ДОУ. осуществляется на основании медицинского заключения.</w:t>
      </w:r>
    </w:p>
    <w:p w:rsidR="000C224A" w:rsidRPr="000C224A" w:rsidRDefault="000C224A" w:rsidP="000C224A">
      <w:pPr>
        <w:framePr w:w="9341" w:h="15441" w:hRule="exact" w:wrap="none" w:vAnchor="page" w:hAnchor="page" w:x="1839" w:y="677"/>
        <w:spacing w:line="408" w:lineRule="exact"/>
        <w:ind w:firstLine="760"/>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Для приема в ДОУ:</w:t>
      </w:r>
    </w:p>
    <w:p w:rsidR="000C224A" w:rsidRPr="000C224A" w:rsidRDefault="000C224A" w:rsidP="000C224A">
      <w:pPr>
        <w:framePr w:w="9341" w:h="15441" w:hRule="exact" w:wrap="none" w:vAnchor="page" w:hAnchor="page" w:x="1839" w:y="677"/>
        <w:tabs>
          <w:tab w:val="left" w:pos="1014"/>
        </w:tabs>
        <w:spacing w:line="408" w:lineRule="exact"/>
        <w:ind w:firstLine="760"/>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а)</w:t>
      </w:r>
      <w:r w:rsidRPr="000C224A">
        <w:rPr>
          <w:rFonts w:ascii="Times New Roman" w:eastAsia="Times New Roman" w:hAnsi="Times New Roman" w:cs="Times New Roman"/>
          <w:sz w:val="22"/>
          <w:szCs w:val="22"/>
        </w:rPr>
        <w:tab/>
        <w:t>родители (законные представители) детей дополнительно предъявляют оригинал свидетельства о рождении ребенка или документ, подтверждающий родство заявителя (или законность представления прав ребенка),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0C224A" w:rsidRPr="000C224A" w:rsidRDefault="000C224A" w:rsidP="000C224A">
      <w:pPr>
        <w:framePr w:w="9341" w:h="15441" w:hRule="exact" w:wrap="none" w:vAnchor="page" w:hAnchor="page" w:x="1839" w:y="677"/>
        <w:tabs>
          <w:tab w:val="left" w:pos="1033"/>
        </w:tabs>
        <w:spacing w:line="413" w:lineRule="exact"/>
        <w:ind w:firstLine="760"/>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б)</w:t>
      </w:r>
      <w:r w:rsidRPr="000C224A">
        <w:rPr>
          <w:rFonts w:ascii="Times New Roman" w:eastAsia="Times New Roman" w:hAnsi="Times New Roman" w:cs="Times New Roman"/>
          <w:sz w:val="22"/>
          <w:szCs w:val="22"/>
        </w:rPr>
        <w:tab/>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0C224A" w:rsidRPr="000C224A" w:rsidRDefault="000C224A" w:rsidP="000C224A">
      <w:pPr>
        <w:framePr w:w="9341" w:h="15441" w:hRule="exact" w:wrap="none" w:vAnchor="page" w:hAnchor="page" w:x="1839" w:y="677"/>
        <w:spacing w:line="413" w:lineRule="exact"/>
        <w:ind w:firstLine="760"/>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0C224A" w:rsidRPr="000C224A" w:rsidRDefault="000C224A" w:rsidP="000C224A">
      <w:pPr>
        <w:widowControl/>
        <w:rPr>
          <w:rFonts w:ascii="Times New Roman" w:hAnsi="Times New Roman"/>
          <w:sz w:val="22"/>
          <w:szCs w:val="2"/>
        </w:rPr>
        <w:sectPr w:rsidR="000C224A" w:rsidRPr="000C224A">
          <w:pgSz w:w="11900" w:h="16840"/>
          <w:pgMar w:top="360" w:right="360" w:bottom="360" w:left="360" w:header="0" w:footer="3" w:gutter="0"/>
          <w:cols w:space="720"/>
        </w:sectPr>
      </w:pPr>
    </w:p>
    <w:p w:rsidR="000C224A" w:rsidRPr="000C224A" w:rsidRDefault="000C224A" w:rsidP="000C224A">
      <w:pPr>
        <w:framePr w:w="10021" w:h="15541" w:hRule="exact" w:wrap="none" w:vAnchor="page" w:hAnchor="page" w:x="1156" w:y="556"/>
        <w:ind w:firstLine="740"/>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lastRenderedPageBreak/>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0C224A" w:rsidRPr="000C224A" w:rsidRDefault="000C224A" w:rsidP="000C224A">
      <w:pPr>
        <w:framePr w:w="10021" w:h="15541" w:hRule="exact" w:wrap="none" w:vAnchor="page" w:hAnchor="page" w:x="1156" w:y="556"/>
        <w:ind w:firstLine="580"/>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Одновременно с подачей заявления оформляется доверенность на разрешение забирать ребенка из учреждения третьим лицам. (Приложению № 3). Доверенность оформляется в двух экземплярах. Один экземпляр хранится в личном деле воспитанника, другой передается на группу.</w:t>
      </w:r>
    </w:p>
    <w:p w:rsidR="000C224A" w:rsidRPr="000C224A" w:rsidRDefault="000C224A" w:rsidP="000C224A">
      <w:pPr>
        <w:framePr w:w="10021" w:h="15541" w:hRule="exact" w:wrap="none" w:vAnchor="page" w:hAnchor="page" w:x="1156" w:y="556"/>
        <w:ind w:firstLine="740"/>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 xml:space="preserve">Копии предъявляемых при приеме документов хранятся в ДОУ на время обучения. </w:t>
      </w:r>
    </w:p>
    <w:p w:rsidR="000C224A" w:rsidRPr="000C224A" w:rsidRDefault="000C224A" w:rsidP="000C224A">
      <w:pPr>
        <w:pStyle w:val="a3"/>
        <w:framePr w:w="10021" w:h="15541" w:hRule="exact" w:wrap="none" w:vAnchor="page" w:hAnchor="page" w:x="1156" w:y="556"/>
        <w:tabs>
          <w:tab w:val="left" w:pos="1182"/>
        </w:tabs>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Дети с ограниченными возможностями здоровья принимаются на обучение по</w:t>
      </w:r>
    </w:p>
    <w:p w:rsidR="000C224A" w:rsidRPr="000C224A" w:rsidRDefault="000C224A" w:rsidP="000C224A">
      <w:pPr>
        <w:framePr w:w="10021" w:h="15541" w:hRule="exact" w:wrap="none" w:vAnchor="page" w:hAnchor="page" w:x="1156" w:y="556"/>
        <w:tabs>
          <w:tab w:val="left" w:pos="1182"/>
        </w:tabs>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4.8       адаптированной образовательной программе дошкольного образования только с согласия   родителей (законных представителей) и на основании рекомендаций психолого-медико</w:t>
      </w:r>
      <w:r w:rsidRPr="000C224A">
        <w:rPr>
          <w:rFonts w:ascii="Times New Roman" w:eastAsia="Times New Roman" w:hAnsi="Times New Roman" w:cs="Times New Roman"/>
          <w:sz w:val="22"/>
          <w:szCs w:val="22"/>
        </w:rPr>
        <w:softHyphen/>
      </w:r>
      <w:r w:rsidR="00E457ED">
        <w:rPr>
          <w:rFonts w:ascii="Times New Roman" w:eastAsia="Times New Roman" w:hAnsi="Times New Roman" w:cs="Times New Roman"/>
          <w:sz w:val="22"/>
          <w:szCs w:val="22"/>
        </w:rPr>
        <w:t>-</w:t>
      </w:r>
      <w:r w:rsidRPr="000C224A">
        <w:rPr>
          <w:rFonts w:ascii="Times New Roman" w:eastAsia="Times New Roman" w:hAnsi="Times New Roman" w:cs="Times New Roman"/>
          <w:sz w:val="22"/>
          <w:szCs w:val="22"/>
        </w:rPr>
        <w:t>педагогической комиссии.</w:t>
      </w:r>
    </w:p>
    <w:p w:rsidR="000C224A" w:rsidRPr="000C224A" w:rsidRDefault="000C224A" w:rsidP="000C224A">
      <w:pPr>
        <w:framePr w:w="10021" w:h="15541" w:hRule="exact" w:wrap="none" w:vAnchor="page" w:hAnchor="page" w:x="1156" w:y="556"/>
        <w:tabs>
          <w:tab w:val="left" w:pos="1182"/>
        </w:tabs>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4.9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уставом ДОУ фиксируется в заявлении о приеме и заверяется личной подписью родителей (законных представителей) ребенка.</w:t>
      </w:r>
    </w:p>
    <w:p w:rsidR="000C224A" w:rsidRPr="000C224A" w:rsidRDefault="000C224A" w:rsidP="000C224A">
      <w:pPr>
        <w:framePr w:w="10021" w:h="15541" w:hRule="exact" w:wrap="none" w:vAnchor="page" w:hAnchor="page" w:x="1156" w:y="556"/>
        <w:ind w:firstLine="740"/>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0C224A" w:rsidRPr="000C224A" w:rsidRDefault="000C224A" w:rsidP="000C224A">
      <w:pPr>
        <w:framePr w:w="10021" w:h="15541" w:hRule="exact" w:wrap="none" w:vAnchor="page" w:hAnchor="page" w:x="1156" w:y="556"/>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 xml:space="preserve">4.9.1 </w:t>
      </w:r>
      <w:proofErr w:type="gramStart"/>
      <w:r w:rsidRPr="000C224A">
        <w:rPr>
          <w:rFonts w:ascii="Times New Roman" w:eastAsia="Times New Roman" w:hAnsi="Times New Roman" w:cs="Times New Roman"/>
          <w:sz w:val="22"/>
          <w:szCs w:val="22"/>
        </w:rPr>
        <w:t>В</w:t>
      </w:r>
      <w:proofErr w:type="gramEnd"/>
      <w:r w:rsidRPr="000C224A">
        <w:rPr>
          <w:rFonts w:ascii="Times New Roman" w:eastAsia="Times New Roman" w:hAnsi="Times New Roman" w:cs="Times New Roman"/>
          <w:sz w:val="22"/>
          <w:szCs w:val="22"/>
        </w:rPr>
        <w:t xml:space="preserve"> случае если родители (законные представители) не согласны на обработку персональных данных ребенка, они должны представить ДОУ письменный отказ предоставления персональных данных ребенка. Если родители (законные представители) представили письменный отказ от обработки персональных данных, ДОУ обезличивает персональные данные ребенка и продолжает работать с ними.</w:t>
      </w:r>
    </w:p>
    <w:p w:rsidR="000C224A" w:rsidRPr="000C224A" w:rsidRDefault="000C224A" w:rsidP="000C224A">
      <w:pPr>
        <w:framePr w:w="10021" w:h="15541" w:hRule="exact" w:wrap="none" w:vAnchor="page" w:hAnchor="page" w:x="1156" w:y="556"/>
        <w:tabs>
          <w:tab w:val="left" w:pos="1288"/>
        </w:tabs>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 xml:space="preserve">  4.9.2 Родители (законные представители) ребенка могут направить заявление о приеме в ДОУ почтовым сообщением с уведомлением о вручении.</w:t>
      </w:r>
      <w:r w:rsidRPr="000C224A">
        <w:rPr>
          <w:rFonts w:ascii="Times New Roman" w:eastAsia="Times New Roman" w:hAnsi="Times New Roman" w:cs="Times New Roman"/>
          <w:sz w:val="22"/>
          <w:szCs w:val="22"/>
        </w:rPr>
        <w:tab/>
        <w:t>Посредством официального сайта Отдела образования Администрации Весьегонского муниципального округа в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в порядке предоставления государственной и муниципальной услуги.</w:t>
      </w:r>
    </w:p>
    <w:p w:rsidR="000C224A" w:rsidRPr="000C224A" w:rsidRDefault="000C224A" w:rsidP="000C224A">
      <w:pPr>
        <w:framePr w:w="10021" w:h="15541" w:hRule="exact" w:wrap="none" w:vAnchor="page" w:hAnchor="page" w:x="1156" w:y="556"/>
        <w:ind w:firstLine="740"/>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 xml:space="preserve"> Оригинал паспорта или иного документа, удостоверяющего личность родителей (законных представителей), и другие документы в соответствии с пунктом 3.2. настоящих Правил предъявляются заведующему до начала посещения ребенком ДОУ.</w:t>
      </w:r>
    </w:p>
    <w:p w:rsidR="000C224A" w:rsidRPr="000C224A" w:rsidRDefault="000C224A" w:rsidP="000C224A">
      <w:pPr>
        <w:framePr w:w="10021" w:h="15541" w:hRule="exact" w:wrap="none" w:vAnchor="page" w:hAnchor="page" w:x="1156" w:y="556"/>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4.9.3 После приёма документов, ДОУ заключает договор об образовании по образовательным программам дошкольного образования (далее-договор) с родителями (законными представителями) ребенка.</w:t>
      </w:r>
    </w:p>
    <w:p w:rsidR="000C224A" w:rsidRPr="000C224A" w:rsidRDefault="000C224A" w:rsidP="000C224A">
      <w:pPr>
        <w:framePr w:w="10021" w:h="15541" w:hRule="exact" w:wrap="none" w:vAnchor="page" w:hAnchor="page" w:x="1156" w:y="556"/>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 xml:space="preserve"> Зачисление ребенка в детский сад оформляется приказом заведующего в течение трех рабочих дней после заключения договора. Лицо, ответственное за приём документов, размещает приказ в трехдневный срок на стенде.</w:t>
      </w:r>
    </w:p>
    <w:p w:rsidR="000C224A" w:rsidRPr="000C224A" w:rsidRDefault="000C224A" w:rsidP="000C224A">
      <w:pPr>
        <w:framePr w:w="10021" w:h="15541" w:hRule="exact" w:wrap="none" w:vAnchor="page" w:hAnchor="page" w:x="1156" w:y="556"/>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 xml:space="preserve">После издания приказа ребенок снимается с учёта детей, нуждающихся в предоставлении места в ДОУ, в порядке предоставления государственной и муниципальной услуги. </w:t>
      </w:r>
    </w:p>
    <w:p w:rsidR="000C224A" w:rsidRPr="000C224A" w:rsidRDefault="000C224A" w:rsidP="000C224A">
      <w:pPr>
        <w:framePr w:w="10021" w:h="15541" w:hRule="exact" w:wrap="none" w:vAnchor="page" w:hAnchor="page" w:x="1156" w:y="556"/>
        <w:jc w:val="both"/>
        <w:rPr>
          <w:rFonts w:ascii="Times New Roman" w:eastAsia="Times New Roman" w:hAnsi="Times New Roman" w:cs="Times New Roman"/>
          <w:sz w:val="22"/>
          <w:szCs w:val="22"/>
        </w:rPr>
      </w:pPr>
    </w:p>
    <w:p w:rsidR="000C224A" w:rsidRPr="000C224A" w:rsidRDefault="000C224A" w:rsidP="000C224A">
      <w:pPr>
        <w:pStyle w:val="a3"/>
        <w:framePr w:w="10021" w:h="15541" w:hRule="exact" w:wrap="none" w:vAnchor="page" w:hAnchor="page" w:x="1156" w:y="556"/>
        <w:tabs>
          <w:tab w:val="left" w:pos="1186"/>
        </w:tabs>
        <w:ind w:left="1352"/>
        <w:jc w:val="center"/>
        <w:rPr>
          <w:rFonts w:ascii="Times New Roman" w:eastAsia="Times New Roman" w:hAnsi="Times New Roman" w:cs="Times New Roman"/>
          <w:b/>
          <w:bCs/>
          <w:sz w:val="22"/>
        </w:rPr>
      </w:pPr>
      <w:r w:rsidRPr="000C224A">
        <w:rPr>
          <w:rFonts w:ascii="Times New Roman" w:eastAsia="Times New Roman" w:hAnsi="Times New Roman" w:cs="Times New Roman"/>
          <w:b/>
          <w:bCs/>
          <w:sz w:val="22"/>
        </w:rPr>
        <w:t>5.Порядок перевода воспитанников.</w:t>
      </w:r>
    </w:p>
    <w:p w:rsidR="000C224A" w:rsidRPr="000C224A" w:rsidRDefault="000C224A" w:rsidP="000C224A">
      <w:pPr>
        <w:framePr w:w="10021" w:h="15541" w:hRule="exact" w:wrap="none" w:vAnchor="page" w:hAnchor="page" w:x="1156" w:y="556"/>
        <w:tabs>
          <w:tab w:val="left" w:pos="471"/>
        </w:tabs>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5.1 Родители (законные представители) имеют право на перевод воспитанников в другое дошкольное образовательное учреждение (далее - Учреждение), реализующее ООП, при наличии мест в указанном Учреждении. В заявлении родителей (законных представителей) обучающегося об отчислении в порядке перевода в принимающую организацию указываются:</w:t>
      </w:r>
    </w:p>
    <w:p w:rsidR="000C224A" w:rsidRPr="000C224A" w:rsidRDefault="000C224A" w:rsidP="000C224A">
      <w:pPr>
        <w:framePr w:w="10021" w:h="15541" w:hRule="exact" w:wrap="none" w:vAnchor="page" w:hAnchor="page" w:x="1156" w:y="556"/>
        <w:tabs>
          <w:tab w:val="left" w:pos="308"/>
        </w:tabs>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а)</w:t>
      </w:r>
      <w:r w:rsidRPr="000C224A">
        <w:rPr>
          <w:rFonts w:ascii="Times New Roman" w:eastAsia="Times New Roman" w:hAnsi="Times New Roman" w:cs="Times New Roman"/>
          <w:sz w:val="22"/>
          <w:szCs w:val="22"/>
        </w:rPr>
        <w:tab/>
        <w:t>фамилия, имя, отчество (при наличии) обучающегося;</w:t>
      </w:r>
    </w:p>
    <w:p w:rsidR="000C224A" w:rsidRPr="000C224A" w:rsidRDefault="000C224A" w:rsidP="000C224A">
      <w:pPr>
        <w:framePr w:w="10021" w:h="15541" w:hRule="exact" w:wrap="none" w:vAnchor="page" w:hAnchor="page" w:x="1156" w:y="556"/>
        <w:tabs>
          <w:tab w:val="left" w:pos="322"/>
        </w:tabs>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б)</w:t>
      </w:r>
      <w:r w:rsidRPr="000C224A">
        <w:rPr>
          <w:rFonts w:ascii="Times New Roman" w:eastAsia="Times New Roman" w:hAnsi="Times New Roman" w:cs="Times New Roman"/>
          <w:sz w:val="22"/>
          <w:szCs w:val="22"/>
        </w:rPr>
        <w:tab/>
        <w:t>дата рождения;</w:t>
      </w:r>
    </w:p>
    <w:p w:rsidR="000C224A" w:rsidRPr="000C224A" w:rsidRDefault="000C224A" w:rsidP="000C224A">
      <w:pPr>
        <w:framePr w:w="10021" w:h="15541" w:hRule="exact" w:wrap="none" w:vAnchor="page" w:hAnchor="page" w:x="1156" w:y="556"/>
        <w:tabs>
          <w:tab w:val="left" w:pos="322"/>
        </w:tabs>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в)</w:t>
      </w:r>
      <w:r w:rsidRPr="000C224A">
        <w:rPr>
          <w:rFonts w:ascii="Times New Roman" w:eastAsia="Times New Roman" w:hAnsi="Times New Roman" w:cs="Times New Roman"/>
          <w:sz w:val="22"/>
          <w:szCs w:val="22"/>
        </w:rPr>
        <w:tab/>
        <w:t>направленность группы;</w:t>
      </w:r>
    </w:p>
    <w:p w:rsidR="000C224A" w:rsidRPr="000C224A" w:rsidRDefault="000C224A" w:rsidP="000C224A">
      <w:pPr>
        <w:framePr w:w="10021" w:h="15541" w:hRule="exact" w:wrap="none" w:vAnchor="page" w:hAnchor="page" w:x="1156" w:y="556"/>
        <w:tabs>
          <w:tab w:val="left" w:pos="322"/>
        </w:tabs>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г)</w:t>
      </w:r>
      <w:r w:rsidRPr="000C224A">
        <w:rPr>
          <w:rFonts w:ascii="Times New Roman" w:eastAsia="Times New Roman" w:hAnsi="Times New Roman" w:cs="Times New Roman"/>
          <w:sz w:val="22"/>
          <w:szCs w:val="22"/>
        </w:rPr>
        <w:tab/>
        <w:t>наименование принимающей организации. В случае переезда в другую местность родителей (законных представителей) обучающегося указывается в том числе населенный пункт, муниципальное образование, субъект Российской Федерации, в который осуществляется переезд.</w:t>
      </w:r>
    </w:p>
    <w:p w:rsidR="000C224A" w:rsidRPr="000C224A" w:rsidRDefault="000C224A" w:rsidP="000C224A">
      <w:pPr>
        <w:framePr w:w="10021" w:h="15541" w:hRule="exact" w:wrap="none" w:vAnchor="page" w:hAnchor="page" w:x="1156" w:y="556"/>
        <w:spacing w:after="244"/>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На основании заявления родителей (законных представителей) обучающегося об отчислении в порядке перевода детский сад в трехдневный срок издает распорядительный акт об отчислении обучающегося в порядке перевода с указанием принимающей организации и выдает родителям (законным представителям) личное дело обучающегося (далее - личное дело) с описью содержащихся в нем документов. Родитель (законный представитель) личной подписью подтверждает получение личного дела с описью содержащихся в нем документов.</w:t>
      </w:r>
    </w:p>
    <w:p w:rsidR="000C224A" w:rsidRPr="000C224A" w:rsidRDefault="000C224A" w:rsidP="000C224A">
      <w:pPr>
        <w:pStyle w:val="a3"/>
        <w:framePr w:w="10021" w:h="15541" w:hRule="exact" w:wrap="none" w:vAnchor="page" w:hAnchor="page" w:x="1156" w:y="556"/>
        <w:numPr>
          <w:ilvl w:val="1"/>
          <w:numId w:val="4"/>
        </w:numPr>
        <w:tabs>
          <w:tab w:val="left" w:pos="1182"/>
        </w:tabs>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Перевод воспитанников в следующую возрастную группу осуществляется заведующим ежегодно, не позднее 01 сентября.</w:t>
      </w:r>
    </w:p>
    <w:p w:rsidR="000C224A" w:rsidRPr="000C224A" w:rsidRDefault="000C224A" w:rsidP="000C224A">
      <w:pPr>
        <w:pStyle w:val="a3"/>
        <w:framePr w:w="10021" w:h="15541" w:hRule="exact" w:wrap="none" w:vAnchor="page" w:hAnchor="page" w:x="1156" w:y="556"/>
        <w:numPr>
          <w:ilvl w:val="1"/>
          <w:numId w:val="4"/>
        </w:numPr>
        <w:tabs>
          <w:tab w:val="left" w:pos="1182"/>
        </w:tabs>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Перевод воспитанников в другие Учреждения на время проведения в ДО У ремонтных работ производится по согласованию с родителями (законными представителями) воспитанников и на основании приказа о временном переводе детей с последующим восстановлением.</w:t>
      </w:r>
    </w:p>
    <w:p w:rsidR="000C224A" w:rsidRPr="000C224A" w:rsidRDefault="000C224A" w:rsidP="000C224A">
      <w:pPr>
        <w:framePr w:w="10021" w:h="15541" w:hRule="exact" w:wrap="none" w:vAnchor="page" w:hAnchor="page" w:x="1156" w:y="556"/>
        <w:tabs>
          <w:tab w:val="left" w:pos="1172"/>
        </w:tabs>
        <w:jc w:val="both"/>
        <w:rPr>
          <w:rFonts w:ascii="Times New Roman" w:eastAsia="Times New Roman" w:hAnsi="Times New Roman" w:cs="Times New Roman"/>
          <w:sz w:val="22"/>
          <w:szCs w:val="22"/>
        </w:rPr>
      </w:pPr>
    </w:p>
    <w:p w:rsidR="000C224A" w:rsidRPr="000C224A" w:rsidRDefault="000C224A" w:rsidP="000C224A">
      <w:pPr>
        <w:framePr w:w="10021" w:h="15541" w:hRule="exact" w:wrap="none" w:vAnchor="page" w:hAnchor="page" w:x="1156" w:y="556"/>
        <w:tabs>
          <w:tab w:val="left" w:pos="913"/>
        </w:tabs>
        <w:jc w:val="both"/>
        <w:rPr>
          <w:rFonts w:ascii="Times New Roman" w:eastAsia="Times New Roman" w:hAnsi="Times New Roman" w:cs="Times New Roman"/>
          <w:sz w:val="22"/>
          <w:szCs w:val="22"/>
        </w:rPr>
      </w:pPr>
    </w:p>
    <w:p w:rsidR="000C224A" w:rsidRPr="000C224A" w:rsidRDefault="000C224A" w:rsidP="000C224A">
      <w:pPr>
        <w:framePr w:w="10021" w:h="15541" w:hRule="exact" w:wrap="none" w:vAnchor="page" w:hAnchor="page" w:x="1156" w:y="556"/>
        <w:numPr>
          <w:ilvl w:val="0"/>
          <w:numId w:val="5"/>
        </w:numPr>
        <w:tabs>
          <w:tab w:val="left" w:pos="958"/>
        </w:tabs>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проведение карантинных мероприятий.</w:t>
      </w:r>
    </w:p>
    <w:p w:rsidR="000C224A" w:rsidRPr="000C224A" w:rsidRDefault="000C224A" w:rsidP="000C224A">
      <w:pPr>
        <w:framePr w:w="10021" w:h="15541" w:hRule="exact" w:wrap="none" w:vAnchor="page" w:hAnchor="page" w:x="1156" w:y="556"/>
        <w:ind w:firstLine="740"/>
        <w:jc w:val="both"/>
        <w:rPr>
          <w:rFonts w:ascii="Times New Roman" w:eastAsia="Times New Roman" w:hAnsi="Times New Roman" w:cs="Times New Roman"/>
          <w:sz w:val="22"/>
          <w:szCs w:val="22"/>
        </w:rPr>
      </w:pPr>
    </w:p>
    <w:p w:rsidR="000C224A" w:rsidRPr="000C224A" w:rsidRDefault="000C224A" w:rsidP="000C224A">
      <w:pPr>
        <w:widowControl/>
        <w:rPr>
          <w:rFonts w:ascii="Times New Roman" w:hAnsi="Times New Roman"/>
          <w:sz w:val="22"/>
          <w:szCs w:val="2"/>
        </w:rPr>
        <w:sectPr w:rsidR="000C224A" w:rsidRPr="000C224A">
          <w:pgSz w:w="11900" w:h="16840"/>
          <w:pgMar w:top="360" w:right="360" w:bottom="360" w:left="360" w:header="0" w:footer="3" w:gutter="0"/>
          <w:cols w:space="720"/>
        </w:sectPr>
      </w:pPr>
    </w:p>
    <w:p w:rsidR="000C224A" w:rsidRPr="000C224A" w:rsidRDefault="000C224A" w:rsidP="000C224A">
      <w:pPr>
        <w:framePr w:w="9341" w:h="16576" w:hRule="exact" w:wrap="none" w:vAnchor="page" w:hAnchor="page" w:x="1831" w:y="1"/>
        <w:rPr>
          <w:rFonts w:ascii="Times New Roman" w:eastAsia="Times New Roman" w:hAnsi="Times New Roman" w:cs="Times New Roman"/>
          <w:sz w:val="22"/>
          <w:szCs w:val="22"/>
        </w:rPr>
      </w:pPr>
    </w:p>
    <w:p w:rsidR="000C224A" w:rsidRPr="000C224A" w:rsidRDefault="000C224A" w:rsidP="000C224A">
      <w:pPr>
        <w:pStyle w:val="a3"/>
        <w:framePr w:w="9341" w:h="16576" w:hRule="exact" w:wrap="none" w:vAnchor="page" w:hAnchor="page" w:x="1831" w:y="1"/>
        <w:numPr>
          <w:ilvl w:val="1"/>
          <w:numId w:val="4"/>
        </w:numPr>
        <w:tabs>
          <w:tab w:val="left" w:pos="1182"/>
        </w:tabs>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Перевод воспитанников в следующую возрастную группу осуществляется заведующим ежегодно, не позднее 01 сентября.</w:t>
      </w:r>
    </w:p>
    <w:p w:rsidR="000C224A" w:rsidRPr="000C224A" w:rsidRDefault="000C224A" w:rsidP="000C224A">
      <w:pPr>
        <w:pStyle w:val="a3"/>
        <w:framePr w:w="9341" w:h="16576" w:hRule="exact" w:wrap="none" w:vAnchor="page" w:hAnchor="page" w:x="1831" w:y="1"/>
        <w:numPr>
          <w:ilvl w:val="1"/>
          <w:numId w:val="4"/>
        </w:numPr>
        <w:tabs>
          <w:tab w:val="left" w:pos="1182"/>
        </w:tabs>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Перевод воспитанников в другие Учреждения на время проведения в ДО У ремонтных работ производится по согласованию с родителями (законными представителями) воспитанников и на основании приказа о временном переводе детей с последующим восстановлением.</w:t>
      </w:r>
    </w:p>
    <w:p w:rsidR="000C224A" w:rsidRPr="000C224A" w:rsidRDefault="000C224A" w:rsidP="000C224A">
      <w:pPr>
        <w:framePr w:w="9341" w:h="16576" w:hRule="exact" w:wrap="none" w:vAnchor="page" w:hAnchor="page" w:x="1831" w:y="1"/>
        <w:tabs>
          <w:tab w:val="left" w:pos="1177"/>
        </w:tabs>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5.4 Родители (законные представители) имеют право на временный перевод воспитанников в другое Учреждение при наличии мест в указанном Учреждении, оформив заявление на имя заведующего с указанием сроков временного перевода.</w:t>
      </w:r>
    </w:p>
    <w:p w:rsidR="000C224A" w:rsidRPr="000C224A" w:rsidRDefault="000C224A" w:rsidP="000C224A">
      <w:pPr>
        <w:framePr w:w="9341" w:h="16576" w:hRule="exact" w:wrap="none" w:vAnchor="page" w:hAnchor="page" w:x="1831" w:y="1"/>
        <w:tabs>
          <w:tab w:val="left" w:pos="1172"/>
        </w:tabs>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5.5 Основаниями перевода детей из одной группы в другую группу той же направленности в течение учебного года является:</w:t>
      </w:r>
    </w:p>
    <w:p w:rsidR="000C224A" w:rsidRPr="000C224A" w:rsidRDefault="000C224A" w:rsidP="000C224A">
      <w:pPr>
        <w:framePr w:w="9341" w:h="16576" w:hRule="exact" w:wrap="none" w:vAnchor="page" w:hAnchor="page" w:x="1831" w:y="1"/>
        <w:numPr>
          <w:ilvl w:val="0"/>
          <w:numId w:val="5"/>
        </w:numPr>
        <w:tabs>
          <w:tab w:val="left" w:pos="913"/>
        </w:tabs>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приведение в соответствие наполняемости групп к требованиям санитарного законодательства;</w:t>
      </w:r>
    </w:p>
    <w:p w:rsidR="000C224A" w:rsidRPr="000C224A" w:rsidRDefault="000C224A" w:rsidP="000C224A">
      <w:pPr>
        <w:framePr w:w="9341" w:h="16576" w:hRule="exact" w:wrap="none" w:vAnchor="page" w:hAnchor="page" w:x="1831" w:y="1"/>
        <w:numPr>
          <w:ilvl w:val="0"/>
          <w:numId w:val="5"/>
        </w:numPr>
        <w:tabs>
          <w:tab w:val="left" w:pos="958"/>
        </w:tabs>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проведение карантинных мероприятий.</w:t>
      </w:r>
    </w:p>
    <w:p w:rsidR="000C224A" w:rsidRPr="000C224A" w:rsidRDefault="000C224A" w:rsidP="000C224A">
      <w:pPr>
        <w:pStyle w:val="a3"/>
        <w:framePr w:w="9341" w:h="16576" w:hRule="exact" w:wrap="none" w:vAnchor="page" w:hAnchor="page" w:x="1831" w:y="1"/>
        <w:numPr>
          <w:ilvl w:val="1"/>
          <w:numId w:val="6"/>
        </w:numPr>
        <w:tabs>
          <w:tab w:val="left" w:pos="1172"/>
        </w:tabs>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Родители (законные представители) детей, посещающих ДОУ, имеют право перевести своего ребенка в другое Учреждение, при условии:</w:t>
      </w:r>
    </w:p>
    <w:p w:rsidR="000C224A" w:rsidRPr="000C224A" w:rsidRDefault="000C224A" w:rsidP="000C224A">
      <w:pPr>
        <w:framePr w:w="9341" w:h="16576" w:hRule="exact" w:wrap="none" w:vAnchor="page" w:hAnchor="page" w:x="1831" w:y="1"/>
        <w:numPr>
          <w:ilvl w:val="0"/>
          <w:numId w:val="5"/>
        </w:numPr>
        <w:tabs>
          <w:tab w:val="left" w:pos="908"/>
        </w:tabs>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наличия свободных мест в Учреждении, куда родители (законные представители) желают перевести ребенка;</w:t>
      </w:r>
    </w:p>
    <w:p w:rsidR="000C224A" w:rsidRPr="000C224A" w:rsidRDefault="000C224A" w:rsidP="000C224A">
      <w:pPr>
        <w:framePr w:w="9341" w:h="16576" w:hRule="exact" w:wrap="none" w:vAnchor="page" w:hAnchor="page" w:x="1831" w:y="1"/>
        <w:numPr>
          <w:ilvl w:val="0"/>
          <w:numId w:val="5"/>
        </w:numPr>
        <w:tabs>
          <w:tab w:val="left" w:pos="480"/>
          <w:tab w:val="left" w:pos="913"/>
        </w:tabs>
        <w:spacing w:after="420"/>
        <w:jc w:val="both"/>
        <w:rPr>
          <w:rFonts w:ascii="Times New Roman" w:hAnsi="Times New Roman"/>
          <w:sz w:val="22"/>
        </w:rPr>
      </w:pPr>
      <w:r w:rsidRPr="000C224A">
        <w:rPr>
          <w:rFonts w:ascii="Times New Roman" w:eastAsia="Times New Roman" w:hAnsi="Times New Roman" w:cs="Times New Roman"/>
          <w:sz w:val="22"/>
          <w:szCs w:val="22"/>
        </w:rPr>
        <w:t>согласие руководителей Учреждений на такой перевод, а также при наличии свободных мест.</w:t>
      </w:r>
    </w:p>
    <w:p w:rsidR="000C224A" w:rsidRPr="000C224A" w:rsidRDefault="000C224A" w:rsidP="000C224A">
      <w:pPr>
        <w:pStyle w:val="10"/>
        <w:framePr w:w="9341" w:h="16576" w:hRule="exact" w:wrap="none" w:vAnchor="page" w:hAnchor="page" w:x="1831" w:y="1"/>
        <w:numPr>
          <w:ilvl w:val="0"/>
          <w:numId w:val="6"/>
        </w:numPr>
        <w:shd w:val="clear" w:color="auto" w:fill="auto"/>
        <w:tabs>
          <w:tab w:val="left" w:pos="303"/>
        </w:tabs>
        <w:spacing w:line="240" w:lineRule="auto"/>
        <w:jc w:val="center"/>
      </w:pPr>
      <w:r w:rsidRPr="000C224A">
        <w:t>Изменение образовательных отношений.</w:t>
      </w:r>
    </w:p>
    <w:p w:rsidR="000C224A" w:rsidRPr="000C224A" w:rsidRDefault="000C224A" w:rsidP="000C224A">
      <w:pPr>
        <w:framePr w:w="9341" w:h="16576" w:hRule="exact" w:wrap="none" w:vAnchor="page" w:hAnchor="page" w:x="1831" w:y="1"/>
        <w:numPr>
          <w:ilvl w:val="1"/>
          <w:numId w:val="7"/>
        </w:numPr>
        <w:tabs>
          <w:tab w:val="left" w:pos="471"/>
        </w:tabs>
        <w:jc w:val="both"/>
        <w:rPr>
          <w:rFonts w:ascii="Times New Roman" w:hAnsi="Times New Roman"/>
          <w:sz w:val="22"/>
        </w:rPr>
      </w:pPr>
      <w:r w:rsidRPr="000C224A">
        <w:rPr>
          <w:rFonts w:ascii="Times New Roman" w:hAnsi="Times New Roman"/>
          <w:sz w:val="22"/>
        </w:rPr>
        <w:t>Образовательные отношения изменяются в случае изменений условий получения</w:t>
      </w:r>
    </w:p>
    <w:p w:rsidR="000C224A" w:rsidRPr="000C224A" w:rsidRDefault="000C224A" w:rsidP="000C224A">
      <w:pPr>
        <w:framePr w:w="9341" w:h="16576" w:hRule="exact" w:wrap="none" w:vAnchor="page" w:hAnchor="page" w:x="1831" w:y="1"/>
        <w:tabs>
          <w:tab w:val="left" w:pos="4013"/>
          <w:tab w:val="left" w:pos="5592"/>
        </w:tabs>
        <w:jc w:val="both"/>
        <w:rPr>
          <w:rFonts w:ascii="Times New Roman" w:hAnsi="Times New Roman"/>
          <w:sz w:val="22"/>
        </w:rPr>
      </w:pPr>
      <w:r w:rsidRPr="000C224A">
        <w:rPr>
          <w:rFonts w:ascii="Times New Roman" w:hAnsi="Times New Roman"/>
          <w:sz w:val="22"/>
        </w:rPr>
        <w:t>воспитанниками образования по</w:t>
      </w:r>
      <w:r w:rsidRPr="000C224A">
        <w:rPr>
          <w:rFonts w:ascii="Times New Roman" w:hAnsi="Times New Roman"/>
          <w:sz w:val="22"/>
        </w:rPr>
        <w:tab/>
        <w:t>конкретной</w:t>
      </w:r>
      <w:r w:rsidRPr="000C224A">
        <w:rPr>
          <w:rFonts w:ascii="Times New Roman" w:hAnsi="Times New Roman"/>
          <w:sz w:val="22"/>
        </w:rPr>
        <w:tab/>
        <w:t>основной или дополнительной</w:t>
      </w:r>
    </w:p>
    <w:p w:rsidR="000C224A" w:rsidRPr="000C224A" w:rsidRDefault="000C224A" w:rsidP="000C224A">
      <w:pPr>
        <w:framePr w:w="9341" w:h="16576" w:hRule="exact" w:wrap="none" w:vAnchor="page" w:hAnchor="page" w:x="1831" w:y="1"/>
        <w:jc w:val="both"/>
        <w:rPr>
          <w:rFonts w:ascii="Times New Roman" w:hAnsi="Times New Roman"/>
          <w:sz w:val="22"/>
        </w:rPr>
      </w:pPr>
      <w:r w:rsidRPr="000C224A">
        <w:rPr>
          <w:rFonts w:ascii="Times New Roman" w:hAnsi="Times New Roman"/>
          <w:sz w:val="22"/>
        </w:rPr>
        <w:t>образовательной программе дошкольного образования, повлекшего за собой изменение взаимных прав и обязанностей воспитанника, родителей (законных представителей) и дошкольного образовательного учреждения.</w:t>
      </w:r>
    </w:p>
    <w:p w:rsidR="000C224A" w:rsidRPr="000C224A" w:rsidRDefault="000C224A" w:rsidP="000C224A">
      <w:pPr>
        <w:framePr w:w="9341" w:h="16576" w:hRule="exact" w:wrap="none" w:vAnchor="page" w:hAnchor="page" w:x="1831" w:y="1"/>
        <w:numPr>
          <w:ilvl w:val="1"/>
          <w:numId w:val="7"/>
        </w:numPr>
        <w:jc w:val="both"/>
        <w:rPr>
          <w:rFonts w:ascii="Times New Roman" w:hAnsi="Times New Roman"/>
          <w:sz w:val="22"/>
        </w:rPr>
      </w:pPr>
      <w:r w:rsidRPr="000C224A">
        <w:rPr>
          <w:rFonts w:ascii="Times New Roman" w:hAnsi="Times New Roman"/>
          <w:sz w:val="22"/>
        </w:rPr>
        <w:t xml:space="preserve"> Образовательные отношения могут быть изменены как по инициативе несовершеннолетнего воспитанника по их заявлению в письменной форме, так и по инициативе ДОУ.</w:t>
      </w:r>
    </w:p>
    <w:p w:rsidR="000C224A" w:rsidRPr="000C224A" w:rsidRDefault="000C224A" w:rsidP="000C224A">
      <w:pPr>
        <w:framePr w:w="9341" w:h="16576" w:hRule="exact" w:wrap="none" w:vAnchor="page" w:hAnchor="page" w:x="1831" w:y="1"/>
        <w:numPr>
          <w:ilvl w:val="1"/>
          <w:numId w:val="7"/>
        </w:numPr>
        <w:tabs>
          <w:tab w:val="left" w:pos="471"/>
        </w:tabs>
        <w:jc w:val="both"/>
        <w:rPr>
          <w:rFonts w:ascii="Times New Roman" w:hAnsi="Times New Roman"/>
          <w:sz w:val="22"/>
        </w:rPr>
      </w:pPr>
      <w:r w:rsidRPr="000C224A">
        <w:rPr>
          <w:rFonts w:ascii="Times New Roman" w:hAnsi="Times New Roman"/>
          <w:sz w:val="22"/>
        </w:rPr>
        <w:t>Решение об изменении формы получения образования или формы обучения детей-сирот и детей, оставшихся без попечения родителей, принимается с согласия органа опеки и попечительства.</w:t>
      </w:r>
    </w:p>
    <w:p w:rsidR="000C224A" w:rsidRPr="000C224A" w:rsidRDefault="000C224A" w:rsidP="000C224A">
      <w:pPr>
        <w:framePr w:w="9341" w:h="16576" w:hRule="exact" w:wrap="none" w:vAnchor="page" w:hAnchor="page" w:x="1831" w:y="1"/>
        <w:numPr>
          <w:ilvl w:val="1"/>
          <w:numId w:val="7"/>
        </w:numPr>
        <w:tabs>
          <w:tab w:val="left" w:pos="476"/>
        </w:tabs>
        <w:jc w:val="both"/>
        <w:rPr>
          <w:rFonts w:ascii="Times New Roman" w:hAnsi="Times New Roman"/>
          <w:sz w:val="22"/>
        </w:rPr>
      </w:pPr>
      <w:r w:rsidRPr="000C224A">
        <w:rPr>
          <w:rFonts w:ascii="Times New Roman" w:hAnsi="Times New Roman"/>
          <w:sz w:val="22"/>
        </w:rPr>
        <w:t>Основанием для изменения образовательных отношений является приказ, изданный заведующим ДОУ или уполномоченным им лицом.</w:t>
      </w:r>
    </w:p>
    <w:p w:rsidR="000C224A" w:rsidRPr="000C224A" w:rsidRDefault="000C224A" w:rsidP="000C224A">
      <w:pPr>
        <w:framePr w:w="9341" w:h="16576" w:hRule="exact" w:wrap="none" w:vAnchor="page" w:hAnchor="page" w:x="1831" w:y="1"/>
        <w:numPr>
          <w:ilvl w:val="1"/>
          <w:numId w:val="7"/>
        </w:numPr>
        <w:tabs>
          <w:tab w:val="left" w:pos="485"/>
        </w:tabs>
        <w:spacing w:after="244"/>
        <w:jc w:val="both"/>
        <w:rPr>
          <w:rFonts w:ascii="Times New Roman" w:hAnsi="Times New Roman"/>
          <w:sz w:val="22"/>
        </w:rPr>
      </w:pPr>
      <w:r w:rsidRPr="000C224A">
        <w:rPr>
          <w:rFonts w:ascii="Times New Roman" w:hAnsi="Times New Roman"/>
          <w:sz w:val="22"/>
        </w:rPr>
        <w:t>Если с родителями (законными представителями) воспитанника заключен договор об образовании, приказ издается на основании внесения соответствующих изменений в такой договор. Изменения, внесенные в договор, вступают в силу после издания приказа заведующего ДОУ об изменении образовательных отношений или с иной указанной в нем даты.</w:t>
      </w:r>
    </w:p>
    <w:p w:rsidR="000C224A" w:rsidRPr="000C224A" w:rsidRDefault="000C224A" w:rsidP="000C224A">
      <w:pPr>
        <w:pStyle w:val="10"/>
        <w:framePr w:w="9341" w:h="16576" w:hRule="exact" w:wrap="none" w:vAnchor="page" w:hAnchor="page" w:x="1831" w:y="1"/>
        <w:numPr>
          <w:ilvl w:val="0"/>
          <w:numId w:val="7"/>
        </w:numPr>
        <w:shd w:val="clear" w:color="auto" w:fill="auto"/>
        <w:tabs>
          <w:tab w:val="left" w:pos="308"/>
        </w:tabs>
        <w:spacing w:line="240" w:lineRule="auto"/>
        <w:jc w:val="center"/>
      </w:pPr>
      <w:r w:rsidRPr="000C224A">
        <w:t>Приостановление образовательных отношений</w:t>
      </w:r>
    </w:p>
    <w:p w:rsidR="000C224A" w:rsidRPr="000C224A" w:rsidRDefault="000C224A" w:rsidP="000C224A">
      <w:pPr>
        <w:framePr w:w="9341" w:h="16576" w:hRule="exact" w:wrap="none" w:vAnchor="page" w:hAnchor="page" w:x="1831" w:y="1"/>
        <w:numPr>
          <w:ilvl w:val="1"/>
          <w:numId w:val="7"/>
        </w:numPr>
        <w:tabs>
          <w:tab w:val="left" w:pos="466"/>
        </w:tabs>
        <w:jc w:val="both"/>
        <w:rPr>
          <w:rFonts w:ascii="Times New Roman" w:hAnsi="Times New Roman"/>
          <w:sz w:val="22"/>
        </w:rPr>
      </w:pPr>
      <w:r w:rsidRPr="000C224A">
        <w:rPr>
          <w:rFonts w:ascii="Times New Roman" w:hAnsi="Times New Roman"/>
          <w:sz w:val="22"/>
        </w:rPr>
        <w:t>Образовательные отношения могут быть приостановлены в случае отсутствия воспитанника на занятиях по следующим причинам:</w:t>
      </w:r>
    </w:p>
    <w:p w:rsidR="000C224A" w:rsidRPr="000C224A" w:rsidRDefault="000C224A" w:rsidP="000C224A">
      <w:pPr>
        <w:framePr w:w="9341" w:h="16576" w:hRule="exact" w:wrap="none" w:vAnchor="page" w:hAnchor="page" w:x="1831" w:y="1"/>
        <w:numPr>
          <w:ilvl w:val="0"/>
          <w:numId w:val="8"/>
        </w:numPr>
        <w:tabs>
          <w:tab w:val="left" w:pos="737"/>
        </w:tabs>
        <w:ind w:left="400"/>
        <w:jc w:val="both"/>
        <w:rPr>
          <w:rFonts w:ascii="Times New Roman" w:hAnsi="Times New Roman"/>
          <w:sz w:val="22"/>
        </w:rPr>
      </w:pPr>
      <w:r w:rsidRPr="000C224A">
        <w:rPr>
          <w:rFonts w:ascii="Times New Roman" w:hAnsi="Times New Roman"/>
          <w:sz w:val="22"/>
        </w:rPr>
        <w:t>продолжительная болезнь;</w:t>
      </w:r>
    </w:p>
    <w:p w:rsidR="000C224A" w:rsidRPr="000C224A" w:rsidRDefault="000C224A" w:rsidP="000C224A">
      <w:pPr>
        <w:framePr w:w="9341" w:h="16576" w:hRule="exact" w:wrap="none" w:vAnchor="page" w:hAnchor="page" w:x="1831" w:y="1"/>
        <w:numPr>
          <w:ilvl w:val="0"/>
          <w:numId w:val="8"/>
        </w:numPr>
        <w:tabs>
          <w:tab w:val="left" w:pos="737"/>
        </w:tabs>
        <w:ind w:left="400"/>
        <w:jc w:val="both"/>
        <w:rPr>
          <w:rFonts w:ascii="Times New Roman" w:hAnsi="Times New Roman"/>
          <w:sz w:val="22"/>
        </w:rPr>
      </w:pPr>
      <w:r w:rsidRPr="000C224A">
        <w:rPr>
          <w:rFonts w:ascii="Times New Roman" w:hAnsi="Times New Roman"/>
          <w:sz w:val="22"/>
        </w:rPr>
        <w:t>длительное медицинское обследование или болезнь воспитанника;</w:t>
      </w:r>
    </w:p>
    <w:p w:rsidR="000C224A" w:rsidRPr="000C224A" w:rsidRDefault="000C224A" w:rsidP="000C224A">
      <w:pPr>
        <w:framePr w:w="9341" w:h="16576" w:hRule="exact" w:wrap="none" w:vAnchor="page" w:hAnchor="page" w:x="1831" w:y="1"/>
        <w:numPr>
          <w:ilvl w:val="0"/>
          <w:numId w:val="8"/>
        </w:numPr>
        <w:tabs>
          <w:tab w:val="left" w:pos="737"/>
        </w:tabs>
        <w:ind w:left="400"/>
        <w:jc w:val="both"/>
        <w:rPr>
          <w:rFonts w:ascii="Times New Roman" w:hAnsi="Times New Roman"/>
          <w:sz w:val="22"/>
        </w:rPr>
      </w:pPr>
      <w:r w:rsidRPr="000C224A">
        <w:rPr>
          <w:rFonts w:ascii="Times New Roman" w:hAnsi="Times New Roman"/>
          <w:sz w:val="22"/>
        </w:rPr>
        <w:t>иные семейные обстоятельства;</w:t>
      </w:r>
    </w:p>
    <w:p w:rsidR="000C224A" w:rsidRPr="000C224A" w:rsidRDefault="000C224A" w:rsidP="000C224A">
      <w:pPr>
        <w:framePr w:w="9341" w:h="16576" w:hRule="exact" w:wrap="none" w:vAnchor="page" w:hAnchor="page" w:x="1831" w:y="1"/>
        <w:numPr>
          <w:ilvl w:val="0"/>
          <w:numId w:val="8"/>
        </w:numPr>
        <w:tabs>
          <w:tab w:val="left" w:pos="737"/>
        </w:tabs>
        <w:ind w:left="400"/>
        <w:jc w:val="both"/>
        <w:rPr>
          <w:rFonts w:ascii="Times New Roman" w:hAnsi="Times New Roman"/>
          <w:sz w:val="22"/>
        </w:rPr>
      </w:pPr>
      <w:r w:rsidRPr="000C224A">
        <w:rPr>
          <w:rFonts w:ascii="Times New Roman" w:hAnsi="Times New Roman"/>
          <w:sz w:val="22"/>
        </w:rPr>
        <w:t>по инициативе ДОУ (карантина, проведения ремонтных работ).</w:t>
      </w:r>
    </w:p>
    <w:p w:rsidR="000C224A" w:rsidRPr="000C224A" w:rsidRDefault="000C224A" w:rsidP="000C224A">
      <w:pPr>
        <w:framePr w:w="9341" w:h="16576" w:hRule="exact" w:wrap="none" w:vAnchor="page" w:hAnchor="page" w:x="1831" w:y="1"/>
        <w:numPr>
          <w:ilvl w:val="1"/>
          <w:numId w:val="7"/>
        </w:numPr>
        <w:tabs>
          <w:tab w:val="left" w:pos="466"/>
        </w:tabs>
        <w:jc w:val="both"/>
        <w:rPr>
          <w:rFonts w:ascii="Times New Roman" w:hAnsi="Times New Roman"/>
          <w:sz w:val="22"/>
        </w:rPr>
      </w:pPr>
      <w:r w:rsidRPr="000C224A">
        <w:rPr>
          <w:rFonts w:ascii="Times New Roman" w:hAnsi="Times New Roman"/>
          <w:sz w:val="22"/>
        </w:rPr>
        <w:t>Приостановление отношений по инициативе родителей (законных представителей) возникают на основании их личного заявления. Форма заявления о приостановлении образовательных отношений разрабатывается в детском саду и размещается на официальном сайте ДОУ в сети «Интернет». Приостановление образовательных отношений оформляется приказом заведующего дошкольным образовательным учреждением.</w:t>
      </w:r>
    </w:p>
    <w:p w:rsidR="000C224A" w:rsidRPr="000C224A" w:rsidRDefault="000C224A" w:rsidP="000C224A">
      <w:pPr>
        <w:framePr w:w="9341" w:h="16576" w:hRule="exact" w:wrap="none" w:vAnchor="page" w:hAnchor="page" w:x="1831" w:y="1"/>
        <w:numPr>
          <w:ilvl w:val="1"/>
          <w:numId w:val="7"/>
        </w:numPr>
        <w:tabs>
          <w:tab w:val="left" w:pos="480"/>
        </w:tabs>
        <w:jc w:val="both"/>
        <w:rPr>
          <w:rFonts w:ascii="Times New Roman" w:hAnsi="Times New Roman"/>
          <w:sz w:val="22"/>
        </w:rPr>
      </w:pPr>
      <w:r w:rsidRPr="000C224A">
        <w:rPr>
          <w:rFonts w:ascii="Times New Roman" w:hAnsi="Times New Roman"/>
          <w:sz w:val="22"/>
        </w:rPr>
        <w:t>Родители (законные представители) воспитанника для сохранения места в детском саду должны предоставить документы, подтверждающие отсутствие воспитанника по уважительным причинам.</w:t>
      </w:r>
    </w:p>
    <w:p w:rsidR="000C224A" w:rsidRPr="000C224A" w:rsidRDefault="000C224A" w:rsidP="000C224A">
      <w:pPr>
        <w:framePr w:w="9341" w:h="16576" w:hRule="exact" w:wrap="none" w:vAnchor="page" w:hAnchor="page" w:x="1831" w:y="1"/>
        <w:numPr>
          <w:ilvl w:val="1"/>
          <w:numId w:val="7"/>
        </w:numPr>
        <w:tabs>
          <w:tab w:val="left" w:pos="480"/>
        </w:tabs>
        <w:jc w:val="both"/>
        <w:rPr>
          <w:rFonts w:ascii="Times New Roman" w:hAnsi="Times New Roman"/>
          <w:sz w:val="22"/>
        </w:rPr>
      </w:pPr>
      <w:r w:rsidRPr="000C224A">
        <w:rPr>
          <w:rFonts w:ascii="Times New Roman" w:hAnsi="Times New Roman"/>
          <w:sz w:val="22"/>
        </w:rPr>
        <w:t>Основанием для приостановления образовательных отношений по инициативе ДОУ является приказ заведующего дошкольным образовательным учреждением или уполномоченным им лицом.</w:t>
      </w:r>
    </w:p>
    <w:p w:rsidR="000C224A" w:rsidRPr="000C224A" w:rsidRDefault="000C224A" w:rsidP="000C224A">
      <w:pPr>
        <w:framePr w:w="9341" w:h="16576" w:hRule="exact" w:wrap="none" w:vAnchor="page" w:hAnchor="page" w:x="1831" w:y="1"/>
        <w:tabs>
          <w:tab w:val="left" w:pos="480"/>
        </w:tabs>
        <w:ind w:left="360"/>
        <w:jc w:val="both"/>
        <w:rPr>
          <w:rFonts w:ascii="Times New Roman" w:hAnsi="Times New Roman"/>
          <w:sz w:val="22"/>
        </w:rPr>
      </w:pPr>
    </w:p>
    <w:p w:rsidR="000C224A" w:rsidRPr="000C224A" w:rsidRDefault="000C224A" w:rsidP="000C224A">
      <w:pPr>
        <w:framePr w:w="9341" w:h="16576" w:hRule="exact" w:wrap="none" w:vAnchor="page" w:hAnchor="page" w:x="1831" w:y="1"/>
        <w:tabs>
          <w:tab w:val="left" w:pos="480"/>
        </w:tabs>
        <w:ind w:left="360"/>
        <w:jc w:val="center"/>
        <w:rPr>
          <w:rFonts w:ascii="Times New Roman" w:hAnsi="Times New Roman"/>
          <w:b/>
          <w:sz w:val="22"/>
        </w:rPr>
      </w:pPr>
      <w:r w:rsidRPr="000C224A">
        <w:rPr>
          <w:rFonts w:ascii="Times New Roman" w:hAnsi="Times New Roman"/>
          <w:b/>
          <w:sz w:val="22"/>
        </w:rPr>
        <w:t>8. Прекращение образовательных отношений.</w:t>
      </w:r>
    </w:p>
    <w:p w:rsidR="000C224A" w:rsidRPr="000C224A" w:rsidRDefault="000C224A" w:rsidP="000C224A">
      <w:pPr>
        <w:framePr w:w="9341" w:h="16576" w:hRule="exact" w:wrap="none" w:vAnchor="page" w:hAnchor="page" w:x="1831" w:y="1"/>
        <w:numPr>
          <w:ilvl w:val="1"/>
          <w:numId w:val="9"/>
        </w:numPr>
        <w:tabs>
          <w:tab w:val="left" w:pos="478"/>
        </w:tabs>
        <w:spacing w:line="274" w:lineRule="exact"/>
        <w:jc w:val="both"/>
        <w:rPr>
          <w:rFonts w:ascii="Times New Roman" w:hAnsi="Times New Roman"/>
          <w:sz w:val="22"/>
        </w:rPr>
      </w:pPr>
      <w:r w:rsidRPr="000C224A">
        <w:rPr>
          <w:rFonts w:ascii="Times New Roman" w:hAnsi="Times New Roman"/>
          <w:sz w:val="22"/>
        </w:rPr>
        <w:t>Образовательные отношения между ДОУ и родителями (законными представителями) несовершеннолетнего могут быть прекращены в следующих случаях:</w:t>
      </w:r>
    </w:p>
    <w:p w:rsidR="000C224A" w:rsidRPr="000C224A" w:rsidRDefault="000C224A" w:rsidP="000C224A">
      <w:pPr>
        <w:framePr w:w="9341" w:h="16576" w:hRule="exact" w:wrap="none" w:vAnchor="page" w:hAnchor="page" w:x="1831" w:y="1"/>
        <w:numPr>
          <w:ilvl w:val="0"/>
          <w:numId w:val="8"/>
        </w:numPr>
        <w:tabs>
          <w:tab w:val="left" w:pos="758"/>
        </w:tabs>
        <w:spacing w:line="274" w:lineRule="exact"/>
        <w:ind w:left="760" w:hanging="340"/>
        <w:jc w:val="both"/>
        <w:rPr>
          <w:rFonts w:ascii="Times New Roman" w:hAnsi="Times New Roman"/>
          <w:sz w:val="22"/>
        </w:rPr>
      </w:pPr>
      <w:r w:rsidRPr="000C224A">
        <w:rPr>
          <w:rFonts w:ascii="Times New Roman" w:hAnsi="Times New Roman"/>
          <w:sz w:val="22"/>
        </w:rPr>
        <w:t>в связи с получением дошкольного образования (завершением обучения);</w:t>
      </w:r>
    </w:p>
    <w:p w:rsidR="000C224A" w:rsidRPr="000C224A" w:rsidRDefault="000C224A" w:rsidP="000C224A">
      <w:pPr>
        <w:framePr w:w="9341" w:h="16576" w:hRule="exact" w:wrap="none" w:vAnchor="page" w:hAnchor="page" w:x="1831" w:y="1"/>
        <w:tabs>
          <w:tab w:val="left" w:pos="480"/>
        </w:tabs>
        <w:ind w:left="360"/>
        <w:jc w:val="both"/>
        <w:rPr>
          <w:rFonts w:ascii="Times New Roman" w:hAnsi="Times New Roman"/>
          <w:sz w:val="22"/>
        </w:rPr>
      </w:pPr>
      <w:r w:rsidRPr="000C224A">
        <w:rPr>
          <w:rFonts w:ascii="Times New Roman" w:hAnsi="Times New Roman"/>
          <w:sz w:val="22"/>
        </w:rPr>
        <w:t>по инициативе родителей (законных представителей) воспитанника, в том числе в случае</w:t>
      </w:r>
    </w:p>
    <w:p w:rsidR="000C224A" w:rsidRPr="000C224A" w:rsidRDefault="000C224A" w:rsidP="000C224A">
      <w:pPr>
        <w:framePr w:w="9341" w:h="16576" w:hRule="exact" w:wrap="none" w:vAnchor="page" w:hAnchor="page" w:x="1831" w:y="1"/>
        <w:tabs>
          <w:tab w:val="left" w:pos="480"/>
        </w:tabs>
        <w:ind w:left="360"/>
        <w:jc w:val="both"/>
        <w:rPr>
          <w:rFonts w:ascii="Times New Roman" w:hAnsi="Times New Roman"/>
          <w:sz w:val="22"/>
        </w:rPr>
      </w:pPr>
      <w:r w:rsidRPr="000C224A">
        <w:rPr>
          <w:rFonts w:ascii="Times New Roman" w:hAnsi="Times New Roman"/>
          <w:sz w:val="22"/>
        </w:rPr>
        <w:t>перевода воспитанника для продолжения освоения образовательной программы, в другую</w:t>
      </w:r>
    </w:p>
    <w:p w:rsidR="000C224A" w:rsidRPr="000C224A" w:rsidRDefault="000C224A" w:rsidP="000C224A">
      <w:pPr>
        <w:framePr w:w="9341" w:h="16576" w:hRule="exact" w:wrap="none" w:vAnchor="page" w:hAnchor="page" w:x="1831" w:y="1"/>
        <w:tabs>
          <w:tab w:val="left" w:pos="758"/>
        </w:tabs>
        <w:spacing w:line="274" w:lineRule="exact"/>
        <w:jc w:val="both"/>
        <w:rPr>
          <w:rFonts w:ascii="Times New Roman" w:hAnsi="Times New Roman"/>
          <w:sz w:val="22"/>
        </w:rPr>
      </w:pPr>
      <w:r w:rsidRPr="000C224A">
        <w:rPr>
          <w:rFonts w:ascii="Times New Roman" w:hAnsi="Times New Roman"/>
          <w:sz w:val="22"/>
        </w:rPr>
        <w:t xml:space="preserve">      организацию, осуществляющую образовательную деятельность;</w:t>
      </w:r>
    </w:p>
    <w:p w:rsidR="000C224A" w:rsidRPr="000C224A" w:rsidRDefault="000C224A" w:rsidP="000C224A">
      <w:pPr>
        <w:framePr w:w="9341" w:h="16576" w:hRule="exact" w:wrap="none" w:vAnchor="page" w:hAnchor="page" w:x="1831" w:y="1"/>
        <w:tabs>
          <w:tab w:val="left" w:pos="480"/>
        </w:tabs>
        <w:ind w:left="360"/>
        <w:jc w:val="both"/>
        <w:rPr>
          <w:rFonts w:ascii="Times New Roman" w:hAnsi="Times New Roman"/>
          <w:sz w:val="22"/>
        </w:rPr>
      </w:pPr>
    </w:p>
    <w:p w:rsidR="000C224A" w:rsidRPr="000C224A" w:rsidRDefault="000C224A" w:rsidP="000C224A">
      <w:pPr>
        <w:framePr w:w="9341" w:h="16576" w:hRule="exact" w:wrap="none" w:vAnchor="page" w:hAnchor="page" w:x="1831" w:y="1"/>
        <w:tabs>
          <w:tab w:val="left" w:pos="480"/>
        </w:tabs>
        <w:ind w:left="360"/>
        <w:jc w:val="both"/>
        <w:rPr>
          <w:rFonts w:ascii="Times New Roman" w:hAnsi="Times New Roman"/>
          <w:sz w:val="22"/>
        </w:rPr>
      </w:pPr>
    </w:p>
    <w:p w:rsidR="000C224A" w:rsidRPr="000C224A" w:rsidRDefault="000C224A" w:rsidP="000C224A">
      <w:pPr>
        <w:widowControl/>
        <w:rPr>
          <w:rFonts w:ascii="Times New Roman" w:hAnsi="Times New Roman"/>
          <w:sz w:val="22"/>
          <w:szCs w:val="2"/>
        </w:rPr>
        <w:sectPr w:rsidR="000C224A" w:rsidRPr="000C224A">
          <w:pgSz w:w="11900" w:h="16840"/>
          <w:pgMar w:top="360" w:right="360" w:bottom="360" w:left="360" w:header="0" w:footer="3" w:gutter="0"/>
          <w:cols w:space="720"/>
        </w:sectPr>
      </w:pPr>
    </w:p>
    <w:p w:rsidR="000C224A" w:rsidRPr="000C224A" w:rsidRDefault="000C224A" w:rsidP="000C224A">
      <w:pPr>
        <w:pStyle w:val="10"/>
        <w:framePr w:w="9341" w:h="16840" w:hRule="exact" w:wrap="none" w:vAnchor="page" w:hAnchor="page" w:x="1831" w:y="1"/>
        <w:shd w:val="clear" w:color="auto" w:fill="auto"/>
        <w:tabs>
          <w:tab w:val="left" w:pos="289"/>
        </w:tabs>
        <w:spacing w:line="240" w:lineRule="auto"/>
        <w:ind w:left="360"/>
        <w:jc w:val="both"/>
      </w:pPr>
    </w:p>
    <w:p w:rsidR="000C224A" w:rsidRPr="000C224A" w:rsidRDefault="000C224A" w:rsidP="000C224A">
      <w:pPr>
        <w:framePr w:w="9341" w:h="16840" w:hRule="exact" w:wrap="none" w:vAnchor="page" w:hAnchor="page" w:x="1831" w:y="1"/>
        <w:numPr>
          <w:ilvl w:val="0"/>
          <w:numId w:val="8"/>
        </w:numPr>
        <w:tabs>
          <w:tab w:val="left" w:pos="758"/>
        </w:tabs>
        <w:spacing w:line="274" w:lineRule="exact"/>
        <w:ind w:left="760" w:hanging="340"/>
        <w:jc w:val="both"/>
        <w:rPr>
          <w:rFonts w:ascii="Times New Roman" w:hAnsi="Times New Roman"/>
          <w:sz w:val="22"/>
        </w:rPr>
      </w:pPr>
      <w:r w:rsidRPr="000C224A">
        <w:rPr>
          <w:rFonts w:ascii="Times New Roman" w:hAnsi="Times New Roman"/>
          <w:sz w:val="22"/>
        </w:rPr>
        <w:t>по обстоятельствам, не зависящим от воли воспитанника или родителей (законных представителей) или ДОУ, в том числе в случае ликвидации дошкольного образовательного учреждения.</w:t>
      </w:r>
    </w:p>
    <w:p w:rsidR="000C224A" w:rsidRPr="000C224A" w:rsidRDefault="000C224A" w:rsidP="000C224A">
      <w:pPr>
        <w:framePr w:w="9341" w:h="16840" w:hRule="exact" w:wrap="none" w:vAnchor="page" w:hAnchor="page" w:x="1831" w:y="1"/>
        <w:numPr>
          <w:ilvl w:val="1"/>
          <w:numId w:val="9"/>
        </w:numPr>
        <w:tabs>
          <w:tab w:val="left" w:pos="478"/>
        </w:tabs>
        <w:spacing w:line="274" w:lineRule="exact"/>
        <w:jc w:val="both"/>
        <w:rPr>
          <w:rFonts w:ascii="Times New Roman" w:hAnsi="Times New Roman"/>
          <w:sz w:val="22"/>
        </w:rPr>
      </w:pPr>
      <w:r w:rsidRPr="000C224A">
        <w:rPr>
          <w:rFonts w:ascii="Times New Roman" w:hAnsi="Times New Roman"/>
          <w:sz w:val="22"/>
        </w:rPr>
        <w:t>Досрочное прекращение образовательных отношений по инициативе родителей (законных представителей) воспитанника не влечет за собой возникновение каких-либо дополнительных, в том числе материальных, обязательств перед детским садом.</w:t>
      </w:r>
    </w:p>
    <w:p w:rsidR="000C224A" w:rsidRPr="000C224A" w:rsidRDefault="000C224A" w:rsidP="000C224A">
      <w:pPr>
        <w:framePr w:w="9341" w:h="16840" w:hRule="exact" w:wrap="none" w:vAnchor="page" w:hAnchor="page" w:x="1831" w:y="1"/>
        <w:numPr>
          <w:ilvl w:val="1"/>
          <w:numId w:val="9"/>
        </w:numPr>
        <w:tabs>
          <w:tab w:val="left" w:pos="478"/>
        </w:tabs>
        <w:spacing w:line="274" w:lineRule="exact"/>
        <w:jc w:val="both"/>
        <w:rPr>
          <w:rFonts w:ascii="Times New Roman" w:hAnsi="Times New Roman"/>
          <w:sz w:val="22"/>
        </w:rPr>
      </w:pPr>
      <w:r w:rsidRPr="000C224A">
        <w:rPr>
          <w:rFonts w:ascii="Times New Roman" w:hAnsi="Times New Roman"/>
          <w:sz w:val="22"/>
        </w:rPr>
        <w:t>Основанием для прекращения образовательных отношений является приказ заведующего ДОУ об отчислении или переводе воспитанника.</w:t>
      </w:r>
    </w:p>
    <w:p w:rsidR="000C224A" w:rsidRPr="000C224A" w:rsidRDefault="000C224A" w:rsidP="000C224A">
      <w:pPr>
        <w:framePr w:w="9341" w:h="16840" w:hRule="exact" w:wrap="none" w:vAnchor="page" w:hAnchor="page" w:x="1831" w:y="1"/>
        <w:numPr>
          <w:ilvl w:val="1"/>
          <w:numId w:val="9"/>
        </w:numPr>
        <w:tabs>
          <w:tab w:val="left" w:pos="478"/>
        </w:tabs>
        <w:spacing w:line="274" w:lineRule="exact"/>
        <w:jc w:val="both"/>
        <w:rPr>
          <w:rFonts w:ascii="Times New Roman" w:hAnsi="Times New Roman"/>
          <w:sz w:val="22"/>
        </w:rPr>
      </w:pPr>
      <w:r w:rsidRPr="000C224A">
        <w:rPr>
          <w:rFonts w:ascii="Times New Roman" w:hAnsi="Times New Roman"/>
          <w:sz w:val="22"/>
        </w:rPr>
        <w:t>Права и обязанности воспитанника, предусмотренные действующим законодательством и локальными нормативными актами детского сада, прекращаются с даты его отчисления.</w:t>
      </w:r>
    </w:p>
    <w:p w:rsidR="000C224A" w:rsidRPr="000C224A" w:rsidRDefault="000C224A" w:rsidP="000C224A">
      <w:pPr>
        <w:framePr w:w="9341" w:h="16840" w:hRule="exact" w:wrap="none" w:vAnchor="page" w:hAnchor="page" w:x="1831" w:y="1"/>
        <w:numPr>
          <w:ilvl w:val="1"/>
          <w:numId w:val="9"/>
        </w:numPr>
        <w:tabs>
          <w:tab w:val="left" w:pos="478"/>
        </w:tabs>
        <w:spacing w:line="274" w:lineRule="exact"/>
        <w:jc w:val="both"/>
        <w:rPr>
          <w:rFonts w:ascii="Times New Roman" w:hAnsi="Times New Roman"/>
          <w:sz w:val="22"/>
        </w:rPr>
      </w:pPr>
      <w:r w:rsidRPr="000C224A">
        <w:rPr>
          <w:rFonts w:ascii="Times New Roman" w:hAnsi="Times New Roman"/>
          <w:sz w:val="22"/>
        </w:rPr>
        <w:t>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C224A" w:rsidRPr="000C224A" w:rsidRDefault="000C224A" w:rsidP="000C224A">
      <w:pPr>
        <w:framePr w:w="9341" w:h="16840" w:hRule="exact" w:wrap="none" w:vAnchor="page" w:hAnchor="page" w:x="1831" w:y="1"/>
        <w:numPr>
          <w:ilvl w:val="1"/>
          <w:numId w:val="9"/>
        </w:numPr>
        <w:tabs>
          <w:tab w:val="left" w:pos="478"/>
        </w:tabs>
        <w:spacing w:line="274" w:lineRule="exact"/>
        <w:jc w:val="both"/>
        <w:rPr>
          <w:rFonts w:ascii="Times New Roman" w:hAnsi="Times New Roman"/>
          <w:sz w:val="22"/>
        </w:rPr>
      </w:pPr>
      <w:r w:rsidRPr="000C224A">
        <w:rPr>
          <w:rFonts w:ascii="Times New Roman" w:hAnsi="Times New Roman"/>
          <w:sz w:val="22"/>
        </w:rPr>
        <w:t>Если с родителями (законными представителями) несовершеннолетнего воспитанника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об отчислении воспитанника из детского сада.</w:t>
      </w:r>
    </w:p>
    <w:p w:rsidR="000C224A" w:rsidRPr="000C224A" w:rsidRDefault="000C224A" w:rsidP="000C224A">
      <w:pPr>
        <w:framePr w:w="9341" w:h="16840" w:hRule="exact" w:wrap="none" w:vAnchor="page" w:hAnchor="page" w:x="1831" w:y="1"/>
        <w:numPr>
          <w:ilvl w:val="1"/>
          <w:numId w:val="9"/>
        </w:numPr>
        <w:tabs>
          <w:tab w:val="left" w:pos="478"/>
        </w:tabs>
        <w:spacing w:line="274" w:lineRule="exact"/>
        <w:jc w:val="both"/>
        <w:rPr>
          <w:rFonts w:ascii="Times New Roman" w:hAnsi="Times New Roman"/>
          <w:sz w:val="22"/>
        </w:rPr>
      </w:pPr>
      <w:r w:rsidRPr="000C224A">
        <w:rPr>
          <w:rFonts w:ascii="Times New Roman" w:hAnsi="Times New Roman"/>
          <w:sz w:val="22"/>
        </w:rPr>
        <w:t>Основания и порядок отчисления воспитанника из дошкольного образовательного учреждения регламентируется Положением о порядке приема, перевода, отчисления и восстановления воспитанников ДОУ.</w:t>
      </w:r>
    </w:p>
    <w:p w:rsidR="000C224A" w:rsidRPr="000C224A" w:rsidRDefault="000C224A" w:rsidP="000C224A">
      <w:pPr>
        <w:framePr w:w="9341" w:h="16840" w:hRule="exact" w:wrap="none" w:vAnchor="page" w:hAnchor="page" w:x="1831" w:y="1"/>
        <w:numPr>
          <w:ilvl w:val="1"/>
          <w:numId w:val="9"/>
        </w:numPr>
        <w:tabs>
          <w:tab w:val="left" w:pos="486"/>
        </w:tabs>
        <w:spacing w:line="274" w:lineRule="exact"/>
        <w:jc w:val="both"/>
        <w:rPr>
          <w:rFonts w:ascii="Times New Roman" w:hAnsi="Times New Roman"/>
          <w:sz w:val="22"/>
        </w:rPr>
      </w:pPr>
      <w:r w:rsidRPr="000C224A">
        <w:rPr>
          <w:rFonts w:ascii="Times New Roman" w:hAnsi="Times New Roman"/>
          <w:sz w:val="22"/>
        </w:rPr>
        <w:t>ДОУ в случае досрочного прекращения образовательных отношений по основаниям, не зависящим от воли организации, осуществляющей образовательную деятельность, обязано обеспечить перевод воспитанников в другие организации, осуществляющие образовательную деятельность и исполнить иные обязательства, предусмотренные договором об образовании.</w:t>
      </w:r>
    </w:p>
    <w:p w:rsidR="000C224A" w:rsidRPr="000C224A" w:rsidRDefault="000C224A" w:rsidP="000C224A">
      <w:pPr>
        <w:framePr w:w="9341" w:h="16840" w:hRule="exact" w:wrap="none" w:vAnchor="page" w:hAnchor="page" w:x="1831" w:y="1"/>
        <w:numPr>
          <w:ilvl w:val="1"/>
          <w:numId w:val="9"/>
        </w:numPr>
        <w:tabs>
          <w:tab w:val="left" w:pos="478"/>
        </w:tabs>
        <w:spacing w:after="184"/>
        <w:ind w:left="357" w:hanging="357"/>
        <w:jc w:val="both"/>
        <w:outlineLvl w:val="0"/>
        <w:rPr>
          <w:rFonts w:ascii="Times New Roman" w:hAnsi="Times New Roman"/>
          <w:b/>
          <w:bCs/>
          <w:sz w:val="22"/>
        </w:rPr>
      </w:pPr>
      <w:r w:rsidRPr="000C224A">
        <w:rPr>
          <w:rFonts w:ascii="Times New Roman" w:hAnsi="Times New Roman"/>
          <w:sz w:val="22"/>
        </w:rPr>
        <w:t>В случае прекращения деятельности ДОУ, а также в случае аннулирования у нее лицензии на право осуществления образовательной деятельности, учредитель дошкольного образовательного учреждения обеспечивает перевод воспитанников с согласия родителей (законных представителей) в другие образовательные организации, реализующие соответствующие образовательные программы.</w:t>
      </w:r>
    </w:p>
    <w:p w:rsidR="000C224A" w:rsidRPr="000C224A" w:rsidRDefault="000C224A" w:rsidP="000C224A">
      <w:pPr>
        <w:framePr w:w="9341" w:h="16840" w:hRule="exact" w:wrap="none" w:vAnchor="page" w:hAnchor="page" w:x="1831" w:y="1"/>
        <w:tabs>
          <w:tab w:val="left" w:pos="478"/>
        </w:tabs>
        <w:spacing w:after="184" w:line="408" w:lineRule="exact"/>
        <w:ind w:left="3700"/>
        <w:jc w:val="both"/>
        <w:outlineLvl w:val="0"/>
        <w:rPr>
          <w:rFonts w:ascii="Times New Roman" w:hAnsi="Times New Roman"/>
          <w:b/>
          <w:bCs/>
          <w:sz w:val="22"/>
        </w:rPr>
      </w:pPr>
      <w:r w:rsidRPr="000C224A">
        <w:rPr>
          <w:rFonts w:ascii="Times New Roman" w:hAnsi="Times New Roman"/>
          <w:b/>
          <w:bCs/>
          <w:sz w:val="22"/>
        </w:rPr>
        <w:t>8. Ведение документации.</w:t>
      </w:r>
    </w:p>
    <w:p w:rsidR="000C224A" w:rsidRPr="000C224A" w:rsidRDefault="000C224A" w:rsidP="000C224A">
      <w:pPr>
        <w:pStyle w:val="a3"/>
        <w:framePr w:w="9341" w:h="16840" w:hRule="exact" w:wrap="none" w:vAnchor="page" w:hAnchor="page" w:x="1831" w:y="1"/>
        <w:numPr>
          <w:ilvl w:val="1"/>
          <w:numId w:val="10"/>
        </w:numPr>
        <w:tabs>
          <w:tab w:val="left" w:pos="1191"/>
        </w:tabs>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Зачисление и отчисление воспитанника заведующий оформляет приказом на основании заявления родителей (законных представителей) с указанием группы, в которую зачисляется воспитанник, или указанием причины отчисления воспитанника из ДОУ.</w:t>
      </w:r>
    </w:p>
    <w:p w:rsidR="000C224A" w:rsidRPr="000C224A" w:rsidRDefault="000C224A" w:rsidP="000C224A">
      <w:pPr>
        <w:framePr w:w="9341" w:h="16840" w:hRule="exact" w:wrap="none" w:vAnchor="page" w:hAnchor="page" w:x="1831" w:y="1"/>
        <w:tabs>
          <w:tab w:val="left" w:pos="1191"/>
        </w:tabs>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8.2 Персональные данные воспитанников, зачисленных в ДОУ, заносятся в «Книгу учёта движения воспитанников ДОУ».</w:t>
      </w:r>
    </w:p>
    <w:p w:rsidR="000C224A" w:rsidRPr="000C224A" w:rsidRDefault="000C224A" w:rsidP="000C224A">
      <w:pPr>
        <w:framePr w:w="9341" w:h="16840" w:hRule="exact" w:wrap="none" w:vAnchor="page" w:hAnchor="page" w:x="1831" w:y="1"/>
        <w:tabs>
          <w:tab w:val="left" w:pos="1446"/>
        </w:tabs>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 xml:space="preserve"> 8.3Данные о зачисленных в ДОУ воспитанниках передаются заведующим медицинской сестре. Медицинская сестра и воспитатели групп ведут строгий учёт списочного состава и посещаемости в Табелях учета посещаемости детей группы:</w:t>
      </w:r>
    </w:p>
    <w:p w:rsidR="000C224A" w:rsidRPr="000C224A" w:rsidRDefault="000C224A" w:rsidP="000C224A">
      <w:pPr>
        <w:framePr w:w="9341" w:h="16840" w:hRule="exact" w:wrap="none" w:vAnchor="page" w:hAnchor="page" w:x="1831" w:y="1"/>
        <w:numPr>
          <w:ilvl w:val="0"/>
          <w:numId w:val="11"/>
        </w:numPr>
        <w:tabs>
          <w:tab w:val="left" w:pos="1446"/>
        </w:tabs>
        <w:spacing w:after="28"/>
        <w:ind w:firstLine="1140"/>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ежедневно отмечают только фактически присутствующих воспитанников;</w:t>
      </w:r>
    </w:p>
    <w:p w:rsidR="000C224A" w:rsidRPr="000C224A" w:rsidRDefault="000C224A" w:rsidP="000C224A">
      <w:pPr>
        <w:framePr w:w="9341" w:h="16840" w:hRule="exact" w:wrap="none" w:vAnchor="page" w:hAnchor="page" w:x="1831" w:y="1"/>
        <w:numPr>
          <w:ilvl w:val="0"/>
          <w:numId w:val="11"/>
        </w:numPr>
        <w:tabs>
          <w:tab w:val="left" w:pos="1446"/>
        </w:tabs>
        <w:ind w:firstLine="1140"/>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отсутствие воспитанника в группе на время отпуска родителей (законных представителей) подтверждается заявлением родителей (законных представителей) и отмечается в Табелях учёта посещаемости детей группы период, на который ребёнок будет отсутствовать.</w:t>
      </w:r>
    </w:p>
    <w:p w:rsidR="000C224A" w:rsidRPr="000C224A" w:rsidRDefault="000C224A" w:rsidP="000C224A">
      <w:pPr>
        <w:pStyle w:val="a3"/>
        <w:framePr w:w="9341" w:h="16840" w:hRule="exact" w:wrap="none" w:vAnchor="page" w:hAnchor="page" w:x="1831" w:y="1"/>
        <w:numPr>
          <w:ilvl w:val="1"/>
          <w:numId w:val="12"/>
        </w:numPr>
        <w:tabs>
          <w:tab w:val="left" w:pos="1147"/>
        </w:tabs>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Все заявления от родителей (законных представителей) на отсутствие воспитанника в ДОУ оформляются на имя заведующего и хранятся в личном деле воспитанника.</w:t>
      </w:r>
    </w:p>
    <w:p w:rsidR="000C224A" w:rsidRPr="000C224A" w:rsidRDefault="000C224A" w:rsidP="000C224A">
      <w:pPr>
        <w:pStyle w:val="a3"/>
        <w:framePr w:w="9341" w:h="16840" w:hRule="exact" w:wrap="none" w:vAnchor="page" w:hAnchor="page" w:x="1831" w:y="1"/>
        <w:numPr>
          <w:ilvl w:val="1"/>
          <w:numId w:val="12"/>
        </w:numPr>
        <w:tabs>
          <w:tab w:val="left" w:pos="1195"/>
        </w:tabs>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В ДОУ формируется личное дело воспитанника, включающее следующие документы:</w:t>
      </w:r>
    </w:p>
    <w:p w:rsidR="000C224A" w:rsidRPr="000C224A" w:rsidRDefault="000C224A" w:rsidP="000C224A">
      <w:pPr>
        <w:framePr w:w="9341" w:h="16840" w:hRule="exact" w:wrap="none" w:vAnchor="page" w:hAnchor="page" w:x="1831" w:y="1"/>
        <w:numPr>
          <w:ilvl w:val="0"/>
          <w:numId w:val="5"/>
        </w:numPr>
        <w:tabs>
          <w:tab w:val="left" w:pos="207"/>
        </w:tabs>
        <w:ind w:right="780"/>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направление Отдела образования Администрации Весьегонского муниципального округа;</w:t>
      </w:r>
    </w:p>
    <w:p w:rsidR="000C224A" w:rsidRPr="000C224A" w:rsidRDefault="000C224A" w:rsidP="000C224A">
      <w:pPr>
        <w:framePr w:w="9341" w:h="16840" w:hRule="exact" w:wrap="none" w:vAnchor="page" w:hAnchor="page" w:x="1831" w:y="1"/>
        <w:numPr>
          <w:ilvl w:val="0"/>
          <w:numId w:val="5"/>
        </w:numPr>
        <w:tabs>
          <w:tab w:val="left" w:pos="207"/>
        </w:tabs>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заявление о приеме;</w:t>
      </w:r>
    </w:p>
    <w:p w:rsidR="000C224A" w:rsidRPr="000C224A" w:rsidRDefault="000C224A" w:rsidP="000C224A">
      <w:pPr>
        <w:framePr w:w="9341" w:h="16840" w:hRule="exact" w:wrap="none" w:vAnchor="page" w:hAnchor="page" w:x="1831" w:y="1"/>
        <w:jc w:val="both"/>
        <w:rPr>
          <w:rFonts w:ascii="Times New Roman" w:eastAsia="Times New Roman" w:hAnsi="Times New Roman" w:cs="Times New Roman"/>
          <w:sz w:val="22"/>
          <w:szCs w:val="22"/>
        </w:rPr>
      </w:pPr>
      <w:r w:rsidRPr="000C224A">
        <w:rPr>
          <w:rFonts w:ascii="Times New Roman" w:eastAsia="Times New Roman" w:hAnsi="Times New Roman" w:cs="Times New Roman"/>
          <w:sz w:val="22"/>
          <w:szCs w:val="22"/>
        </w:rPr>
        <w:t>- договор.</w:t>
      </w:r>
    </w:p>
    <w:p w:rsidR="000C224A" w:rsidRPr="000C224A" w:rsidRDefault="000C224A" w:rsidP="000C224A">
      <w:pPr>
        <w:pStyle w:val="10"/>
        <w:framePr w:w="9341" w:h="16840" w:hRule="exact" w:wrap="none" w:vAnchor="page" w:hAnchor="page" w:x="1831" w:y="1"/>
        <w:numPr>
          <w:ilvl w:val="0"/>
          <w:numId w:val="12"/>
        </w:numPr>
        <w:shd w:val="clear" w:color="auto" w:fill="auto"/>
        <w:tabs>
          <w:tab w:val="left" w:pos="294"/>
        </w:tabs>
        <w:spacing w:line="269" w:lineRule="exact"/>
        <w:jc w:val="center"/>
      </w:pPr>
      <w:r w:rsidRPr="000C224A">
        <w:t>Заключительные положения</w:t>
      </w:r>
    </w:p>
    <w:p w:rsidR="000C224A" w:rsidRPr="000C224A" w:rsidRDefault="000C224A" w:rsidP="000C224A">
      <w:pPr>
        <w:framePr w:w="9341" w:h="16840" w:hRule="exact" w:wrap="none" w:vAnchor="page" w:hAnchor="page" w:x="1831" w:y="1"/>
        <w:numPr>
          <w:ilvl w:val="1"/>
          <w:numId w:val="13"/>
        </w:numPr>
        <w:tabs>
          <w:tab w:val="left" w:pos="478"/>
        </w:tabs>
        <w:spacing w:line="269" w:lineRule="exact"/>
        <w:ind w:firstLine="0"/>
        <w:jc w:val="both"/>
        <w:rPr>
          <w:rFonts w:ascii="Times New Roman" w:hAnsi="Times New Roman"/>
          <w:sz w:val="22"/>
        </w:rPr>
      </w:pPr>
      <w:r w:rsidRPr="000C224A">
        <w:rPr>
          <w:rFonts w:ascii="Times New Roman" w:hAnsi="Times New Roman"/>
          <w:sz w:val="22"/>
        </w:rPr>
        <w:t>Настоящее Положение о порядке оформления образовательных отношений является локальным нормативным актом ДОУ, принимается на Педагогическом совете и утверждается (либо вводится в действие) приказом заведующего дошкольным образовательным учреждением.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0C224A" w:rsidRPr="000C224A" w:rsidRDefault="000C224A" w:rsidP="000C224A">
      <w:pPr>
        <w:framePr w:w="9341" w:h="16840" w:hRule="exact" w:wrap="none" w:vAnchor="page" w:hAnchor="page" w:x="1831" w:y="1"/>
        <w:numPr>
          <w:ilvl w:val="1"/>
          <w:numId w:val="13"/>
        </w:numPr>
        <w:tabs>
          <w:tab w:val="left" w:pos="478"/>
        </w:tabs>
        <w:spacing w:line="269" w:lineRule="exact"/>
        <w:jc w:val="both"/>
        <w:rPr>
          <w:rFonts w:ascii="Times New Roman" w:hAnsi="Times New Roman"/>
          <w:sz w:val="22"/>
        </w:rPr>
      </w:pPr>
      <w:r w:rsidRPr="000C224A">
        <w:rPr>
          <w:rFonts w:ascii="Times New Roman" w:hAnsi="Times New Roman"/>
          <w:sz w:val="22"/>
        </w:rPr>
        <w:t>Положение принимается на неопределенный срок. Изменения и дополнения к Положению принимаются в порядке, предусмотренном п.7.1, настоящего Положения.</w:t>
      </w:r>
    </w:p>
    <w:p w:rsidR="000C224A" w:rsidRPr="000C224A" w:rsidRDefault="000C224A" w:rsidP="000C224A">
      <w:pPr>
        <w:framePr w:w="9341" w:h="16840" w:hRule="exact" w:wrap="none" w:vAnchor="page" w:hAnchor="page" w:x="1831" w:y="1"/>
        <w:numPr>
          <w:ilvl w:val="1"/>
          <w:numId w:val="13"/>
        </w:numPr>
        <w:tabs>
          <w:tab w:val="left" w:pos="478"/>
        </w:tabs>
        <w:spacing w:line="269" w:lineRule="exact"/>
        <w:jc w:val="both"/>
        <w:rPr>
          <w:rFonts w:ascii="Times New Roman" w:hAnsi="Times New Roman"/>
          <w:sz w:val="22"/>
        </w:rPr>
      </w:pPr>
      <w:r w:rsidRPr="000C224A">
        <w:rPr>
          <w:rFonts w:ascii="Times New Roman" w:hAnsi="Times New Roman"/>
          <w:sz w:val="22"/>
        </w:rPr>
        <w:t xml:space="preserve">После принятия Положения (или изменений и дополнений отдельных пунктов и разделов) </w:t>
      </w:r>
    </w:p>
    <w:p w:rsidR="000C224A" w:rsidRPr="000C224A" w:rsidRDefault="000C224A" w:rsidP="000C224A">
      <w:pPr>
        <w:framePr w:w="9341" w:h="16840" w:hRule="exact" w:wrap="none" w:vAnchor="page" w:hAnchor="page" w:x="1831" w:y="1"/>
        <w:numPr>
          <w:ilvl w:val="1"/>
          <w:numId w:val="13"/>
        </w:numPr>
        <w:tabs>
          <w:tab w:val="left" w:pos="478"/>
        </w:tabs>
        <w:spacing w:line="269" w:lineRule="exact"/>
        <w:jc w:val="both"/>
        <w:rPr>
          <w:rFonts w:ascii="Times New Roman" w:hAnsi="Times New Roman"/>
          <w:sz w:val="22"/>
        </w:rPr>
      </w:pPr>
      <w:r w:rsidRPr="000C224A">
        <w:rPr>
          <w:rFonts w:ascii="Times New Roman" w:hAnsi="Times New Roman"/>
          <w:sz w:val="22"/>
        </w:rPr>
        <w:t>в новой редакции предыдущая редакция автоматически утрачивает силу.</w:t>
      </w:r>
    </w:p>
    <w:p w:rsidR="000C224A" w:rsidRPr="000C224A" w:rsidRDefault="000C224A" w:rsidP="000C224A">
      <w:pPr>
        <w:pStyle w:val="10"/>
        <w:framePr w:w="9341" w:h="16840" w:hRule="exact" w:wrap="none" w:vAnchor="page" w:hAnchor="page" w:x="1831" w:y="1"/>
        <w:shd w:val="clear" w:color="auto" w:fill="auto"/>
        <w:tabs>
          <w:tab w:val="left" w:pos="289"/>
        </w:tabs>
        <w:spacing w:line="240" w:lineRule="auto"/>
        <w:ind w:left="360"/>
        <w:jc w:val="both"/>
      </w:pPr>
    </w:p>
    <w:p w:rsidR="000C224A" w:rsidRPr="000C224A" w:rsidRDefault="000C224A" w:rsidP="000C224A">
      <w:pPr>
        <w:widowControl/>
        <w:rPr>
          <w:rFonts w:ascii="Times New Roman" w:hAnsi="Times New Roman"/>
          <w:sz w:val="22"/>
          <w:szCs w:val="2"/>
        </w:rPr>
        <w:sectPr w:rsidR="000C224A" w:rsidRPr="000C224A">
          <w:pgSz w:w="11900" w:h="16840"/>
          <w:pgMar w:top="360" w:right="360" w:bottom="360" w:left="360" w:header="0" w:footer="3" w:gutter="0"/>
          <w:cols w:space="720"/>
        </w:sectPr>
      </w:pPr>
    </w:p>
    <w:p w:rsidR="000C224A" w:rsidRPr="000C224A" w:rsidRDefault="000C224A" w:rsidP="000C224A">
      <w:pPr>
        <w:rPr>
          <w:rFonts w:ascii="Times New Roman" w:hAnsi="Times New Roman"/>
          <w:sz w:val="22"/>
          <w:szCs w:val="2"/>
        </w:rPr>
      </w:pPr>
      <w:bookmarkStart w:id="6" w:name="_GoBack"/>
      <w:bookmarkEnd w:id="6"/>
    </w:p>
    <w:p w:rsidR="007037D4" w:rsidRPr="000C224A" w:rsidRDefault="007037D4">
      <w:pPr>
        <w:rPr>
          <w:rFonts w:ascii="Times New Roman" w:hAnsi="Times New Roman"/>
          <w:sz w:val="22"/>
        </w:rPr>
      </w:pPr>
    </w:p>
    <w:sectPr w:rsidR="007037D4" w:rsidRPr="000C22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E0395"/>
    <w:multiLevelType w:val="multilevel"/>
    <w:tmpl w:val="53766C0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88F62E4"/>
    <w:multiLevelType w:val="multilevel"/>
    <w:tmpl w:val="4388216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96D0F39"/>
    <w:multiLevelType w:val="multilevel"/>
    <w:tmpl w:val="72582F3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984118C"/>
    <w:multiLevelType w:val="multilevel"/>
    <w:tmpl w:val="BD48F2A8"/>
    <w:lvl w:ilvl="0">
      <w:start w:val="8"/>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1A5B5C26"/>
    <w:multiLevelType w:val="multilevel"/>
    <w:tmpl w:val="C56E9816"/>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1C576EEC"/>
    <w:multiLevelType w:val="multilevel"/>
    <w:tmpl w:val="5CF8F16A"/>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5F31CE5"/>
    <w:multiLevelType w:val="multilevel"/>
    <w:tmpl w:val="6D98CECE"/>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2DBD74ED"/>
    <w:multiLevelType w:val="multilevel"/>
    <w:tmpl w:val="066E180E"/>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33701B18"/>
    <w:multiLevelType w:val="multilevel"/>
    <w:tmpl w:val="626AF02C"/>
    <w:lvl w:ilvl="0">
      <w:start w:val="4"/>
      <w:numFmt w:val="decimal"/>
      <w:lvlText w:val="%1."/>
      <w:lvlJc w:val="left"/>
      <w:pPr>
        <w:ind w:left="1352"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1535492"/>
    <w:multiLevelType w:val="multilevel"/>
    <w:tmpl w:val="7E3EA08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B831C3C"/>
    <w:multiLevelType w:val="multilevel"/>
    <w:tmpl w:val="DEF62BC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5CF20B13"/>
    <w:multiLevelType w:val="multilevel"/>
    <w:tmpl w:val="5D4CC76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7EA96B8B"/>
    <w:multiLevelType w:val="multilevel"/>
    <w:tmpl w:val="1A360D26"/>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DA8"/>
    <w:rsid w:val="000C224A"/>
    <w:rsid w:val="00433DA8"/>
    <w:rsid w:val="007037D4"/>
    <w:rsid w:val="00E45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1F4A"/>
  <w15:chartTrackingRefBased/>
  <w15:docId w15:val="{77144D1E-BA75-47F5-8E23-ED9FA1DA5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24A"/>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224A"/>
    <w:pPr>
      <w:ind w:left="720"/>
      <w:contextualSpacing/>
    </w:pPr>
  </w:style>
  <w:style w:type="character" w:customStyle="1" w:styleId="1">
    <w:name w:val="Заголовок №1_"/>
    <w:basedOn w:val="a0"/>
    <w:link w:val="10"/>
    <w:locked/>
    <w:rsid w:val="000C224A"/>
    <w:rPr>
      <w:rFonts w:ascii="Times New Roman" w:eastAsia="Times New Roman" w:hAnsi="Times New Roman" w:cs="Times New Roman"/>
      <w:b/>
      <w:bCs/>
      <w:shd w:val="clear" w:color="auto" w:fill="FFFFFF"/>
    </w:rPr>
  </w:style>
  <w:style w:type="paragraph" w:customStyle="1" w:styleId="10">
    <w:name w:val="Заголовок №1"/>
    <w:basedOn w:val="a"/>
    <w:link w:val="1"/>
    <w:rsid w:val="000C224A"/>
    <w:pPr>
      <w:shd w:val="clear" w:color="auto" w:fill="FFFFFF"/>
      <w:spacing w:line="264" w:lineRule="exact"/>
      <w:outlineLvl w:val="0"/>
    </w:pPr>
    <w:rPr>
      <w:rFonts w:ascii="Times New Roman" w:eastAsia="Times New Roman" w:hAnsi="Times New Roman" w:cs="Times New Roman"/>
      <w:b/>
      <w:bCs/>
      <w:color w:val="auto"/>
      <w:sz w:val="22"/>
      <w:szCs w:val="22"/>
      <w:lang w:eastAsia="en-US" w:bidi="ar-SA"/>
    </w:rPr>
  </w:style>
  <w:style w:type="character" w:customStyle="1" w:styleId="3">
    <w:name w:val="Основной текст (3)_"/>
    <w:basedOn w:val="a0"/>
    <w:link w:val="30"/>
    <w:locked/>
    <w:rsid w:val="000C224A"/>
    <w:rPr>
      <w:rFonts w:ascii="Times New Roman" w:eastAsia="Times New Roman" w:hAnsi="Times New Roman" w:cs="Times New Roman"/>
      <w:i/>
      <w:iCs/>
      <w:shd w:val="clear" w:color="auto" w:fill="FFFFFF"/>
    </w:rPr>
  </w:style>
  <w:style w:type="paragraph" w:customStyle="1" w:styleId="30">
    <w:name w:val="Основной текст (3)"/>
    <w:basedOn w:val="a"/>
    <w:link w:val="3"/>
    <w:rsid w:val="000C224A"/>
    <w:pPr>
      <w:shd w:val="clear" w:color="auto" w:fill="FFFFFF"/>
      <w:spacing w:line="264" w:lineRule="exact"/>
      <w:jc w:val="both"/>
    </w:pPr>
    <w:rPr>
      <w:rFonts w:ascii="Times New Roman" w:eastAsia="Times New Roman" w:hAnsi="Times New Roman" w:cs="Times New Roman"/>
      <w:i/>
      <w:iCs/>
      <w:color w:val="auto"/>
      <w:sz w:val="22"/>
      <w:szCs w:val="22"/>
      <w:lang w:eastAsia="en-US" w:bidi="ar-SA"/>
    </w:rPr>
  </w:style>
  <w:style w:type="character" w:customStyle="1" w:styleId="4">
    <w:name w:val="Основной текст (4)_"/>
    <w:basedOn w:val="a0"/>
    <w:link w:val="40"/>
    <w:locked/>
    <w:rsid w:val="000C224A"/>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0C224A"/>
    <w:pPr>
      <w:shd w:val="clear" w:color="auto" w:fill="FFFFFF"/>
      <w:spacing w:after="240" w:line="288" w:lineRule="exact"/>
    </w:pPr>
    <w:rPr>
      <w:rFonts w:ascii="Times New Roman" w:eastAsia="Times New Roman" w:hAnsi="Times New Roman" w:cs="Times New Roman"/>
      <w:b/>
      <w:bCs/>
      <w:color w:val="auto"/>
      <w:sz w:val="22"/>
      <w:szCs w:val="22"/>
      <w:lang w:eastAsia="en-US" w:bidi="ar-SA"/>
    </w:rPr>
  </w:style>
  <w:style w:type="character" w:customStyle="1" w:styleId="2">
    <w:name w:val="Основной текст (2)"/>
    <w:basedOn w:val="a0"/>
    <w:rsid w:val="000C224A"/>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single"/>
      <w:effect w:val="none"/>
      <w:lang w:val="ru-RU" w:eastAsia="ru-RU" w:bidi="ru-RU"/>
    </w:rPr>
  </w:style>
  <w:style w:type="character" w:customStyle="1" w:styleId="41">
    <w:name w:val="Основной текст (4) + Малые прописные"/>
    <w:basedOn w:val="4"/>
    <w:rsid w:val="000C224A"/>
    <w:rPr>
      <w:rFonts w:ascii="Times New Roman" w:eastAsia="Times New Roman" w:hAnsi="Times New Roman" w:cs="Times New Roman"/>
      <w:b/>
      <w:bCs/>
      <w:smallCaps/>
      <w:color w:val="000000"/>
      <w:spacing w:val="0"/>
      <w:w w:val="100"/>
      <w:position w:val="0"/>
      <w:shd w:val="clear" w:color="auto" w:fill="FFFFFF"/>
      <w:lang w:val="en-US" w:eastAsia="en-US" w:bidi="en-US"/>
    </w:rPr>
  </w:style>
  <w:style w:type="character" w:customStyle="1" w:styleId="20">
    <w:name w:val="Основной текст (2) + Курсив"/>
    <w:basedOn w:val="a0"/>
    <w:rsid w:val="000C224A"/>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92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3530</Words>
  <Characters>20123</Characters>
  <Application>Microsoft Office Word</Application>
  <DocSecurity>0</DocSecurity>
  <Lines>167</Lines>
  <Paragraphs>47</Paragraphs>
  <ScaleCrop>false</ScaleCrop>
  <Company>SPecialiST RePack</Company>
  <LinksUpToDate>false</LinksUpToDate>
  <CharactersWithSpaces>23606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4</cp:revision>
  <dcterms:created xsi:type="dcterms:W3CDTF">2022-03-28T06:23:00Z</dcterms:created>
  <dcterms:modified xsi:type="dcterms:W3CDTF">2022-03-28T08:40:00Z</dcterms:modified>
</cp:coreProperties>
</file>