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D" w:rsidRPr="000F4D19" w:rsidRDefault="00E9192D" w:rsidP="000F4D19">
      <w:pPr>
        <w:spacing w:line="276" w:lineRule="auto"/>
        <w:jc w:val="center"/>
        <w:rPr>
          <w:b/>
          <w:sz w:val="32"/>
          <w:szCs w:val="32"/>
        </w:rPr>
      </w:pPr>
      <w:r w:rsidRPr="000F4D19">
        <w:rPr>
          <w:b/>
          <w:sz w:val="32"/>
          <w:szCs w:val="32"/>
        </w:rPr>
        <w:t>Обзор</w:t>
      </w:r>
    </w:p>
    <w:p w:rsidR="00E9192D" w:rsidRPr="000F4D19" w:rsidRDefault="00E9192D" w:rsidP="000F4D19">
      <w:pPr>
        <w:spacing w:line="276" w:lineRule="auto"/>
        <w:ind w:firstLine="709"/>
        <w:jc w:val="center"/>
        <w:rPr>
          <w:b/>
          <w:sz w:val="32"/>
          <w:szCs w:val="32"/>
        </w:rPr>
      </w:pPr>
      <w:r w:rsidRPr="000F4D19">
        <w:rPr>
          <w:b/>
          <w:sz w:val="32"/>
          <w:szCs w:val="32"/>
        </w:rPr>
        <w:t>отдельных законодательных и нормативных правовых актов, в том числе</w:t>
      </w:r>
      <w:r w:rsidRPr="000F4D19">
        <w:rPr>
          <w:b/>
          <w:bCs/>
          <w:sz w:val="32"/>
          <w:szCs w:val="32"/>
        </w:rPr>
        <w:t xml:space="preserve">, </w:t>
      </w:r>
      <w:r w:rsidRPr="000F4D19">
        <w:rPr>
          <w:b/>
          <w:sz w:val="32"/>
          <w:szCs w:val="32"/>
        </w:rPr>
        <w:t xml:space="preserve"> приказов, писем, информа</w:t>
      </w:r>
      <w:r w:rsidR="000C2E6B" w:rsidRPr="000F4D19">
        <w:rPr>
          <w:b/>
          <w:sz w:val="32"/>
          <w:szCs w:val="32"/>
        </w:rPr>
        <w:t>ции Минфина России, ФНС России,</w:t>
      </w:r>
      <w:r w:rsidR="009E5F87" w:rsidRPr="000F4D19">
        <w:rPr>
          <w:b/>
          <w:sz w:val="32"/>
          <w:szCs w:val="32"/>
        </w:rPr>
        <w:t xml:space="preserve"> </w:t>
      </w:r>
      <w:r w:rsidR="00413DEB" w:rsidRPr="000F4D19">
        <w:rPr>
          <w:b/>
          <w:sz w:val="32"/>
          <w:szCs w:val="32"/>
        </w:rPr>
        <w:t>постановлений арбитражных судов,</w:t>
      </w:r>
      <w:r w:rsidR="002D63DA">
        <w:rPr>
          <w:b/>
          <w:sz w:val="32"/>
          <w:szCs w:val="32"/>
        </w:rPr>
        <w:t xml:space="preserve"> </w:t>
      </w:r>
      <w:r w:rsidR="00526CE4">
        <w:rPr>
          <w:b/>
          <w:sz w:val="32"/>
          <w:szCs w:val="32"/>
        </w:rPr>
        <w:t>к</w:t>
      </w:r>
      <w:r w:rsidR="00551B9B" w:rsidRPr="000F4D19">
        <w:rPr>
          <w:b/>
          <w:sz w:val="32"/>
          <w:szCs w:val="32"/>
        </w:rPr>
        <w:t>аса</w:t>
      </w:r>
      <w:r w:rsidR="00743AF6" w:rsidRPr="000F4D19">
        <w:rPr>
          <w:b/>
          <w:sz w:val="32"/>
          <w:szCs w:val="32"/>
        </w:rPr>
        <w:t>ющихся основных направлений финансовой работы в профсоюзных организациях</w:t>
      </w:r>
      <w:r w:rsidR="00551B9B" w:rsidRPr="000F4D19">
        <w:rPr>
          <w:b/>
          <w:sz w:val="32"/>
          <w:szCs w:val="32"/>
        </w:rPr>
        <w:t xml:space="preserve">, </w:t>
      </w:r>
      <w:r w:rsidR="0067198C" w:rsidRPr="000F4D19">
        <w:rPr>
          <w:b/>
          <w:sz w:val="32"/>
          <w:szCs w:val="32"/>
        </w:rPr>
        <w:t>принят</w:t>
      </w:r>
      <w:r w:rsidR="00D321F2" w:rsidRPr="000F4D19">
        <w:rPr>
          <w:b/>
          <w:sz w:val="32"/>
          <w:szCs w:val="32"/>
        </w:rPr>
        <w:t xml:space="preserve">ых и опубликованных </w:t>
      </w:r>
      <w:r w:rsidR="009910B6" w:rsidRPr="000F4D19">
        <w:rPr>
          <w:b/>
          <w:sz w:val="32"/>
          <w:szCs w:val="32"/>
        </w:rPr>
        <w:t xml:space="preserve">в </w:t>
      </w:r>
      <w:r w:rsidR="001A4763" w:rsidRPr="000F4D19">
        <w:rPr>
          <w:b/>
          <w:sz w:val="32"/>
          <w:szCs w:val="32"/>
        </w:rPr>
        <w:t xml:space="preserve"> </w:t>
      </w:r>
      <w:r w:rsidR="00C27979">
        <w:rPr>
          <w:b/>
          <w:sz w:val="32"/>
          <w:szCs w:val="32"/>
        </w:rPr>
        <w:t>август</w:t>
      </w:r>
      <w:proofErr w:type="gramStart"/>
      <w:r w:rsidR="00C27979">
        <w:rPr>
          <w:b/>
          <w:sz w:val="32"/>
          <w:szCs w:val="32"/>
        </w:rPr>
        <w:t>е</w:t>
      </w:r>
      <w:r w:rsidR="00823CD7">
        <w:rPr>
          <w:b/>
          <w:sz w:val="32"/>
          <w:szCs w:val="32"/>
        </w:rPr>
        <w:t>-</w:t>
      </w:r>
      <w:proofErr w:type="gramEnd"/>
      <w:r w:rsidR="00823CD7">
        <w:rPr>
          <w:b/>
          <w:sz w:val="32"/>
          <w:szCs w:val="32"/>
        </w:rPr>
        <w:t xml:space="preserve"> сентябре</w:t>
      </w:r>
      <w:r w:rsidR="00C27979">
        <w:rPr>
          <w:b/>
          <w:sz w:val="32"/>
          <w:szCs w:val="32"/>
        </w:rPr>
        <w:t xml:space="preserve"> </w:t>
      </w:r>
      <w:r w:rsidR="00A457F2" w:rsidRPr="000F4D19">
        <w:rPr>
          <w:b/>
          <w:sz w:val="32"/>
          <w:szCs w:val="32"/>
        </w:rPr>
        <w:t>2023 года.</w:t>
      </w:r>
    </w:p>
    <w:p w:rsidR="00D36A84" w:rsidRPr="002C4269" w:rsidRDefault="00D36A84" w:rsidP="002D63D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CC60DF" w:rsidRDefault="00114B8D" w:rsidP="002D63DA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>НАЛОГОВОЕ АДМИНИСТРИРОВАНИЕ</w:t>
      </w:r>
      <w:r w:rsidR="001526BA" w:rsidRPr="002C4269">
        <w:rPr>
          <w:b/>
          <w:sz w:val="28"/>
          <w:szCs w:val="28"/>
          <w:u w:val="single"/>
        </w:rPr>
        <w:t xml:space="preserve"> </w:t>
      </w:r>
      <w:r w:rsidR="007C5D35" w:rsidRPr="002C4269">
        <w:rPr>
          <w:b/>
          <w:sz w:val="28"/>
          <w:szCs w:val="28"/>
          <w:u w:val="single"/>
        </w:rPr>
        <w:t>(часть первая НК РФ</w:t>
      </w:r>
      <w:r w:rsidR="00477B26" w:rsidRPr="002C4269">
        <w:rPr>
          <w:b/>
          <w:sz w:val="28"/>
          <w:szCs w:val="28"/>
          <w:u w:val="single"/>
        </w:rPr>
        <w:t xml:space="preserve">). </w:t>
      </w:r>
      <w:r w:rsidR="008A21F4" w:rsidRPr="002C4269">
        <w:rPr>
          <w:b/>
          <w:sz w:val="28"/>
          <w:szCs w:val="28"/>
          <w:u w:val="single"/>
        </w:rPr>
        <w:t>ЕДИНЫЙ</w:t>
      </w:r>
      <w:r w:rsidR="008A21F4" w:rsidRPr="002C4269">
        <w:rPr>
          <w:b/>
          <w:sz w:val="28"/>
          <w:szCs w:val="28"/>
          <w:u w:val="single"/>
        </w:rPr>
        <w:tab/>
        <w:t>НАЛОГОВЫЙ</w:t>
      </w:r>
      <w:r w:rsidR="008A21F4" w:rsidRPr="002C4269">
        <w:rPr>
          <w:b/>
          <w:sz w:val="28"/>
          <w:szCs w:val="28"/>
          <w:u w:val="single"/>
        </w:rPr>
        <w:tab/>
      </w:r>
      <w:r w:rsidR="00C9490A" w:rsidRPr="002C4269">
        <w:rPr>
          <w:b/>
          <w:sz w:val="28"/>
          <w:szCs w:val="28"/>
          <w:u w:val="single"/>
        </w:rPr>
        <w:t>ПЛАТЕЖ</w:t>
      </w:r>
      <w:r w:rsidR="008A21F4" w:rsidRPr="002C4269">
        <w:rPr>
          <w:b/>
          <w:sz w:val="28"/>
          <w:szCs w:val="28"/>
          <w:u w:val="single"/>
        </w:rPr>
        <w:t>.</w:t>
      </w:r>
    </w:p>
    <w:p w:rsidR="00345B60" w:rsidRDefault="00345B60" w:rsidP="002D63DA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DF437F" w:rsidRPr="00DF437F" w:rsidRDefault="007361D6" w:rsidP="00DF437F">
      <w:pPr>
        <w:spacing w:after="200" w:line="276" w:lineRule="auto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r w:rsidRPr="00DF437F">
        <w:rPr>
          <w:rFonts w:eastAsiaTheme="minorHAnsi"/>
          <w:b/>
          <w:bCs/>
          <w:color w:val="1F497D" w:themeColor="text2"/>
          <w:sz w:val="28"/>
          <w:szCs w:val="28"/>
          <w:lang w:eastAsia="en-US"/>
        </w:rPr>
        <w:tab/>
      </w:r>
      <w:hyperlink r:id="rId9" w:history="1">
        <w:r w:rsidR="00DF437F" w:rsidRPr="00DF437F">
          <w:rPr>
            <w:rStyle w:val="a3"/>
            <w:rFonts w:eastAsiaTheme="minorHAnsi"/>
            <w:b/>
            <w:bCs/>
            <w:color w:val="1F497D" w:themeColor="text2"/>
            <w:sz w:val="28"/>
            <w:szCs w:val="28"/>
            <w:lang w:eastAsia="en-US"/>
          </w:rPr>
          <w:t>Приказ ФНС России от 14.09.2023 № ЕД-7-8/627@ "О внесении изменений в Приказ ФНС России от 29.12.2022 № ЕД-7-19/1295@"</w:t>
        </w:r>
      </w:hyperlink>
    </w:p>
    <w:p w:rsidR="00DF437F" w:rsidRPr="00DF437F" w:rsidRDefault="00DF437F" w:rsidP="00DF437F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DF437F">
        <w:rPr>
          <w:rFonts w:eastAsiaTheme="minorHAnsi"/>
          <w:bCs/>
          <w:sz w:val="28"/>
          <w:szCs w:val="28"/>
          <w:lang w:eastAsia="en-US"/>
        </w:rPr>
        <w:tab/>
        <w:t>Расширен перечень электронных документов, формируемых программным обеспечением налогового органа при информационном обслуживании налогоплательщиков.</w:t>
      </w:r>
    </w:p>
    <w:p w:rsidR="00DF437F" w:rsidRPr="00DF437F" w:rsidRDefault="00DF437F" w:rsidP="00DF437F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DF437F">
        <w:rPr>
          <w:rFonts w:eastAsiaTheme="minorHAnsi"/>
          <w:bCs/>
          <w:sz w:val="28"/>
          <w:szCs w:val="28"/>
          <w:lang w:eastAsia="en-US"/>
        </w:rPr>
        <w:tab/>
        <w:t>В ответ на запрос налогоплательщика программным обеспечением может формироваться также документ, содержащий сведения о наличии (отсутствии) задолженности в размере отрицательного сальдо ЕНС.</w:t>
      </w:r>
    </w:p>
    <w:p w:rsidR="00DF437F" w:rsidRPr="00DF437F" w:rsidRDefault="00DF437F" w:rsidP="00DF437F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DF437F">
        <w:rPr>
          <w:rFonts w:eastAsiaTheme="minorHAnsi"/>
          <w:bCs/>
          <w:sz w:val="28"/>
          <w:szCs w:val="28"/>
          <w:lang w:eastAsia="en-US"/>
        </w:rPr>
        <w:tab/>
        <w:t>Справка о принадлежности сумм денежных средств, перечисленных в качестве единого налогового платежа, будет формироваться</w:t>
      </w:r>
      <w:r w:rsidR="00082FB0">
        <w:rPr>
          <w:rFonts w:eastAsiaTheme="minorHAnsi"/>
          <w:bCs/>
          <w:sz w:val="28"/>
          <w:szCs w:val="28"/>
          <w:lang w:eastAsia="en-US"/>
        </w:rPr>
        <w:t>,</w:t>
      </w:r>
      <w:r w:rsidRPr="00DF437F">
        <w:rPr>
          <w:rFonts w:eastAsiaTheme="minorHAnsi"/>
          <w:bCs/>
          <w:sz w:val="28"/>
          <w:szCs w:val="28"/>
          <w:lang w:eastAsia="en-US"/>
        </w:rPr>
        <w:t xml:space="preserve"> в том числе в агрегированном виде. При запросе данной справки в реквизите "Период" необходимо указывать любой период начиная с 01.01.2023.</w:t>
      </w:r>
    </w:p>
    <w:p w:rsidR="00DF437F" w:rsidRPr="00DF437F" w:rsidRDefault="00DF437F" w:rsidP="00DF437F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DF437F">
        <w:rPr>
          <w:rFonts w:eastAsiaTheme="minorHAnsi"/>
          <w:bCs/>
          <w:sz w:val="28"/>
          <w:szCs w:val="28"/>
          <w:lang w:eastAsia="en-US"/>
        </w:rPr>
        <w:tab/>
        <w:t>В новой редакции изложены форма и формат запроса налогоплательщика на предоставление информационных услуг.</w:t>
      </w:r>
    </w:p>
    <w:p w:rsidR="007361D6" w:rsidRPr="007361D6" w:rsidRDefault="00DF437F" w:rsidP="007361D6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DF437F">
        <w:rPr>
          <w:rFonts w:eastAsiaTheme="minorHAnsi"/>
          <w:b/>
          <w:bCs/>
          <w:color w:val="1F497D" w:themeColor="text2"/>
          <w:sz w:val="28"/>
          <w:szCs w:val="28"/>
          <w:lang w:eastAsia="en-US"/>
        </w:rPr>
        <w:tab/>
      </w:r>
      <w:r w:rsidR="007361D6" w:rsidRPr="007361D6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Письмо ФНС России </w:t>
      </w:r>
      <w:r w:rsidR="007361D6" w:rsidRPr="007361D6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от 27.07 2023 г. № ЗГ-3-19/9833@ (О форме заявления о представлении на бумажном носителе акта сверки принадлежности сумм денежных средств, перечисленных (признаваемых) в качестве ЕНП либо перечисленных не в качестве ЕНП).</w:t>
      </w:r>
    </w:p>
    <w:p w:rsidR="007361D6" w:rsidRPr="007361D6" w:rsidRDefault="007361D6" w:rsidP="007361D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61D6">
        <w:rPr>
          <w:rFonts w:eastAsiaTheme="minorHAnsi"/>
          <w:sz w:val="28"/>
          <w:szCs w:val="28"/>
          <w:lang w:eastAsia="en-US"/>
        </w:rPr>
        <w:t>ФНС выпустила </w:t>
      </w:r>
      <w:hyperlink r:id="rId10" w:history="1">
        <w:r w:rsidRPr="007361D6">
          <w:rPr>
            <w:rFonts w:eastAsiaTheme="minorHAnsi"/>
            <w:sz w:val="28"/>
            <w:szCs w:val="28"/>
            <w:u w:val="single"/>
            <w:lang w:eastAsia="en-US"/>
          </w:rPr>
          <w:t>письмо</w:t>
        </w:r>
      </w:hyperlink>
      <w:r w:rsidRPr="007361D6">
        <w:rPr>
          <w:rFonts w:eastAsiaTheme="minorHAnsi"/>
          <w:sz w:val="28"/>
          <w:szCs w:val="28"/>
          <w:lang w:eastAsia="en-US"/>
        </w:rPr>
        <w:t>, разъясняющее, какую форму заявления нужно использовать для получения бумажного акта сверки о состоянии расчетов по денежным средствам, перечисленном как в составе ЕНП, так и не в качестве такового.</w:t>
      </w:r>
    </w:p>
    <w:p w:rsidR="007361D6" w:rsidRPr="007361D6" w:rsidRDefault="007361D6" w:rsidP="007361D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61D6">
        <w:rPr>
          <w:rFonts w:eastAsiaTheme="minorHAnsi"/>
          <w:sz w:val="28"/>
          <w:szCs w:val="28"/>
          <w:lang w:eastAsia="en-US"/>
        </w:rPr>
        <w:lastRenderedPageBreak/>
        <w:t>Дело в том, что с 08.08.2023 действует новая форма заявления. Она утверждена Приказом ФНС РФ от 21.06.2023 № ЕД-7-19/402@ и применяется для электронного документооборота.</w:t>
      </w:r>
    </w:p>
    <w:p w:rsidR="007361D6" w:rsidRDefault="007361D6" w:rsidP="007361D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61D6">
        <w:rPr>
          <w:rFonts w:eastAsiaTheme="minorHAnsi"/>
          <w:sz w:val="28"/>
          <w:szCs w:val="28"/>
          <w:lang w:eastAsia="en-US"/>
        </w:rPr>
        <w:t>Однако если нужен акт сверки на бумаге, рекомендуется заполнить другую форму, а именно – бланк заявления, приведенный в письме ФНС РФ от 29.12.2022 № АБ-4-19/17879.</w:t>
      </w:r>
    </w:p>
    <w:p w:rsidR="00DF437F" w:rsidRDefault="006F25D0" w:rsidP="006F25D0">
      <w:pPr>
        <w:spacing w:after="200" w:line="276" w:lineRule="auto"/>
        <w:ind w:firstLine="709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6F25D0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Письмо ФНС России от 16.08.2023 № ЗГ-3-26/10692 (Об указании в машиночитаемой доверенности кодов полномочий уполномоченного представителя в целях налогообложения). </w:t>
      </w:r>
    </w:p>
    <w:p w:rsidR="006F25D0" w:rsidRPr="006F25D0" w:rsidRDefault="00DF437F" w:rsidP="006F25D0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724C">
        <w:rPr>
          <w:rFonts w:eastAsiaTheme="minorHAnsi"/>
          <w:color w:val="1F497D" w:themeColor="text2"/>
          <w:sz w:val="28"/>
          <w:szCs w:val="28"/>
          <w:lang w:eastAsia="en-US"/>
        </w:rPr>
        <w:t>Ф</w:t>
      </w:r>
      <w:r w:rsidR="006F25D0" w:rsidRPr="00F4724C">
        <w:rPr>
          <w:rFonts w:eastAsiaTheme="minorHAnsi"/>
          <w:sz w:val="28"/>
          <w:szCs w:val="28"/>
          <w:lang w:eastAsia="en-US"/>
        </w:rPr>
        <w:t>НС</w:t>
      </w:r>
      <w:r w:rsidR="006F25D0" w:rsidRPr="006F25D0">
        <w:rPr>
          <w:rFonts w:eastAsiaTheme="minorHAnsi"/>
          <w:sz w:val="28"/>
          <w:szCs w:val="28"/>
          <w:lang w:eastAsia="en-US"/>
        </w:rPr>
        <w:t xml:space="preserve"> России напомнила, что полномочия представителя, которые указывают в доверенности для взаимодействия с налоговиками в рамках НК РФ, содержатся в Справочнике полномочий представителя налогоплательщика (СППР). Его актуальная версия размещена на сайте ФНС в разделе "Представление налоговой и бухгалтерской отчетности".</w:t>
      </w:r>
    </w:p>
    <w:p w:rsidR="006F25D0" w:rsidRPr="006F25D0" w:rsidRDefault="006F25D0" w:rsidP="006F25D0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F25D0">
        <w:rPr>
          <w:rFonts w:eastAsiaTheme="minorHAnsi"/>
          <w:sz w:val="28"/>
          <w:szCs w:val="28"/>
          <w:lang w:eastAsia="en-US"/>
        </w:rPr>
        <w:t>Для наделения полномочиями, например, подписывать и представлять в ИФНС документы (если нет для них отдельных кодов) и получать их в текущей версии СППР есть коды "03", "21" и "22".</w:t>
      </w:r>
    </w:p>
    <w:p w:rsidR="004558B3" w:rsidRPr="004558B3" w:rsidRDefault="004558B3" w:rsidP="004558B3">
      <w:pPr>
        <w:spacing w:line="315" w:lineRule="atLeast"/>
        <w:textAlignment w:val="baseline"/>
        <w:rPr>
          <w:b/>
          <w:color w:val="1F497D" w:themeColor="text2"/>
          <w:sz w:val="28"/>
          <w:szCs w:val="28"/>
          <w:u w:val="single"/>
        </w:rPr>
      </w:pPr>
      <w:r w:rsidRPr="004558B3">
        <w:rPr>
          <w:b/>
          <w:color w:val="1F497D" w:themeColor="text2"/>
          <w:sz w:val="28"/>
          <w:szCs w:val="28"/>
        </w:rPr>
        <w:tab/>
      </w:r>
      <w:hyperlink r:id="rId11" w:tgtFrame="_blank" w:history="1">
        <w:r w:rsidRPr="004558B3">
          <w:rPr>
            <w:b/>
            <w:color w:val="1F497D" w:themeColor="text2"/>
            <w:sz w:val="28"/>
            <w:szCs w:val="28"/>
            <w:u w:val="single"/>
            <w:bdr w:val="none" w:sz="0" w:space="0" w:color="auto" w:frame="1"/>
          </w:rPr>
          <w:t>Письмо ФНС России от 24.08.2023 № ЗГ-3-7/11070</w:t>
        </w:r>
      </w:hyperlink>
      <w:r w:rsidRPr="004558B3">
        <w:rPr>
          <w:b/>
          <w:color w:val="1F497D" w:themeColor="text2"/>
          <w:sz w:val="28"/>
          <w:szCs w:val="28"/>
          <w:u w:val="single"/>
          <w:bdr w:val="none" w:sz="0" w:space="0" w:color="auto" w:frame="1"/>
        </w:rPr>
        <w:t xml:space="preserve"> (</w:t>
      </w:r>
      <w:r w:rsidRPr="004558B3">
        <w:rPr>
          <w:b/>
          <w:color w:val="1F497D" w:themeColor="text2"/>
          <w:sz w:val="28"/>
          <w:szCs w:val="28"/>
          <w:u w:val="single"/>
        </w:rPr>
        <w:t>О получении доступа к сервису "Личный кабинет налогоплательщика юридического лица" на основании доверенности).</w:t>
      </w:r>
    </w:p>
    <w:p w:rsidR="004558B3" w:rsidRPr="004558B3" w:rsidRDefault="004558B3" w:rsidP="004558B3">
      <w:pPr>
        <w:spacing w:line="276" w:lineRule="auto"/>
        <w:ind w:firstLine="540"/>
        <w:jc w:val="both"/>
        <w:rPr>
          <w:sz w:val="28"/>
          <w:szCs w:val="28"/>
        </w:rPr>
      </w:pPr>
      <w:r w:rsidRPr="004558B3">
        <w:rPr>
          <w:sz w:val="28"/>
          <w:szCs w:val="28"/>
        </w:rPr>
        <w:t xml:space="preserve">ФНС России сообщает, что соответствии с </w:t>
      </w:r>
      <w:hyperlink r:id="rId12" w:history="1">
        <w:r w:rsidRPr="004558B3">
          <w:rPr>
            <w:sz w:val="28"/>
            <w:szCs w:val="28"/>
            <w:u w:val="single"/>
          </w:rPr>
          <w:t>пунктом 3 статьи 29</w:t>
        </w:r>
      </w:hyperlink>
      <w:r w:rsidRPr="004558B3">
        <w:rPr>
          <w:sz w:val="28"/>
          <w:szCs w:val="28"/>
        </w:rPr>
        <w:t xml:space="preserve"> НК РФ уполномоченный представитель налогоплательщика-организации осуществляет свои полномочия на основании доверенности, выдаваемой в порядке, установленном гражданским законодательством Российской Федерации, если иное не предусмотрено НК РФ. </w:t>
      </w:r>
    </w:p>
    <w:p w:rsidR="004558B3" w:rsidRPr="004558B3" w:rsidRDefault="004558B3" w:rsidP="004558B3">
      <w:pPr>
        <w:spacing w:line="276" w:lineRule="auto"/>
        <w:ind w:firstLine="540"/>
        <w:jc w:val="both"/>
        <w:rPr>
          <w:sz w:val="28"/>
          <w:szCs w:val="28"/>
        </w:rPr>
      </w:pPr>
      <w:r w:rsidRPr="004558B3">
        <w:rPr>
          <w:sz w:val="28"/>
          <w:szCs w:val="28"/>
        </w:rPr>
        <w:t xml:space="preserve">Согласно </w:t>
      </w:r>
      <w:hyperlink r:id="rId13" w:history="1">
        <w:r w:rsidRPr="004558B3">
          <w:rPr>
            <w:sz w:val="28"/>
            <w:szCs w:val="28"/>
            <w:u w:val="single"/>
          </w:rPr>
          <w:t>статье 185</w:t>
        </w:r>
      </w:hyperlink>
      <w:r w:rsidRPr="004558B3">
        <w:rPr>
          <w:sz w:val="28"/>
          <w:szCs w:val="28"/>
        </w:rPr>
        <w:t xml:space="preserve"> Гражданского кодекса Российской Федерации доверенностью признается письменное уполномочие, выдаваемое одним лицом другому лицу или другим лицам для представительства перед третьими лицами. </w:t>
      </w:r>
    </w:p>
    <w:p w:rsidR="004558B3" w:rsidRPr="004558B3" w:rsidRDefault="004558B3" w:rsidP="004558B3">
      <w:pPr>
        <w:spacing w:line="276" w:lineRule="auto"/>
        <w:ind w:firstLine="540"/>
        <w:jc w:val="both"/>
        <w:rPr>
          <w:sz w:val="28"/>
          <w:szCs w:val="28"/>
        </w:rPr>
      </w:pPr>
      <w:r w:rsidRPr="004558B3">
        <w:rPr>
          <w:sz w:val="28"/>
          <w:szCs w:val="28"/>
        </w:rPr>
        <w:t xml:space="preserve">В соответствии с </w:t>
      </w:r>
      <w:hyperlink r:id="rId14" w:history="1">
        <w:r w:rsidRPr="004558B3">
          <w:rPr>
            <w:sz w:val="28"/>
            <w:szCs w:val="28"/>
            <w:u w:val="single"/>
          </w:rPr>
          <w:t>Приказом</w:t>
        </w:r>
      </w:hyperlink>
      <w:r w:rsidR="001D2351">
        <w:rPr>
          <w:sz w:val="28"/>
          <w:szCs w:val="28"/>
        </w:rPr>
        <w:t xml:space="preserve"> ФНС России от 14.01.2014 №</w:t>
      </w:r>
      <w:r w:rsidRPr="004558B3">
        <w:rPr>
          <w:sz w:val="28"/>
          <w:szCs w:val="28"/>
        </w:rPr>
        <w:t xml:space="preserve"> ММВ-7-6/8@ "О вводе в промышленную эксплуатацию подсистемы "Личный кабинет налогоплательщика юридического лица" получение доступа к "Личному кабинету налогоплательщика юридического лица" </w:t>
      </w:r>
      <w:r w:rsidRPr="004558B3">
        <w:rPr>
          <w:sz w:val="28"/>
          <w:szCs w:val="28"/>
          <w:u w:val="single"/>
        </w:rPr>
        <w:t>осуществляется в том числе лицом, имеющим право действовать без доверенности от имени организации, л</w:t>
      </w:r>
      <w:r w:rsidRPr="004558B3">
        <w:rPr>
          <w:sz w:val="28"/>
          <w:szCs w:val="28"/>
        </w:rPr>
        <w:t xml:space="preserve">ибо лицом, имеющим действующую доверенность с полными полномочиями, либо руководителем управляющей компании. </w:t>
      </w:r>
    </w:p>
    <w:p w:rsidR="004558B3" w:rsidRDefault="004558B3" w:rsidP="004558B3">
      <w:pPr>
        <w:spacing w:line="276" w:lineRule="auto"/>
        <w:ind w:firstLine="540"/>
        <w:jc w:val="both"/>
        <w:rPr>
          <w:sz w:val="28"/>
          <w:szCs w:val="28"/>
        </w:rPr>
      </w:pPr>
      <w:r w:rsidRPr="004558B3">
        <w:rPr>
          <w:sz w:val="28"/>
          <w:szCs w:val="28"/>
        </w:rPr>
        <w:lastRenderedPageBreak/>
        <w:t xml:space="preserve">Таким образом, законодательство о налогах и сборах не предусматривает общеобязательного содержания для текста, который должен указываться в доверенности для получения уполномоченным представителем налогоплательщика доступа к сервису "Личный кабинет налогоплательщика юридического лица". Вместе с тем из такой доверенности в явной форме должно следовать наличие у представителя организации всех полномочий, которыми в налоговых правоотношениях обладает лицо, имеющее право действовать от имени организации без доверенности, без каких-либо изъятий или ограничений. </w:t>
      </w:r>
    </w:p>
    <w:p w:rsidR="008F3788" w:rsidRDefault="008F3788" w:rsidP="004558B3">
      <w:pPr>
        <w:spacing w:line="276" w:lineRule="auto"/>
        <w:ind w:firstLine="540"/>
        <w:jc w:val="both"/>
        <w:rPr>
          <w:sz w:val="28"/>
          <w:szCs w:val="28"/>
        </w:rPr>
      </w:pPr>
    </w:p>
    <w:p w:rsidR="005834F8" w:rsidRPr="005834F8" w:rsidRDefault="005834F8" w:rsidP="005834F8">
      <w:pPr>
        <w:spacing w:line="276" w:lineRule="auto"/>
        <w:ind w:firstLine="540"/>
        <w:jc w:val="both"/>
        <w:rPr>
          <w:b/>
          <w:bCs/>
          <w:iCs/>
          <w:color w:val="1F497D" w:themeColor="text2"/>
          <w:sz w:val="28"/>
          <w:szCs w:val="28"/>
          <w:u w:val="single"/>
        </w:rPr>
      </w:pPr>
      <w:r w:rsidRPr="005834F8">
        <w:rPr>
          <w:b/>
          <w:color w:val="1F497D" w:themeColor="text2"/>
          <w:sz w:val="28"/>
          <w:szCs w:val="28"/>
        </w:rPr>
        <w:tab/>
      </w:r>
      <w:hyperlink r:id="rId15" w:history="1">
        <w:r w:rsidRPr="005834F8">
          <w:rPr>
            <w:rStyle w:val="a3"/>
            <w:b/>
            <w:iCs/>
            <w:color w:val="1F497D" w:themeColor="text2"/>
            <w:sz w:val="28"/>
            <w:szCs w:val="28"/>
          </w:rPr>
          <w:t>Письмо</w:t>
        </w:r>
      </w:hyperlink>
      <w:r w:rsidRPr="005834F8">
        <w:rPr>
          <w:b/>
          <w:iCs/>
          <w:color w:val="1F497D" w:themeColor="text2"/>
          <w:sz w:val="28"/>
          <w:szCs w:val="28"/>
          <w:u w:val="single"/>
        </w:rPr>
        <w:t xml:space="preserve"> ФНС России от 22.08.2023 №</w:t>
      </w:r>
      <w:r w:rsidR="005723DF">
        <w:rPr>
          <w:b/>
          <w:iCs/>
          <w:color w:val="1F497D" w:themeColor="text2"/>
          <w:sz w:val="28"/>
          <w:szCs w:val="28"/>
          <w:u w:val="single"/>
        </w:rPr>
        <w:t xml:space="preserve"> </w:t>
      </w:r>
      <w:r w:rsidRPr="005834F8">
        <w:rPr>
          <w:b/>
          <w:iCs/>
          <w:color w:val="1F497D" w:themeColor="text2"/>
          <w:sz w:val="28"/>
          <w:szCs w:val="28"/>
          <w:u w:val="single"/>
        </w:rPr>
        <w:t>КЧ-4-8/10713@</w:t>
      </w:r>
      <w:r w:rsidRPr="005834F8">
        <w:rPr>
          <w:b/>
          <w:bCs/>
          <w:color w:val="1F497D" w:themeColor="text2"/>
          <w:sz w:val="28"/>
          <w:szCs w:val="28"/>
          <w:u w:val="single"/>
        </w:rPr>
        <w:t xml:space="preserve">  «О начислен</w:t>
      </w:r>
      <w:r w:rsidR="008F3788">
        <w:rPr>
          <w:b/>
          <w:bCs/>
          <w:color w:val="1F497D" w:themeColor="text2"/>
          <w:sz w:val="28"/>
          <w:szCs w:val="28"/>
          <w:u w:val="single"/>
        </w:rPr>
        <w:t xml:space="preserve">ии пени на суммы доначисленных </w:t>
      </w:r>
      <w:r w:rsidRPr="005834F8">
        <w:rPr>
          <w:b/>
          <w:bCs/>
          <w:color w:val="1F497D" w:themeColor="text2"/>
          <w:sz w:val="28"/>
          <w:szCs w:val="28"/>
          <w:u w:val="single"/>
        </w:rPr>
        <w:t>налогов</w:t>
      </w:r>
      <w:r w:rsidRPr="005834F8">
        <w:rPr>
          <w:b/>
          <w:bCs/>
          <w:iCs/>
          <w:color w:val="1F497D" w:themeColor="text2"/>
          <w:sz w:val="28"/>
          <w:szCs w:val="28"/>
          <w:u w:val="single"/>
        </w:rPr>
        <w:t xml:space="preserve"> по результатам налоговой проверки».</w:t>
      </w:r>
    </w:p>
    <w:p w:rsidR="005834F8" w:rsidRPr="005834F8" w:rsidRDefault="005834F8" w:rsidP="005834F8">
      <w:pPr>
        <w:spacing w:line="276" w:lineRule="auto"/>
        <w:ind w:firstLine="540"/>
        <w:jc w:val="both"/>
        <w:rPr>
          <w:sz w:val="28"/>
          <w:szCs w:val="28"/>
        </w:rPr>
      </w:pPr>
      <w:r w:rsidRPr="005834F8">
        <w:rPr>
          <w:sz w:val="28"/>
          <w:szCs w:val="28"/>
        </w:rPr>
        <w:t xml:space="preserve">ФНС России  рассмотрела ситуацию, когда после проверки инспекция доначисляет налог, а налогоплательщик до того, как решение вступило в силу, подает заявление о зачете для погашения долга. Как </w:t>
      </w:r>
      <w:hyperlink r:id="rId16" w:history="1">
        <w:r w:rsidRPr="005834F8">
          <w:rPr>
            <w:rStyle w:val="a3"/>
            <w:color w:val="auto"/>
            <w:sz w:val="28"/>
            <w:szCs w:val="28"/>
          </w:rPr>
          <w:t>пояснило</w:t>
        </w:r>
      </w:hyperlink>
      <w:r w:rsidRPr="005834F8">
        <w:rPr>
          <w:sz w:val="28"/>
          <w:szCs w:val="28"/>
        </w:rPr>
        <w:t xml:space="preserve"> ведомство, пени на недоимку все равно начислят.</w:t>
      </w:r>
    </w:p>
    <w:p w:rsidR="005834F8" w:rsidRPr="005834F8" w:rsidRDefault="005834F8" w:rsidP="005834F8">
      <w:pPr>
        <w:spacing w:line="276" w:lineRule="auto"/>
        <w:ind w:firstLine="540"/>
        <w:jc w:val="both"/>
        <w:rPr>
          <w:sz w:val="28"/>
          <w:szCs w:val="28"/>
        </w:rPr>
      </w:pPr>
      <w:r w:rsidRPr="005834F8">
        <w:rPr>
          <w:sz w:val="28"/>
          <w:szCs w:val="28"/>
        </w:rPr>
        <w:t xml:space="preserve">Свою позицию налоговики обосновали так. Доначисленный налог </w:t>
      </w:r>
      <w:hyperlink r:id="rId17" w:history="1">
        <w:r w:rsidRPr="005834F8">
          <w:rPr>
            <w:rStyle w:val="a3"/>
            <w:color w:val="auto"/>
            <w:sz w:val="28"/>
            <w:szCs w:val="28"/>
          </w:rPr>
          <w:t>учитывают</w:t>
        </w:r>
      </w:hyperlink>
      <w:r w:rsidRPr="005834F8">
        <w:rPr>
          <w:sz w:val="28"/>
          <w:szCs w:val="28"/>
        </w:rPr>
        <w:t xml:space="preserve"> в совокупной обязанности на дату вступления в силу решения по проверке, т.е. через месяц. Налогоплательщик </w:t>
      </w:r>
      <w:hyperlink r:id="rId18" w:history="1">
        <w:r w:rsidRPr="005834F8">
          <w:rPr>
            <w:rStyle w:val="a3"/>
            <w:color w:val="auto"/>
            <w:sz w:val="28"/>
            <w:szCs w:val="28"/>
          </w:rPr>
          <w:t>может раньше подать</w:t>
        </w:r>
      </w:hyperlink>
      <w:r w:rsidRPr="005834F8">
        <w:rPr>
          <w:sz w:val="28"/>
          <w:szCs w:val="28"/>
        </w:rPr>
        <w:t xml:space="preserve"> заявление о зачете положительного сальдо в счет недоимки, не учитываемой в совокупной обязанности, т.е. как раз долга по проверке. В таком случае ее просто </w:t>
      </w:r>
      <w:hyperlink r:id="rId19" w:history="1">
        <w:r w:rsidRPr="005834F8">
          <w:rPr>
            <w:rStyle w:val="a3"/>
            <w:color w:val="auto"/>
            <w:sz w:val="28"/>
            <w:szCs w:val="28"/>
          </w:rPr>
          <w:t>начнут учитывать</w:t>
        </w:r>
      </w:hyperlink>
      <w:r w:rsidRPr="005834F8">
        <w:rPr>
          <w:sz w:val="28"/>
          <w:szCs w:val="28"/>
        </w:rPr>
        <w:t xml:space="preserve"> до момента вступления в силу решения, а именно со дня, следующего за днем подачи заявления. Пени </w:t>
      </w:r>
      <w:hyperlink r:id="rId20" w:history="1">
        <w:r w:rsidRPr="005834F8">
          <w:rPr>
            <w:rStyle w:val="a3"/>
            <w:color w:val="auto"/>
            <w:sz w:val="28"/>
            <w:szCs w:val="28"/>
          </w:rPr>
          <w:t>отражают</w:t>
        </w:r>
      </w:hyperlink>
      <w:r w:rsidRPr="005834F8">
        <w:rPr>
          <w:sz w:val="28"/>
          <w:szCs w:val="28"/>
        </w:rPr>
        <w:t xml:space="preserve"> в совокупной обязанности вместе с недоимкой. Как только вся недоимка будет зачтена, их также </w:t>
      </w:r>
      <w:hyperlink r:id="rId21" w:history="1">
        <w:r w:rsidRPr="005834F8">
          <w:rPr>
            <w:rStyle w:val="a3"/>
            <w:color w:val="auto"/>
            <w:sz w:val="28"/>
            <w:szCs w:val="28"/>
          </w:rPr>
          <w:t>можно будет погасить</w:t>
        </w:r>
      </w:hyperlink>
      <w:r w:rsidRPr="005834F8">
        <w:rPr>
          <w:sz w:val="28"/>
          <w:szCs w:val="28"/>
        </w:rPr>
        <w:t xml:space="preserve"> за счет ЕНП.</w:t>
      </w:r>
    </w:p>
    <w:p w:rsidR="005834F8" w:rsidRPr="005834F8" w:rsidRDefault="005834F8" w:rsidP="005834F8">
      <w:pPr>
        <w:spacing w:line="276" w:lineRule="auto"/>
        <w:ind w:firstLine="540"/>
        <w:jc w:val="both"/>
        <w:rPr>
          <w:sz w:val="28"/>
          <w:szCs w:val="28"/>
        </w:rPr>
      </w:pPr>
      <w:r w:rsidRPr="005834F8">
        <w:rPr>
          <w:sz w:val="28"/>
          <w:szCs w:val="28"/>
        </w:rPr>
        <w:t>«Таким образом, действия налоговых органов по начислению пеней на недоимку, указанную в решении налогового органа, в отношении которого налогоплательщиком было представлено заявление о распоряжении путем зачета, а также последующему списанию ЕНП в счет погашения таких пеней не противоречат действующему законодательству о налогах и сборах.</w:t>
      </w:r>
    </w:p>
    <w:p w:rsidR="005834F8" w:rsidRPr="005834F8" w:rsidRDefault="005834F8" w:rsidP="005834F8">
      <w:pPr>
        <w:spacing w:line="276" w:lineRule="auto"/>
        <w:ind w:firstLine="540"/>
        <w:jc w:val="both"/>
        <w:rPr>
          <w:sz w:val="28"/>
          <w:szCs w:val="28"/>
        </w:rPr>
      </w:pPr>
      <w:r w:rsidRPr="005834F8">
        <w:rPr>
          <w:sz w:val="28"/>
          <w:szCs w:val="28"/>
        </w:rPr>
        <w:t xml:space="preserve">Реализация программного обеспечения в части начисления пени на недоимку, указанную в решении налогового органа, не вступившем в силу, соответствует внесенным с 01.01.2023 изменениям в Налоговый </w:t>
      </w:r>
      <w:hyperlink r:id="rId22" w:history="1">
        <w:r w:rsidRPr="005834F8">
          <w:rPr>
            <w:rStyle w:val="a3"/>
            <w:color w:val="auto"/>
            <w:sz w:val="28"/>
            <w:szCs w:val="28"/>
          </w:rPr>
          <w:t>кодекс</w:t>
        </w:r>
      </w:hyperlink>
      <w:r w:rsidRPr="005834F8">
        <w:rPr>
          <w:sz w:val="28"/>
          <w:szCs w:val="28"/>
          <w:u w:val="single"/>
        </w:rPr>
        <w:t>»</w:t>
      </w:r>
      <w:r w:rsidRPr="005834F8">
        <w:rPr>
          <w:sz w:val="28"/>
          <w:szCs w:val="28"/>
        </w:rPr>
        <w:t>.</w:t>
      </w:r>
    </w:p>
    <w:p w:rsidR="00CF54F9" w:rsidRPr="004558B3" w:rsidRDefault="00CF54F9" w:rsidP="004558B3">
      <w:pPr>
        <w:spacing w:line="276" w:lineRule="auto"/>
        <w:ind w:firstLine="540"/>
        <w:jc w:val="both"/>
        <w:rPr>
          <w:i/>
          <w:sz w:val="28"/>
          <w:szCs w:val="28"/>
        </w:rPr>
      </w:pPr>
    </w:p>
    <w:p w:rsidR="00CF54F9" w:rsidRPr="00CF54F9" w:rsidRDefault="004558B3" w:rsidP="00CF54F9">
      <w:pPr>
        <w:spacing w:line="276" w:lineRule="auto"/>
        <w:jc w:val="both"/>
        <w:rPr>
          <w:b/>
          <w:iCs/>
          <w:color w:val="1F497D" w:themeColor="text2"/>
          <w:sz w:val="28"/>
          <w:szCs w:val="28"/>
          <w:u w:val="single"/>
        </w:rPr>
      </w:pPr>
      <w:r w:rsidRPr="004558B3">
        <w:rPr>
          <w:color w:val="1F497D" w:themeColor="text2"/>
          <w:sz w:val="28"/>
          <w:szCs w:val="28"/>
        </w:rPr>
        <w:t> </w:t>
      </w:r>
      <w:r w:rsidR="006B4A86">
        <w:rPr>
          <w:color w:val="1F497D" w:themeColor="text2"/>
          <w:sz w:val="28"/>
          <w:szCs w:val="28"/>
        </w:rPr>
        <w:tab/>
      </w:r>
      <w:hyperlink r:id="rId23" w:tooltip="Приложение. Схема (методические рекомендации) по рассмотрению налоговыми органами формализованных документов по вопросам налогообложения имущества&#10;&#10;&lt;Письмо&gt; ФНС России от 29.08.2023 N БС-4-21/11027@&#10;&quot;О Схеме (методических рекомендациях) по рассмотрению на" w:history="1">
        <w:r w:rsidR="00CF54F9" w:rsidRPr="00CF54F9">
          <w:rPr>
            <w:rStyle w:val="a3"/>
            <w:b/>
            <w:iCs/>
            <w:color w:val="1F497D" w:themeColor="text2"/>
            <w:sz w:val="28"/>
            <w:szCs w:val="28"/>
          </w:rPr>
          <w:t>Письмо</w:t>
        </w:r>
      </w:hyperlink>
      <w:r w:rsidR="00D01D07">
        <w:rPr>
          <w:b/>
          <w:iCs/>
          <w:color w:val="1F497D" w:themeColor="text2"/>
          <w:sz w:val="28"/>
          <w:szCs w:val="28"/>
          <w:u w:val="single"/>
        </w:rPr>
        <w:t xml:space="preserve"> ФНС России от 29.08.2023 №</w:t>
      </w:r>
      <w:r w:rsidR="00CF54F9" w:rsidRPr="00CF54F9">
        <w:rPr>
          <w:b/>
          <w:iCs/>
          <w:color w:val="1F497D" w:themeColor="text2"/>
          <w:sz w:val="28"/>
          <w:szCs w:val="28"/>
          <w:u w:val="single"/>
        </w:rPr>
        <w:t xml:space="preserve"> БС-4-21/11027@ "О Схеме (методических рекомендациях) по рассмотрению налоговыми органами </w:t>
      </w:r>
      <w:r w:rsidR="00CF54F9" w:rsidRPr="00CF54F9">
        <w:rPr>
          <w:b/>
          <w:iCs/>
          <w:color w:val="1F497D" w:themeColor="text2"/>
          <w:sz w:val="28"/>
          <w:szCs w:val="28"/>
          <w:u w:val="single"/>
        </w:rPr>
        <w:lastRenderedPageBreak/>
        <w:t>формализованных документов по вопросам налогообложения имущества".</w:t>
      </w:r>
    </w:p>
    <w:p w:rsidR="00CF54F9" w:rsidRPr="00CF54F9" w:rsidRDefault="006B4A86" w:rsidP="00CF54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54F9" w:rsidRPr="00CF54F9">
        <w:rPr>
          <w:sz w:val="28"/>
          <w:szCs w:val="28"/>
        </w:rPr>
        <w:t xml:space="preserve">Налоговики со следующего года </w:t>
      </w:r>
      <w:hyperlink r:id="rId24" w:history="1">
        <w:r w:rsidR="00CF54F9" w:rsidRPr="00CF54F9">
          <w:rPr>
            <w:rStyle w:val="a3"/>
            <w:color w:val="auto"/>
            <w:sz w:val="28"/>
            <w:szCs w:val="28"/>
          </w:rPr>
          <w:t>вводят схему</w:t>
        </w:r>
      </w:hyperlink>
      <w:r w:rsidR="00CF54F9" w:rsidRPr="00CF54F9">
        <w:rPr>
          <w:sz w:val="28"/>
          <w:szCs w:val="28"/>
        </w:rPr>
        <w:t>, по которой станут рассматривать документы по налогообложению имущества. Она коснется, например:</w:t>
      </w:r>
    </w:p>
    <w:p w:rsidR="00CF54F9" w:rsidRPr="00CF54F9" w:rsidRDefault="006B4A86" w:rsidP="00CF54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54F9" w:rsidRPr="00CF54F9">
        <w:rPr>
          <w:sz w:val="28"/>
          <w:szCs w:val="28"/>
        </w:rPr>
        <w:t xml:space="preserve">- </w:t>
      </w:r>
      <w:hyperlink r:id="rId25" w:tooltip="Приложение N 1. Сообщение о наличии у налогоплательщика-организации транспортных средств и (или) объектов недвижимого имущества, налоговая база по которым определяется как их кадастровая стоимость, признаваемых объектами налогообложения по соответствующим" w:history="1">
        <w:r w:rsidR="00CF54F9" w:rsidRPr="00CF54F9">
          <w:rPr>
            <w:rStyle w:val="a3"/>
            <w:color w:val="auto"/>
            <w:sz w:val="28"/>
            <w:szCs w:val="28"/>
          </w:rPr>
          <w:t>сообщений</w:t>
        </w:r>
      </w:hyperlink>
      <w:r w:rsidR="00CF54F9" w:rsidRPr="00CF54F9">
        <w:rPr>
          <w:sz w:val="28"/>
          <w:szCs w:val="28"/>
        </w:rPr>
        <w:t xml:space="preserve"> о наличии у организации транспорта или недвижимости, которую облагают по кадастровой стоимости;</w:t>
      </w:r>
    </w:p>
    <w:p w:rsidR="00CF54F9" w:rsidRPr="00CF54F9" w:rsidRDefault="006B4A86" w:rsidP="00CF54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54F9" w:rsidRPr="00CF54F9">
        <w:rPr>
          <w:sz w:val="28"/>
          <w:szCs w:val="28"/>
        </w:rPr>
        <w:t xml:space="preserve">- заявлений </w:t>
      </w:r>
      <w:hyperlink r:id="rId26" w:tooltip="Приложение N 1. Заявление о гибели или уничтожении объекта налогообложения по транспортному налогу (Форма по КНД 1150076)&#10;&#10;Приказ ФНС России от 29.12.2020 N ЕД-7-21/972@&#10;&quot;Об утверждении формы заявления о гибели или уничтожении объекта налогообложения по т" w:history="1">
        <w:r w:rsidR="00CF54F9" w:rsidRPr="00CF54F9">
          <w:rPr>
            <w:rStyle w:val="a3"/>
            <w:color w:val="auto"/>
            <w:sz w:val="28"/>
            <w:szCs w:val="28"/>
          </w:rPr>
          <w:t>о гибели или уничтожении объекта</w:t>
        </w:r>
      </w:hyperlink>
      <w:r w:rsidR="00CF54F9" w:rsidRPr="00CF54F9">
        <w:rPr>
          <w:sz w:val="28"/>
          <w:szCs w:val="28"/>
        </w:rPr>
        <w:t xml:space="preserve"> либо о льготе </w:t>
      </w:r>
      <w:hyperlink r:id="rId27" w:tooltip="Приложение N 1. Заявление налогоплательщика - российской организации о предоставлении налоговой льготы по налогу на имущество организаций (Форма по КНД 1150121)&#10;&#10;Приказ ФНС России от 09.07.2021 N ЕД-7-21/646@&#10;(ред. от 24.08.2022)&#10;&quot;Об утверждении формы зая" w:history="1">
        <w:r w:rsidR="00CF54F9" w:rsidRPr="00CF54F9">
          <w:rPr>
            <w:rStyle w:val="a3"/>
            <w:color w:val="auto"/>
            <w:sz w:val="28"/>
            <w:szCs w:val="28"/>
          </w:rPr>
          <w:t>по налогу на имущество</w:t>
        </w:r>
      </w:hyperlink>
      <w:r w:rsidR="00CF54F9" w:rsidRPr="00CF54F9">
        <w:rPr>
          <w:sz w:val="28"/>
          <w:szCs w:val="28"/>
        </w:rPr>
        <w:t xml:space="preserve">, </w:t>
      </w:r>
      <w:hyperlink r:id="rId28" w:tooltip="Приложение N 1. Заявление налогоплательщика-организации о предоставлении налоговой льготы по транспортному налогу и (или) земельному налогу (Форма по КНД 1150064)&#10;&#10;Приказ ФНС России от 25.07.2019 N ММВ-7-21/377@&#10;(ред. от 12.07.2023)&#10;&quot;Об утверждении формы " w:history="1">
        <w:r w:rsidR="00CF54F9" w:rsidRPr="00CF54F9">
          <w:rPr>
            <w:rStyle w:val="a3"/>
            <w:color w:val="auto"/>
            <w:sz w:val="28"/>
            <w:szCs w:val="28"/>
          </w:rPr>
          <w:t>транспортному или земельному налогу</w:t>
        </w:r>
      </w:hyperlink>
      <w:r w:rsidR="00CF54F9" w:rsidRPr="00CF54F9">
        <w:rPr>
          <w:sz w:val="28"/>
          <w:szCs w:val="28"/>
        </w:rPr>
        <w:t>;</w:t>
      </w:r>
    </w:p>
    <w:p w:rsidR="00CF54F9" w:rsidRPr="00CF54F9" w:rsidRDefault="006B4A86" w:rsidP="00CF54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54F9" w:rsidRPr="00CF54F9">
        <w:rPr>
          <w:sz w:val="28"/>
          <w:szCs w:val="28"/>
        </w:rPr>
        <w:t xml:space="preserve">- </w:t>
      </w:r>
      <w:hyperlink r:id="rId29" w:tooltip="Приложение N 1. Заявление о выдаче сообщения об исчисленных налоговым органом суммах транспортного налога, налога на имущество организаций, земельного налога (Форма по КНД 1150120)&#10;&#10;Приказ ФНС России от 09.07.2021 N ЕД-7-21/647@&#10;&quot;Об утверждении формы заяв" w:history="1">
        <w:r w:rsidR="00CF54F9" w:rsidRPr="00CF54F9">
          <w:rPr>
            <w:rStyle w:val="a3"/>
            <w:color w:val="auto"/>
            <w:sz w:val="28"/>
            <w:szCs w:val="28"/>
          </w:rPr>
          <w:t>заявления</w:t>
        </w:r>
      </w:hyperlink>
      <w:r w:rsidR="00CF54F9" w:rsidRPr="00CF54F9">
        <w:rPr>
          <w:sz w:val="28"/>
          <w:szCs w:val="28"/>
        </w:rPr>
        <w:t xml:space="preserve"> о выдаче сообщения об исчисленных налогах;</w:t>
      </w:r>
    </w:p>
    <w:p w:rsidR="00CF54F9" w:rsidRPr="00CF54F9" w:rsidRDefault="006B4A86" w:rsidP="00CF54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54F9" w:rsidRPr="00CF54F9">
        <w:rPr>
          <w:sz w:val="28"/>
          <w:szCs w:val="28"/>
        </w:rPr>
        <w:t xml:space="preserve">- </w:t>
      </w:r>
      <w:hyperlink r:id="rId30" w:tooltip="Приложение N 1. Пояснения налогоплательщика-организации (ее обособленного подразделения), представляемые в налоговый орган в связи с сообщением об исчисленных налоговым органом суммах транспортного налога, налога на имущество организаций, земельного налог" w:history="1">
        <w:r w:rsidR="00CF54F9" w:rsidRPr="00CF54F9">
          <w:rPr>
            <w:rStyle w:val="a3"/>
            <w:color w:val="auto"/>
            <w:sz w:val="28"/>
            <w:szCs w:val="28"/>
          </w:rPr>
          <w:t>пояснений</w:t>
        </w:r>
      </w:hyperlink>
      <w:r w:rsidR="00CF54F9" w:rsidRPr="00CF54F9">
        <w:rPr>
          <w:sz w:val="28"/>
          <w:szCs w:val="28"/>
        </w:rPr>
        <w:t xml:space="preserve"> налогоплательщика.</w:t>
      </w:r>
    </w:p>
    <w:p w:rsidR="00CF54F9" w:rsidRPr="00CF54F9" w:rsidRDefault="006B4A86" w:rsidP="00CF54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54F9" w:rsidRPr="00CF54F9">
        <w:rPr>
          <w:sz w:val="28"/>
          <w:szCs w:val="28"/>
        </w:rPr>
        <w:t>Так, ФНС</w:t>
      </w:r>
      <w:r>
        <w:rPr>
          <w:sz w:val="28"/>
          <w:szCs w:val="28"/>
        </w:rPr>
        <w:t xml:space="preserve"> России </w:t>
      </w:r>
      <w:r w:rsidR="00CF54F9" w:rsidRPr="00CF54F9">
        <w:rPr>
          <w:sz w:val="28"/>
          <w:szCs w:val="28"/>
        </w:rPr>
        <w:t xml:space="preserve"> закрепила: организация </w:t>
      </w:r>
      <w:hyperlink r:id="rId31" w:history="1">
        <w:r w:rsidR="00CF54F9" w:rsidRPr="00CF54F9">
          <w:rPr>
            <w:rStyle w:val="a3"/>
            <w:color w:val="auto"/>
            <w:sz w:val="28"/>
            <w:szCs w:val="28"/>
          </w:rPr>
          <w:t>может направить</w:t>
        </w:r>
      </w:hyperlink>
      <w:r w:rsidR="00CF54F9" w:rsidRPr="00CF54F9">
        <w:rPr>
          <w:sz w:val="28"/>
          <w:szCs w:val="28"/>
        </w:rPr>
        <w:t xml:space="preserve"> документ (кроме </w:t>
      </w:r>
      <w:hyperlink r:id="rId32" w:tooltip="Приложение. Уведомление о порядке представления налоговой декларации по налогу на имущество организаций (Форма по КНД 1150090)&#10;&#10;Приказ ФНС России от 19.06.2019 N ММВ-7-21/311@&#10;&quot;Об утверждении формы уведомления о порядке представления налоговой декларации " w:history="1">
        <w:r w:rsidR="00CF54F9" w:rsidRPr="00CF54F9">
          <w:rPr>
            <w:rStyle w:val="a3"/>
            <w:color w:val="auto"/>
            <w:sz w:val="28"/>
            <w:szCs w:val="28"/>
          </w:rPr>
          <w:t>уведомления</w:t>
        </w:r>
      </w:hyperlink>
      <w:r w:rsidR="00CF54F9" w:rsidRPr="00CF54F9">
        <w:rPr>
          <w:sz w:val="28"/>
          <w:szCs w:val="28"/>
        </w:rPr>
        <w:t xml:space="preserve"> о порядке подачи декларации по недвижимости) в любую инспекцию. Если он попадет не в ту налоговую, у которой есть полномочия рассматривать его по существу, документ </w:t>
      </w:r>
      <w:hyperlink r:id="rId33" w:history="1">
        <w:r w:rsidR="00CF54F9" w:rsidRPr="00CF54F9">
          <w:rPr>
            <w:rStyle w:val="a3"/>
            <w:color w:val="auto"/>
            <w:sz w:val="28"/>
            <w:szCs w:val="28"/>
          </w:rPr>
          <w:t>перенаправят</w:t>
        </w:r>
      </w:hyperlink>
      <w:r w:rsidR="00CF54F9" w:rsidRPr="00CF54F9">
        <w:rPr>
          <w:sz w:val="28"/>
          <w:szCs w:val="28"/>
        </w:rPr>
        <w:t>.</w:t>
      </w:r>
    </w:p>
    <w:p w:rsidR="00CF54F9" w:rsidRPr="00CF54F9" w:rsidRDefault="00CF54F9" w:rsidP="00CF54F9">
      <w:pPr>
        <w:spacing w:line="276" w:lineRule="auto"/>
        <w:jc w:val="both"/>
        <w:rPr>
          <w:sz w:val="28"/>
          <w:szCs w:val="28"/>
        </w:rPr>
      </w:pPr>
      <w:r w:rsidRPr="00CF54F9">
        <w:rPr>
          <w:sz w:val="28"/>
          <w:szCs w:val="28"/>
        </w:rPr>
        <w:t>По каждому документу налоговики рассказали, что может ждать налогоплательщика. К примеру:</w:t>
      </w:r>
    </w:p>
    <w:p w:rsidR="00CF54F9" w:rsidRPr="00CF54F9" w:rsidRDefault="006B4A86" w:rsidP="00CF54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54F9" w:rsidRPr="00CF54F9">
        <w:rPr>
          <w:sz w:val="28"/>
          <w:szCs w:val="28"/>
        </w:rPr>
        <w:t xml:space="preserve">- когда инспекция рассмотрит заявление о льготе, то при подтверждении она направит уведомление и </w:t>
      </w:r>
      <w:hyperlink r:id="rId34" w:history="1">
        <w:r w:rsidR="00CF54F9" w:rsidRPr="00CF54F9">
          <w:rPr>
            <w:rStyle w:val="a3"/>
            <w:color w:val="auto"/>
            <w:sz w:val="28"/>
            <w:szCs w:val="28"/>
          </w:rPr>
          <w:t>пересчитает налог</w:t>
        </w:r>
      </w:hyperlink>
      <w:r w:rsidR="00CF54F9" w:rsidRPr="00CF54F9">
        <w:rPr>
          <w:sz w:val="28"/>
          <w:szCs w:val="28"/>
        </w:rPr>
        <w:t>. Если в льготе откажут, то организация получит сообщение;</w:t>
      </w:r>
    </w:p>
    <w:p w:rsidR="00DF437F" w:rsidRDefault="006B4A86" w:rsidP="00DF437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3199">
        <w:rPr>
          <w:sz w:val="28"/>
          <w:szCs w:val="28"/>
        </w:rPr>
        <w:t>- когда налоговой орган</w:t>
      </w:r>
      <w:r w:rsidR="00CF54F9" w:rsidRPr="00CF54F9">
        <w:rPr>
          <w:sz w:val="28"/>
          <w:szCs w:val="28"/>
        </w:rPr>
        <w:t xml:space="preserve"> проанализируют пояснения к сообщению об исчисленных налогах, они направят </w:t>
      </w:r>
      <w:hyperlink r:id="rId35" w:tooltip="Приложение N 13. Типовая (рекомендуемая) форма уведомления о результатах рассмотрения налоговым органом пояснений и (или) документов в связи с сообщением об исчисленных налоговым органом суммах транспортного налога, налога на имущество организаций, земель" w:history="1">
        <w:r w:rsidR="00CF54F9" w:rsidRPr="00CF54F9">
          <w:rPr>
            <w:rStyle w:val="a3"/>
            <w:color w:val="auto"/>
            <w:sz w:val="28"/>
            <w:szCs w:val="28"/>
          </w:rPr>
          <w:t>уведомление</w:t>
        </w:r>
      </w:hyperlink>
      <w:r w:rsidR="00CF54F9" w:rsidRPr="00CF54F9">
        <w:rPr>
          <w:sz w:val="28"/>
          <w:szCs w:val="28"/>
        </w:rPr>
        <w:t>, в котором обоснуют, почему отклонили или приняли доводы.</w:t>
      </w:r>
    </w:p>
    <w:p w:rsidR="0087170E" w:rsidRPr="0087170E" w:rsidRDefault="00B1654B" w:rsidP="00DF437F">
      <w:pPr>
        <w:spacing w:line="276" w:lineRule="auto"/>
        <w:jc w:val="both"/>
        <w:rPr>
          <w:color w:val="464646"/>
          <w:sz w:val="28"/>
          <w:szCs w:val="28"/>
        </w:rPr>
      </w:pPr>
      <w:r w:rsidRPr="00B1654B">
        <w:rPr>
          <w:b/>
          <w:color w:val="1F497D" w:themeColor="text2"/>
          <w:sz w:val="28"/>
          <w:szCs w:val="28"/>
        </w:rPr>
        <w:tab/>
      </w:r>
      <w:r w:rsidR="00EE1B7B" w:rsidRPr="00EE1B7B">
        <w:rPr>
          <w:rFonts w:eastAsia="Calibri"/>
          <w:sz w:val="28"/>
          <w:szCs w:val="28"/>
        </w:rPr>
        <w:t xml:space="preserve">  </w:t>
      </w:r>
      <w:r w:rsidR="00644C4A" w:rsidRPr="00644C4A">
        <w:rPr>
          <w:rFonts w:eastAsia="Calibri"/>
          <w:sz w:val="28"/>
          <w:szCs w:val="28"/>
        </w:rPr>
        <w:tab/>
      </w:r>
    </w:p>
    <w:tbl>
      <w:tblPr>
        <w:tblpPr w:leftFromText="180" w:rightFromText="180" w:vertAnchor="text" w:horzAnchor="margin" w:tblpY="192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17820" w:rsidRPr="002C4269" w:rsidTr="002F1E81">
        <w:tc>
          <w:tcPr>
            <w:tcW w:w="0" w:type="auto"/>
            <w:shd w:val="clear" w:color="auto" w:fill="FFFFFF"/>
            <w:vAlign w:val="center"/>
            <w:hideMark/>
          </w:tcPr>
          <w:p w:rsidR="002F1E81" w:rsidRDefault="002F1E81" w:rsidP="002C4269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87170E" w:rsidRPr="002C4269" w:rsidRDefault="0087170E" w:rsidP="002C4269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E2252" w:rsidRPr="002C4269" w:rsidRDefault="00EE2252" w:rsidP="002C4269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>НАЛОГ НА ДОХОДЫ ФИЗИЧЕСКИХ ЛИЦ (глава 23 НК РФ).</w:t>
      </w:r>
    </w:p>
    <w:p w:rsidR="00501A6C" w:rsidRDefault="00FB3EFA" w:rsidP="000E1335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 xml:space="preserve"> </w:t>
      </w:r>
      <w:r w:rsidR="00EE2252" w:rsidRPr="002C4269">
        <w:rPr>
          <w:b/>
          <w:sz w:val="28"/>
          <w:szCs w:val="28"/>
          <w:u w:val="single"/>
        </w:rPr>
        <w:t>(исчисление, учет и отчетность, арбитражная практика).</w:t>
      </w:r>
    </w:p>
    <w:p w:rsidR="00E014AF" w:rsidRDefault="00E014AF" w:rsidP="000E1335">
      <w:pPr>
        <w:spacing w:line="276" w:lineRule="auto"/>
        <w:ind w:firstLine="709"/>
        <w:rPr>
          <w:b/>
          <w:sz w:val="28"/>
          <w:szCs w:val="28"/>
          <w:u w:val="single"/>
        </w:rPr>
      </w:pPr>
    </w:p>
    <w:p w:rsidR="00BE6C85" w:rsidRPr="00E014AF" w:rsidRDefault="00BE6C85" w:rsidP="00E014AF">
      <w:pPr>
        <w:spacing w:line="276" w:lineRule="auto"/>
        <w:ind w:firstLine="709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E014AF">
        <w:rPr>
          <w:b/>
          <w:bCs/>
          <w:color w:val="1F497D" w:themeColor="text2"/>
          <w:sz w:val="28"/>
          <w:szCs w:val="28"/>
          <w:u w:val="single"/>
        </w:rPr>
        <w:t>Письм</w:t>
      </w:r>
      <w:r w:rsidR="00082FB0">
        <w:rPr>
          <w:b/>
          <w:bCs/>
          <w:color w:val="1F497D" w:themeColor="text2"/>
          <w:sz w:val="28"/>
          <w:szCs w:val="28"/>
          <w:u w:val="single"/>
        </w:rPr>
        <w:t>о</w:t>
      </w:r>
      <w:r w:rsidR="006B2E65" w:rsidRPr="00E014AF">
        <w:rPr>
          <w:b/>
          <w:bCs/>
          <w:color w:val="1F497D" w:themeColor="text2"/>
          <w:sz w:val="28"/>
          <w:szCs w:val="28"/>
          <w:u w:val="single"/>
        </w:rPr>
        <w:t xml:space="preserve"> </w:t>
      </w:r>
      <w:r w:rsidRPr="00E014AF">
        <w:rPr>
          <w:b/>
          <w:bCs/>
          <w:color w:val="1F497D" w:themeColor="text2"/>
          <w:sz w:val="28"/>
          <w:szCs w:val="28"/>
          <w:u w:val="single"/>
        </w:rPr>
        <w:t>ФНС России</w:t>
      </w:r>
      <w:r w:rsidR="006B2E65" w:rsidRPr="00E014AF">
        <w:rPr>
          <w:b/>
          <w:bCs/>
          <w:color w:val="1F497D" w:themeColor="text2"/>
          <w:sz w:val="28"/>
          <w:szCs w:val="28"/>
          <w:u w:val="single"/>
        </w:rPr>
        <w:t xml:space="preserve"> от 24.07.2023 № БС-4-11/9373@.</w:t>
      </w:r>
      <w:r w:rsidRPr="00E014AF">
        <w:rPr>
          <w:b/>
          <w:bCs/>
          <w:color w:val="1F497D" w:themeColor="text2"/>
          <w:sz w:val="28"/>
          <w:szCs w:val="28"/>
          <w:u w:val="single"/>
        </w:rPr>
        <w:t xml:space="preserve">  (Об НДФЛ и страховых взносах</w:t>
      </w:r>
      <w:r w:rsidRPr="00E014AF">
        <w:rPr>
          <w:b/>
          <w:color w:val="1F497D" w:themeColor="text2"/>
          <w:sz w:val="28"/>
          <w:szCs w:val="28"/>
          <w:u w:val="single"/>
        </w:rPr>
        <w:t xml:space="preserve"> на </w:t>
      </w:r>
      <w:r w:rsidRPr="00E014AF">
        <w:rPr>
          <w:b/>
          <w:bCs/>
          <w:color w:val="1F497D" w:themeColor="text2"/>
          <w:sz w:val="28"/>
          <w:szCs w:val="28"/>
          <w:u w:val="single"/>
        </w:rPr>
        <w:t>пособие ребенка до 16 лет мобилизованного, погибшего в ходе СВО).</w:t>
      </w:r>
    </w:p>
    <w:p w:rsidR="00BE6C85" w:rsidRPr="00E014AF" w:rsidRDefault="00BE6C85" w:rsidP="00E014AF">
      <w:pPr>
        <w:spacing w:line="276" w:lineRule="auto"/>
        <w:ind w:firstLine="709"/>
        <w:jc w:val="both"/>
        <w:rPr>
          <w:sz w:val="28"/>
          <w:szCs w:val="28"/>
        </w:rPr>
      </w:pPr>
      <w:r w:rsidRPr="00E014AF">
        <w:rPr>
          <w:sz w:val="28"/>
          <w:szCs w:val="28"/>
        </w:rPr>
        <w:t>Бывший наниматель мобилизованного, погибшего в ходе СВО, выплачивает пособие на его ребенка до 16 лет. Такие выплаты НДФЛ и взносами не облагаются. ФНС разъяснила, что в силу пункта 93 статьи 217 НК РФ от обложения подоходным налогом освобождены выплаты семьям мобилизованных, участников СВО, заключивших контракт в рамках п. 7 ст. 38 Закона от 28.03.1998 № 53-ФЗ, и контрактников-добровольцев, если такие выплаты обусловлены прохождением военной службы.</w:t>
      </w:r>
    </w:p>
    <w:p w:rsidR="00BE6C85" w:rsidRPr="00E014AF" w:rsidRDefault="00BE6C85" w:rsidP="00E014AF">
      <w:pPr>
        <w:spacing w:line="276" w:lineRule="auto"/>
        <w:ind w:firstLine="709"/>
        <w:jc w:val="both"/>
        <w:rPr>
          <w:sz w:val="28"/>
          <w:szCs w:val="28"/>
        </w:rPr>
      </w:pPr>
      <w:r w:rsidRPr="00E014AF">
        <w:rPr>
          <w:sz w:val="28"/>
          <w:szCs w:val="28"/>
        </w:rPr>
        <w:lastRenderedPageBreak/>
        <w:t>Соответственно, ежемесячное пособие на ребенка до 16 лет, предусмотренное ЛНА организацией – работодателя погибшего мобилизованного, от налогообложения освобождается на основании п. 93 ст. 217 НК РФ.</w:t>
      </w:r>
    </w:p>
    <w:p w:rsidR="00BE6C85" w:rsidRPr="00E014AF" w:rsidRDefault="00BE6C85" w:rsidP="00E014AF">
      <w:pPr>
        <w:spacing w:line="276" w:lineRule="auto"/>
        <w:ind w:firstLine="709"/>
        <w:jc w:val="both"/>
        <w:rPr>
          <w:sz w:val="28"/>
          <w:szCs w:val="28"/>
        </w:rPr>
      </w:pPr>
      <w:r w:rsidRPr="00E014AF">
        <w:rPr>
          <w:sz w:val="28"/>
          <w:szCs w:val="28"/>
        </w:rPr>
        <w:t>В отношении взносов следует учитывать, что согласно п. 1 ст. 420 НК РФ ими облагаются только выплаты в пользу физлиц, подлежащих обязательному соцстрахованию в рамках трудовых правоотношений. Так как пособие выплачивается на ребенка не в связи с трудовыми правоотношениями, то облагаемого взносами объекта не возникает.</w:t>
      </w:r>
    </w:p>
    <w:p w:rsidR="003E01A1" w:rsidRPr="00E014AF" w:rsidRDefault="003E01A1" w:rsidP="00E014AF">
      <w:pPr>
        <w:spacing w:line="276" w:lineRule="auto"/>
        <w:ind w:firstLine="709"/>
        <w:jc w:val="both"/>
        <w:rPr>
          <w:sz w:val="28"/>
          <w:szCs w:val="28"/>
        </w:rPr>
      </w:pPr>
    </w:p>
    <w:p w:rsidR="00860AA9" w:rsidRPr="00860AA9" w:rsidRDefault="00E014AF" w:rsidP="00860AA9">
      <w:pPr>
        <w:spacing w:line="336" w:lineRule="atLeast"/>
        <w:jc w:val="both"/>
        <w:rPr>
          <w:b/>
          <w:color w:val="1F497D" w:themeColor="text2"/>
          <w:sz w:val="28"/>
          <w:szCs w:val="28"/>
          <w:u w:val="single"/>
        </w:rPr>
      </w:pPr>
      <w:r w:rsidRPr="00E014AF">
        <w:rPr>
          <w:b/>
          <w:color w:val="1F497D" w:themeColor="text2"/>
          <w:sz w:val="28"/>
          <w:szCs w:val="28"/>
        </w:rPr>
        <w:tab/>
      </w:r>
      <w:hyperlink r:id="rId36" w:history="1">
        <w:r w:rsidR="00860AA9" w:rsidRPr="00860AA9">
          <w:rPr>
            <w:rStyle w:val="a3"/>
            <w:b/>
            <w:color w:val="1F497D" w:themeColor="text2"/>
            <w:sz w:val="28"/>
            <w:szCs w:val="28"/>
          </w:rPr>
          <w:t xml:space="preserve"> Письмо  ФНС России от 27.07.2023 № БС-4-11/9622@.</w:t>
        </w:r>
      </w:hyperlink>
      <w:r w:rsidR="00860AA9">
        <w:rPr>
          <w:b/>
          <w:color w:val="1F497D" w:themeColor="text2"/>
          <w:sz w:val="28"/>
          <w:szCs w:val="28"/>
          <w:u w:val="single"/>
        </w:rPr>
        <w:t xml:space="preserve"> (</w:t>
      </w:r>
      <w:r w:rsidR="00860AA9" w:rsidRPr="00860AA9">
        <w:rPr>
          <w:b/>
          <w:color w:val="1F497D" w:themeColor="text2"/>
          <w:sz w:val="28"/>
          <w:szCs w:val="28"/>
          <w:u w:val="single"/>
        </w:rPr>
        <w:t>Об НДФЛ и страховых взносах с сумм материальной помощи работникам, заключившим контракт в связи с прохождением военной службы на срок более года</w:t>
      </w:r>
      <w:r w:rsidR="00860AA9">
        <w:rPr>
          <w:b/>
          <w:color w:val="1F497D" w:themeColor="text2"/>
          <w:sz w:val="28"/>
          <w:szCs w:val="28"/>
          <w:u w:val="single"/>
        </w:rPr>
        <w:t>)</w:t>
      </w:r>
      <w:r w:rsidR="00860AA9" w:rsidRPr="00860AA9">
        <w:rPr>
          <w:b/>
          <w:color w:val="1F497D" w:themeColor="text2"/>
          <w:sz w:val="28"/>
          <w:szCs w:val="28"/>
          <w:u w:val="single"/>
        </w:rPr>
        <w:t>.</w:t>
      </w:r>
    </w:p>
    <w:p w:rsidR="00164443" w:rsidRPr="00164443" w:rsidRDefault="00860AA9" w:rsidP="00BE6C85">
      <w:pPr>
        <w:spacing w:before="240" w:after="240" w:line="336" w:lineRule="atLeast"/>
        <w:ind w:firstLine="709"/>
        <w:jc w:val="both"/>
        <w:rPr>
          <w:sz w:val="28"/>
          <w:szCs w:val="28"/>
        </w:rPr>
      </w:pPr>
      <w:r w:rsidRPr="00BE6C85">
        <w:rPr>
          <w:sz w:val="28"/>
          <w:szCs w:val="28"/>
        </w:rPr>
        <w:t xml:space="preserve">ФНС </w:t>
      </w:r>
      <w:r w:rsidR="00E014AF">
        <w:rPr>
          <w:sz w:val="28"/>
          <w:szCs w:val="28"/>
        </w:rPr>
        <w:t>России</w:t>
      </w:r>
      <w:r w:rsidRPr="00BE6C85">
        <w:rPr>
          <w:sz w:val="28"/>
          <w:szCs w:val="28"/>
        </w:rPr>
        <w:t xml:space="preserve"> </w:t>
      </w:r>
      <w:r w:rsidR="00BE6C85" w:rsidRPr="00BE6C85">
        <w:rPr>
          <w:sz w:val="28"/>
          <w:szCs w:val="28"/>
        </w:rPr>
        <w:t>разъясняет</w:t>
      </w:r>
      <w:r w:rsidR="00E014AF">
        <w:rPr>
          <w:sz w:val="28"/>
          <w:szCs w:val="28"/>
        </w:rPr>
        <w:t>,</w:t>
      </w:r>
      <w:r w:rsidR="00164443" w:rsidRPr="00164443">
        <w:rPr>
          <w:sz w:val="28"/>
          <w:szCs w:val="28"/>
        </w:rPr>
        <w:t xml:space="preserve"> что в силу пункта 93 статьи 217 НК РФ от налогообложения освобождены деньги и другое имущество, безвозмездно полученные мобилизованными участниками СВО, лицами, заключившими контракт в рамках п. 7 ст. 38 Закона от 28.03.1998 № 53-ФЗ, либо заключившими контракт добровольца, а также полученные членами их семей, если такие выплаты обусловлены прохождением службы.</w:t>
      </w:r>
    </w:p>
    <w:p w:rsidR="00164443" w:rsidRPr="00164443" w:rsidRDefault="00164443" w:rsidP="00BE6C85">
      <w:pPr>
        <w:spacing w:before="240" w:after="240" w:line="336" w:lineRule="atLeast"/>
        <w:ind w:firstLine="709"/>
        <w:jc w:val="both"/>
        <w:rPr>
          <w:sz w:val="28"/>
          <w:szCs w:val="28"/>
        </w:rPr>
      </w:pPr>
      <w:r w:rsidRPr="00164443">
        <w:rPr>
          <w:sz w:val="28"/>
          <w:szCs w:val="28"/>
        </w:rPr>
        <w:t>Аналогичное правило относительно страховых отчислений содержится в пп. 18 п. 1 ст. 422 НК РФ.</w:t>
      </w:r>
    </w:p>
    <w:p w:rsidR="00164443" w:rsidRPr="00164443" w:rsidRDefault="00164443" w:rsidP="00BE6C85">
      <w:pPr>
        <w:spacing w:before="240" w:after="240" w:line="336" w:lineRule="atLeast"/>
        <w:ind w:firstLine="709"/>
        <w:jc w:val="both"/>
        <w:rPr>
          <w:sz w:val="28"/>
          <w:szCs w:val="28"/>
        </w:rPr>
      </w:pPr>
      <w:r w:rsidRPr="00164443">
        <w:rPr>
          <w:sz w:val="28"/>
          <w:szCs w:val="28"/>
        </w:rPr>
        <w:t>При этом в силу пункта 7 статьи 38 закона № 53-ФЗ с запасником, желающим поступить на службу по контракту в период чрезвычайных обстоятельств, контракт заключается на срок до года.</w:t>
      </w:r>
    </w:p>
    <w:p w:rsidR="00164443" w:rsidRDefault="00164443" w:rsidP="00BE6C85">
      <w:pPr>
        <w:spacing w:before="240" w:after="240" w:line="336" w:lineRule="atLeast"/>
        <w:ind w:firstLine="709"/>
        <w:jc w:val="both"/>
        <w:rPr>
          <w:sz w:val="28"/>
          <w:szCs w:val="28"/>
          <w:u w:val="single"/>
        </w:rPr>
      </w:pPr>
      <w:r w:rsidRPr="00164443">
        <w:rPr>
          <w:sz w:val="28"/>
          <w:szCs w:val="28"/>
        </w:rPr>
        <w:t xml:space="preserve">Соответственно, вышеуказанная матпомощь освобождается от взносов и НФДЛ при соблюдении условий, предусмотренных п. 93 ст. 217 и пп. 18 п. 1 ст. 422 НК РФ. В отношении лиц, заключивших контракт по пункту 7 статьи 38 закона № 53-ФЗ на срок до года, выплаты взносами и НДФЛ не облагаются. </w:t>
      </w:r>
      <w:r w:rsidRPr="00164443">
        <w:rPr>
          <w:sz w:val="28"/>
          <w:szCs w:val="28"/>
          <w:u w:val="single"/>
        </w:rPr>
        <w:t>В иных случаях выплаты подпадают под налогообложение.</w:t>
      </w:r>
    </w:p>
    <w:p w:rsidR="000844E2" w:rsidRPr="00E95CC5" w:rsidRDefault="000844E2" w:rsidP="000844E2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r w:rsidRPr="00E95CC5">
        <w:rPr>
          <w:b/>
          <w:color w:val="1F497D" w:themeColor="text2"/>
          <w:sz w:val="28"/>
          <w:szCs w:val="28"/>
          <w:u w:val="single"/>
        </w:rPr>
        <w:t>Письмо Минфина России от 14.08.2023 № 03-04-05/76231 (Об НДФЛ при оплате расходов работника на проезд к месту командировки и обратно, а также в аэропорт или на вокзал в местах отправления, назначения).</w:t>
      </w:r>
    </w:p>
    <w:p w:rsidR="000844E2" w:rsidRDefault="000844E2" w:rsidP="000844E2">
      <w:pPr>
        <w:spacing w:line="276" w:lineRule="auto"/>
        <w:ind w:firstLine="709"/>
        <w:jc w:val="both"/>
        <w:rPr>
          <w:sz w:val="28"/>
          <w:szCs w:val="28"/>
        </w:rPr>
      </w:pPr>
      <w:r w:rsidRPr="00E95CC5">
        <w:rPr>
          <w:sz w:val="28"/>
          <w:szCs w:val="28"/>
        </w:rPr>
        <w:t>Минфин России напоминает, что перечень доходов, освобождаемых от обложения налогом на доходы физических лиц, содержится в статье 217 Кодекса.</w:t>
      </w:r>
      <w:r w:rsidRPr="00E95CC5">
        <w:rPr>
          <w:sz w:val="28"/>
          <w:szCs w:val="28"/>
        </w:rPr>
        <w:br/>
      </w:r>
      <w:r w:rsidRPr="00E95CC5">
        <w:rPr>
          <w:sz w:val="28"/>
          <w:szCs w:val="28"/>
        </w:rPr>
        <w:lastRenderedPageBreak/>
        <w:tab/>
        <w:t xml:space="preserve">Согласно пункту 1 статьи 217 Кодекса при оплате работодателем налогоплательщику расходов, связанных со служебной командировкой, в доход, подлежащий налогообложению, не включаются, в частности, фактически произведенные и документально подтвержденные </w:t>
      </w:r>
      <w:r w:rsidRPr="00E95CC5">
        <w:rPr>
          <w:sz w:val="28"/>
          <w:szCs w:val="28"/>
          <w:u w:val="single"/>
        </w:rPr>
        <w:t>целевые расходы на проезд до места назначения и обратно, расходы на проезд в аэропорт или на вокзал в местах отправления, назначения.</w:t>
      </w:r>
      <w:r w:rsidRPr="00E95CC5">
        <w:rPr>
          <w:sz w:val="28"/>
          <w:szCs w:val="28"/>
          <w:u w:val="single"/>
        </w:rPr>
        <w:br/>
      </w:r>
      <w:r w:rsidRPr="00E95CC5">
        <w:rPr>
          <w:sz w:val="28"/>
          <w:szCs w:val="28"/>
        </w:rPr>
        <w:tab/>
        <w:t>Ограничений в отношении видов транспортных средств, используемых работником в указанных целях, в пункте 1 статьи 217 Кодекса не содержится.</w:t>
      </w:r>
    </w:p>
    <w:p w:rsidR="000844E2" w:rsidRDefault="000844E2" w:rsidP="000844E2">
      <w:pPr>
        <w:spacing w:line="276" w:lineRule="auto"/>
        <w:ind w:firstLine="709"/>
        <w:jc w:val="both"/>
        <w:rPr>
          <w:sz w:val="28"/>
          <w:szCs w:val="28"/>
        </w:rPr>
      </w:pPr>
    </w:p>
    <w:p w:rsidR="003E01A1" w:rsidRDefault="003E01A1" w:rsidP="000844E2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r w:rsidRPr="003E01A1">
        <w:rPr>
          <w:b/>
          <w:color w:val="1F497D" w:themeColor="text2"/>
          <w:sz w:val="28"/>
          <w:szCs w:val="28"/>
          <w:u w:val="single"/>
        </w:rPr>
        <w:t> </w:t>
      </w:r>
      <w:hyperlink r:id="rId37" w:history="1">
        <w:r w:rsidRPr="003E01A1">
          <w:rPr>
            <w:rStyle w:val="a3"/>
            <w:b/>
            <w:color w:val="1F497D" w:themeColor="text2"/>
            <w:sz w:val="28"/>
            <w:szCs w:val="28"/>
          </w:rPr>
          <w:t>Письм</w:t>
        </w:r>
        <w:r w:rsidR="00B8253C">
          <w:rPr>
            <w:rStyle w:val="a3"/>
            <w:b/>
            <w:color w:val="1F497D" w:themeColor="text2"/>
            <w:sz w:val="28"/>
            <w:szCs w:val="28"/>
          </w:rPr>
          <w:t>о</w:t>
        </w:r>
        <w:r w:rsidRPr="003E01A1">
          <w:rPr>
            <w:rStyle w:val="a3"/>
            <w:b/>
            <w:color w:val="1F497D" w:themeColor="text2"/>
            <w:sz w:val="28"/>
            <w:szCs w:val="28"/>
          </w:rPr>
          <w:t xml:space="preserve"> Ми</w:t>
        </w:r>
        <w:r w:rsidR="00082FB0">
          <w:rPr>
            <w:rStyle w:val="a3"/>
            <w:b/>
            <w:color w:val="1F497D" w:themeColor="text2"/>
            <w:sz w:val="28"/>
            <w:szCs w:val="28"/>
          </w:rPr>
          <w:t>нфина России от 18.08.2023 № 03-</w:t>
        </w:r>
        <w:r w:rsidRPr="003E01A1">
          <w:rPr>
            <w:rStyle w:val="a3"/>
            <w:b/>
            <w:color w:val="1F497D" w:themeColor="text2"/>
            <w:sz w:val="28"/>
            <w:szCs w:val="28"/>
          </w:rPr>
          <w:t>04-05/78036</w:t>
        </w:r>
      </w:hyperlink>
      <w:r w:rsidR="00082FB0">
        <w:rPr>
          <w:rStyle w:val="a3"/>
          <w:b/>
          <w:color w:val="1F497D" w:themeColor="text2"/>
          <w:sz w:val="28"/>
          <w:szCs w:val="28"/>
        </w:rPr>
        <w:t xml:space="preserve"> </w:t>
      </w:r>
      <w:r w:rsidRPr="003E01A1">
        <w:rPr>
          <w:b/>
          <w:color w:val="1F497D" w:themeColor="text2"/>
          <w:sz w:val="28"/>
          <w:szCs w:val="28"/>
          <w:u w:val="single"/>
        </w:rPr>
        <w:t> </w:t>
      </w:r>
      <w:r w:rsidR="008F3788">
        <w:rPr>
          <w:b/>
          <w:color w:val="1F497D" w:themeColor="text2"/>
          <w:sz w:val="28"/>
          <w:szCs w:val="28"/>
          <w:u w:val="single"/>
        </w:rPr>
        <w:t>(</w:t>
      </w:r>
      <w:r w:rsidRPr="003E01A1">
        <w:rPr>
          <w:b/>
          <w:color w:val="1F497D" w:themeColor="text2"/>
          <w:sz w:val="28"/>
          <w:szCs w:val="28"/>
          <w:u w:val="single"/>
        </w:rPr>
        <w:t xml:space="preserve">Об НДФЛ в отношении сумм оплаты командированному работнику стоимости услуг </w:t>
      </w:r>
      <w:proofErr w:type="gramStart"/>
      <w:r w:rsidRPr="003E01A1">
        <w:rPr>
          <w:b/>
          <w:color w:val="1F497D" w:themeColor="text2"/>
          <w:sz w:val="28"/>
          <w:szCs w:val="28"/>
          <w:u w:val="single"/>
        </w:rPr>
        <w:t>бизнес-залов</w:t>
      </w:r>
      <w:proofErr w:type="gramEnd"/>
      <w:r w:rsidR="008F3788">
        <w:rPr>
          <w:b/>
          <w:color w:val="1F497D" w:themeColor="text2"/>
          <w:sz w:val="28"/>
          <w:szCs w:val="28"/>
          <w:u w:val="single"/>
        </w:rPr>
        <w:t>)</w:t>
      </w:r>
      <w:r w:rsidRPr="003E01A1">
        <w:rPr>
          <w:b/>
          <w:color w:val="1F497D" w:themeColor="text2"/>
          <w:sz w:val="28"/>
          <w:szCs w:val="28"/>
          <w:u w:val="single"/>
        </w:rPr>
        <w:t>.</w:t>
      </w:r>
    </w:p>
    <w:p w:rsidR="00F4724C" w:rsidRPr="003E01A1" w:rsidRDefault="00F4724C" w:rsidP="000844E2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</w:p>
    <w:p w:rsidR="003E01A1" w:rsidRPr="003E01A1" w:rsidRDefault="003E01A1" w:rsidP="003E01A1">
      <w:pPr>
        <w:spacing w:line="276" w:lineRule="auto"/>
        <w:ind w:firstLine="709"/>
        <w:jc w:val="both"/>
        <w:rPr>
          <w:sz w:val="28"/>
          <w:szCs w:val="28"/>
        </w:rPr>
      </w:pPr>
      <w:r w:rsidRPr="003E01A1">
        <w:rPr>
          <w:sz w:val="28"/>
          <w:szCs w:val="28"/>
        </w:rPr>
        <w:t xml:space="preserve">Минфин России </w:t>
      </w:r>
      <w:r w:rsidRPr="00853230">
        <w:rPr>
          <w:sz w:val="28"/>
          <w:szCs w:val="28"/>
          <w:u w:val="single"/>
        </w:rPr>
        <w:t>изменил высказанную ранее позицию</w:t>
      </w:r>
      <w:r w:rsidRPr="003E01A1">
        <w:rPr>
          <w:sz w:val="28"/>
          <w:szCs w:val="28"/>
        </w:rPr>
        <w:t xml:space="preserve"> относительно освобождения от НДФЛ оплаты за командированных работников услуг бизнес-залов в аэропортах и на вокзалах. Так, в письме от 20.09.2013 № 03-04-06/39125 прямо указывалось на такую возможность.</w:t>
      </w:r>
    </w:p>
    <w:p w:rsidR="003E01A1" w:rsidRPr="003E01A1" w:rsidRDefault="003E01A1" w:rsidP="003E01A1">
      <w:pPr>
        <w:spacing w:line="276" w:lineRule="auto"/>
        <w:ind w:firstLine="709"/>
        <w:jc w:val="both"/>
        <w:rPr>
          <w:sz w:val="28"/>
          <w:szCs w:val="28"/>
        </w:rPr>
      </w:pPr>
      <w:r w:rsidRPr="003E01A1">
        <w:rPr>
          <w:sz w:val="28"/>
          <w:szCs w:val="28"/>
        </w:rPr>
        <w:t>Теперь министерство придерживается другого мнения. Перечень не облагаемых НДФЛ доходов приведен в ст. 217 НК РФ. Согласно абзацу 12 пункта 1 статьи 217 НК РФ, при оплате командировочных от НДФЛ освобождаются фактически оплаченные и под</w:t>
      </w:r>
      <w:r w:rsidR="00B8253C">
        <w:rPr>
          <w:sz w:val="28"/>
          <w:szCs w:val="28"/>
        </w:rPr>
        <w:t>твержденные документами затраты</w:t>
      </w:r>
      <w:r w:rsidRPr="003E01A1">
        <w:rPr>
          <w:sz w:val="28"/>
          <w:szCs w:val="28"/>
        </w:rPr>
        <w:t>:</w:t>
      </w:r>
      <w:r w:rsidR="00B8253C">
        <w:rPr>
          <w:sz w:val="28"/>
          <w:szCs w:val="28"/>
        </w:rPr>
        <w:t xml:space="preserve">  </w:t>
      </w:r>
      <w:r w:rsidRPr="003E01A1">
        <w:rPr>
          <w:sz w:val="28"/>
          <w:szCs w:val="28"/>
        </w:rPr>
        <w:t>на проезд до места командировки и обратно; услуги аэропортов; комиссионные сборы; на проезд до аэропорта или вокзала от мест отправления, назначения, пересадок; провоз багажа; наем жилья; услуги связи; на получение паспортов (служебных или дипломатических); получение виз; на обмен валюты.</w:t>
      </w:r>
    </w:p>
    <w:p w:rsidR="003E01A1" w:rsidRDefault="003E01A1" w:rsidP="003E01A1">
      <w:pPr>
        <w:spacing w:line="276" w:lineRule="auto"/>
        <w:ind w:firstLine="709"/>
        <w:jc w:val="both"/>
        <w:rPr>
          <w:sz w:val="28"/>
          <w:szCs w:val="28"/>
        </w:rPr>
      </w:pPr>
      <w:r w:rsidRPr="003E01A1">
        <w:rPr>
          <w:sz w:val="28"/>
          <w:szCs w:val="28"/>
        </w:rPr>
        <w:t>Поскольку перечень не содержит расходов на оплату бизнес-залов, исключить их из базы по НДФЛ не получится.</w:t>
      </w:r>
    </w:p>
    <w:p w:rsidR="00853230" w:rsidRDefault="00853230" w:rsidP="00901204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</w:p>
    <w:p w:rsidR="00901204" w:rsidRDefault="00901204" w:rsidP="00901204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r w:rsidRPr="00901204">
        <w:rPr>
          <w:b/>
          <w:color w:val="1F497D" w:themeColor="text2"/>
          <w:sz w:val="28"/>
          <w:szCs w:val="28"/>
          <w:u w:val="single"/>
        </w:rPr>
        <w:t>Письмо ФНС России от 05.09.2023 № БС-4-11/11284@ (Об НДФЛ с материальной помощи, выплачиваемой мобилизованным работникам (добровольцам) в связи с повреждением здоровья в ходе СВО, а также прохождением лечения в медицинских учреждениях).</w:t>
      </w:r>
    </w:p>
    <w:p w:rsidR="008F3788" w:rsidRPr="00901204" w:rsidRDefault="008F3788" w:rsidP="00901204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</w:p>
    <w:p w:rsidR="00901204" w:rsidRPr="00901204" w:rsidRDefault="00901204" w:rsidP="00901204">
      <w:pPr>
        <w:spacing w:line="276" w:lineRule="auto"/>
        <w:ind w:firstLine="709"/>
        <w:jc w:val="both"/>
        <w:rPr>
          <w:sz w:val="28"/>
          <w:szCs w:val="28"/>
        </w:rPr>
      </w:pPr>
      <w:r w:rsidRPr="00901204">
        <w:rPr>
          <w:sz w:val="28"/>
          <w:szCs w:val="28"/>
        </w:rPr>
        <w:t>ФНС России сообщает, что Перечень доходов, освобождаемых от обложения налогом на доходы физических лиц, содержится в статье 217 Кодекса.</w:t>
      </w:r>
    </w:p>
    <w:p w:rsidR="00901204" w:rsidRPr="00901204" w:rsidRDefault="00901204" w:rsidP="00901204">
      <w:pPr>
        <w:spacing w:line="276" w:lineRule="auto"/>
        <w:ind w:firstLine="709"/>
        <w:jc w:val="both"/>
        <w:rPr>
          <w:sz w:val="28"/>
          <w:szCs w:val="28"/>
        </w:rPr>
      </w:pPr>
      <w:r w:rsidRPr="00901204">
        <w:rPr>
          <w:sz w:val="28"/>
          <w:szCs w:val="28"/>
        </w:rPr>
        <w:lastRenderedPageBreak/>
        <w:t>Далее она разъясняет, что на основании пункта 46 статьи 217 Кодекса не подлежат обложению налогом на доходы физических лиц доходы в связи с прекращением полностью или частично обязательства по уплате задолженности, доходы в виде материальной выгоды, а также иные доходы в денежной и (или) натуральной форме, полученные налогоплательщиками, пострадавшими от террористических актов на территории Российской Федерации, стихийных бедствий или от других чрезвычайных обстоятельств, и (или) физическими лицами, являющимися членами их семей, в связи с указанными событиями.</w:t>
      </w:r>
    </w:p>
    <w:p w:rsidR="00901204" w:rsidRDefault="00901204" w:rsidP="00901204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901204">
        <w:rPr>
          <w:sz w:val="28"/>
          <w:szCs w:val="28"/>
        </w:rPr>
        <w:t xml:space="preserve">На основании вышеуказанной нормы, доход в виде материальной помощи, выплачиваемой работодателем мобилизованным работникам (добровольцам) в связи с их ранением, увечьем или иным повреждением здоровья в ходе проведения специальной военной операции, а также в связи с прохождением лечения в медицинских учреждениях, </w:t>
      </w:r>
      <w:r w:rsidRPr="00901204">
        <w:rPr>
          <w:sz w:val="28"/>
          <w:szCs w:val="28"/>
          <w:u w:val="single"/>
        </w:rPr>
        <w:t>может быть освобожден от обложения налогом на доходы физических лиц на основании пункта 46 статьи 217</w:t>
      </w:r>
      <w:r w:rsidR="00820B10">
        <w:rPr>
          <w:sz w:val="28"/>
          <w:szCs w:val="28"/>
          <w:u w:val="single"/>
        </w:rPr>
        <w:t>.</w:t>
      </w:r>
      <w:r w:rsidRPr="00901204">
        <w:rPr>
          <w:sz w:val="28"/>
          <w:szCs w:val="28"/>
          <w:u w:val="single"/>
        </w:rPr>
        <w:t xml:space="preserve"> </w:t>
      </w:r>
    </w:p>
    <w:p w:rsidR="008F3788" w:rsidRPr="00901204" w:rsidRDefault="008F3788" w:rsidP="00901204">
      <w:pPr>
        <w:spacing w:line="276" w:lineRule="auto"/>
        <w:ind w:firstLine="709"/>
        <w:jc w:val="both"/>
        <w:rPr>
          <w:sz w:val="28"/>
          <w:szCs w:val="28"/>
        </w:rPr>
      </w:pPr>
    </w:p>
    <w:p w:rsidR="00901204" w:rsidRDefault="00820B10" w:rsidP="00820B10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8F3788">
        <w:rPr>
          <w:b/>
          <w:sz w:val="28"/>
          <w:szCs w:val="28"/>
          <w:u w:val="single"/>
        </w:rPr>
        <w:t>НАЛОГ НА ПРИБЫЛЬ ОРГАНИЗАЦИЙ (глава 25 НК РФ)</w:t>
      </w:r>
    </w:p>
    <w:p w:rsidR="008F3788" w:rsidRPr="008F3788" w:rsidRDefault="008F3788" w:rsidP="00820B10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</w:p>
    <w:p w:rsidR="00502079" w:rsidRPr="00502079" w:rsidRDefault="00502079" w:rsidP="00502079">
      <w:pPr>
        <w:spacing w:after="200"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502079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Pr="00502079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Письмо  Минфина России от 14.08.2023 № 03-03-06/3/75969 (</w:t>
      </w:r>
      <w:r w:rsidRPr="00502079">
        <w:rPr>
          <w:b/>
          <w:color w:val="1F497D" w:themeColor="text2"/>
          <w:sz w:val="28"/>
          <w:szCs w:val="28"/>
          <w:u w:val="single"/>
        </w:rPr>
        <w:t>Об учете в целях налога на прибыль единовременных выплат работникам, предусмотренных трудовым договором (контрактом) или коллективным договором).</w:t>
      </w:r>
    </w:p>
    <w:p w:rsidR="00502079" w:rsidRPr="00502079" w:rsidRDefault="00502079" w:rsidP="00502079">
      <w:pPr>
        <w:spacing w:after="240" w:line="336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502079">
        <w:rPr>
          <w:sz w:val="28"/>
          <w:szCs w:val="28"/>
        </w:rPr>
        <w:t>Минфин </w:t>
      </w:r>
      <w:r>
        <w:rPr>
          <w:sz w:val="28"/>
          <w:szCs w:val="28"/>
        </w:rPr>
        <w:t xml:space="preserve">России </w:t>
      </w:r>
      <w:hyperlink r:id="rId38" w:history="1">
        <w:r w:rsidRPr="00502079">
          <w:rPr>
            <w:color w:val="5D2500"/>
            <w:sz w:val="28"/>
            <w:szCs w:val="28"/>
            <w:u w:val="single"/>
          </w:rPr>
          <w:t>разъяснил</w:t>
        </w:r>
      </w:hyperlink>
      <w:r w:rsidRPr="00502079">
        <w:rPr>
          <w:sz w:val="28"/>
          <w:szCs w:val="28"/>
        </w:rPr>
        <w:t>, какие условия нужно выполнить для учета в расходах по прибыли предусмотренные трудовым или коллективным договором единовременные выплаты персоналу.</w:t>
      </w:r>
    </w:p>
    <w:p w:rsidR="00502079" w:rsidRPr="00502079" w:rsidRDefault="00502079" w:rsidP="00606E92">
      <w:pPr>
        <w:spacing w:before="240"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2079">
        <w:rPr>
          <w:sz w:val="28"/>
          <w:szCs w:val="28"/>
        </w:rPr>
        <w:t>Возможность такого учета предусмотрена ст. 255 НК РФ. Главное, чтобы единовременные выплаты входили в систему оплаты труда организации. Согласно положениям указанной нормы в расходы на оплату труда можно включать:</w:t>
      </w:r>
    </w:p>
    <w:p w:rsidR="00502079" w:rsidRPr="00502079" w:rsidRDefault="00606E92" w:rsidP="00606E92">
      <w:pPr>
        <w:spacing w:before="100" w:beforeAutospacing="1" w:after="100" w:afterAutospacing="1" w:line="336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502079" w:rsidRPr="00502079">
        <w:rPr>
          <w:sz w:val="28"/>
          <w:szCs w:val="28"/>
        </w:rPr>
        <w:t>любые выплаты — как в денежной, так и в натуральной форме;</w:t>
      </w:r>
    </w:p>
    <w:p w:rsidR="00502079" w:rsidRPr="00502079" w:rsidRDefault="00606E92" w:rsidP="00502079">
      <w:pPr>
        <w:spacing w:before="100" w:beforeAutospacing="1" w:after="100" w:afterAutospacing="1" w:line="336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502079" w:rsidRPr="00502079">
        <w:rPr>
          <w:sz w:val="28"/>
          <w:szCs w:val="28"/>
        </w:rPr>
        <w:t>стимулирующие начисления;</w:t>
      </w:r>
    </w:p>
    <w:p w:rsidR="00502079" w:rsidRPr="00502079" w:rsidRDefault="00606E92" w:rsidP="00502079">
      <w:pPr>
        <w:spacing w:before="100" w:beforeAutospacing="1" w:after="100" w:afterAutospacing="1" w:line="336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502079" w:rsidRPr="00502079">
        <w:rPr>
          <w:sz w:val="28"/>
          <w:szCs w:val="28"/>
        </w:rPr>
        <w:t>компенсации;</w:t>
      </w:r>
    </w:p>
    <w:p w:rsidR="00502079" w:rsidRPr="00502079" w:rsidRDefault="00606E92" w:rsidP="00502079">
      <w:pPr>
        <w:spacing w:before="100" w:beforeAutospacing="1" w:after="100" w:afterAutospacing="1" w:line="336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502079" w:rsidRPr="00502079">
        <w:rPr>
          <w:sz w:val="28"/>
          <w:szCs w:val="28"/>
        </w:rPr>
        <w:t>премии и единовременные поощрительные выплаты;</w:t>
      </w:r>
    </w:p>
    <w:p w:rsidR="00502079" w:rsidRPr="00502079" w:rsidRDefault="00606E92" w:rsidP="00606E92">
      <w:pPr>
        <w:spacing w:before="100" w:beforeAutospacing="1" w:after="100" w:afterAutospacing="1" w:line="336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02079" w:rsidRPr="00502079">
        <w:rPr>
          <w:sz w:val="28"/>
          <w:szCs w:val="28"/>
        </w:rPr>
        <w:t>затраты на содержание работников.</w:t>
      </w:r>
    </w:p>
    <w:p w:rsidR="00502079" w:rsidRPr="00502079" w:rsidRDefault="00606E92" w:rsidP="00606E92">
      <w:pPr>
        <w:spacing w:before="240"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2079" w:rsidRPr="00502079">
        <w:rPr>
          <w:sz w:val="28"/>
          <w:szCs w:val="28"/>
        </w:rPr>
        <w:t>Но эти выплаты должны быть предусмотрены либо законом, либо трудовыми или коллективными договорами. Список расходов, приведенный в статье 255 НК РФ, не является закрытым, поскольку по п. 25 к фонду к оплате труда можно отнести и иные расходы, если условие об их выплате включено в трудовой или коллективный договор.</w:t>
      </w:r>
    </w:p>
    <w:p w:rsidR="00502079" w:rsidRPr="00502079" w:rsidRDefault="00502079" w:rsidP="00606E92">
      <w:pPr>
        <w:spacing w:before="240" w:after="240" w:line="336" w:lineRule="atLeast"/>
        <w:jc w:val="both"/>
        <w:rPr>
          <w:sz w:val="28"/>
          <w:szCs w:val="28"/>
        </w:rPr>
      </w:pPr>
      <w:r w:rsidRPr="00502079">
        <w:rPr>
          <w:sz w:val="28"/>
          <w:szCs w:val="28"/>
        </w:rPr>
        <w:tab/>
        <w:t>Есть еще два условия, которые нужно соблюсти:</w:t>
      </w:r>
    </w:p>
    <w:p w:rsidR="00502079" w:rsidRPr="00502079" w:rsidRDefault="00606E92" w:rsidP="00606E92">
      <w:pPr>
        <w:spacing w:before="100" w:beforeAutospacing="1" w:after="100" w:afterAutospacing="1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2079" w:rsidRPr="00502079">
        <w:rPr>
          <w:sz w:val="28"/>
          <w:szCs w:val="28"/>
        </w:rPr>
        <w:t>отсутствие выплачиваемых единовременных выплат в ст. 270 НК РФ, которая содержит перечень запрещенных к учету по прибыли расходов. Например, суммы матпомощи работникам учесть в прибыльных расходах нельзя (п. 23 ст. 270 НК РФ);</w:t>
      </w:r>
    </w:p>
    <w:p w:rsidR="00502079" w:rsidRPr="00502079" w:rsidRDefault="00606E92" w:rsidP="00606E92">
      <w:pPr>
        <w:spacing w:before="100" w:beforeAutospacing="1" w:after="20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2079" w:rsidRPr="00502079">
        <w:rPr>
          <w:sz w:val="28"/>
          <w:szCs w:val="28"/>
        </w:rPr>
        <w:t>соответствие критериям пункта 1 статьи 252 НК РФ, то есть экономическую обоснованность и документальную подтвержденность.</w:t>
      </w:r>
    </w:p>
    <w:p w:rsidR="00820B10" w:rsidRDefault="00820B10" w:rsidP="00820B10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r w:rsidRPr="00820B10">
        <w:rPr>
          <w:b/>
          <w:color w:val="1F497D" w:themeColor="text2"/>
          <w:sz w:val="28"/>
          <w:szCs w:val="28"/>
          <w:u w:val="single"/>
        </w:rPr>
        <w:t>Письмо ФНС России от 01.09.2023 № КВ-4-3/11163@ "О направлении КС по налогу на прибыль" (вместе с "Контрольными соотношениями показателей форм налоговой и бухгалтерской отчетности").</w:t>
      </w:r>
    </w:p>
    <w:p w:rsidR="00F4724C" w:rsidRPr="00820B10" w:rsidRDefault="00F4724C" w:rsidP="00820B10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</w:p>
    <w:p w:rsidR="00820B10" w:rsidRPr="00820B10" w:rsidRDefault="00820B10" w:rsidP="00820B10">
      <w:pPr>
        <w:spacing w:line="276" w:lineRule="auto"/>
        <w:ind w:firstLine="709"/>
        <w:jc w:val="both"/>
        <w:rPr>
          <w:sz w:val="28"/>
          <w:szCs w:val="28"/>
        </w:rPr>
      </w:pPr>
      <w:r w:rsidRPr="00820B10">
        <w:rPr>
          <w:sz w:val="28"/>
          <w:szCs w:val="28"/>
        </w:rPr>
        <w:t xml:space="preserve">ФНС России направляет для использования в работе контрольные соотношения показателей налоговой декларации по налогу на прибыль организаций, форма и порядок заполнения которой утверждены приказом </w:t>
      </w:r>
      <w:r w:rsidRPr="00820B10">
        <w:rPr>
          <w:sz w:val="28"/>
          <w:szCs w:val="28"/>
        </w:rPr>
        <w:tab/>
        <w:t>ФНС России от 23.09.2019 № ММВ-7-3/475@.</w:t>
      </w:r>
    </w:p>
    <w:p w:rsidR="00820B10" w:rsidRPr="00820B10" w:rsidRDefault="00820B10" w:rsidP="00820B10">
      <w:pPr>
        <w:spacing w:line="276" w:lineRule="auto"/>
        <w:ind w:firstLine="709"/>
        <w:jc w:val="both"/>
        <w:rPr>
          <w:sz w:val="28"/>
          <w:szCs w:val="28"/>
        </w:rPr>
      </w:pPr>
      <w:r w:rsidRPr="00820B10">
        <w:rPr>
          <w:sz w:val="28"/>
          <w:szCs w:val="28"/>
        </w:rPr>
        <w:t xml:space="preserve"> КС помогают проверить, правильно ли налогоплательщик заполнил декларацию. Письмо содержит </w:t>
      </w:r>
      <w:hyperlink r:id="rId39" w:tooltip="Контрольные соотношения показателей форм налоговой отчетности&#10;&#10;Письмо ФНС России от 01.09.2023 N КВ-4-3/11163@&#10;&quot;О направлении КС по налогу на прибыль&quot;&#10;(вместе с &quot;Контрольными соотношениями показателей форм налоговой и бухгалтерской отчетности&quot;)" w:history="1">
        <w:r w:rsidRPr="00820B10">
          <w:rPr>
            <w:rStyle w:val="a3"/>
            <w:color w:val="auto"/>
            <w:sz w:val="28"/>
            <w:szCs w:val="28"/>
            <w:u w:val="none"/>
          </w:rPr>
          <w:t>внутридокументные соотношения</w:t>
        </w:r>
      </w:hyperlink>
      <w:r w:rsidRPr="00820B10">
        <w:rPr>
          <w:sz w:val="28"/>
          <w:szCs w:val="28"/>
        </w:rPr>
        <w:t xml:space="preserve"> показателей форм отчетности, в том числе по </w:t>
      </w:r>
      <w:hyperlink r:id="rId40" w:tooltip="По декларации, представляемой по месту нахождения обособленного подразделения&#10;&#10;Письмо ФНС России от 01.09.2023 N КВ-4-3/11163@&#10;&quot;О направлении КС по налогу на прибыль&quot;&#10;(вместе с &quot;Контрольными соотношениями показателей форм налоговой и бухгалтерской отчетно" w:history="1">
        <w:r w:rsidRPr="00820B10">
          <w:rPr>
            <w:rStyle w:val="a3"/>
            <w:color w:val="auto"/>
            <w:sz w:val="28"/>
            <w:szCs w:val="28"/>
            <w:u w:val="none"/>
          </w:rPr>
          <w:t>декларации, которую подают по месту нахождения ОП</w:t>
        </w:r>
      </w:hyperlink>
      <w:r w:rsidRPr="00820B10">
        <w:rPr>
          <w:sz w:val="28"/>
          <w:szCs w:val="28"/>
        </w:rPr>
        <w:t>.</w:t>
      </w:r>
    </w:p>
    <w:p w:rsidR="00820B10" w:rsidRPr="00820B10" w:rsidRDefault="001778EC" w:rsidP="00820B10">
      <w:pPr>
        <w:spacing w:line="276" w:lineRule="auto"/>
        <w:ind w:firstLine="709"/>
        <w:jc w:val="both"/>
        <w:rPr>
          <w:sz w:val="28"/>
          <w:szCs w:val="28"/>
        </w:rPr>
      </w:pPr>
      <w:hyperlink r:id="rId41" w:history="1">
        <w:r w:rsidR="00820B10" w:rsidRPr="00820B10">
          <w:rPr>
            <w:rStyle w:val="a3"/>
            <w:color w:val="auto"/>
            <w:sz w:val="28"/>
            <w:szCs w:val="28"/>
            <w:u w:val="none"/>
          </w:rPr>
          <w:t>Внутридокументное соотношение 1.1</w:t>
        </w:r>
      </w:hyperlink>
      <w:r w:rsidR="00820B10" w:rsidRPr="00820B10">
        <w:rPr>
          <w:sz w:val="28"/>
          <w:szCs w:val="28"/>
        </w:rPr>
        <w:t xml:space="preserve"> теперь такое: </w:t>
      </w:r>
      <w:hyperlink r:id="rId42" w:history="1">
        <w:r w:rsidR="00820B10" w:rsidRPr="00820B10">
          <w:rPr>
            <w:rStyle w:val="a3"/>
            <w:color w:val="auto"/>
            <w:sz w:val="28"/>
            <w:szCs w:val="28"/>
            <w:u w:val="none"/>
          </w:rPr>
          <w:t>р. 1 ст. 030</w:t>
        </w:r>
      </w:hyperlink>
      <w:r w:rsidR="00820B10" w:rsidRPr="00820B10">
        <w:rPr>
          <w:sz w:val="28"/>
          <w:szCs w:val="28"/>
        </w:rPr>
        <w:t xml:space="preserve"> = р. 1 ст. (</w:t>
      </w:r>
      <w:hyperlink r:id="rId43" w:history="1">
        <w:r w:rsidR="00820B10" w:rsidRPr="00820B10">
          <w:rPr>
            <w:rStyle w:val="a3"/>
            <w:color w:val="auto"/>
            <w:sz w:val="28"/>
            <w:szCs w:val="28"/>
            <w:u w:val="none"/>
          </w:rPr>
          <w:t>031</w:t>
        </w:r>
      </w:hyperlink>
      <w:r w:rsidR="00820B10" w:rsidRPr="00820B10">
        <w:rPr>
          <w:sz w:val="28"/>
          <w:szCs w:val="28"/>
        </w:rPr>
        <w:t xml:space="preserve"> + </w:t>
      </w:r>
      <w:hyperlink r:id="rId44" w:history="1">
        <w:r w:rsidR="00820B10" w:rsidRPr="00820B10">
          <w:rPr>
            <w:rStyle w:val="a3"/>
            <w:color w:val="auto"/>
            <w:sz w:val="28"/>
            <w:szCs w:val="28"/>
            <w:u w:val="none"/>
          </w:rPr>
          <w:t>032</w:t>
        </w:r>
      </w:hyperlink>
      <w:r w:rsidR="00820B10" w:rsidRPr="00820B10">
        <w:rPr>
          <w:sz w:val="28"/>
          <w:szCs w:val="28"/>
        </w:rPr>
        <w:t xml:space="preserve"> + </w:t>
      </w:r>
      <w:hyperlink r:id="rId45" w:history="1">
        <w:r w:rsidR="00820B10" w:rsidRPr="00820B10">
          <w:rPr>
            <w:rStyle w:val="a3"/>
            <w:color w:val="auto"/>
            <w:sz w:val="28"/>
            <w:szCs w:val="28"/>
            <w:u w:val="none"/>
          </w:rPr>
          <w:t>033</w:t>
        </w:r>
      </w:hyperlink>
      <w:r w:rsidR="00820B10" w:rsidRPr="00820B10">
        <w:rPr>
          <w:sz w:val="28"/>
          <w:szCs w:val="28"/>
        </w:rPr>
        <w:t xml:space="preserve"> + </w:t>
      </w:r>
      <w:hyperlink r:id="rId46" w:history="1">
        <w:r w:rsidR="00820B10" w:rsidRPr="00820B10">
          <w:rPr>
            <w:rStyle w:val="a3"/>
            <w:color w:val="auto"/>
            <w:sz w:val="28"/>
            <w:szCs w:val="28"/>
            <w:u w:val="none"/>
          </w:rPr>
          <w:t>034</w:t>
        </w:r>
      </w:hyperlink>
      <w:r w:rsidR="00820B10" w:rsidRPr="00820B10">
        <w:rPr>
          <w:sz w:val="28"/>
          <w:szCs w:val="28"/>
        </w:rPr>
        <w:t xml:space="preserve"> + </w:t>
      </w:r>
      <w:hyperlink r:id="rId47" w:history="1">
        <w:r w:rsidR="00820B10" w:rsidRPr="00820B10">
          <w:rPr>
            <w:rStyle w:val="a3"/>
            <w:color w:val="auto"/>
            <w:sz w:val="28"/>
            <w:szCs w:val="28"/>
            <w:u w:val="none"/>
          </w:rPr>
          <w:t>035</w:t>
        </w:r>
      </w:hyperlink>
      <w:r w:rsidR="00820B10" w:rsidRPr="00820B10">
        <w:rPr>
          <w:sz w:val="28"/>
          <w:szCs w:val="28"/>
        </w:rPr>
        <w:t xml:space="preserve">) + </w:t>
      </w:r>
      <w:hyperlink r:id="rId48" w:history="1">
        <w:r w:rsidR="00820B10" w:rsidRPr="00820B10">
          <w:rPr>
            <w:rStyle w:val="a3"/>
            <w:color w:val="auto"/>
            <w:sz w:val="28"/>
            <w:szCs w:val="28"/>
            <w:u w:val="none"/>
          </w:rPr>
          <w:t>р. 1.1 ст. 070</w:t>
        </w:r>
      </w:hyperlink>
      <w:r w:rsidR="00820B10" w:rsidRPr="00820B10">
        <w:rPr>
          <w:sz w:val="28"/>
          <w:szCs w:val="28"/>
        </w:rPr>
        <w:t>, если левая часть &lt; правой. Если равенство не соблюдено, то, возможно, занизили сумму налога к уплате.</w:t>
      </w:r>
    </w:p>
    <w:p w:rsidR="00820B10" w:rsidRPr="00820B10" w:rsidRDefault="00820B10" w:rsidP="00820B10">
      <w:pPr>
        <w:spacing w:line="276" w:lineRule="auto"/>
        <w:ind w:firstLine="709"/>
        <w:jc w:val="both"/>
        <w:rPr>
          <w:sz w:val="28"/>
          <w:szCs w:val="28"/>
        </w:rPr>
      </w:pPr>
      <w:r w:rsidRPr="00820B10">
        <w:rPr>
          <w:sz w:val="28"/>
          <w:szCs w:val="28"/>
        </w:rPr>
        <w:t xml:space="preserve">Новшество связано с </w:t>
      </w:r>
      <w:hyperlink r:id="rId49" w:history="1">
        <w:r w:rsidRPr="00820B10">
          <w:rPr>
            <w:rStyle w:val="a3"/>
            <w:color w:val="auto"/>
            <w:sz w:val="28"/>
            <w:szCs w:val="28"/>
            <w:u w:val="none"/>
          </w:rPr>
          <w:t>изменениями</w:t>
        </w:r>
      </w:hyperlink>
      <w:r w:rsidRPr="00820B10">
        <w:rPr>
          <w:sz w:val="28"/>
          <w:szCs w:val="28"/>
        </w:rPr>
        <w:t> в декларации и порядке ее заполнения, которые применяют с отчета за август 2023 года.</w:t>
      </w:r>
    </w:p>
    <w:p w:rsidR="003E01A1" w:rsidRPr="003E01A1" w:rsidRDefault="003E01A1" w:rsidP="003E01A1">
      <w:pPr>
        <w:spacing w:line="276" w:lineRule="auto"/>
        <w:ind w:firstLine="709"/>
        <w:jc w:val="both"/>
        <w:rPr>
          <w:sz w:val="28"/>
          <w:szCs w:val="28"/>
        </w:rPr>
      </w:pPr>
    </w:p>
    <w:p w:rsidR="00E22630" w:rsidRDefault="00E22630" w:rsidP="004472A0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ТРАНСПОРТНЫЙ НАЛОГ (29 НК РФ)</w:t>
      </w:r>
    </w:p>
    <w:p w:rsidR="00AC3A81" w:rsidRPr="00C9391F" w:rsidRDefault="00C9391F" w:rsidP="00B22745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ab/>
      </w:r>
      <w:hyperlink r:id="rId50" w:history="1">
        <w:r w:rsidR="00AC3A81" w:rsidRPr="00C9391F">
          <w:rPr>
            <w:b/>
            <w:color w:val="1F497D" w:themeColor="text2"/>
            <w:sz w:val="28"/>
            <w:szCs w:val="28"/>
            <w:u w:val="single"/>
          </w:rPr>
          <w:t>Приказ ФНС Рос</w:t>
        </w:r>
        <w:r>
          <w:rPr>
            <w:b/>
            <w:color w:val="1F497D" w:themeColor="text2"/>
            <w:sz w:val="28"/>
            <w:szCs w:val="28"/>
            <w:u w:val="single"/>
          </w:rPr>
          <w:t>сии от 21.08.2023 №</w:t>
        </w:r>
        <w:r w:rsidR="00AC3A81" w:rsidRPr="00C9391F">
          <w:rPr>
            <w:b/>
            <w:color w:val="1F497D" w:themeColor="text2"/>
            <w:sz w:val="28"/>
            <w:szCs w:val="28"/>
            <w:u w:val="single"/>
          </w:rPr>
          <w:t xml:space="preserve"> ЕД-7-21/563@ "Об утверждении формы, порядка ее заполнения, формата и порядка представления в электронной форме в федеральный орган </w:t>
        </w:r>
        <w:r w:rsidR="00AC3A81" w:rsidRPr="00C9391F">
          <w:rPr>
            <w:b/>
            <w:color w:val="1F497D" w:themeColor="text2"/>
            <w:sz w:val="28"/>
            <w:szCs w:val="28"/>
            <w:u w:val="single"/>
          </w:rPr>
          <w:lastRenderedPageBreak/>
          <w:t>исполнительной власти, уполномоченный по контролю и надзору в области налогов и сборов, сведений о транспортных средствах, находившихся в розыске в связи с угоном (хищением)" (Зарегистрирова</w:t>
        </w:r>
        <w:r>
          <w:rPr>
            <w:b/>
            <w:color w:val="1F497D" w:themeColor="text2"/>
            <w:sz w:val="28"/>
            <w:szCs w:val="28"/>
            <w:u w:val="single"/>
          </w:rPr>
          <w:t>но в Минюсте России 19.09.2020 №</w:t>
        </w:r>
        <w:r w:rsidR="00AC3A81" w:rsidRPr="00C9391F">
          <w:rPr>
            <w:b/>
            <w:color w:val="1F497D" w:themeColor="text2"/>
            <w:sz w:val="28"/>
            <w:szCs w:val="28"/>
            <w:u w:val="single"/>
          </w:rPr>
          <w:t xml:space="preserve"> 75269)</w:t>
        </w:r>
      </w:hyperlink>
      <w:r>
        <w:rPr>
          <w:b/>
          <w:color w:val="1F497D" w:themeColor="text2"/>
          <w:sz w:val="28"/>
          <w:szCs w:val="28"/>
          <w:u w:val="single"/>
        </w:rPr>
        <w:t>.</w:t>
      </w:r>
    </w:p>
    <w:p w:rsidR="00AC3A81" w:rsidRPr="00C9391F" w:rsidRDefault="00B22745" w:rsidP="00C9391F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AC3A81" w:rsidRPr="00C9391F">
        <w:rPr>
          <w:rFonts w:eastAsia="Calibri"/>
          <w:color w:val="000000"/>
          <w:sz w:val="28"/>
          <w:szCs w:val="28"/>
        </w:rPr>
        <w:t>ФНС России утверждена форма "Сведения о транспортных средствах, находившихся в розыске в связи с угоном (хищением)"</w:t>
      </w:r>
      <w:r w:rsidR="00C9391F">
        <w:rPr>
          <w:rFonts w:eastAsia="Calibri"/>
          <w:color w:val="000000"/>
          <w:sz w:val="28"/>
          <w:szCs w:val="28"/>
        </w:rPr>
        <w:t>.</w:t>
      </w:r>
      <w:r w:rsidR="00504802">
        <w:rPr>
          <w:rFonts w:eastAsia="Calibri"/>
          <w:color w:val="000000"/>
          <w:sz w:val="28"/>
          <w:szCs w:val="28"/>
        </w:rPr>
        <w:t xml:space="preserve"> </w:t>
      </w:r>
      <w:r w:rsidR="00AC3A81" w:rsidRPr="00C9391F">
        <w:rPr>
          <w:rFonts w:eastAsia="Calibri"/>
          <w:color w:val="000000"/>
          <w:sz w:val="28"/>
          <w:szCs w:val="28"/>
        </w:rPr>
        <w:t>Кроме этого, установлены:</w:t>
      </w:r>
      <w:r w:rsidR="00C9391F">
        <w:rPr>
          <w:rFonts w:eastAsia="Calibri"/>
          <w:color w:val="000000"/>
          <w:sz w:val="28"/>
          <w:szCs w:val="28"/>
        </w:rPr>
        <w:t xml:space="preserve"> </w:t>
      </w:r>
      <w:r w:rsidR="00AC3A81" w:rsidRPr="00C9391F">
        <w:rPr>
          <w:rFonts w:eastAsia="Calibri"/>
          <w:color w:val="000000"/>
          <w:sz w:val="28"/>
          <w:szCs w:val="28"/>
        </w:rPr>
        <w:t>порядок заполнения указанной формы;</w:t>
      </w:r>
      <w:r w:rsidR="00C9391F">
        <w:rPr>
          <w:rFonts w:eastAsia="Calibri"/>
          <w:color w:val="000000"/>
          <w:sz w:val="28"/>
          <w:szCs w:val="28"/>
        </w:rPr>
        <w:t xml:space="preserve"> </w:t>
      </w:r>
      <w:r w:rsidR="00AC3A81" w:rsidRPr="00C9391F">
        <w:rPr>
          <w:rFonts w:eastAsia="Calibri"/>
          <w:color w:val="000000"/>
          <w:sz w:val="28"/>
          <w:szCs w:val="28"/>
        </w:rPr>
        <w:t>формат представления сведений о транспортных средствах, находившихся в розыске в связи с угоном (хищением), в электронной форме;</w:t>
      </w:r>
      <w:r w:rsidR="00C9391F">
        <w:rPr>
          <w:rFonts w:eastAsia="Calibri"/>
          <w:color w:val="000000"/>
          <w:sz w:val="28"/>
          <w:szCs w:val="28"/>
        </w:rPr>
        <w:t xml:space="preserve"> </w:t>
      </w:r>
      <w:r w:rsidR="00AC3A81" w:rsidRPr="00C9391F">
        <w:rPr>
          <w:rFonts w:eastAsia="Calibri"/>
          <w:color w:val="000000"/>
          <w:sz w:val="28"/>
          <w:szCs w:val="28"/>
        </w:rPr>
        <w:t>порядок представления указанных сведений в ФНС России.</w:t>
      </w:r>
    </w:p>
    <w:p w:rsidR="00AC3A81" w:rsidRPr="00C9391F" w:rsidRDefault="00AC3A81" w:rsidP="00C9391F">
      <w:pPr>
        <w:spacing w:before="100" w:beforeAutospacing="1" w:after="100" w:afterAutospacing="1"/>
        <w:ind w:left="720"/>
        <w:jc w:val="both"/>
        <w:rPr>
          <w:rFonts w:eastAsia="Calibri"/>
          <w:color w:val="000000"/>
          <w:sz w:val="28"/>
          <w:szCs w:val="28"/>
        </w:rPr>
      </w:pPr>
      <w:r w:rsidRPr="00C9391F">
        <w:rPr>
          <w:rFonts w:eastAsia="Calibri"/>
          <w:color w:val="000000"/>
          <w:sz w:val="28"/>
          <w:szCs w:val="28"/>
        </w:rPr>
        <w:t>Настоящий приказ вступает в силу с 1 января 2024 года.</w:t>
      </w:r>
    </w:p>
    <w:p w:rsidR="001011A3" w:rsidRPr="001011A3" w:rsidRDefault="001011A3" w:rsidP="001011A3">
      <w:pPr>
        <w:spacing w:before="100" w:beforeAutospacing="1" w:after="100" w:afterAutospacing="1"/>
        <w:jc w:val="center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1011A3">
        <w:rPr>
          <w:rFonts w:eastAsia="Calibri"/>
          <w:b/>
          <w:bCs/>
          <w:color w:val="000000"/>
          <w:sz w:val="28"/>
          <w:szCs w:val="28"/>
          <w:u w:val="single"/>
        </w:rPr>
        <w:t>НАЛОГ НА ИМУЩЕСТВО ОРГАНИЗАЦИЙ (Глава 30 НК РФ).</w:t>
      </w:r>
    </w:p>
    <w:p w:rsidR="00E5180B" w:rsidRPr="00E5180B" w:rsidRDefault="00E5180B" w:rsidP="00B425C4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E5180B">
        <w:rPr>
          <w:rFonts w:ascii="Helvetica" w:hAnsi="Helvetica" w:cs="Helvetica"/>
          <w:color w:val="000000"/>
        </w:rPr>
        <w:t xml:space="preserve"> </w:t>
      </w:r>
      <w:r w:rsidR="00B425C4">
        <w:rPr>
          <w:rFonts w:asciiTheme="minorHAnsi" w:hAnsiTheme="minorHAnsi" w:cs="Helvetica"/>
          <w:color w:val="000000"/>
        </w:rPr>
        <w:tab/>
      </w:r>
      <w:hyperlink r:id="rId51" w:history="1">
        <w:r w:rsidRPr="00E5180B">
          <w:rPr>
            <w:b/>
            <w:color w:val="1F497D" w:themeColor="text2"/>
            <w:sz w:val="28"/>
            <w:szCs w:val="28"/>
            <w:u w:val="single"/>
          </w:rPr>
          <w:t xml:space="preserve">Приказ ФНС </w:t>
        </w:r>
        <w:r>
          <w:rPr>
            <w:b/>
            <w:color w:val="1F497D" w:themeColor="text2"/>
            <w:sz w:val="28"/>
            <w:szCs w:val="28"/>
            <w:u w:val="single"/>
          </w:rPr>
          <w:t>России от 16.08.2023 №</w:t>
        </w:r>
        <w:r w:rsidRPr="00E5180B">
          <w:rPr>
            <w:b/>
            <w:color w:val="1F497D" w:themeColor="text2"/>
            <w:sz w:val="28"/>
            <w:szCs w:val="28"/>
            <w:u w:val="single"/>
          </w:rPr>
          <w:t xml:space="preserve"> ЕД-7-21/544@ "О внесении изменений в приложение N 3 к Приказу Федеральной </w:t>
        </w:r>
        <w:r w:rsidR="0026385E">
          <w:rPr>
            <w:b/>
            <w:color w:val="1F497D" w:themeColor="text2"/>
            <w:sz w:val="28"/>
            <w:szCs w:val="28"/>
            <w:u w:val="single"/>
          </w:rPr>
          <w:t>налоговой службы от 24.08.2022 №</w:t>
        </w:r>
        <w:r w:rsidRPr="00E5180B">
          <w:rPr>
            <w:b/>
            <w:color w:val="1F497D" w:themeColor="text2"/>
            <w:sz w:val="28"/>
            <w:szCs w:val="28"/>
            <w:u w:val="single"/>
          </w:rPr>
          <w:t xml:space="preserve"> ЕД-7-21/766@" (Зарегистрирова</w:t>
        </w:r>
        <w:r w:rsidR="00B425C4">
          <w:rPr>
            <w:b/>
            <w:color w:val="1F497D" w:themeColor="text2"/>
            <w:sz w:val="28"/>
            <w:szCs w:val="28"/>
            <w:u w:val="single"/>
          </w:rPr>
          <w:t>но в Минюсте России 15.09.2023 №</w:t>
        </w:r>
        <w:r w:rsidRPr="00E5180B">
          <w:rPr>
            <w:b/>
            <w:color w:val="1F497D" w:themeColor="text2"/>
            <w:sz w:val="28"/>
            <w:szCs w:val="28"/>
            <w:u w:val="single"/>
          </w:rPr>
          <w:t xml:space="preserve"> 75247)</w:t>
        </w:r>
      </w:hyperlink>
      <w:r w:rsidR="00B425C4">
        <w:rPr>
          <w:b/>
          <w:color w:val="1F497D" w:themeColor="text2"/>
          <w:sz w:val="28"/>
          <w:szCs w:val="28"/>
        </w:rPr>
        <w:t>.</w:t>
      </w:r>
    </w:p>
    <w:p w:rsidR="001011A3" w:rsidRPr="00E5180B" w:rsidRDefault="002576A5" w:rsidP="002576A5">
      <w:pPr>
        <w:spacing w:before="100" w:beforeAutospacing="1" w:after="100" w:afterAutospacing="1"/>
        <w:jc w:val="both"/>
        <w:rPr>
          <w:rFonts w:eastAsia="Calibri"/>
          <w:b/>
          <w:color w:val="1F497D" w:themeColor="text2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E5180B" w:rsidRPr="00E5180B">
        <w:rPr>
          <w:rFonts w:eastAsia="Calibri"/>
          <w:color w:val="000000"/>
          <w:sz w:val="28"/>
          <w:szCs w:val="28"/>
        </w:rPr>
        <w:t>Актуализированы коды налоговых льгот по налогу на имущество организаций</w:t>
      </w:r>
      <w:r>
        <w:rPr>
          <w:rFonts w:eastAsia="Calibri"/>
          <w:color w:val="000000"/>
          <w:sz w:val="28"/>
          <w:szCs w:val="28"/>
        </w:rPr>
        <w:t>.</w:t>
      </w:r>
      <w:r w:rsidR="00504802">
        <w:rPr>
          <w:rFonts w:eastAsia="Calibri"/>
          <w:color w:val="000000"/>
          <w:sz w:val="28"/>
          <w:szCs w:val="28"/>
        </w:rPr>
        <w:t xml:space="preserve"> </w:t>
      </w:r>
      <w:r w:rsidR="00E5180B" w:rsidRPr="00E5180B">
        <w:rPr>
          <w:rFonts w:eastAsia="Calibri"/>
          <w:color w:val="000000"/>
          <w:sz w:val="28"/>
          <w:szCs w:val="28"/>
        </w:rPr>
        <w:t>Реализованы положения Фед</w:t>
      </w:r>
      <w:r>
        <w:rPr>
          <w:rFonts w:eastAsia="Calibri"/>
          <w:color w:val="000000"/>
          <w:sz w:val="28"/>
          <w:szCs w:val="28"/>
        </w:rPr>
        <w:t>ерального закона от 31.07.2023 №</w:t>
      </w:r>
      <w:r w:rsidR="00E5180B" w:rsidRPr="00E5180B">
        <w:rPr>
          <w:rFonts w:eastAsia="Calibri"/>
          <w:color w:val="000000"/>
          <w:sz w:val="28"/>
          <w:szCs w:val="28"/>
        </w:rPr>
        <w:t xml:space="preserve"> 389-ФЗ</w:t>
      </w:r>
      <w:r>
        <w:rPr>
          <w:rFonts w:eastAsia="Calibri"/>
          <w:color w:val="000000"/>
          <w:sz w:val="28"/>
          <w:szCs w:val="28"/>
        </w:rPr>
        <w:t>.</w:t>
      </w:r>
      <w:r w:rsidR="00E5180B" w:rsidRPr="00E5180B">
        <w:rPr>
          <w:rFonts w:eastAsia="Calibri"/>
          <w:color w:val="000000"/>
          <w:sz w:val="28"/>
          <w:szCs w:val="28"/>
        </w:rPr>
        <w:t xml:space="preserve"> </w:t>
      </w:r>
    </w:p>
    <w:p w:rsidR="000855E0" w:rsidRPr="002C4269" w:rsidRDefault="009172FD" w:rsidP="00F573A1">
      <w:pPr>
        <w:pStyle w:val="ae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C4269">
        <w:rPr>
          <w:rFonts w:ascii="Times New Roman" w:hAnsi="Times New Roman"/>
          <w:b/>
          <w:sz w:val="28"/>
          <w:szCs w:val="28"/>
          <w:u w:val="single"/>
        </w:rPr>
        <w:t>СТРАХОВЫЕ ВЗНОСЫ (глава 34 НК РФ)</w:t>
      </w:r>
      <w:r w:rsidR="002D1F36" w:rsidRPr="002C4269">
        <w:rPr>
          <w:rFonts w:ascii="Times New Roman" w:hAnsi="Times New Roman"/>
          <w:b/>
          <w:sz w:val="28"/>
          <w:szCs w:val="28"/>
          <w:u w:val="single"/>
        </w:rPr>
        <w:t>.</w:t>
      </w:r>
      <w:r w:rsidR="004A5F98">
        <w:rPr>
          <w:rFonts w:ascii="Times New Roman" w:hAnsi="Times New Roman"/>
          <w:b/>
          <w:sz w:val="28"/>
          <w:szCs w:val="28"/>
          <w:u w:val="single"/>
        </w:rPr>
        <w:t xml:space="preserve"> Пособия</w:t>
      </w:r>
    </w:p>
    <w:p w:rsidR="00612665" w:rsidRDefault="009172FD" w:rsidP="00036034">
      <w:pPr>
        <w:pStyle w:val="ae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C4269">
        <w:rPr>
          <w:rFonts w:ascii="Times New Roman" w:hAnsi="Times New Roman"/>
          <w:b/>
          <w:sz w:val="28"/>
          <w:szCs w:val="28"/>
          <w:u w:val="single"/>
        </w:rPr>
        <w:t>(исчисление, учет и отчетность, арбитражная практика).</w:t>
      </w:r>
    </w:p>
    <w:p w:rsidR="00E22630" w:rsidRDefault="00E22630" w:rsidP="00036034">
      <w:pPr>
        <w:pStyle w:val="ae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2630" w:rsidRPr="00B00882" w:rsidRDefault="001778EC" w:rsidP="00E22630">
      <w:pPr>
        <w:pStyle w:val="ae"/>
        <w:spacing w:line="276" w:lineRule="auto"/>
        <w:ind w:firstLine="709"/>
        <w:jc w:val="both"/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</w:pPr>
      <w:hyperlink r:id="rId52" w:history="1">
        <w:r w:rsidR="00E22630" w:rsidRPr="00B00882">
          <w:rPr>
            <w:rStyle w:val="a3"/>
            <w:rFonts w:ascii="Times New Roman" w:hAnsi="Times New Roman"/>
            <w:b/>
            <w:color w:val="1F497D" w:themeColor="text2"/>
            <w:sz w:val="28"/>
            <w:szCs w:val="28"/>
          </w:rPr>
          <w:t>Проект Постановления Правительства РФ "О единой предельно</w:t>
        </w:r>
        <w:r w:rsidR="00B00882">
          <w:rPr>
            <w:rStyle w:val="a3"/>
            <w:rFonts w:ascii="Times New Roman" w:hAnsi="Times New Roman"/>
            <w:b/>
            <w:color w:val="1F497D" w:themeColor="text2"/>
            <w:sz w:val="28"/>
            <w:szCs w:val="28"/>
          </w:rPr>
          <w:t xml:space="preserve">й величине базы для исчисления </w:t>
        </w:r>
        <w:r w:rsidR="00E22630" w:rsidRPr="00B00882">
          <w:rPr>
            <w:rStyle w:val="a3"/>
            <w:rFonts w:ascii="Times New Roman" w:hAnsi="Times New Roman"/>
            <w:b/>
            <w:color w:val="1F497D" w:themeColor="text2"/>
            <w:sz w:val="28"/>
            <w:szCs w:val="28"/>
          </w:rPr>
          <w:t>страховых взносов с 1 января 2024 г."</w:t>
        </w:r>
      </w:hyperlink>
    </w:p>
    <w:p w:rsidR="00E22630" w:rsidRPr="00E22630" w:rsidRDefault="00E22630" w:rsidP="00E22630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630">
        <w:rPr>
          <w:rFonts w:ascii="Times New Roman" w:hAnsi="Times New Roman"/>
          <w:sz w:val="28"/>
          <w:szCs w:val="28"/>
        </w:rPr>
        <w:t xml:space="preserve">С 1 января 2024 года единая предельная величина базы для исчисления страховых взносов может составить </w:t>
      </w:r>
      <w:r w:rsidRPr="00B00882">
        <w:rPr>
          <w:rFonts w:ascii="Times New Roman" w:hAnsi="Times New Roman"/>
          <w:b/>
          <w:sz w:val="28"/>
          <w:szCs w:val="28"/>
          <w:u w:val="single"/>
        </w:rPr>
        <w:t>2 225 000 рублей</w:t>
      </w:r>
      <w:r w:rsidRPr="00E22630">
        <w:rPr>
          <w:rFonts w:ascii="Times New Roman" w:hAnsi="Times New Roman"/>
          <w:sz w:val="28"/>
          <w:szCs w:val="28"/>
        </w:rPr>
        <w:t>.</w:t>
      </w:r>
    </w:p>
    <w:p w:rsidR="00E22630" w:rsidRDefault="00E22630" w:rsidP="00E22630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630">
        <w:rPr>
          <w:rFonts w:ascii="Times New Roman" w:hAnsi="Times New Roman"/>
          <w:sz w:val="28"/>
          <w:szCs w:val="28"/>
        </w:rPr>
        <w:t>Для плательщиков страховых взносов, производящих выплаты и иные вознаграждения физлицам, на 2024 год единая предельная величина базы устанавливается с учетом определенного на соответствующий год размера средней заработной платы в РФ, увеличенного в 12 раз, и применяемого к нему коэффициента 2,3.</w:t>
      </w:r>
    </w:p>
    <w:p w:rsidR="00831D43" w:rsidRPr="00E22630" w:rsidRDefault="00831D43" w:rsidP="00E22630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A09" w:rsidRPr="00831D43" w:rsidRDefault="00BE3A09" w:rsidP="00BE3A09">
      <w:pPr>
        <w:pStyle w:val="ae"/>
        <w:spacing w:line="276" w:lineRule="auto"/>
        <w:ind w:firstLine="709"/>
        <w:jc w:val="both"/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</w:pPr>
      <w:r w:rsidRPr="00831D43"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t xml:space="preserve">Проект Приказа СФР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</w:t>
      </w:r>
      <w:r w:rsidRPr="00831D43"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lastRenderedPageBreak/>
        <w:t>страхование от несчастных случаев на производстве и профессиональных заболеваний (ЕФС-1)" и порядка ее заполнения"</w:t>
      </w:r>
    </w:p>
    <w:p w:rsidR="00BE3A09" w:rsidRPr="00BE3A09" w:rsidRDefault="00BE3A09" w:rsidP="00BE3A09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A09">
        <w:rPr>
          <w:rFonts w:ascii="Times New Roman" w:hAnsi="Times New Roman"/>
          <w:sz w:val="28"/>
          <w:szCs w:val="28"/>
        </w:rPr>
        <w:t>СФР планирует обновить форму ЕФС-1</w:t>
      </w:r>
    </w:p>
    <w:p w:rsidR="00BE3A09" w:rsidRPr="00BE3A09" w:rsidRDefault="00BE3A09" w:rsidP="00BE3A09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A09">
        <w:rPr>
          <w:rFonts w:ascii="Times New Roman" w:hAnsi="Times New Roman"/>
          <w:sz w:val="28"/>
          <w:szCs w:val="28"/>
        </w:rPr>
        <w:t>В составе данной формы представляются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BE3A09" w:rsidRPr="00BE3A09" w:rsidRDefault="00BE3A09" w:rsidP="00BE3A09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A09">
        <w:rPr>
          <w:rFonts w:ascii="Times New Roman" w:hAnsi="Times New Roman"/>
          <w:sz w:val="28"/>
          <w:szCs w:val="28"/>
        </w:rPr>
        <w:t>Проект содержит обновленную форму представления указанных сведений и порядок ее заполнения, учитывающие изменения законодательства.</w:t>
      </w:r>
    </w:p>
    <w:p w:rsidR="00BE3A09" w:rsidRDefault="00BE3A09" w:rsidP="00BE3A09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A09">
        <w:rPr>
          <w:rFonts w:ascii="Times New Roman" w:hAnsi="Times New Roman"/>
          <w:sz w:val="28"/>
          <w:szCs w:val="28"/>
        </w:rPr>
        <w:t>С утверждением новой формы утратит силу Постановление Правления ПФР от</w:t>
      </w:r>
      <w:r w:rsidR="007C1B19">
        <w:rPr>
          <w:rFonts w:ascii="Times New Roman" w:hAnsi="Times New Roman"/>
          <w:sz w:val="28"/>
          <w:szCs w:val="28"/>
        </w:rPr>
        <w:t xml:space="preserve"> 31 октября 2022 г. №</w:t>
      </w:r>
      <w:r w:rsidRPr="00BE3A09">
        <w:rPr>
          <w:rFonts w:ascii="Times New Roman" w:hAnsi="Times New Roman"/>
          <w:sz w:val="28"/>
          <w:szCs w:val="28"/>
        </w:rPr>
        <w:t xml:space="preserve"> 245п.</w:t>
      </w:r>
    </w:p>
    <w:p w:rsidR="00A840EE" w:rsidRDefault="00A840EE" w:rsidP="00BE3A09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0A42" w:rsidRPr="00F40A42" w:rsidRDefault="00F40A42" w:rsidP="00F40A42">
      <w:pPr>
        <w:pStyle w:val="ae"/>
        <w:spacing w:line="276" w:lineRule="auto"/>
        <w:ind w:firstLine="709"/>
        <w:jc w:val="both"/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</w:pPr>
      <w:r w:rsidRPr="00F40A42"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t>Постановление АС Волго-Вятского округа от 10.08.2023 по делу № А82-9725/2022.</w:t>
      </w:r>
    </w:p>
    <w:p w:rsidR="00F40A42" w:rsidRPr="00F40A42" w:rsidRDefault="00F40A42" w:rsidP="00F40A42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A42">
        <w:rPr>
          <w:rFonts w:ascii="Times New Roman" w:hAnsi="Times New Roman"/>
          <w:sz w:val="28"/>
          <w:szCs w:val="28"/>
        </w:rPr>
        <w:t>СЗВ-М по работающим пенсионерам: суды могут взыскать индексацию пенсии за опоздание с отчетностью</w:t>
      </w:r>
      <w:r w:rsidR="00B22745">
        <w:rPr>
          <w:rFonts w:ascii="Times New Roman" w:hAnsi="Times New Roman"/>
          <w:sz w:val="28"/>
          <w:szCs w:val="28"/>
        </w:rPr>
        <w:t>.</w:t>
      </w:r>
    </w:p>
    <w:p w:rsidR="00F40A42" w:rsidRPr="00F40A42" w:rsidRDefault="00F40A42" w:rsidP="00F40A42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A42">
        <w:rPr>
          <w:rFonts w:ascii="Times New Roman" w:hAnsi="Times New Roman"/>
          <w:sz w:val="28"/>
          <w:szCs w:val="28"/>
        </w:rPr>
        <w:t>АС Волго-Вятского и Восточно-Сибирского округов рассмотрели похожие споры: из-за того, что страхователи не вовремя сдали СЗВ-М на работающих пенсионеров, фонд проиндексировал пенсии. Когда же он получил сведения, попытался взыскать переплату. У судов единого подхода не сложилось.</w:t>
      </w:r>
    </w:p>
    <w:p w:rsidR="00F40A42" w:rsidRDefault="00F40A42" w:rsidP="00F40A42">
      <w:pPr>
        <w:pStyle w:val="ae"/>
        <w:spacing w:line="276" w:lineRule="auto"/>
        <w:ind w:firstLine="709"/>
        <w:jc w:val="both"/>
        <w:rPr>
          <w:rFonts w:eastAsia="Calibri" w:cs="Helvetica"/>
          <w:color w:val="000000"/>
        </w:rPr>
      </w:pPr>
      <w:r w:rsidRPr="00F40A42">
        <w:rPr>
          <w:rFonts w:ascii="Times New Roman" w:hAnsi="Times New Roman"/>
          <w:sz w:val="28"/>
          <w:szCs w:val="28"/>
        </w:rPr>
        <w:t>Во всех случаях фонд принимал решение об индексации, когда уже знал, что в следующем месяце застрахованные лица работали. По мнению АС Восточно-Сибирского округа, он мог уточнить у страхователя, прерывалась ли деятельность пенсионера. Поско</w:t>
      </w:r>
      <w:r w:rsidR="00504802">
        <w:rPr>
          <w:rFonts w:ascii="Times New Roman" w:hAnsi="Times New Roman"/>
          <w:sz w:val="28"/>
          <w:szCs w:val="28"/>
        </w:rPr>
        <w:t>льку этого не сделали, основания</w:t>
      </w:r>
      <w:r w:rsidRPr="00F40A42">
        <w:rPr>
          <w:rFonts w:ascii="Times New Roman" w:hAnsi="Times New Roman"/>
          <w:sz w:val="28"/>
          <w:szCs w:val="28"/>
        </w:rPr>
        <w:t xml:space="preserve"> </w:t>
      </w:r>
      <w:r w:rsidR="00504802">
        <w:rPr>
          <w:rFonts w:ascii="Times New Roman" w:hAnsi="Times New Roman"/>
          <w:sz w:val="28"/>
          <w:szCs w:val="28"/>
        </w:rPr>
        <w:t>для</w:t>
      </w:r>
      <w:r w:rsidR="00515AFA">
        <w:rPr>
          <w:rFonts w:ascii="Times New Roman" w:hAnsi="Times New Roman"/>
          <w:sz w:val="28"/>
          <w:szCs w:val="28"/>
        </w:rPr>
        <w:t xml:space="preserve"> взыскивания индексации</w:t>
      </w:r>
      <w:r w:rsidRPr="00F40A42">
        <w:rPr>
          <w:rFonts w:ascii="Times New Roman" w:hAnsi="Times New Roman"/>
          <w:sz w:val="28"/>
          <w:szCs w:val="28"/>
        </w:rPr>
        <w:t xml:space="preserve"> </w:t>
      </w:r>
      <w:r w:rsidR="00515AFA">
        <w:rPr>
          <w:rFonts w:ascii="Times New Roman" w:hAnsi="Times New Roman"/>
          <w:sz w:val="28"/>
          <w:szCs w:val="28"/>
        </w:rPr>
        <w:t>отсутствуют.</w:t>
      </w:r>
    </w:p>
    <w:p w:rsidR="00F40A42" w:rsidRPr="00F40A42" w:rsidRDefault="00F40A42" w:rsidP="00F40A42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A42">
        <w:rPr>
          <w:rFonts w:ascii="Times New Roman" w:hAnsi="Times New Roman"/>
          <w:sz w:val="28"/>
          <w:szCs w:val="28"/>
        </w:rPr>
        <w:t xml:space="preserve">А вот АС Волго-Вятского округа </w:t>
      </w:r>
      <w:hyperlink r:id="rId53" w:history="1">
        <w:r w:rsidRPr="00F40A42">
          <w:rPr>
            <w:rStyle w:val="a3"/>
            <w:rFonts w:ascii="Times New Roman" w:hAnsi="Times New Roman"/>
            <w:color w:val="auto"/>
            <w:sz w:val="28"/>
            <w:szCs w:val="28"/>
          </w:rPr>
          <w:t>посчитал</w:t>
        </w:r>
      </w:hyperlink>
      <w:r w:rsidRPr="00F40A42">
        <w:rPr>
          <w:rFonts w:ascii="Times New Roman" w:hAnsi="Times New Roman"/>
          <w:sz w:val="28"/>
          <w:szCs w:val="28"/>
        </w:rPr>
        <w:t xml:space="preserve"> иначе. На момент решения фонд не знал, работал ли пенсионер в "пропущенный" месяц. Последующие периоды значения не имеют, поэтому со страхователя взыскали индексацию пенсии за все месяцы до того, как он подал дополняющие сведения.</w:t>
      </w:r>
    </w:p>
    <w:p w:rsidR="007C1B19" w:rsidRPr="00F40A42" w:rsidRDefault="007C1B19" w:rsidP="00F40A42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D07" w:rsidRDefault="001778EC" w:rsidP="00D01D07">
      <w:pPr>
        <w:pStyle w:val="ae"/>
        <w:spacing w:line="276" w:lineRule="auto"/>
        <w:ind w:firstLine="709"/>
        <w:jc w:val="both"/>
        <w:rPr>
          <w:rFonts w:ascii="Times New Roman" w:hAnsi="Times New Roman"/>
          <w:b/>
          <w:bCs/>
          <w:iCs/>
          <w:color w:val="1F497D" w:themeColor="text2"/>
          <w:sz w:val="28"/>
          <w:szCs w:val="28"/>
          <w:u w:val="single"/>
        </w:rPr>
      </w:pPr>
      <w:hyperlink r:id="rId54" w:tooltip="Ссылка на текущий документ" w:history="1">
        <w:r w:rsidR="00D01D07" w:rsidRPr="007C1B19">
          <w:rPr>
            <w:rStyle w:val="a3"/>
            <w:rFonts w:ascii="Times New Roman" w:hAnsi="Times New Roman"/>
            <w:b/>
            <w:bCs/>
            <w:iCs/>
            <w:color w:val="1F497D" w:themeColor="text2"/>
            <w:sz w:val="28"/>
            <w:szCs w:val="28"/>
          </w:rPr>
          <w:t>Постановление</w:t>
        </w:r>
      </w:hyperlink>
      <w:r w:rsidR="00A43447">
        <w:rPr>
          <w:rFonts w:ascii="Times New Roman" w:hAnsi="Times New Roman"/>
          <w:b/>
          <w:bCs/>
          <w:iCs/>
          <w:color w:val="1F497D" w:themeColor="text2"/>
          <w:sz w:val="28"/>
          <w:szCs w:val="28"/>
          <w:u w:val="single"/>
        </w:rPr>
        <w:t xml:space="preserve"> 3</w:t>
      </w:r>
      <w:r w:rsidR="00D01D07" w:rsidRPr="007C1B19">
        <w:rPr>
          <w:rFonts w:ascii="Times New Roman" w:hAnsi="Times New Roman"/>
          <w:b/>
          <w:bCs/>
          <w:iCs/>
          <w:color w:val="1F497D" w:themeColor="text2"/>
          <w:sz w:val="28"/>
          <w:szCs w:val="28"/>
          <w:u w:val="single"/>
        </w:rPr>
        <w:t>ААС от 14.08.2023 по делу № А33-3840/2023</w:t>
      </w:r>
    </w:p>
    <w:p w:rsidR="00B22745" w:rsidRPr="007C1B19" w:rsidRDefault="00B22745" w:rsidP="00D01D07">
      <w:pPr>
        <w:pStyle w:val="ae"/>
        <w:spacing w:line="276" w:lineRule="auto"/>
        <w:ind w:firstLine="709"/>
        <w:jc w:val="both"/>
        <w:rPr>
          <w:rFonts w:ascii="Times New Roman" w:hAnsi="Times New Roman"/>
          <w:b/>
          <w:bCs/>
          <w:color w:val="1F497D" w:themeColor="text2"/>
          <w:sz w:val="28"/>
          <w:szCs w:val="28"/>
          <w:u w:val="single"/>
        </w:rPr>
      </w:pPr>
    </w:p>
    <w:p w:rsidR="00D01D07" w:rsidRPr="007C1B19" w:rsidRDefault="00D01D07" w:rsidP="00D01D07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B19">
        <w:rPr>
          <w:rFonts w:ascii="Times New Roman" w:hAnsi="Times New Roman"/>
          <w:bCs/>
          <w:sz w:val="28"/>
          <w:szCs w:val="28"/>
        </w:rPr>
        <w:t>СЗВ-М: суд отменил штраф за опоздание с исправлением опечатки в отчестве работника.</w:t>
      </w:r>
    </w:p>
    <w:p w:rsidR="00D01D07" w:rsidRPr="007C1B19" w:rsidRDefault="00D01D07" w:rsidP="007C1B19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B19">
        <w:rPr>
          <w:rFonts w:ascii="Times New Roman" w:hAnsi="Times New Roman"/>
          <w:sz w:val="28"/>
          <w:szCs w:val="28"/>
        </w:rPr>
        <w:t xml:space="preserve">Страхователь вовремя </w:t>
      </w:r>
      <w:hyperlink r:id="rId55" w:tooltip="Ссылка на текущий документ" w:history="1">
        <w:r w:rsidRPr="007C1B19">
          <w:rPr>
            <w:rStyle w:val="a3"/>
            <w:rFonts w:ascii="Times New Roman" w:hAnsi="Times New Roman"/>
            <w:color w:val="auto"/>
            <w:sz w:val="28"/>
            <w:szCs w:val="28"/>
          </w:rPr>
          <w:t>сдал</w:t>
        </w:r>
      </w:hyperlink>
      <w:r w:rsidRPr="007C1B19">
        <w:rPr>
          <w:rFonts w:ascii="Times New Roman" w:hAnsi="Times New Roman"/>
          <w:sz w:val="28"/>
          <w:szCs w:val="28"/>
        </w:rPr>
        <w:t xml:space="preserve"> отчетность по персонифицированному учету. Фонд обнаружил, что в отчестве одного сотрудника есть опечатка - </w:t>
      </w:r>
      <w:r w:rsidRPr="007C1B19">
        <w:rPr>
          <w:rFonts w:ascii="Times New Roman" w:hAnsi="Times New Roman"/>
          <w:sz w:val="28"/>
          <w:szCs w:val="28"/>
        </w:rPr>
        <w:lastRenderedPageBreak/>
        <w:t xml:space="preserve">задвоилась буква. Дополняющую форму страхователь </w:t>
      </w:r>
      <w:hyperlink r:id="rId56" w:tooltip="Ссылка на текущий документ" w:history="1">
        <w:r w:rsidRPr="007C1B19">
          <w:rPr>
            <w:rStyle w:val="a3"/>
            <w:rFonts w:ascii="Times New Roman" w:hAnsi="Times New Roman"/>
            <w:color w:val="auto"/>
            <w:sz w:val="28"/>
            <w:szCs w:val="28"/>
          </w:rPr>
          <w:t>направил</w:t>
        </w:r>
      </w:hyperlink>
      <w:r w:rsidRPr="007C1B19">
        <w:rPr>
          <w:rFonts w:ascii="Times New Roman" w:hAnsi="Times New Roman"/>
          <w:sz w:val="28"/>
          <w:szCs w:val="28"/>
        </w:rPr>
        <w:t xml:space="preserve"> позже 5 дней, за что фонд его оштрафовал. Однако суд </w:t>
      </w:r>
      <w:hyperlink r:id="rId57" w:tooltip="Ссылка на текущий документ" w:history="1">
        <w:r w:rsidRPr="007C1B19">
          <w:rPr>
            <w:rStyle w:val="a3"/>
            <w:rFonts w:ascii="Times New Roman" w:hAnsi="Times New Roman"/>
            <w:color w:val="auto"/>
            <w:sz w:val="28"/>
            <w:szCs w:val="28"/>
          </w:rPr>
          <w:t>посчитал</w:t>
        </w:r>
      </w:hyperlink>
      <w:r w:rsidRPr="007C1B19">
        <w:rPr>
          <w:rFonts w:ascii="Times New Roman" w:hAnsi="Times New Roman"/>
          <w:sz w:val="28"/>
          <w:szCs w:val="28"/>
        </w:rPr>
        <w:t xml:space="preserve"> такой подход незаконным.</w:t>
      </w:r>
    </w:p>
    <w:p w:rsidR="00D01D07" w:rsidRPr="007C1B19" w:rsidRDefault="00D01D07" w:rsidP="007C1B19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B19">
        <w:rPr>
          <w:rFonts w:ascii="Times New Roman" w:hAnsi="Times New Roman"/>
          <w:sz w:val="28"/>
          <w:szCs w:val="28"/>
        </w:rPr>
        <w:t xml:space="preserve">Во-первых, в законе </w:t>
      </w:r>
      <w:hyperlink r:id="rId58" w:tooltip="Ссылка на текущий документ" w:history="1">
        <w:r w:rsidRPr="007C1B19">
          <w:rPr>
            <w:rStyle w:val="a3"/>
            <w:rFonts w:ascii="Times New Roman" w:hAnsi="Times New Roman"/>
            <w:color w:val="auto"/>
            <w:sz w:val="28"/>
            <w:szCs w:val="28"/>
          </w:rPr>
          <w:t>нет ответственности</w:t>
        </w:r>
      </w:hyperlink>
      <w:r w:rsidRPr="007C1B19">
        <w:rPr>
          <w:rFonts w:ascii="Times New Roman" w:hAnsi="Times New Roman"/>
          <w:sz w:val="28"/>
          <w:szCs w:val="28"/>
        </w:rPr>
        <w:t xml:space="preserve"> за нарушение сроков исправления ошибок, о которых страхователь узнает от фонда. Во-вторых, опечатку в букву </w:t>
      </w:r>
      <w:hyperlink r:id="rId59" w:tooltip="Ссылка на текущий документ" w:history="1">
        <w:r w:rsidRPr="007C1B19">
          <w:rPr>
            <w:rStyle w:val="a3"/>
            <w:rFonts w:ascii="Times New Roman" w:hAnsi="Times New Roman"/>
            <w:color w:val="auto"/>
            <w:sz w:val="28"/>
            <w:szCs w:val="28"/>
          </w:rPr>
          <w:t>нельзя считать</w:t>
        </w:r>
      </w:hyperlink>
      <w:r w:rsidRPr="007C1B19">
        <w:rPr>
          <w:rFonts w:ascii="Times New Roman" w:hAnsi="Times New Roman"/>
          <w:sz w:val="28"/>
          <w:szCs w:val="28"/>
        </w:rPr>
        <w:t xml:space="preserve"> недостоверными сведениями, поскольку проверяющие могли идентифицировать застрахованное лицо и произвести учет сведений о нем. Фонд не доказал, что такая ошибка имела последствия</w:t>
      </w:r>
      <w:r w:rsidR="00515AFA">
        <w:rPr>
          <w:rFonts w:ascii="Times New Roman" w:hAnsi="Times New Roman"/>
          <w:sz w:val="28"/>
          <w:szCs w:val="28"/>
        </w:rPr>
        <w:t>,</w:t>
      </w:r>
      <w:r w:rsidRPr="007C1B19">
        <w:rPr>
          <w:rFonts w:ascii="Times New Roman" w:hAnsi="Times New Roman"/>
          <w:sz w:val="28"/>
          <w:szCs w:val="28"/>
        </w:rPr>
        <w:t xml:space="preserve"> и он сомневался в личности застрахованного.</w:t>
      </w:r>
    </w:p>
    <w:p w:rsidR="00A43447" w:rsidRPr="00A43447" w:rsidRDefault="00A43447" w:rsidP="00A43447">
      <w:pPr>
        <w:spacing w:before="100" w:beforeAutospacing="1" w:after="100" w:afterAutospacing="1"/>
        <w:jc w:val="both"/>
        <w:rPr>
          <w:rFonts w:eastAsia="Calibri"/>
          <w:i/>
          <w:iCs/>
          <w:color w:val="000000"/>
          <w:sz w:val="28"/>
          <w:szCs w:val="28"/>
        </w:rPr>
      </w:pPr>
      <w:r w:rsidRPr="00A43447">
        <w:rPr>
          <w:rFonts w:eastAsia="Calibri"/>
          <w:b/>
          <w:color w:val="1F497D" w:themeColor="text2"/>
          <w:sz w:val="28"/>
          <w:szCs w:val="28"/>
        </w:rPr>
        <w:tab/>
      </w:r>
      <w:hyperlink r:id="rId60" w:history="1">
        <w:r w:rsidRPr="00A43447">
          <w:rPr>
            <w:rFonts w:eastAsia="Calibri"/>
            <w:b/>
            <w:iCs/>
            <w:color w:val="1F497D" w:themeColor="text2"/>
            <w:sz w:val="28"/>
            <w:szCs w:val="28"/>
            <w:u w:val="single"/>
          </w:rPr>
          <w:t>Пост</w:t>
        </w:r>
        <w:r w:rsidR="00515AFA">
          <w:rPr>
            <w:rFonts w:eastAsia="Calibri"/>
            <w:b/>
            <w:iCs/>
            <w:color w:val="1F497D" w:themeColor="text2"/>
            <w:sz w:val="28"/>
            <w:szCs w:val="28"/>
            <w:u w:val="single"/>
          </w:rPr>
          <w:t>а</w:t>
        </w:r>
        <w:r w:rsidRPr="00A43447">
          <w:rPr>
            <w:rFonts w:eastAsia="Calibri"/>
            <w:b/>
            <w:iCs/>
            <w:color w:val="1F497D" w:themeColor="text2"/>
            <w:sz w:val="28"/>
            <w:szCs w:val="28"/>
            <w:u w:val="single"/>
          </w:rPr>
          <w:t>новление</w:t>
        </w:r>
      </w:hyperlink>
      <w:r w:rsidRPr="00A43447">
        <w:rPr>
          <w:rFonts w:eastAsia="Calibri"/>
          <w:b/>
          <w:iCs/>
          <w:color w:val="1F497D" w:themeColor="text2"/>
          <w:sz w:val="28"/>
          <w:szCs w:val="28"/>
          <w:u w:val="single"/>
        </w:rPr>
        <w:t xml:space="preserve"> АС Московского округа от 14.08.2023 по делу № А40-246086/2022.</w:t>
      </w:r>
    </w:p>
    <w:p w:rsidR="00A43447" w:rsidRPr="00A43447" w:rsidRDefault="00A43447" w:rsidP="00A43447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Pr="00A43447">
        <w:rPr>
          <w:rFonts w:eastAsia="Calibri"/>
          <w:bCs/>
          <w:sz w:val="28"/>
          <w:szCs w:val="28"/>
        </w:rPr>
        <w:t>Пособие по уходу за ребенком перечисляли на счет работающего мужа - суд нарушений не увидел</w:t>
      </w:r>
      <w:r>
        <w:rPr>
          <w:rFonts w:eastAsia="Calibri"/>
          <w:bCs/>
          <w:sz w:val="28"/>
          <w:szCs w:val="28"/>
        </w:rPr>
        <w:t>.</w:t>
      </w:r>
    </w:p>
    <w:p w:rsidR="00A43447" w:rsidRPr="00A43447" w:rsidRDefault="00A43447" w:rsidP="00A43447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A43447">
        <w:rPr>
          <w:rFonts w:eastAsia="Calibri"/>
          <w:sz w:val="28"/>
          <w:szCs w:val="28"/>
        </w:rPr>
        <w:t xml:space="preserve">Фонд пытался взыскать излишне выплаченное пособие по уходу за ребенком, поскольку </w:t>
      </w:r>
      <w:hyperlink r:id="rId61" w:history="1">
        <w:r w:rsidRPr="00A43447">
          <w:rPr>
            <w:rFonts w:eastAsia="Calibri"/>
            <w:sz w:val="28"/>
            <w:szCs w:val="28"/>
            <w:u w:val="single"/>
          </w:rPr>
          <w:t>считал</w:t>
        </w:r>
      </w:hyperlink>
      <w:r w:rsidRPr="00A43447">
        <w:rPr>
          <w:rFonts w:eastAsia="Calibri"/>
          <w:sz w:val="28"/>
          <w:szCs w:val="28"/>
        </w:rPr>
        <w:t>, что организация-страхователь подала недостоверные сведения. Дело было в том, что деньги перечисляли на счет работающего супруга застрахованного лица.</w:t>
      </w:r>
    </w:p>
    <w:p w:rsidR="00AD2B85" w:rsidRPr="00A43447" w:rsidRDefault="00A43447" w:rsidP="00A43447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A43447">
        <w:rPr>
          <w:rFonts w:eastAsia="Calibri"/>
          <w:sz w:val="28"/>
          <w:szCs w:val="28"/>
        </w:rPr>
        <w:t xml:space="preserve">АС Московского округа с подходом фонда </w:t>
      </w:r>
      <w:hyperlink r:id="rId62" w:history="1">
        <w:r w:rsidRPr="00A43447">
          <w:rPr>
            <w:rFonts w:eastAsia="Calibri"/>
            <w:sz w:val="28"/>
            <w:szCs w:val="28"/>
            <w:u w:val="single"/>
          </w:rPr>
          <w:t>не согласился</w:t>
        </w:r>
      </w:hyperlink>
      <w:r w:rsidRPr="00A43447">
        <w:rPr>
          <w:rFonts w:eastAsia="Calibri"/>
          <w:sz w:val="28"/>
          <w:szCs w:val="28"/>
        </w:rPr>
        <w:t>: у застрахованного лица было право на получение пособия. С держателем счета был заключен законный брак. Значит, перечисление денег на счет супруга не может быть безусловным основанием, чтобы признать действия страхователя неправомерными.</w:t>
      </w:r>
    </w:p>
    <w:p w:rsidR="00A43447" w:rsidRPr="00B5578A" w:rsidRDefault="00A43447" w:rsidP="00A43447">
      <w:pPr>
        <w:spacing w:before="100" w:beforeAutospacing="1" w:after="100" w:afterAutospacing="1"/>
        <w:jc w:val="both"/>
        <w:rPr>
          <w:rFonts w:eastAsia="Calibri"/>
          <w:b/>
          <w:iCs/>
          <w:color w:val="000000"/>
          <w:sz w:val="28"/>
          <w:szCs w:val="28"/>
          <w:u w:val="single"/>
        </w:rPr>
      </w:pPr>
      <w:r>
        <w:rPr>
          <w:rFonts w:eastAsia="Calibri"/>
          <w:color w:val="000000"/>
          <w:sz w:val="28"/>
          <w:szCs w:val="28"/>
        </w:rPr>
        <w:tab/>
      </w:r>
      <w:hyperlink r:id="rId63" w:history="1">
        <w:r w:rsidRPr="00B5578A">
          <w:rPr>
            <w:rStyle w:val="a3"/>
            <w:rFonts w:eastAsia="Calibri"/>
            <w:b/>
            <w:iCs/>
            <w:color w:val="1F497D" w:themeColor="text2"/>
            <w:sz w:val="28"/>
            <w:szCs w:val="28"/>
          </w:rPr>
          <w:t>Письмо</w:t>
        </w:r>
      </w:hyperlink>
      <w:r w:rsidR="00AD2B85">
        <w:rPr>
          <w:rFonts w:eastAsia="Calibri"/>
          <w:b/>
          <w:iCs/>
          <w:color w:val="1F497D" w:themeColor="text2"/>
          <w:sz w:val="28"/>
          <w:szCs w:val="28"/>
          <w:u w:val="single"/>
        </w:rPr>
        <w:t xml:space="preserve"> СФР от 17.08.2023 №</w:t>
      </w:r>
      <w:r w:rsidRPr="00B5578A">
        <w:rPr>
          <w:rFonts w:eastAsia="Calibri"/>
          <w:b/>
          <w:iCs/>
          <w:color w:val="1F497D" w:themeColor="text2"/>
          <w:sz w:val="28"/>
          <w:szCs w:val="28"/>
          <w:u w:val="single"/>
        </w:rPr>
        <w:t xml:space="preserve"> 09-20/140554</w:t>
      </w:r>
      <w:r w:rsidR="00F4724C">
        <w:rPr>
          <w:rFonts w:eastAsia="Calibri"/>
          <w:b/>
          <w:iCs/>
          <w:color w:val="1F497D" w:themeColor="text2"/>
          <w:sz w:val="28"/>
          <w:szCs w:val="28"/>
          <w:u w:val="single"/>
        </w:rPr>
        <w:t xml:space="preserve"> (О трудовых книжках).</w:t>
      </w:r>
    </w:p>
    <w:p w:rsidR="00A43447" w:rsidRPr="00B5578A" w:rsidRDefault="00B5578A" w:rsidP="00A43447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="00A43447" w:rsidRPr="00B5578A">
        <w:rPr>
          <w:rFonts w:eastAsia="Calibri"/>
          <w:bCs/>
          <w:sz w:val="28"/>
          <w:szCs w:val="28"/>
        </w:rPr>
        <w:t>Страховой стаж можно считать по нескольким трудовым книжкам, указал СФР</w:t>
      </w:r>
      <w:r>
        <w:rPr>
          <w:rFonts w:eastAsia="Calibri"/>
          <w:bCs/>
          <w:sz w:val="28"/>
          <w:szCs w:val="28"/>
        </w:rPr>
        <w:t>.</w:t>
      </w:r>
    </w:p>
    <w:p w:rsidR="00A43447" w:rsidRPr="00B5578A" w:rsidRDefault="00B5578A" w:rsidP="00A43447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A43447" w:rsidRPr="00B5578A">
        <w:rPr>
          <w:rFonts w:eastAsia="Calibri"/>
          <w:sz w:val="28"/>
          <w:szCs w:val="28"/>
        </w:rPr>
        <w:t xml:space="preserve">Если при приеме работник предъявил две трудовые книжки, </w:t>
      </w:r>
      <w:hyperlink r:id="rId64" w:history="1">
        <w:r w:rsidR="00A43447" w:rsidRPr="00B5578A">
          <w:rPr>
            <w:rStyle w:val="a3"/>
            <w:rFonts w:eastAsia="Calibri"/>
            <w:color w:val="auto"/>
            <w:sz w:val="28"/>
            <w:szCs w:val="28"/>
          </w:rPr>
          <w:t>не запрещено</w:t>
        </w:r>
      </w:hyperlink>
      <w:r w:rsidR="00A43447" w:rsidRPr="00B5578A">
        <w:rPr>
          <w:rFonts w:eastAsia="Calibri"/>
          <w:sz w:val="28"/>
          <w:szCs w:val="28"/>
        </w:rPr>
        <w:t xml:space="preserve"> определять размер больничного пособия с учетом стажа по обеим.</w:t>
      </w:r>
    </w:p>
    <w:p w:rsidR="00A43447" w:rsidRPr="00B5578A" w:rsidRDefault="00B5578A" w:rsidP="00A43447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A43447" w:rsidRPr="00B5578A">
        <w:rPr>
          <w:rFonts w:eastAsia="Calibri"/>
          <w:sz w:val="28"/>
          <w:szCs w:val="28"/>
        </w:rPr>
        <w:t xml:space="preserve">Аналогичную позицию ранее </w:t>
      </w:r>
      <w:hyperlink r:id="rId65" w:history="1">
        <w:r w:rsidR="00A43447" w:rsidRPr="00B5578A">
          <w:rPr>
            <w:rStyle w:val="a3"/>
            <w:rFonts w:eastAsia="Calibri"/>
            <w:color w:val="auto"/>
            <w:sz w:val="28"/>
            <w:szCs w:val="28"/>
          </w:rPr>
          <w:t>высказывал</w:t>
        </w:r>
      </w:hyperlink>
      <w:r w:rsidR="00A43447" w:rsidRPr="00B5578A">
        <w:rPr>
          <w:rFonts w:eastAsia="Calibri"/>
          <w:sz w:val="28"/>
          <w:szCs w:val="28"/>
        </w:rPr>
        <w:t xml:space="preserve"> Роструд.</w:t>
      </w:r>
    </w:p>
    <w:p w:rsidR="00097D67" w:rsidRDefault="00A543D3" w:rsidP="00311941">
      <w:pPr>
        <w:spacing w:before="100" w:beforeAutospacing="1" w:after="100" w:afterAutospacing="1"/>
        <w:ind w:firstLine="709"/>
        <w:jc w:val="both"/>
        <w:rPr>
          <w:b/>
          <w:sz w:val="28"/>
          <w:szCs w:val="28"/>
          <w:u w:val="single"/>
        </w:rPr>
      </w:pPr>
      <w:r w:rsidRPr="007C1B19">
        <w:rPr>
          <w:bCs/>
          <w:sz w:val="28"/>
          <w:szCs w:val="28"/>
        </w:rPr>
        <w:t>.</w:t>
      </w:r>
      <w:r w:rsidR="00097D67" w:rsidRPr="007C1B19">
        <w:rPr>
          <w:b/>
          <w:sz w:val="28"/>
          <w:szCs w:val="28"/>
          <w:u w:val="single"/>
        </w:rPr>
        <w:t>БУХГАЛТЕРСКИЙ УЧЕТ И ОТЧЕТНОСТЬ</w:t>
      </w:r>
      <w:r w:rsidR="004472A0">
        <w:rPr>
          <w:b/>
          <w:sz w:val="28"/>
          <w:szCs w:val="28"/>
          <w:u w:val="single"/>
        </w:rPr>
        <w:t>. СТАТИСТИКА.</w:t>
      </w:r>
    </w:p>
    <w:tbl>
      <w:tblPr>
        <w:tblW w:w="93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AC3A81" w:rsidRPr="00AC3A81" w:rsidTr="009F3572">
        <w:trPr>
          <w:jc w:val="center"/>
        </w:trPr>
        <w:tc>
          <w:tcPr>
            <w:tcW w:w="0" w:type="auto"/>
            <w:vAlign w:val="center"/>
            <w:hideMark/>
          </w:tcPr>
          <w:p w:rsidR="00AC3A81" w:rsidRPr="00AC3A81" w:rsidRDefault="00AC3A81" w:rsidP="00AC3A81">
            <w:pPr>
              <w:spacing w:before="100" w:beforeAutospacing="1" w:after="100" w:afterAutospacing="1"/>
              <w:ind w:firstLine="709"/>
              <w:jc w:val="both"/>
              <w:rPr>
                <w:b/>
                <w:sz w:val="28"/>
                <w:szCs w:val="28"/>
                <w:u w:val="single"/>
              </w:rPr>
            </w:pPr>
            <w:r w:rsidRPr="00AC3A81">
              <w:rPr>
                <w:b/>
                <w:color w:val="1F497D" w:themeColor="text2"/>
                <w:sz w:val="28"/>
                <w:szCs w:val="28"/>
                <w:u w:val="single"/>
              </w:rPr>
              <w:t>Приказ Федерального архивного агентства от 31.07.2023 № 77</w:t>
            </w:r>
            <w:r w:rsidRPr="00AC3A81">
              <w:rPr>
                <w:b/>
                <w:color w:val="1F497D" w:themeColor="text2"/>
                <w:sz w:val="28"/>
                <w:szCs w:val="28"/>
                <w:u w:val="single"/>
              </w:rPr>
              <w:br/>
              <w:t>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организациях"</w:t>
            </w:r>
            <w:r w:rsidRPr="00AC3A81">
              <w:rPr>
                <w:b/>
                <w:color w:val="1F497D" w:themeColor="text2"/>
                <w:sz w:val="28"/>
                <w:szCs w:val="28"/>
                <w:u w:val="single"/>
              </w:rPr>
              <w:br/>
            </w:r>
            <w:r w:rsidRPr="00AC3A81">
              <w:rPr>
                <w:b/>
                <w:color w:val="1F497D" w:themeColor="text2"/>
                <w:sz w:val="28"/>
                <w:szCs w:val="28"/>
                <w:u w:val="single"/>
              </w:rPr>
              <w:lastRenderedPageBreak/>
              <w:t>(Зарегистрирован 06.09.2023 № 75119)</w:t>
            </w:r>
            <w:r>
              <w:rPr>
                <w:b/>
                <w:color w:val="1F497D" w:themeColor="text2"/>
                <w:sz w:val="28"/>
                <w:szCs w:val="28"/>
                <w:u w:val="single"/>
              </w:rPr>
              <w:t>.</w:t>
            </w:r>
          </w:p>
        </w:tc>
      </w:tr>
    </w:tbl>
    <w:p w:rsidR="00AC3A81" w:rsidRPr="00AC3A81" w:rsidRDefault="00AC3A81" w:rsidP="00AC3A81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AC3A81">
        <w:rPr>
          <w:sz w:val="28"/>
          <w:szCs w:val="28"/>
        </w:rPr>
        <w:lastRenderedPageBreak/>
        <w:t>Данным приказом Россархива утверждены новые правила, касающиеся хранения, комплектования, учета, использования документации в архивах. Предыдущие правила, утвержденные Приказом Министерства культуры РФ от 31.03.2015 № 526, утрачивают силу с 17.09.2023.</w:t>
      </w:r>
    </w:p>
    <w:p w:rsidR="00AC3A81" w:rsidRPr="00AC3A81" w:rsidRDefault="00AC3A81" w:rsidP="00AC3A81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AC3A81">
        <w:rPr>
          <w:sz w:val="28"/>
          <w:szCs w:val="28"/>
        </w:rPr>
        <w:t>В частности, на основании договора возмездного оказания услуг организация будет вправе передавать функцию хранения своего архива другой компании, для которой данная деятельность является уставной.</w:t>
      </w:r>
    </w:p>
    <w:p w:rsidR="00AC3A81" w:rsidRPr="00AC3A81" w:rsidRDefault="00AC3A81" w:rsidP="00AC3A81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AC3A81">
        <w:rPr>
          <w:sz w:val="28"/>
          <w:szCs w:val="28"/>
        </w:rPr>
        <w:t>Правила по работе с электронным архивом выделили в отдельную главу. Допускается их хранение как на отдельных дисках, как и в специальной компьютерной системе (СХЭД).</w:t>
      </w:r>
    </w:p>
    <w:p w:rsidR="00AC3A81" w:rsidRDefault="00AC3A81" w:rsidP="001B0E22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AC3A81">
        <w:rPr>
          <w:sz w:val="28"/>
          <w:szCs w:val="28"/>
        </w:rPr>
        <w:t>В предусмотренной обновленной номенклатуре дел организаций было решено разделить итоговую запись на бумажные и электронные дела. Так называемые гибриды (и бумажные, и электронные) нужно будет учитывать отдельными томами.</w:t>
      </w:r>
    </w:p>
    <w:p w:rsidR="001B0E22" w:rsidRPr="004472A0" w:rsidRDefault="007F077B" w:rsidP="001B0E22">
      <w:pPr>
        <w:spacing w:before="100" w:beforeAutospacing="1" w:after="100" w:afterAutospacing="1"/>
        <w:jc w:val="both"/>
        <w:rPr>
          <w:rFonts w:eastAsia="Calibri"/>
          <w:b/>
          <w:bCs/>
          <w:iCs/>
          <w:color w:val="1F497D" w:themeColor="text2"/>
          <w:sz w:val="28"/>
          <w:szCs w:val="28"/>
        </w:rPr>
      </w:pPr>
      <w:r w:rsidRPr="004472A0">
        <w:rPr>
          <w:rFonts w:eastAsia="Calibri"/>
          <w:b/>
          <w:bCs/>
          <w:iCs/>
          <w:color w:val="1F497D" w:themeColor="text2"/>
          <w:sz w:val="28"/>
          <w:szCs w:val="28"/>
        </w:rPr>
        <w:tab/>
      </w:r>
      <w:hyperlink r:id="rId66" w:history="1">
        <w:r w:rsidR="001B0E22" w:rsidRPr="004472A0">
          <w:rPr>
            <w:rStyle w:val="a3"/>
            <w:rFonts w:eastAsia="Calibri"/>
            <w:b/>
            <w:bCs/>
            <w:iCs/>
            <w:color w:val="1F497D" w:themeColor="text2"/>
            <w:sz w:val="28"/>
            <w:szCs w:val="28"/>
          </w:rPr>
          <w:t>Приказ Росстата 31.07.2023 № 360 "Об утверждении форм федерального статистического наблюдения для организации федерального статистического наблюдения за численностью, потребностью организаций в работниках по профессиональным группам, составом кадров государственной гражданской и муниципальной службы"</w:t>
        </w:r>
      </w:hyperlink>
      <w:r w:rsidR="001B0E22" w:rsidRPr="004472A0">
        <w:rPr>
          <w:rFonts w:eastAsia="Calibri"/>
          <w:b/>
          <w:bCs/>
          <w:iCs/>
          <w:color w:val="1F497D" w:themeColor="text2"/>
          <w:sz w:val="28"/>
          <w:szCs w:val="28"/>
        </w:rPr>
        <w:t>.</w:t>
      </w:r>
    </w:p>
    <w:p w:rsidR="00A840EE" w:rsidRPr="00A840EE" w:rsidRDefault="007F077B" w:rsidP="00A840EE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ab/>
      </w:r>
      <w:r w:rsidR="00A840EE" w:rsidRPr="001B0E22">
        <w:rPr>
          <w:rFonts w:eastAsia="Calibri"/>
          <w:bCs/>
          <w:color w:val="000000"/>
          <w:sz w:val="28"/>
          <w:szCs w:val="28"/>
        </w:rPr>
        <w:t>Росстат обновил ряд форм отчетов о зарплате и кадрах</w:t>
      </w:r>
      <w:r w:rsidR="001B0E22">
        <w:rPr>
          <w:rFonts w:eastAsia="Calibri"/>
          <w:bCs/>
          <w:color w:val="000000"/>
          <w:sz w:val="28"/>
          <w:szCs w:val="28"/>
        </w:rPr>
        <w:t>.</w:t>
      </w:r>
      <w:r w:rsidR="001B0E22">
        <w:rPr>
          <w:rFonts w:eastAsia="Calibri"/>
          <w:color w:val="000000"/>
          <w:sz w:val="28"/>
          <w:szCs w:val="28"/>
        </w:rPr>
        <w:t xml:space="preserve"> </w:t>
      </w:r>
      <w:r w:rsidR="00A840EE" w:rsidRPr="00A840EE">
        <w:rPr>
          <w:rFonts w:eastAsia="Calibri"/>
          <w:color w:val="000000"/>
          <w:sz w:val="28"/>
          <w:szCs w:val="28"/>
        </w:rPr>
        <w:t xml:space="preserve">Новый </w:t>
      </w:r>
      <w:r w:rsidR="001B0E22">
        <w:rPr>
          <w:rFonts w:eastAsia="Calibri"/>
          <w:color w:val="000000"/>
          <w:sz w:val="28"/>
          <w:szCs w:val="28"/>
        </w:rPr>
        <w:t xml:space="preserve"> д</w:t>
      </w:r>
      <w:r w:rsidR="00A840EE" w:rsidRPr="00A840EE">
        <w:rPr>
          <w:rFonts w:eastAsia="Calibri"/>
          <w:color w:val="000000"/>
          <w:sz w:val="28"/>
          <w:szCs w:val="28"/>
        </w:rPr>
        <w:t>окумент немного корректирует действующие формы, среди которых (п. 1 приказа):</w:t>
      </w:r>
      <w:r>
        <w:rPr>
          <w:rFonts w:eastAsia="Calibri"/>
          <w:color w:val="000000"/>
          <w:sz w:val="28"/>
          <w:szCs w:val="28"/>
        </w:rPr>
        <w:tab/>
      </w:r>
      <w:r w:rsidR="00A840EE" w:rsidRPr="00A840EE">
        <w:rPr>
          <w:rFonts w:eastAsia="Calibri"/>
          <w:color w:val="000000"/>
          <w:sz w:val="28"/>
          <w:szCs w:val="28"/>
        </w:rPr>
        <w:t xml:space="preserve">1-Т, 1-Т(ГС) и 1-Т(МС) о численности и зарплате работников, а также государственных и муниципальных служащих; П-4(НЗ) о неполной </w:t>
      </w:r>
      <w:r w:rsidR="00082FB0">
        <w:rPr>
          <w:rFonts w:eastAsia="Calibri"/>
          <w:color w:val="000000"/>
          <w:sz w:val="28"/>
          <w:szCs w:val="28"/>
        </w:rPr>
        <w:t>занятости и движении работников.</w:t>
      </w:r>
    </w:p>
    <w:p w:rsidR="00613785" w:rsidRDefault="007F077B" w:rsidP="001B0E22">
      <w:pPr>
        <w:spacing w:before="100" w:beforeAutospacing="1" w:after="100" w:afterAutospacing="1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A840EE" w:rsidRPr="00A840EE">
        <w:rPr>
          <w:rFonts w:eastAsia="Calibri"/>
          <w:color w:val="000000"/>
          <w:sz w:val="28"/>
          <w:szCs w:val="28"/>
        </w:rPr>
        <w:t>В основном изменения технические. Но можно выделить и фактические моменты.</w:t>
      </w:r>
      <w:r w:rsidR="00A5071B">
        <w:rPr>
          <w:rFonts w:eastAsia="Calibri"/>
          <w:color w:val="000000"/>
          <w:sz w:val="28"/>
          <w:szCs w:val="28"/>
        </w:rPr>
        <w:tab/>
      </w:r>
      <w:r w:rsidR="00A840EE" w:rsidRPr="00A840EE">
        <w:rPr>
          <w:rFonts w:eastAsia="Calibri"/>
          <w:color w:val="000000"/>
          <w:sz w:val="28"/>
          <w:szCs w:val="28"/>
        </w:rPr>
        <w:t xml:space="preserve">Так, в форме 1-Т среднюю численность работников можно указывать с двумя знаками после запятой, а не одним, </w:t>
      </w:r>
      <w:r w:rsidR="00A840EE" w:rsidRPr="00A840EE">
        <w:rPr>
          <w:rFonts w:eastAsia="Calibri"/>
          <w:sz w:val="28"/>
          <w:szCs w:val="28"/>
        </w:rPr>
        <w:t xml:space="preserve">как </w:t>
      </w:r>
      <w:hyperlink r:id="rId67" w:tooltip="Численность и начисленная заработная плата работников за отчетный год (с одним десятичным знаком после запятой)&#10;&#10;Приказ Росстата от 29.07.2022 N 532&#10;(ред. от 10.03.2023)&#10;&quot;Об утверждении форм федерального статистического наблюдения для организации федераль" w:history="1">
        <w:r w:rsidR="00A840EE" w:rsidRPr="00A5071B">
          <w:rPr>
            <w:rFonts w:eastAsia="Calibri"/>
            <w:sz w:val="28"/>
            <w:szCs w:val="28"/>
            <w:u w:val="single"/>
          </w:rPr>
          <w:t>требовали раньше</w:t>
        </w:r>
      </w:hyperlink>
      <w:r w:rsidR="00A840EE" w:rsidRPr="00A840EE">
        <w:rPr>
          <w:rFonts w:eastAsia="Calibri"/>
          <w:sz w:val="28"/>
          <w:szCs w:val="28"/>
        </w:rPr>
        <w:t>. А вот фонд зарплаты и соцвыплаты работникам нужно отражать с одним десятичным знаком. В прежней форме подобных пра</w:t>
      </w:r>
      <w:r w:rsidR="00A5071B">
        <w:rPr>
          <w:rFonts w:eastAsia="Calibri"/>
          <w:sz w:val="28"/>
          <w:szCs w:val="28"/>
        </w:rPr>
        <w:t>вил вообще не был</w:t>
      </w:r>
      <w:r w:rsidR="00613785">
        <w:rPr>
          <w:rFonts w:eastAsia="Calibri"/>
          <w:sz w:val="28"/>
          <w:szCs w:val="28"/>
        </w:rPr>
        <w:t>о.</w:t>
      </w:r>
      <w:r w:rsidR="001B0E22" w:rsidRPr="001B0E22">
        <w:rPr>
          <w:rFonts w:eastAsia="Calibri"/>
          <w:bCs/>
          <w:iCs/>
          <w:color w:val="000000"/>
          <w:sz w:val="28"/>
          <w:szCs w:val="28"/>
        </w:rPr>
        <w:t xml:space="preserve"> </w:t>
      </w:r>
      <w:r w:rsidR="001B0E22" w:rsidRPr="001B0E22">
        <w:rPr>
          <w:rFonts w:eastAsia="Calibri"/>
          <w:bCs/>
          <w:iCs/>
          <w:sz w:val="28"/>
          <w:szCs w:val="28"/>
        </w:rPr>
        <w:tab/>
      </w:r>
    </w:p>
    <w:p w:rsidR="00613785" w:rsidRDefault="00613785" w:rsidP="00613785">
      <w:pPr>
        <w:spacing w:before="100" w:beforeAutospacing="1" w:after="100" w:afterAutospacing="1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ab/>
      </w:r>
      <w:r w:rsidR="001B0E22" w:rsidRPr="001B0E22">
        <w:rPr>
          <w:rFonts w:eastAsia="Calibri"/>
          <w:bCs/>
          <w:iCs/>
          <w:sz w:val="28"/>
          <w:szCs w:val="28"/>
        </w:rPr>
        <w:t>Первичные статистические данные предоставляются по адресам, в сроки и с периодичностью, которые указаны на бланках этих форм.</w:t>
      </w:r>
    </w:p>
    <w:p w:rsidR="00B67030" w:rsidRDefault="001B0E22" w:rsidP="004472A0">
      <w:pPr>
        <w:spacing w:before="100" w:beforeAutospacing="1" w:after="100" w:afterAutospacing="1"/>
        <w:jc w:val="both"/>
        <w:rPr>
          <w:rFonts w:eastAsiaTheme="minorHAnsi"/>
          <w:b/>
          <w:sz w:val="32"/>
          <w:szCs w:val="32"/>
          <w:u w:val="single"/>
          <w:lang w:eastAsia="en-US"/>
        </w:rPr>
      </w:pPr>
      <w:r w:rsidRPr="001B0E22">
        <w:rPr>
          <w:rFonts w:eastAsia="Calibri"/>
          <w:bCs/>
          <w:iCs/>
          <w:sz w:val="28"/>
          <w:szCs w:val="28"/>
        </w:rPr>
        <w:lastRenderedPageBreak/>
        <w:tab/>
        <w:t>С ведением в действие настоящих форм признаются утратившими силу некоторые аналогичные формы, утвержденные приказами Росстата от 30 июля 2021 г. № 457 и от 29 июля 2022 г. № 532.</w:t>
      </w:r>
    </w:p>
    <w:p w:rsidR="008C6A42" w:rsidRPr="0047521C" w:rsidRDefault="00156013" w:rsidP="00B22745">
      <w:pPr>
        <w:spacing w:after="200" w:line="276" w:lineRule="auto"/>
        <w:jc w:val="center"/>
        <w:rPr>
          <w:rFonts w:eastAsia="Calibri"/>
          <w:b/>
          <w:sz w:val="28"/>
          <w:szCs w:val="28"/>
          <w:u w:val="single"/>
        </w:rPr>
      </w:pPr>
      <w:r w:rsidRPr="0047521C">
        <w:rPr>
          <w:rFonts w:eastAsia="Calibri"/>
          <w:b/>
          <w:sz w:val="28"/>
          <w:szCs w:val="28"/>
          <w:u w:val="single"/>
        </w:rPr>
        <w:t>ТРУДОВОЕ ПРАВО</w:t>
      </w:r>
    </w:p>
    <w:p w:rsidR="00643C33" w:rsidRPr="00CC37B3" w:rsidRDefault="00643C33" w:rsidP="00643C33">
      <w:pPr>
        <w:spacing w:line="276" w:lineRule="auto"/>
        <w:jc w:val="both"/>
        <w:textAlignment w:val="baseline"/>
        <w:rPr>
          <w:b/>
          <w:color w:val="1F497D" w:themeColor="text2"/>
          <w:sz w:val="28"/>
          <w:szCs w:val="28"/>
          <w:u w:val="single"/>
        </w:rPr>
      </w:pPr>
      <w:r w:rsidRPr="00CC37B3">
        <w:rPr>
          <w:b/>
          <w:color w:val="1F497D" w:themeColor="text2"/>
          <w:sz w:val="28"/>
          <w:szCs w:val="28"/>
        </w:rPr>
        <w:tab/>
      </w:r>
      <w:r w:rsidRPr="00CC37B3">
        <w:rPr>
          <w:b/>
          <w:color w:val="1F497D" w:themeColor="text2"/>
          <w:sz w:val="28"/>
          <w:szCs w:val="28"/>
          <w:u w:val="single"/>
        </w:rPr>
        <w:t>Телеграм</w:t>
      </w:r>
      <w:r w:rsidR="00B22745">
        <w:rPr>
          <w:b/>
          <w:color w:val="1F497D" w:themeColor="text2"/>
          <w:sz w:val="28"/>
          <w:szCs w:val="28"/>
          <w:u w:val="single"/>
        </w:rPr>
        <w:t>м</w:t>
      </w:r>
      <w:r w:rsidRPr="00CC37B3">
        <w:rPr>
          <w:b/>
          <w:color w:val="1F497D" w:themeColor="text2"/>
          <w:sz w:val="28"/>
          <w:szCs w:val="28"/>
          <w:u w:val="single"/>
        </w:rPr>
        <w:t xml:space="preserve">-канал Роструда </w:t>
      </w:r>
      <w:r w:rsidR="00CC37B3">
        <w:rPr>
          <w:b/>
          <w:color w:val="1F497D" w:themeColor="text2"/>
          <w:sz w:val="28"/>
          <w:szCs w:val="28"/>
          <w:u w:val="single"/>
        </w:rPr>
        <w:t>о</w:t>
      </w:r>
      <w:r w:rsidRPr="00CC37B3">
        <w:rPr>
          <w:b/>
          <w:color w:val="1F497D" w:themeColor="text2"/>
          <w:sz w:val="28"/>
          <w:szCs w:val="28"/>
          <w:u w:val="single"/>
        </w:rPr>
        <w:t xml:space="preserve">т 01.09.23 </w:t>
      </w:r>
      <w:r w:rsidR="00CC37B3">
        <w:rPr>
          <w:b/>
          <w:color w:val="1F497D" w:themeColor="text2"/>
          <w:sz w:val="28"/>
          <w:szCs w:val="28"/>
          <w:u w:val="single"/>
        </w:rPr>
        <w:t>(</w:t>
      </w:r>
      <w:r w:rsidRPr="00CC37B3">
        <w:rPr>
          <w:b/>
          <w:color w:val="1F497D" w:themeColor="text2"/>
          <w:sz w:val="28"/>
          <w:szCs w:val="28"/>
          <w:u w:val="single"/>
        </w:rPr>
        <w:t>В компании отменили выплату суточных при направлении работников в командировки. Правомерны ли такие действия работодателя?</w:t>
      </w:r>
      <w:r w:rsidR="00CC37B3">
        <w:rPr>
          <w:b/>
          <w:color w:val="1F497D" w:themeColor="text2"/>
          <w:sz w:val="28"/>
          <w:szCs w:val="28"/>
          <w:u w:val="single"/>
        </w:rPr>
        <w:t>).</w:t>
      </w:r>
    </w:p>
    <w:p w:rsidR="00643C33" w:rsidRPr="00643C33" w:rsidRDefault="00643C33" w:rsidP="00CC37B3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643C33">
        <w:rPr>
          <w:sz w:val="28"/>
          <w:szCs w:val="28"/>
        </w:rPr>
        <w:t>Роструд пояснил, что в соответствии со статьей 168 ТК РФ компенсация затрат работника, связанных с удаленными служебными поездками, является обязанностью нанимателя. Он должен возместить следующие расходы:</w:t>
      </w:r>
      <w:r>
        <w:rPr>
          <w:sz w:val="28"/>
          <w:szCs w:val="28"/>
        </w:rPr>
        <w:t xml:space="preserve"> </w:t>
      </w:r>
      <w:r w:rsidRPr="00643C33">
        <w:rPr>
          <w:sz w:val="28"/>
          <w:szCs w:val="28"/>
        </w:rPr>
        <w:t>на проезд;</w:t>
      </w:r>
      <w:r>
        <w:rPr>
          <w:sz w:val="28"/>
          <w:szCs w:val="28"/>
        </w:rPr>
        <w:t xml:space="preserve"> </w:t>
      </w:r>
      <w:r w:rsidRPr="00643C33">
        <w:rPr>
          <w:sz w:val="28"/>
          <w:szCs w:val="28"/>
        </w:rPr>
        <w:t>на аренду жилья;</w:t>
      </w:r>
      <w:r>
        <w:rPr>
          <w:sz w:val="28"/>
          <w:szCs w:val="28"/>
        </w:rPr>
        <w:t xml:space="preserve"> </w:t>
      </w:r>
      <w:r w:rsidR="00CC37B3">
        <w:rPr>
          <w:sz w:val="28"/>
          <w:szCs w:val="28"/>
        </w:rPr>
        <w:t>с</w:t>
      </w:r>
      <w:r w:rsidRPr="00643C33">
        <w:rPr>
          <w:sz w:val="28"/>
          <w:szCs w:val="28"/>
        </w:rPr>
        <w:t>уточные — дополнительные расходы, понесенные</w:t>
      </w:r>
      <w:r w:rsidR="00CC37B3">
        <w:rPr>
          <w:sz w:val="28"/>
          <w:szCs w:val="28"/>
        </w:rPr>
        <w:t xml:space="preserve"> в связи с проживанием вне дома; </w:t>
      </w:r>
      <w:r w:rsidRPr="00643C33">
        <w:rPr>
          <w:sz w:val="28"/>
          <w:szCs w:val="28"/>
        </w:rPr>
        <w:t>иные затраты, осуществленные по согласованию с нанимателем.</w:t>
      </w:r>
    </w:p>
    <w:p w:rsidR="00643C33" w:rsidRPr="00643C33" w:rsidRDefault="00CC37B3" w:rsidP="00643C33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Правила выплаты компенсации </w:t>
      </w:r>
      <w:r w:rsidR="00643C33" w:rsidRPr="00643C33">
        <w:rPr>
          <w:sz w:val="28"/>
          <w:szCs w:val="28"/>
        </w:rPr>
        <w:t xml:space="preserve"> и ее размеры определяются коллективными договорами или локальным нормативным актом.</w:t>
      </w:r>
    </w:p>
    <w:p w:rsidR="00643C33" w:rsidRPr="00643C33" w:rsidRDefault="00643C33" w:rsidP="00643C33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643C33">
        <w:rPr>
          <w:sz w:val="28"/>
          <w:szCs w:val="28"/>
        </w:rPr>
        <w:t>Соответственно, действия работодателя по отмене выплаты суточных неправомерны. Работник, чьи права нарушены, вправе обратиться в государственную инспекцию труда (ГИТ).</w:t>
      </w:r>
    </w:p>
    <w:p w:rsidR="00643C33" w:rsidRPr="00643C33" w:rsidRDefault="00643C33" w:rsidP="00643C33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420ECA" w:rsidRPr="000461EE" w:rsidRDefault="00420ECA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</w:p>
    <w:sectPr w:rsidR="00420ECA" w:rsidRPr="000461EE">
      <w:headerReference w:type="default" r:id="rId68"/>
      <w:footerReference w:type="default" r:id="rId6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C" w:rsidRDefault="001778EC" w:rsidP="00AC1508">
      <w:r>
        <w:separator/>
      </w:r>
    </w:p>
  </w:endnote>
  <w:endnote w:type="continuationSeparator" w:id="0">
    <w:p w:rsidR="001778EC" w:rsidRDefault="001778EC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572080"/>
      <w:docPartObj>
        <w:docPartGallery w:val="Page Numbers (Bottom of Page)"/>
        <w:docPartUnique/>
      </w:docPartObj>
    </w:sdtPr>
    <w:sdtEndPr/>
    <w:sdtContent>
      <w:p w:rsidR="00221DA5" w:rsidRDefault="00221D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EE5">
          <w:rPr>
            <w:noProof/>
          </w:rPr>
          <w:t>13</w:t>
        </w:r>
        <w:r>
          <w:fldChar w:fldCharType="end"/>
        </w:r>
      </w:p>
    </w:sdtContent>
  </w:sdt>
  <w:p w:rsidR="00221DA5" w:rsidRDefault="00221D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C" w:rsidRDefault="001778EC" w:rsidP="00AC1508">
      <w:r>
        <w:separator/>
      </w:r>
    </w:p>
  </w:footnote>
  <w:footnote w:type="continuationSeparator" w:id="0">
    <w:p w:rsidR="001778EC" w:rsidRDefault="001778EC" w:rsidP="00AC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358486"/>
      <w:docPartObj>
        <w:docPartGallery w:val="Page Numbers (Top of Page)"/>
        <w:docPartUnique/>
      </w:docPartObj>
    </w:sdtPr>
    <w:sdtEndPr/>
    <w:sdtContent>
      <w:p w:rsidR="00221DA5" w:rsidRDefault="00221D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EE5">
          <w:rPr>
            <w:noProof/>
          </w:rPr>
          <w:t>13</w:t>
        </w:r>
        <w:r>
          <w:fldChar w:fldCharType="end"/>
        </w:r>
      </w:p>
    </w:sdtContent>
  </w:sdt>
  <w:p w:rsidR="00221DA5" w:rsidRDefault="00221D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0DD"/>
    <w:multiLevelType w:val="multilevel"/>
    <w:tmpl w:val="5324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31E09"/>
    <w:multiLevelType w:val="multilevel"/>
    <w:tmpl w:val="D2FA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227C2"/>
    <w:multiLevelType w:val="multilevel"/>
    <w:tmpl w:val="0766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424D4"/>
    <w:multiLevelType w:val="multilevel"/>
    <w:tmpl w:val="2D98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E7AA0"/>
    <w:multiLevelType w:val="multilevel"/>
    <w:tmpl w:val="4012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52799"/>
    <w:multiLevelType w:val="multilevel"/>
    <w:tmpl w:val="BF68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34048B"/>
    <w:multiLevelType w:val="multilevel"/>
    <w:tmpl w:val="0F42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8466C"/>
    <w:multiLevelType w:val="multilevel"/>
    <w:tmpl w:val="E650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5C277C"/>
    <w:multiLevelType w:val="multilevel"/>
    <w:tmpl w:val="0108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A345B7"/>
    <w:multiLevelType w:val="multilevel"/>
    <w:tmpl w:val="8B82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E47AD"/>
    <w:multiLevelType w:val="multilevel"/>
    <w:tmpl w:val="1366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9123EF"/>
    <w:multiLevelType w:val="multilevel"/>
    <w:tmpl w:val="7224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D55B45"/>
    <w:multiLevelType w:val="multilevel"/>
    <w:tmpl w:val="7BE2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727845"/>
    <w:multiLevelType w:val="multilevel"/>
    <w:tmpl w:val="78E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5020FA"/>
    <w:multiLevelType w:val="multilevel"/>
    <w:tmpl w:val="A35E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10"/>
  </w:num>
  <w:num w:numId="10">
    <w:abstractNumId w:val="14"/>
  </w:num>
  <w:num w:numId="11">
    <w:abstractNumId w:val="13"/>
  </w:num>
  <w:num w:numId="12">
    <w:abstractNumId w:val="8"/>
  </w:num>
  <w:num w:numId="13">
    <w:abstractNumId w:val="3"/>
  </w:num>
  <w:num w:numId="14">
    <w:abstractNumId w:val="1"/>
  </w:num>
  <w:num w:numId="1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0035"/>
    <w:rsid w:val="00001D4B"/>
    <w:rsid w:val="0000216C"/>
    <w:rsid w:val="00004A1A"/>
    <w:rsid w:val="00004D42"/>
    <w:rsid w:val="00005B18"/>
    <w:rsid w:val="00006A97"/>
    <w:rsid w:val="00011DC4"/>
    <w:rsid w:val="00012450"/>
    <w:rsid w:val="000145AD"/>
    <w:rsid w:val="00014B9C"/>
    <w:rsid w:val="000150BA"/>
    <w:rsid w:val="0001510E"/>
    <w:rsid w:val="00015292"/>
    <w:rsid w:val="000166DF"/>
    <w:rsid w:val="00016DAD"/>
    <w:rsid w:val="00020633"/>
    <w:rsid w:val="000227B2"/>
    <w:rsid w:val="00023456"/>
    <w:rsid w:val="00023830"/>
    <w:rsid w:val="00025306"/>
    <w:rsid w:val="000262FE"/>
    <w:rsid w:val="0002657E"/>
    <w:rsid w:val="000313AA"/>
    <w:rsid w:val="00031FBE"/>
    <w:rsid w:val="00032071"/>
    <w:rsid w:val="000323EE"/>
    <w:rsid w:val="000334F8"/>
    <w:rsid w:val="00034AAE"/>
    <w:rsid w:val="00034B8D"/>
    <w:rsid w:val="00034F87"/>
    <w:rsid w:val="00036034"/>
    <w:rsid w:val="000361EB"/>
    <w:rsid w:val="00037E6E"/>
    <w:rsid w:val="00040830"/>
    <w:rsid w:val="00040C4E"/>
    <w:rsid w:val="000411BA"/>
    <w:rsid w:val="00041410"/>
    <w:rsid w:val="00042B15"/>
    <w:rsid w:val="00042B29"/>
    <w:rsid w:val="00043B3A"/>
    <w:rsid w:val="00043F7E"/>
    <w:rsid w:val="000444DD"/>
    <w:rsid w:val="0004520D"/>
    <w:rsid w:val="00045242"/>
    <w:rsid w:val="00045606"/>
    <w:rsid w:val="000461EE"/>
    <w:rsid w:val="000466A3"/>
    <w:rsid w:val="00046CAC"/>
    <w:rsid w:val="00050633"/>
    <w:rsid w:val="000508DF"/>
    <w:rsid w:val="00050C81"/>
    <w:rsid w:val="0005122D"/>
    <w:rsid w:val="00051EE3"/>
    <w:rsid w:val="00052D15"/>
    <w:rsid w:val="000533B5"/>
    <w:rsid w:val="00053786"/>
    <w:rsid w:val="00053F59"/>
    <w:rsid w:val="00055081"/>
    <w:rsid w:val="000560DA"/>
    <w:rsid w:val="000563D4"/>
    <w:rsid w:val="00056859"/>
    <w:rsid w:val="000600BB"/>
    <w:rsid w:val="000628E8"/>
    <w:rsid w:val="00064FA2"/>
    <w:rsid w:val="00065615"/>
    <w:rsid w:val="00065628"/>
    <w:rsid w:val="00067873"/>
    <w:rsid w:val="00067ADE"/>
    <w:rsid w:val="00071882"/>
    <w:rsid w:val="00071CF2"/>
    <w:rsid w:val="0007221C"/>
    <w:rsid w:val="00072925"/>
    <w:rsid w:val="000736B6"/>
    <w:rsid w:val="0007418C"/>
    <w:rsid w:val="0007490E"/>
    <w:rsid w:val="00074D5B"/>
    <w:rsid w:val="00075766"/>
    <w:rsid w:val="00075E50"/>
    <w:rsid w:val="0007647A"/>
    <w:rsid w:val="00077744"/>
    <w:rsid w:val="00077DBD"/>
    <w:rsid w:val="00082423"/>
    <w:rsid w:val="00082FB0"/>
    <w:rsid w:val="00084003"/>
    <w:rsid w:val="000844E2"/>
    <w:rsid w:val="000855E0"/>
    <w:rsid w:val="000856C9"/>
    <w:rsid w:val="00085987"/>
    <w:rsid w:val="00086FCE"/>
    <w:rsid w:val="00087A96"/>
    <w:rsid w:val="0009149B"/>
    <w:rsid w:val="00091CCA"/>
    <w:rsid w:val="000934FA"/>
    <w:rsid w:val="000934FF"/>
    <w:rsid w:val="0009537D"/>
    <w:rsid w:val="00095859"/>
    <w:rsid w:val="00096611"/>
    <w:rsid w:val="00096B5C"/>
    <w:rsid w:val="00096DF4"/>
    <w:rsid w:val="00096F0C"/>
    <w:rsid w:val="00097461"/>
    <w:rsid w:val="00097D67"/>
    <w:rsid w:val="000A28F7"/>
    <w:rsid w:val="000A4133"/>
    <w:rsid w:val="000A5059"/>
    <w:rsid w:val="000A50FB"/>
    <w:rsid w:val="000A5487"/>
    <w:rsid w:val="000A55CA"/>
    <w:rsid w:val="000A6B48"/>
    <w:rsid w:val="000A796D"/>
    <w:rsid w:val="000B1229"/>
    <w:rsid w:val="000B2078"/>
    <w:rsid w:val="000B31BC"/>
    <w:rsid w:val="000B342F"/>
    <w:rsid w:val="000B69F3"/>
    <w:rsid w:val="000B6B21"/>
    <w:rsid w:val="000B7F21"/>
    <w:rsid w:val="000C087C"/>
    <w:rsid w:val="000C24A9"/>
    <w:rsid w:val="000C26DA"/>
    <w:rsid w:val="000C2E6B"/>
    <w:rsid w:val="000C32F4"/>
    <w:rsid w:val="000C3664"/>
    <w:rsid w:val="000C384F"/>
    <w:rsid w:val="000C3E6D"/>
    <w:rsid w:val="000C3EAF"/>
    <w:rsid w:val="000D02AA"/>
    <w:rsid w:val="000D0307"/>
    <w:rsid w:val="000D1348"/>
    <w:rsid w:val="000D18A0"/>
    <w:rsid w:val="000D3537"/>
    <w:rsid w:val="000D4928"/>
    <w:rsid w:val="000D4CCD"/>
    <w:rsid w:val="000D59B0"/>
    <w:rsid w:val="000D6836"/>
    <w:rsid w:val="000D6BBC"/>
    <w:rsid w:val="000D7517"/>
    <w:rsid w:val="000E1078"/>
    <w:rsid w:val="000E1335"/>
    <w:rsid w:val="000E1AE9"/>
    <w:rsid w:val="000E2988"/>
    <w:rsid w:val="000E3328"/>
    <w:rsid w:val="000E34E8"/>
    <w:rsid w:val="000E50F2"/>
    <w:rsid w:val="000F0745"/>
    <w:rsid w:val="000F09FB"/>
    <w:rsid w:val="000F0EA4"/>
    <w:rsid w:val="000F1A94"/>
    <w:rsid w:val="000F2764"/>
    <w:rsid w:val="000F4D19"/>
    <w:rsid w:val="000F6B9F"/>
    <w:rsid w:val="000F7CA5"/>
    <w:rsid w:val="000F7F66"/>
    <w:rsid w:val="00100A38"/>
    <w:rsid w:val="00100AF8"/>
    <w:rsid w:val="001011A3"/>
    <w:rsid w:val="00104301"/>
    <w:rsid w:val="00104868"/>
    <w:rsid w:val="001051CF"/>
    <w:rsid w:val="00107537"/>
    <w:rsid w:val="001107AA"/>
    <w:rsid w:val="001111E6"/>
    <w:rsid w:val="00111908"/>
    <w:rsid w:val="00111C59"/>
    <w:rsid w:val="00113AA8"/>
    <w:rsid w:val="001140A6"/>
    <w:rsid w:val="00114B8D"/>
    <w:rsid w:val="00114DF0"/>
    <w:rsid w:val="00115C0B"/>
    <w:rsid w:val="0011678D"/>
    <w:rsid w:val="001169F1"/>
    <w:rsid w:val="00116E9A"/>
    <w:rsid w:val="00121054"/>
    <w:rsid w:val="00121A0F"/>
    <w:rsid w:val="00121E2D"/>
    <w:rsid w:val="00123AD2"/>
    <w:rsid w:val="00123EE6"/>
    <w:rsid w:val="001240B2"/>
    <w:rsid w:val="0012523F"/>
    <w:rsid w:val="0012601B"/>
    <w:rsid w:val="00126024"/>
    <w:rsid w:val="00126938"/>
    <w:rsid w:val="00131FC0"/>
    <w:rsid w:val="00132A61"/>
    <w:rsid w:val="00132C3A"/>
    <w:rsid w:val="00133401"/>
    <w:rsid w:val="00133BEC"/>
    <w:rsid w:val="00133BFE"/>
    <w:rsid w:val="00133F66"/>
    <w:rsid w:val="0013476A"/>
    <w:rsid w:val="001348D0"/>
    <w:rsid w:val="00134B74"/>
    <w:rsid w:val="00135411"/>
    <w:rsid w:val="001376C2"/>
    <w:rsid w:val="00142447"/>
    <w:rsid w:val="00142D21"/>
    <w:rsid w:val="00144F8B"/>
    <w:rsid w:val="001451DC"/>
    <w:rsid w:val="00145C7E"/>
    <w:rsid w:val="00147ADB"/>
    <w:rsid w:val="001505F1"/>
    <w:rsid w:val="0015187C"/>
    <w:rsid w:val="00151B33"/>
    <w:rsid w:val="00151D1D"/>
    <w:rsid w:val="001526BA"/>
    <w:rsid w:val="00152E72"/>
    <w:rsid w:val="00153E35"/>
    <w:rsid w:val="00154075"/>
    <w:rsid w:val="00154AEB"/>
    <w:rsid w:val="00154CBC"/>
    <w:rsid w:val="00154F6A"/>
    <w:rsid w:val="00155C9D"/>
    <w:rsid w:val="00156013"/>
    <w:rsid w:val="001564BB"/>
    <w:rsid w:val="00156F13"/>
    <w:rsid w:val="001572C3"/>
    <w:rsid w:val="001604F3"/>
    <w:rsid w:val="00160EEE"/>
    <w:rsid w:val="001617B3"/>
    <w:rsid w:val="001622AD"/>
    <w:rsid w:val="001635F9"/>
    <w:rsid w:val="001639DB"/>
    <w:rsid w:val="00164443"/>
    <w:rsid w:val="0016520F"/>
    <w:rsid w:val="001700CF"/>
    <w:rsid w:val="00170C9A"/>
    <w:rsid w:val="001710C5"/>
    <w:rsid w:val="001714BA"/>
    <w:rsid w:val="001724DB"/>
    <w:rsid w:val="00172B4C"/>
    <w:rsid w:val="00172DBB"/>
    <w:rsid w:val="001732D4"/>
    <w:rsid w:val="00174A36"/>
    <w:rsid w:val="00174C12"/>
    <w:rsid w:val="00175490"/>
    <w:rsid w:val="001758AD"/>
    <w:rsid w:val="001762C0"/>
    <w:rsid w:val="00176E02"/>
    <w:rsid w:val="00176FF2"/>
    <w:rsid w:val="001778EC"/>
    <w:rsid w:val="001805BB"/>
    <w:rsid w:val="00180A05"/>
    <w:rsid w:val="00180CF2"/>
    <w:rsid w:val="00181F6D"/>
    <w:rsid w:val="0018280A"/>
    <w:rsid w:val="00182A7E"/>
    <w:rsid w:val="00183471"/>
    <w:rsid w:val="001852BB"/>
    <w:rsid w:val="001855E0"/>
    <w:rsid w:val="00185775"/>
    <w:rsid w:val="00185ECB"/>
    <w:rsid w:val="0018690E"/>
    <w:rsid w:val="00187602"/>
    <w:rsid w:val="001902AA"/>
    <w:rsid w:val="0019042D"/>
    <w:rsid w:val="00190BE3"/>
    <w:rsid w:val="00191733"/>
    <w:rsid w:val="001921DE"/>
    <w:rsid w:val="001923A7"/>
    <w:rsid w:val="00192B84"/>
    <w:rsid w:val="00193718"/>
    <w:rsid w:val="00193B87"/>
    <w:rsid w:val="00194248"/>
    <w:rsid w:val="00194CF5"/>
    <w:rsid w:val="00195799"/>
    <w:rsid w:val="00195F1F"/>
    <w:rsid w:val="00196C74"/>
    <w:rsid w:val="001A0127"/>
    <w:rsid w:val="001A1BC4"/>
    <w:rsid w:val="001A1EF8"/>
    <w:rsid w:val="001A2FB8"/>
    <w:rsid w:val="001A300A"/>
    <w:rsid w:val="001A43FF"/>
    <w:rsid w:val="001A4763"/>
    <w:rsid w:val="001A4B23"/>
    <w:rsid w:val="001A567D"/>
    <w:rsid w:val="001A6A0E"/>
    <w:rsid w:val="001A7D52"/>
    <w:rsid w:val="001B0826"/>
    <w:rsid w:val="001B0CB9"/>
    <w:rsid w:val="001B0E22"/>
    <w:rsid w:val="001B1272"/>
    <w:rsid w:val="001B132D"/>
    <w:rsid w:val="001B2E0B"/>
    <w:rsid w:val="001B30C0"/>
    <w:rsid w:val="001B347C"/>
    <w:rsid w:val="001B3BA3"/>
    <w:rsid w:val="001B3F31"/>
    <w:rsid w:val="001B57A1"/>
    <w:rsid w:val="001B726C"/>
    <w:rsid w:val="001B78EF"/>
    <w:rsid w:val="001B7CA9"/>
    <w:rsid w:val="001B7F56"/>
    <w:rsid w:val="001C029F"/>
    <w:rsid w:val="001C064D"/>
    <w:rsid w:val="001C1E63"/>
    <w:rsid w:val="001C3510"/>
    <w:rsid w:val="001C450E"/>
    <w:rsid w:val="001C4DB9"/>
    <w:rsid w:val="001C723E"/>
    <w:rsid w:val="001C7D58"/>
    <w:rsid w:val="001D0493"/>
    <w:rsid w:val="001D09B2"/>
    <w:rsid w:val="001D0EA4"/>
    <w:rsid w:val="001D0EE1"/>
    <w:rsid w:val="001D2351"/>
    <w:rsid w:val="001D2DB1"/>
    <w:rsid w:val="001D3067"/>
    <w:rsid w:val="001D3D39"/>
    <w:rsid w:val="001D4BBB"/>
    <w:rsid w:val="001D6010"/>
    <w:rsid w:val="001D6736"/>
    <w:rsid w:val="001D6CCC"/>
    <w:rsid w:val="001D7622"/>
    <w:rsid w:val="001D76B0"/>
    <w:rsid w:val="001E02CD"/>
    <w:rsid w:val="001E02EF"/>
    <w:rsid w:val="001E246F"/>
    <w:rsid w:val="001E313E"/>
    <w:rsid w:val="001E3310"/>
    <w:rsid w:val="001E4D7E"/>
    <w:rsid w:val="001E637F"/>
    <w:rsid w:val="001E68D5"/>
    <w:rsid w:val="001E6FC8"/>
    <w:rsid w:val="001E7AC5"/>
    <w:rsid w:val="001E7B17"/>
    <w:rsid w:val="001E7D87"/>
    <w:rsid w:val="001F14D4"/>
    <w:rsid w:val="001F2795"/>
    <w:rsid w:val="001F3486"/>
    <w:rsid w:val="001F39AD"/>
    <w:rsid w:val="001F4834"/>
    <w:rsid w:val="001F4A4E"/>
    <w:rsid w:val="001F6C71"/>
    <w:rsid w:val="001F7ABB"/>
    <w:rsid w:val="001F7C80"/>
    <w:rsid w:val="002010E6"/>
    <w:rsid w:val="002032BF"/>
    <w:rsid w:val="00205401"/>
    <w:rsid w:val="00205D27"/>
    <w:rsid w:val="00206552"/>
    <w:rsid w:val="00210E20"/>
    <w:rsid w:val="00213CD9"/>
    <w:rsid w:val="00214BE8"/>
    <w:rsid w:val="00214F5C"/>
    <w:rsid w:val="00215170"/>
    <w:rsid w:val="00215415"/>
    <w:rsid w:val="0021598F"/>
    <w:rsid w:val="00215A7F"/>
    <w:rsid w:val="00215C91"/>
    <w:rsid w:val="00220E27"/>
    <w:rsid w:val="00221DA5"/>
    <w:rsid w:val="00222007"/>
    <w:rsid w:val="00224BD4"/>
    <w:rsid w:val="0022528A"/>
    <w:rsid w:val="00226773"/>
    <w:rsid w:val="00226F76"/>
    <w:rsid w:val="00227146"/>
    <w:rsid w:val="002275A1"/>
    <w:rsid w:val="0023003A"/>
    <w:rsid w:val="00230633"/>
    <w:rsid w:val="00230CFD"/>
    <w:rsid w:val="00232A20"/>
    <w:rsid w:val="00232C60"/>
    <w:rsid w:val="002334F5"/>
    <w:rsid w:val="0023377F"/>
    <w:rsid w:val="00234706"/>
    <w:rsid w:val="00234830"/>
    <w:rsid w:val="00234CC1"/>
    <w:rsid w:val="00236863"/>
    <w:rsid w:val="00237778"/>
    <w:rsid w:val="0023777F"/>
    <w:rsid w:val="00241FB9"/>
    <w:rsid w:val="0024271E"/>
    <w:rsid w:val="00242C83"/>
    <w:rsid w:val="00243140"/>
    <w:rsid w:val="0024326C"/>
    <w:rsid w:val="002438AE"/>
    <w:rsid w:val="002439DC"/>
    <w:rsid w:val="00243B9E"/>
    <w:rsid w:val="00244741"/>
    <w:rsid w:val="00245763"/>
    <w:rsid w:val="0024597E"/>
    <w:rsid w:val="0024700A"/>
    <w:rsid w:val="00247039"/>
    <w:rsid w:val="002479CE"/>
    <w:rsid w:val="002502F8"/>
    <w:rsid w:val="00251305"/>
    <w:rsid w:val="00251457"/>
    <w:rsid w:val="00252E75"/>
    <w:rsid w:val="0025379D"/>
    <w:rsid w:val="00254186"/>
    <w:rsid w:val="0025481E"/>
    <w:rsid w:val="00254CB4"/>
    <w:rsid w:val="00255AE7"/>
    <w:rsid w:val="00257138"/>
    <w:rsid w:val="002576A5"/>
    <w:rsid w:val="002607FE"/>
    <w:rsid w:val="00261584"/>
    <w:rsid w:val="002620AB"/>
    <w:rsid w:val="00263680"/>
    <w:rsid w:val="0026385E"/>
    <w:rsid w:val="00263B33"/>
    <w:rsid w:val="00265B22"/>
    <w:rsid w:val="00267B1D"/>
    <w:rsid w:val="00267C53"/>
    <w:rsid w:val="00267CFB"/>
    <w:rsid w:val="00267F3C"/>
    <w:rsid w:val="0027029F"/>
    <w:rsid w:val="002709F9"/>
    <w:rsid w:val="002725BD"/>
    <w:rsid w:val="00272801"/>
    <w:rsid w:val="002739C1"/>
    <w:rsid w:val="00274692"/>
    <w:rsid w:val="002746F6"/>
    <w:rsid w:val="00275A14"/>
    <w:rsid w:val="00275C9F"/>
    <w:rsid w:val="00277500"/>
    <w:rsid w:val="0028025B"/>
    <w:rsid w:val="00283F60"/>
    <w:rsid w:val="00285C83"/>
    <w:rsid w:val="00287C3C"/>
    <w:rsid w:val="002901CF"/>
    <w:rsid w:val="0029066E"/>
    <w:rsid w:val="00290AFA"/>
    <w:rsid w:val="00291FF9"/>
    <w:rsid w:val="0029209E"/>
    <w:rsid w:val="00292757"/>
    <w:rsid w:val="002936BC"/>
    <w:rsid w:val="00293A89"/>
    <w:rsid w:val="002941CB"/>
    <w:rsid w:val="0029491F"/>
    <w:rsid w:val="0029504C"/>
    <w:rsid w:val="0029541C"/>
    <w:rsid w:val="002958D3"/>
    <w:rsid w:val="002964A1"/>
    <w:rsid w:val="00297B4D"/>
    <w:rsid w:val="002A0EAD"/>
    <w:rsid w:val="002A117E"/>
    <w:rsid w:val="002A1336"/>
    <w:rsid w:val="002A197F"/>
    <w:rsid w:val="002A1B4E"/>
    <w:rsid w:val="002A1FE4"/>
    <w:rsid w:val="002A20B5"/>
    <w:rsid w:val="002A5DF6"/>
    <w:rsid w:val="002A6048"/>
    <w:rsid w:val="002A6238"/>
    <w:rsid w:val="002A68F8"/>
    <w:rsid w:val="002A78A0"/>
    <w:rsid w:val="002A7DA9"/>
    <w:rsid w:val="002B03C4"/>
    <w:rsid w:val="002B1ABD"/>
    <w:rsid w:val="002B219A"/>
    <w:rsid w:val="002B2AF6"/>
    <w:rsid w:val="002B3245"/>
    <w:rsid w:val="002B53AA"/>
    <w:rsid w:val="002C0A28"/>
    <w:rsid w:val="002C188A"/>
    <w:rsid w:val="002C41DA"/>
    <w:rsid w:val="002C4269"/>
    <w:rsid w:val="002C44DF"/>
    <w:rsid w:val="002C45F6"/>
    <w:rsid w:val="002C4ABF"/>
    <w:rsid w:val="002C6089"/>
    <w:rsid w:val="002C623E"/>
    <w:rsid w:val="002C69A1"/>
    <w:rsid w:val="002D0242"/>
    <w:rsid w:val="002D176D"/>
    <w:rsid w:val="002D1F36"/>
    <w:rsid w:val="002D20D4"/>
    <w:rsid w:val="002D2D50"/>
    <w:rsid w:val="002D3229"/>
    <w:rsid w:val="002D3746"/>
    <w:rsid w:val="002D5E03"/>
    <w:rsid w:val="002D6223"/>
    <w:rsid w:val="002D63DA"/>
    <w:rsid w:val="002D688C"/>
    <w:rsid w:val="002D689A"/>
    <w:rsid w:val="002D6B0F"/>
    <w:rsid w:val="002E078E"/>
    <w:rsid w:val="002E1B2B"/>
    <w:rsid w:val="002E2ED9"/>
    <w:rsid w:val="002E35A8"/>
    <w:rsid w:val="002E3645"/>
    <w:rsid w:val="002E401D"/>
    <w:rsid w:val="002E446D"/>
    <w:rsid w:val="002E4CF7"/>
    <w:rsid w:val="002E6DAA"/>
    <w:rsid w:val="002E6E8D"/>
    <w:rsid w:val="002E71CC"/>
    <w:rsid w:val="002E7EB3"/>
    <w:rsid w:val="002F07FB"/>
    <w:rsid w:val="002F0A35"/>
    <w:rsid w:val="002F0C62"/>
    <w:rsid w:val="002F1E81"/>
    <w:rsid w:val="002F20C2"/>
    <w:rsid w:val="002F253B"/>
    <w:rsid w:val="002F3015"/>
    <w:rsid w:val="002F3F3B"/>
    <w:rsid w:val="002F618A"/>
    <w:rsid w:val="002F62D3"/>
    <w:rsid w:val="002F6488"/>
    <w:rsid w:val="002F65E8"/>
    <w:rsid w:val="002F7959"/>
    <w:rsid w:val="003000FC"/>
    <w:rsid w:val="003007AF"/>
    <w:rsid w:val="00300D68"/>
    <w:rsid w:val="00301907"/>
    <w:rsid w:val="00301C13"/>
    <w:rsid w:val="0030277B"/>
    <w:rsid w:val="003037FE"/>
    <w:rsid w:val="00304AB3"/>
    <w:rsid w:val="00304CFD"/>
    <w:rsid w:val="00304FDF"/>
    <w:rsid w:val="00305201"/>
    <w:rsid w:val="00305566"/>
    <w:rsid w:val="003107E4"/>
    <w:rsid w:val="003109FA"/>
    <w:rsid w:val="00311160"/>
    <w:rsid w:val="0031151B"/>
    <w:rsid w:val="00311520"/>
    <w:rsid w:val="00311941"/>
    <w:rsid w:val="00311CAA"/>
    <w:rsid w:val="0031228E"/>
    <w:rsid w:val="00312456"/>
    <w:rsid w:val="00312E62"/>
    <w:rsid w:val="00313D1F"/>
    <w:rsid w:val="00314116"/>
    <w:rsid w:val="0031444A"/>
    <w:rsid w:val="00314C2F"/>
    <w:rsid w:val="003165C5"/>
    <w:rsid w:val="003174E8"/>
    <w:rsid w:val="003176B1"/>
    <w:rsid w:val="003178E3"/>
    <w:rsid w:val="00317BFE"/>
    <w:rsid w:val="003203DB"/>
    <w:rsid w:val="00322893"/>
    <w:rsid w:val="0032585B"/>
    <w:rsid w:val="003260DB"/>
    <w:rsid w:val="00327FDC"/>
    <w:rsid w:val="00332BCD"/>
    <w:rsid w:val="00334C59"/>
    <w:rsid w:val="003404CB"/>
    <w:rsid w:val="00340880"/>
    <w:rsid w:val="003408FE"/>
    <w:rsid w:val="00341136"/>
    <w:rsid w:val="00343604"/>
    <w:rsid w:val="003447D1"/>
    <w:rsid w:val="003447F1"/>
    <w:rsid w:val="003447F6"/>
    <w:rsid w:val="0034483B"/>
    <w:rsid w:val="003459EE"/>
    <w:rsid w:val="00345B60"/>
    <w:rsid w:val="00345DD9"/>
    <w:rsid w:val="003478B8"/>
    <w:rsid w:val="003504DA"/>
    <w:rsid w:val="00351213"/>
    <w:rsid w:val="003513A8"/>
    <w:rsid w:val="00352844"/>
    <w:rsid w:val="00353ADA"/>
    <w:rsid w:val="003541A9"/>
    <w:rsid w:val="00354677"/>
    <w:rsid w:val="00355047"/>
    <w:rsid w:val="00356AA9"/>
    <w:rsid w:val="00360385"/>
    <w:rsid w:val="003643C3"/>
    <w:rsid w:val="0036692D"/>
    <w:rsid w:val="00367D20"/>
    <w:rsid w:val="00370C7A"/>
    <w:rsid w:val="00370CCD"/>
    <w:rsid w:val="003711AC"/>
    <w:rsid w:val="003713CF"/>
    <w:rsid w:val="003721F6"/>
    <w:rsid w:val="00372522"/>
    <w:rsid w:val="00372E99"/>
    <w:rsid w:val="00373E24"/>
    <w:rsid w:val="00374173"/>
    <w:rsid w:val="00374274"/>
    <w:rsid w:val="00374629"/>
    <w:rsid w:val="00375073"/>
    <w:rsid w:val="00376010"/>
    <w:rsid w:val="00376604"/>
    <w:rsid w:val="003776D0"/>
    <w:rsid w:val="0038054D"/>
    <w:rsid w:val="00380840"/>
    <w:rsid w:val="0038137E"/>
    <w:rsid w:val="00381ED3"/>
    <w:rsid w:val="003842CA"/>
    <w:rsid w:val="00385770"/>
    <w:rsid w:val="00385E72"/>
    <w:rsid w:val="0038605E"/>
    <w:rsid w:val="00390212"/>
    <w:rsid w:val="00393172"/>
    <w:rsid w:val="00394883"/>
    <w:rsid w:val="00394A91"/>
    <w:rsid w:val="003952CD"/>
    <w:rsid w:val="00395629"/>
    <w:rsid w:val="00396962"/>
    <w:rsid w:val="003A0D63"/>
    <w:rsid w:val="003A2AFD"/>
    <w:rsid w:val="003A57A8"/>
    <w:rsid w:val="003A5D05"/>
    <w:rsid w:val="003A65B5"/>
    <w:rsid w:val="003A6D68"/>
    <w:rsid w:val="003A6EA5"/>
    <w:rsid w:val="003A7222"/>
    <w:rsid w:val="003A7A1B"/>
    <w:rsid w:val="003A7CBE"/>
    <w:rsid w:val="003B118F"/>
    <w:rsid w:val="003B3659"/>
    <w:rsid w:val="003B76EC"/>
    <w:rsid w:val="003C13D0"/>
    <w:rsid w:val="003C144C"/>
    <w:rsid w:val="003C16D8"/>
    <w:rsid w:val="003C23C2"/>
    <w:rsid w:val="003C3519"/>
    <w:rsid w:val="003C396E"/>
    <w:rsid w:val="003C3DB7"/>
    <w:rsid w:val="003C5596"/>
    <w:rsid w:val="003C6C39"/>
    <w:rsid w:val="003C75D4"/>
    <w:rsid w:val="003D0BA8"/>
    <w:rsid w:val="003D0EC6"/>
    <w:rsid w:val="003D10AA"/>
    <w:rsid w:val="003D123F"/>
    <w:rsid w:val="003D1715"/>
    <w:rsid w:val="003D1727"/>
    <w:rsid w:val="003D1F86"/>
    <w:rsid w:val="003D23C9"/>
    <w:rsid w:val="003D319D"/>
    <w:rsid w:val="003D362B"/>
    <w:rsid w:val="003D4524"/>
    <w:rsid w:val="003D5511"/>
    <w:rsid w:val="003D5B95"/>
    <w:rsid w:val="003D72A3"/>
    <w:rsid w:val="003D7E75"/>
    <w:rsid w:val="003E01A1"/>
    <w:rsid w:val="003E27F5"/>
    <w:rsid w:val="003E2C72"/>
    <w:rsid w:val="003E3112"/>
    <w:rsid w:val="003E382E"/>
    <w:rsid w:val="003E41DA"/>
    <w:rsid w:val="003E5A46"/>
    <w:rsid w:val="003E66D9"/>
    <w:rsid w:val="003E6A55"/>
    <w:rsid w:val="003F045F"/>
    <w:rsid w:val="003F059C"/>
    <w:rsid w:val="003F05DF"/>
    <w:rsid w:val="003F0715"/>
    <w:rsid w:val="003F1205"/>
    <w:rsid w:val="003F163F"/>
    <w:rsid w:val="003F1DB7"/>
    <w:rsid w:val="003F2DE6"/>
    <w:rsid w:val="003F3CB0"/>
    <w:rsid w:val="003F5391"/>
    <w:rsid w:val="003F53B7"/>
    <w:rsid w:val="003F5EAF"/>
    <w:rsid w:val="003F7067"/>
    <w:rsid w:val="003F7D26"/>
    <w:rsid w:val="00400193"/>
    <w:rsid w:val="0040177D"/>
    <w:rsid w:val="00401BB7"/>
    <w:rsid w:val="004045F3"/>
    <w:rsid w:val="004046D4"/>
    <w:rsid w:val="00404967"/>
    <w:rsid w:val="00404CDB"/>
    <w:rsid w:val="00406482"/>
    <w:rsid w:val="00406738"/>
    <w:rsid w:val="004076C7"/>
    <w:rsid w:val="00407A90"/>
    <w:rsid w:val="00411CC5"/>
    <w:rsid w:val="00412DD9"/>
    <w:rsid w:val="00412F60"/>
    <w:rsid w:val="004130BF"/>
    <w:rsid w:val="004134EE"/>
    <w:rsid w:val="00413B7E"/>
    <w:rsid w:val="00413DEB"/>
    <w:rsid w:val="00414000"/>
    <w:rsid w:val="0041412B"/>
    <w:rsid w:val="0041513D"/>
    <w:rsid w:val="004178D7"/>
    <w:rsid w:val="00420666"/>
    <w:rsid w:val="00420AA6"/>
    <w:rsid w:val="00420ECA"/>
    <w:rsid w:val="00421A1B"/>
    <w:rsid w:val="004222BA"/>
    <w:rsid w:val="00422514"/>
    <w:rsid w:val="0042265A"/>
    <w:rsid w:val="0042270F"/>
    <w:rsid w:val="00423D34"/>
    <w:rsid w:val="00423F82"/>
    <w:rsid w:val="004246F4"/>
    <w:rsid w:val="00427357"/>
    <w:rsid w:val="00427E0C"/>
    <w:rsid w:val="00430CEE"/>
    <w:rsid w:val="00430D6D"/>
    <w:rsid w:val="0043119E"/>
    <w:rsid w:val="0043187E"/>
    <w:rsid w:val="004322EB"/>
    <w:rsid w:val="004324F0"/>
    <w:rsid w:val="004350C8"/>
    <w:rsid w:val="00435824"/>
    <w:rsid w:val="00435BC2"/>
    <w:rsid w:val="00436067"/>
    <w:rsid w:val="00436A22"/>
    <w:rsid w:val="00437822"/>
    <w:rsid w:val="00440E5F"/>
    <w:rsid w:val="00442CA6"/>
    <w:rsid w:val="00443541"/>
    <w:rsid w:val="00443FE8"/>
    <w:rsid w:val="004460BA"/>
    <w:rsid w:val="004472A0"/>
    <w:rsid w:val="004477A7"/>
    <w:rsid w:val="004479B8"/>
    <w:rsid w:val="00447CF6"/>
    <w:rsid w:val="00447E7B"/>
    <w:rsid w:val="00452CD3"/>
    <w:rsid w:val="004558B3"/>
    <w:rsid w:val="00455C9A"/>
    <w:rsid w:val="00455CCD"/>
    <w:rsid w:val="0045625B"/>
    <w:rsid w:val="00456D1B"/>
    <w:rsid w:val="004576DF"/>
    <w:rsid w:val="00457D14"/>
    <w:rsid w:val="00460C11"/>
    <w:rsid w:val="00460C87"/>
    <w:rsid w:val="004612C6"/>
    <w:rsid w:val="00461DF8"/>
    <w:rsid w:val="00463AB2"/>
    <w:rsid w:val="004658F8"/>
    <w:rsid w:val="00465CAC"/>
    <w:rsid w:val="0046602E"/>
    <w:rsid w:val="00466B02"/>
    <w:rsid w:val="00467FB5"/>
    <w:rsid w:val="00471763"/>
    <w:rsid w:val="00471899"/>
    <w:rsid w:val="00471ABD"/>
    <w:rsid w:val="0047359B"/>
    <w:rsid w:val="0047521C"/>
    <w:rsid w:val="00477B26"/>
    <w:rsid w:val="0048012F"/>
    <w:rsid w:val="004802F0"/>
    <w:rsid w:val="00481E9D"/>
    <w:rsid w:val="004820E6"/>
    <w:rsid w:val="00482176"/>
    <w:rsid w:val="004822D6"/>
    <w:rsid w:val="00483926"/>
    <w:rsid w:val="00485DDF"/>
    <w:rsid w:val="00486B30"/>
    <w:rsid w:val="004873C6"/>
    <w:rsid w:val="0048772F"/>
    <w:rsid w:val="00487B6A"/>
    <w:rsid w:val="00490B74"/>
    <w:rsid w:val="00490FB1"/>
    <w:rsid w:val="00491434"/>
    <w:rsid w:val="004936FB"/>
    <w:rsid w:val="00494056"/>
    <w:rsid w:val="004940D7"/>
    <w:rsid w:val="00495540"/>
    <w:rsid w:val="00496804"/>
    <w:rsid w:val="004A25BA"/>
    <w:rsid w:val="004A2D67"/>
    <w:rsid w:val="004A3177"/>
    <w:rsid w:val="004A326D"/>
    <w:rsid w:val="004A5AEB"/>
    <w:rsid w:val="004A5F98"/>
    <w:rsid w:val="004A623B"/>
    <w:rsid w:val="004A6AFE"/>
    <w:rsid w:val="004A7B8A"/>
    <w:rsid w:val="004B0985"/>
    <w:rsid w:val="004B20F1"/>
    <w:rsid w:val="004B22CD"/>
    <w:rsid w:val="004B36D6"/>
    <w:rsid w:val="004B3F4F"/>
    <w:rsid w:val="004B4190"/>
    <w:rsid w:val="004B5B77"/>
    <w:rsid w:val="004B6435"/>
    <w:rsid w:val="004B7C7D"/>
    <w:rsid w:val="004C03B9"/>
    <w:rsid w:val="004C2ACE"/>
    <w:rsid w:val="004C3958"/>
    <w:rsid w:val="004C40E7"/>
    <w:rsid w:val="004C4A66"/>
    <w:rsid w:val="004C5312"/>
    <w:rsid w:val="004C58C0"/>
    <w:rsid w:val="004C5ED3"/>
    <w:rsid w:val="004C6121"/>
    <w:rsid w:val="004C7FAD"/>
    <w:rsid w:val="004D06C9"/>
    <w:rsid w:val="004D1ADC"/>
    <w:rsid w:val="004D305E"/>
    <w:rsid w:val="004D31DB"/>
    <w:rsid w:val="004D351A"/>
    <w:rsid w:val="004D5BC6"/>
    <w:rsid w:val="004D7A52"/>
    <w:rsid w:val="004E0224"/>
    <w:rsid w:val="004E161F"/>
    <w:rsid w:val="004E2D20"/>
    <w:rsid w:val="004E34DC"/>
    <w:rsid w:val="004E4144"/>
    <w:rsid w:val="004E5AFC"/>
    <w:rsid w:val="004E60B4"/>
    <w:rsid w:val="004F071C"/>
    <w:rsid w:val="004F0CAD"/>
    <w:rsid w:val="004F0F48"/>
    <w:rsid w:val="004F1CE6"/>
    <w:rsid w:val="004F2466"/>
    <w:rsid w:val="004F2ACB"/>
    <w:rsid w:val="004F39FD"/>
    <w:rsid w:val="004F3A7E"/>
    <w:rsid w:val="004F4F3E"/>
    <w:rsid w:val="004F77B5"/>
    <w:rsid w:val="0050145B"/>
    <w:rsid w:val="00501A6C"/>
    <w:rsid w:val="00502079"/>
    <w:rsid w:val="0050356C"/>
    <w:rsid w:val="00504802"/>
    <w:rsid w:val="00506256"/>
    <w:rsid w:val="00511111"/>
    <w:rsid w:val="005112BC"/>
    <w:rsid w:val="0051391C"/>
    <w:rsid w:val="00514688"/>
    <w:rsid w:val="005153B0"/>
    <w:rsid w:val="00515AFA"/>
    <w:rsid w:val="00515C06"/>
    <w:rsid w:val="0051610F"/>
    <w:rsid w:val="00517566"/>
    <w:rsid w:val="00520036"/>
    <w:rsid w:val="00520614"/>
    <w:rsid w:val="00520CBD"/>
    <w:rsid w:val="005229EF"/>
    <w:rsid w:val="00522D0B"/>
    <w:rsid w:val="00522D38"/>
    <w:rsid w:val="00525924"/>
    <w:rsid w:val="00526CE4"/>
    <w:rsid w:val="0053103E"/>
    <w:rsid w:val="0053491E"/>
    <w:rsid w:val="00534C68"/>
    <w:rsid w:val="00535C6C"/>
    <w:rsid w:val="005371D5"/>
    <w:rsid w:val="005377B4"/>
    <w:rsid w:val="005402A5"/>
    <w:rsid w:val="0054131F"/>
    <w:rsid w:val="0054300C"/>
    <w:rsid w:val="00544003"/>
    <w:rsid w:val="00544329"/>
    <w:rsid w:val="005449C6"/>
    <w:rsid w:val="00545CD0"/>
    <w:rsid w:val="0054665C"/>
    <w:rsid w:val="00547BE1"/>
    <w:rsid w:val="0055009B"/>
    <w:rsid w:val="00551B16"/>
    <w:rsid w:val="00551B9B"/>
    <w:rsid w:val="005537E5"/>
    <w:rsid w:val="00553F03"/>
    <w:rsid w:val="005545EC"/>
    <w:rsid w:val="00554B90"/>
    <w:rsid w:val="00557F23"/>
    <w:rsid w:val="00560B56"/>
    <w:rsid w:val="00560B58"/>
    <w:rsid w:val="00560DDA"/>
    <w:rsid w:val="005612E2"/>
    <w:rsid w:val="00564F42"/>
    <w:rsid w:val="005650A2"/>
    <w:rsid w:val="005652B9"/>
    <w:rsid w:val="005658AA"/>
    <w:rsid w:val="00565BD4"/>
    <w:rsid w:val="00566E77"/>
    <w:rsid w:val="00567710"/>
    <w:rsid w:val="00570B0A"/>
    <w:rsid w:val="00571EA6"/>
    <w:rsid w:val="005721A4"/>
    <w:rsid w:val="005723DF"/>
    <w:rsid w:val="00572EEE"/>
    <w:rsid w:val="005738A9"/>
    <w:rsid w:val="00574E4D"/>
    <w:rsid w:val="00574FF3"/>
    <w:rsid w:val="005754B8"/>
    <w:rsid w:val="00575BE0"/>
    <w:rsid w:val="00576A17"/>
    <w:rsid w:val="00577758"/>
    <w:rsid w:val="0057775D"/>
    <w:rsid w:val="00577BDA"/>
    <w:rsid w:val="00577C57"/>
    <w:rsid w:val="00577CC2"/>
    <w:rsid w:val="005804AA"/>
    <w:rsid w:val="005805CD"/>
    <w:rsid w:val="005834F8"/>
    <w:rsid w:val="00584038"/>
    <w:rsid w:val="005840DD"/>
    <w:rsid w:val="00584140"/>
    <w:rsid w:val="005842D8"/>
    <w:rsid w:val="00585542"/>
    <w:rsid w:val="0058596B"/>
    <w:rsid w:val="00586CAB"/>
    <w:rsid w:val="00591327"/>
    <w:rsid w:val="005923FA"/>
    <w:rsid w:val="00592654"/>
    <w:rsid w:val="00593226"/>
    <w:rsid w:val="005946FE"/>
    <w:rsid w:val="00595B8E"/>
    <w:rsid w:val="00595EFF"/>
    <w:rsid w:val="0059606D"/>
    <w:rsid w:val="00597237"/>
    <w:rsid w:val="00597418"/>
    <w:rsid w:val="005A1A47"/>
    <w:rsid w:val="005A277F"/>
    <w:rsid w:val="005A310A"/>
    <w:rsid w:val="005A3E99"/>
    <w:rsid w:val="005A5A1D"/>
    <w:rsid w:val="005A662A"/>
    <w:rsid w:val="005A7FE6"/>
    <w:rsid w:val="005B085F"/>
    <w:rsid w:val="005B098E"/>
    <w:rsid w:val="005B0EF7"/>
    <w:rsid w:val="005B1C31"/>
    <w:rsid w:val="005B36F9"/>
    <w:rsid w:val="005B3FD0"/>
    <w:rsid w:val="005B40A8"/>
    <w:rsid w:val="005B4F70"/>
    <w:rsid w:val="005B5B1C"/>
    <w:rsid w:val="005B6BD4"/>
    <w:rsid w:val="005B70E6"/>
    <w:rsid w:val="005B70FC"/>
    <w:rsid w:val="005B75BB"/>
    <w:rsid w:val="005C1BF8"/>
    <w:rsid w:val="005C1EE5"/>
    <w:rsid w:val="005C2F77"/>
    <w:rsid w:val="005C3AA9"/>
    <w:rsid w:val="005C3F02"/>
    <w:rsid w:val="005C4AAB"/>
    <w:rsid w:val="005C4D35"/>
    <w:rsid w:val="005C5003"/>
    <w:rsid w:val="005C50D8"/>
    <w:rsid w:val="005C66B3"/>
    <w:rsid w:val="005D1678"/>
    <w:rsid w:val="005D1C0E"/>
    <w:rsid w:val="005D3CE2"/>
    <w:rsid w:val="005D53EF"/>
    <w:rsid w:val="005D6429"/>
    <w:rsid w:val="005D65F1"/>
    <w:rsid w:val="005D6821"/>
    <w:rsid w:val="005D6982"/>
    <w:rsid w:val="005D6DEA"/>
    <w:rsid w:val="005E07B6"/>
    <w:rsid w:val="005E0B55"/>
    <w:rsid w:val="005E1BF9"/>
    <w:rsid w:val="005E1D39"/>
    <w:rsid w:val="005E1F99"/>
    <w:rsid w:val="005E3B58"/>
    <w:rsid w:val="005E3BD0"/>
    <w:rsid w:val="005E5211"/>
    <w:rsid w:val="005E6031"/>
    <w:rsid w:val="005E6A44"/>
    <w:rsid w:val="005F0856"/>
    <w:rsid w:val="005F1573"/>
    <w:rsid w:val="005F19A4"/>
    <w:rsid w:val="005F1B6E"/>
    <w:rsid w:val="005F2790"/>
    <w:rsid w:val="005F3115"/>
    <w:rsid w:val="005F4D40"/>
    <w:rsid w:val="005F5EDC"/>
    <w:rsid w:val="005F75DC"/>
    <w:rsid w:val="005F7DBD"/>
    <w:rsid w:val="00601B39"/>
    <w:rsid w:val="006026C7"/>
    <w:rsid w:val="00603CB1"/>
    <w:rsid w:val="00605425"/>
    <w:rsid w:val="00605F00"/>
    <w:rsid w:val="00606E92"/>
    <w:rsid w:val="006110FB"/>
    <w:rsid w:val="00611755"/>
    <w:rsid w:val="0061190D"/>
    <w:rsid w:val="00612665"/>
    <w:rsid w:val="00612A25"/>
    <w:rsid w:val="006132A5"/>
    <w:rsid w:val="00613560"/>
    <w:rsid w:val="00613785"/>
    <w:rsid w:val="0061515D"/>
    <w:rsid w:val="00615164"/>
    <w:rsid w:val="00617A49"/>
    <w:rsid w:val="00620C05"/>
    <w:rsid w:val="00621AF6"/>
    <w:rsid w:val="00621CED"/>
    <w:rsid w:val="00624159"/>
    <w:rsid w:val="00624674"/>
    <w:rsid w:val="006255F0"/>
    <w:rsid w:val="0062684A"/>
    <w:rsid w:val="00627A87"/>
    <w:rsid w:val="006301B9"/>
    <w:rsid w:val="00632167"/>
    <w:rsid w:val="00634027"/>
    <w:rsid w:val="0063547C"/>
    <w:rsid w:val="00635D73"/>
    <w:rsid w:val="00637DB9"/>
    <w:rsid w:val="006401B0"/>
    <w:rsid w:val="00640D93"/>
    <w:rsid w:val="00641142"/>
    <w:rsid w:val="00643C33"/>
    <w:rsid w:val="00644C4A"/>
    <w:rsid w:val="0064524B"/>
    <w:rsid w:val="006459CA"/>
    <w:rsid w:val="006467E6"/>
    <w:rsid w:val="00646B22"/>
    <w:rsid w:val="006473B9"/>
    <w:rsid w:val="006479C9"/>
    <w:rsid w:val="00647B0A"/>
    <w:rsid w:val="00650660"/>
    <w:rsid w:val="00651950"/>
    <w:rsid w:val="00651ABE"/>
    <w:rsid w:val="00652091"/>
    <w:rsid w:val="006527C7"/>
    <w:rsid w:val="00652C06"/>
    <w:rsid w:val="006540EC"/>
    <w:rsid w:val="00655988"/>
    <w:rsid w:val="00655F7C"/>
    <w:rsid w:val="00657BD0"/>
    <w:rsid w:val="00657D0B"/>
    <w:rsid w:val="0066049C"/>
    <w:rsid w:val="0066083F"/>
    <w:rsid w:val="00661CE9"/>
    <w:rsid w:val="00662694"/>
    <w:rsid w:val="006626A3"/>
    <w:rsid w:val="00665039"/>
    <w:rsid w:val="00665251"/>
    <w:rsid w:val="00666610"/>
    <w:rsid w:val="00666E44"/>
    <w:rsid w:val="00667778"/>
    <w:rsid w:val="00670F8F"/>
    <w:rsid w:val="0067198C"/>
    <w:rsid w:val="006729C1"/>
    <w:rsid w:val="00674166"/>
    <w:rsid w:val="006741C9"/>
    <w:rsid w:val="00675B0B"/>
    <w:rsid w:val="00675F83"/>
    <w:rsid w:val="00676788"/>
    <w:rsid w:val="0067687A"/>
    <w:rsid w:val="00680C6F"/>
    <w:rsid w:val="00682799"/>
    <w:rsid w:val="00683930"/>
    <w:rsid w:val="006906F5"/>
    <w:rsid w:val="00692813"/>
    <w:rsid w:val="006928D3"/>
    <w:rsid w:val="006928DA"/>
    <w:rsid w:val="006938D7"/>
    <w:rsid w:val="006944BC"/>
    <w:rsid w:val="00694545"/>
    <w:rsid w:val="0069505C"/>
    <w:rsid w:val="0069538D"/>
    <w:rsid w:val="006971E5"/>
    <w:rsid w:val="00697285"/>
    <w:rsid w:val="006A10E0"/>
    <w:rsid w:val="006A1A04"/>
    <w:rsid w:val="006A1AD8"/>
    <w:rsid w:val="006A2497"/>
    <w:rsid w:val="006A2BAA"/>
    <w:rsid w:val="006A396C"/>
    <w:rsid w:val="006A3B41"/>
    <w:rsid w:val="006A4134"/>
    <w:rsid w:val="006A4AF2"/>
    <w:rsid w:val="006A5D41"/>
    <w:rsid w:val="006A639B"/>
    <w:rsid w:val="006A6936"/>
    <w:rsid w:val="006A79E5"/>
    <w:rsid w:val="006B0A59"/>
    <w:rsid w:val="006B2E65"/>
    <w:rsid w:val="006B3D96"/>
    <w:rsid w:val="006B4A86"/>
    <w:rsid w:val="006B4E01"/>
    <w:rsid w:val="006B508B"/>
    <w:rsid w:val="006B5D24"/>
    <w:rsid w:val="006B6D12"/>
    <w:rsid w:val="006B785D"/>
    <w:rsid w:val="006C03C2"/>
    <w:rsid w:val="006C09B7"/>
    <w:rsid w:val="006C1F1A"/>
    <w:rsid w:val="006C1F82"/>
    <w:rsid w:val="006C21E4"/>
    <w:rsid w:val="006C2E24"/>
    <w:rsid w:val="006C2F06"/>
    <w:rsid w:val="006C331A"/>
    <w:rsid w:val="006C3D0F"/>
    <w:rsid w:val="006C3E8D"/>
    <w:rsid w:val="006C6B6D"/>
    <w:rsid w:val="006D05C9"/>
    <w:rsid w:val="006D06E8"/>
    <w:rsid w:val="006D0B05"/>
    <w:rsid w:val="006D6B95"/>
    <w:rsid w:val="006D73C8"/>
    <w:rsid w:val="006D7ED0"/>
    <w:rsid w:val="006E0256"/>
    <w:rsid w:val="006E096A"/>
    <w:rsid w:val="006E0ACD"/>
    <w:rsid w:val="006E103F"/>
    <w:rsid w:val="006E2AD2"/>
    <w:rsid w:val="006E2B0C"/>
    <w:rsid w:val="006E407D"/>
    <w:rsid w:val="006E6924"/>
    <w:rsid w:val="006E7464"/>
    <w:rsid w:val="006F0341"/>
    <w:rsid w:val="006F0EA6"/>
    <w:rsid w:val="006F25D0"/>
    <w:rsid w:val="006F29A5"/>
    <w:rsid w:val="006F30B0"/>
    <w:rsid w:val="006F3F5B"/>
    <w:rsid w:val="006F597F"/>
    <w:rsid w:val="006F5E5F"/>
    <w:rsid w:val="006F7460"/>
    <w:rsid w:val="006F78D0"/>
    <w:rsid w:val="006F7EF2"/>
    <w:rsid w:val="00700775"/>
    <w:rsid w:val="00700ABA"/>
    <w:rsid w:val="00702237"/>
    <w:rsid w:val="00702EC8"/>
    <w:rsid w:val="00703AD9"/>
    <w:rsid w:val="00704783"/>
    <w:rsid w:val="00705D71"/>
    <w:rsid w:val="007066A8"/>
    <w:rsid w:val="00706FA9"/>
    <w:rsid w:val="00707ABE"/>
    <w:rsid w:val="007100AB"/>
    <w:rsid w:val="00710348"/>
    <w:rsid w:val="00710475"/>
    <w:rsid w:val="00711309"/>
    <w:rsid w:val="00711969"/>
    <w:rsid w:val="00713B84"/>
    <w:rsid w:val="007141C5"/>
    <w:rsid w:val="00715F53"/>
    <w:rsid w:val="0071610B"/>
    <w:rsid w:val="007168B5"/>
    <w:rsid w:val="00717011"/>
    <w:rsid w:val="0071794A"/>
    <w:rsid w:val="007202D9"/>
    <w:rsid w:val="00722FF4"/>
    <w:rsid w:val="00723118"/>
    <w:rsid w:val="00723F86"/>
    <w:rsid w:val="007241C7"/>
    <w:rsid w:val="007244B4"/>
    <w:rsid w:val="00724766"/>
    <w:rsid w:val="00724B3B"/>
    <w:rsid w:val="00724EC9"/>
    <w:rsid w:val="007275D8"/>
    <w:rsid w:val="007279FF"/>
    <w:rsid w:val="00731EAC"/>
    <w:rsid w:val="007321AC"/>
    <w:rsid w:val="00732A2D"/>
    <w:rsid w:val="00732AB0"/>
    <w:rsid w:val="00732F5D"/>
    <w:rsid w:val="007337A8"/>
    <w:rsid w:val="0073395A"/>
    <w:rsid w:val="00733D9E"/>
    <w:rsid w:val="00734D7C"/>
    <w:rsid w:val="007361D6"/>
    <w:rsid w:val="0073748C"/>
    <w:rsid w:val="00741580"/>
    <w:rsid w:val="00741D4F"/>
    <w:rsid w:val="007425E1"/>
    <w:rsid w:val="00742665"/>
    <w:rsid w:val="0074363D"/>
    <w:rsid w:val="00743872"/>
    <w:rsid w:val="00743AF6"/>
    <w:rsid w:val="00745012"/>
    <w:rsid w:val="00745AFB"/>
    <w:rsid w:val="00747614"/>
    <w:rsid w:val="00750B3A"/>
    <w:rsid w:val="00750FF6"/>
    <w:rsid w:val="00751077"/>
    <w:rsid w:val="0075166D"/>
    <w:rsid w:val="00752DB2"/>
    <w:rsid w:val="00752F0A"/>
    <w:rsid w:val="0075467F"/>
    <w:rsid w:val="00754E9E"/>
    <w:rsid w:val="007551F3"/>
    <w:rsid w:val="0075603F"/>
    <w:rsid w:val="007564D0"/>
    <w:rsid w:val="007569EB"/>
    <w:rsid w:val="00756A9D"/>
    <w:rsid w:val="00757C29"/>
    <w:rsid w:val="00761B08"/>
    <w:rsid w:val="00761C47"/>
    <w:rsid w:val="007621F3"/>
    <w:rsid w:val="0076349C"/>
    <w:rsid w:val="00764963"/>
    <w:rsid w:val="007672BF"/>
    <w:rsid w:val="0076739A"/>
    <w:rsid w:val="00767B89"/>
    <w:rsid w:val="0077031A"/>
    <w:rsid w:val="00771FBB"/>
    <w:rsid w:val="0077484F"/>
    <w:rsid w:val="0077499D"/>
    <w:rsid w:val="00774D8D"/>
    <w:rsid w:val="00775ADD"/>
    <w:rsid w:val="00777EF9"/>
    <w:rsid w:val="00780F1D"/>
    <w:rsid w:val="00781A37"/>
    <w:rsid w:val="0078234C"/>
    <w:rsid w:val="00782892"/>
    <w:rsid w:val="007829C7"/>
    <w:rsid w:val="00784C6D"/>
    <w:rsid w:val="00785EA5"/>
    <w:rsid w:val="00786DCC"/>
    <w:rsid w:val="0079148B"/>
    <w:rsid w:val="007936C7"/>
    <w:rsid w:val="007943C8"/>
    <w:rsid w:val="00796560"/>
    <w:rsid w:val="007978CB"/>
    <w:rsid w:val="007A1976"/>
    <w:rsid w:val="007A297C"/>
    <w:rsid w:val="007A371F"/>
    <w:rsid w:val="007A4235"/>
    <w:rsid w:val="007A6ECD"/>
    <w:rsid w:val="007A717D"/>
    <w:rsid w:val="007A75DF"/>
    <w:rsid w:val="007B3337"/>
    <w:rsid w:val="007B3461"/>
    <w:rsid w:val="007B361D"/>
    <w:rsid w:val="007B3B4A"/>
    <w:rsid w:val="007B4EFF"/>
    <w:rsid w:val="007B5632"/>
    <w:rsid w:val="007B57E3"/>
    <w:rsid w:val="007B5804"/>
    <w:rsid w:val="007B67AC"/>
    <w:rsid w:val="007C01DD"/>
    <w:rsid w:val="007C049E"/>
    <w:rsid w:val="007C0866"/>
    <w:rsid w:val="007C1B19"/>
    <w:rsid w:val="007C1EC3"/>
    <w:rsid w:val="007C2B25"/>
    <w:rsid w:val="007C2C24"/>
    <w:rsid w:val="007C32DF"/>
    <w:rsid w:val="007C47BD"/>
    <w:rsid w:val="007C50C7"/>
    <w:rsid w:val="007C52BA"/>
    <w:rsid w:val="007C5D35"/>
    <w:rsid w:val="007C607F"/>
    <w:rsid w:val="007C6182"/>
    <w:rsid w:val="007C6605"/>
    <w:rsid w:val="007C7052"/>
    <w:rsid w:val="007C7B94"/>
    <w:rsid w:val="007D02CA"/>
    <w:rsid w:val="007D08DD"/>
    <w:rsid w:val="007D2004"/>
    <w:rsid w:val="007D2105"/>
    <w:rsid w:val="007D32ED"/>
    <w:rsid w:val="007D45FC"/>
    <w:rsid w:val="007D5ACE"/>
    <w:rsid w:val="007D5C51"/>
    <w:rsid w:val="007D678E"/>
    <w:rsid w:val="007D6E4A"/>
    <w:rsid w:val="007E170F"/>
    <w:rsid w:val="007E1A1E"/>
    <w:rsid w:val="007E38E9"/>
    <w:rsid w:val="007E391F"/>
    <w:rsid w:val="007E46F6"/>
    <w:rsid w:val="007E4A09"/>
    <w:rsid w:val="007E5174"/>
    <w:rsid w:val="007E5D56"/>
    <w:rsid w:val="007E6D05"/>
    <w:rsid w:val="007F077B"/>
    <w:rsid w:val="007F19B5"/>
    <w:rsid w:val="007F23AB"/>
    <w:rsid w:val="007F2ACA"/>
    <w:rsid w:val="007F3362"/>
    <w:rsid w:val="007F3A44"/>
    <w:rsid w:val="007F5C60"/>
    <w:rsid w:val="007F683C"/>
    <w:rsid w:val="007F6FCE"/>
    <w:rsid w:val="007F7557"/>
    <w:rsid w:val="0080247A"/>
    <w:rsid w:val="00803A4C"/>
    <w:rsid w:val="00803AED"/>
    <w:rsid w:val="00804025"/>
    <w:rsid w:val="008040B4"/>
    <w:rsid w:val="008047DC"/>
    <w:rsid w:val="00804DC9"/>
    <w:rsid w:val="00805C22"/>
    <w:rsid w:val="00805DA4"/>
    <w:rsid w:val="00807655"/>
    <w:rsid w:val="008102A4"/>
    <w:rsid w:val="00810DEB"/>
    <w:rsid w:val="00811092"/>
    <w:rsid w:val="00812194"/>
    <w:rsid w:val="0081255C"/>
    <w:rsid w:val="00812FC9"/>
    <w:rsid w:val="00813474"/>
    <w:rsid w:val="008137C0"/>
    <w:rsid w:val="0081442F"/>
    <w:rsid w:val="00815754"/>
    <w:rsid w:val="00815DD2"/>
    <w:rsid w:val="00815E92"/>
    <w:rsid w:val="00816321"/>
    <w:rsid w:val="008163F0"/>
    <w:rsid w:val="00816576"/>
    <w:rsid w:val="00816CF8"/>
    <w:rsid w:val="00817E2B"/>
    <w:rsid w:val="00820B10"/>
    <w:rsid w:val="00820FEB"/>
    <w:rsid w:val="00821056"/>
    <w:rsid w:val="00821136"/>
    <w:rsid w:val="00822238"/>
    <w:rsid w:val="00822454"/>
    <w:rsid w:val="00823A1A"/>
    <w:rsid w:val="00823CD7"/>
    <w:rsid w:val="00824340"/>
    <w:rsid w:val="008257B1"/>
    <w:rsid w:val="0082633D"/>
    <w:rsid w:val="00827E3C"/>
    <w:rsid w:val="00830965"/>
    <w:rsid w:val="008310D7"/>
    <w:rsid w:val="00831D43"/>
    <w:rsid w:val="00833370"/>
    <w:rsid w:val="0083421D"/>
    <w:rsid w:val="00835056"/>
    <w:rsid w:val="008357AE"/>
    <w:rsid w:val="00836E4D"/>
    <w:rsid w:val="00840393"/>
    <w:rsid w:val="008406E8"/>
    <w:rsid w:val="0084084D"/>
    <w:rsid w:val="00841087"/>
    <w:rsid w:val="008412E4"/>
    <w:rsid w:val="00842730"/>
    <w:rsid w:val="008450FE"/>
    <w:rsid w:val="00845B28"/>
    <w:rsid w:val="008467A9"/>
    <w:rsid w:val="00846B89"/>
    <w:rsid w:val="00846E1D"/>
    <w:rsid w:val="00850332"/>
    <w:rsid w:val="0085130F"/>
    <w:rsid w:val="00853230"/>
    <w:rsid w:val="008559FC"/>
    <w:rsid w:val="00855D50"/>
    <w:rsid w:val="00855D78"/>
    <w:rsid w:val="008560FD"/>
    <w:rsid w:val="008563A3"/>
    <w:rsid w:val="008573AC"/>
    <w:rsid w:val="00857803"/>
    <w:rsid w:val="00860AA9"/>
    <w:rsid w:val="00860CB9"/>
    <w:rsid w:val="008617C3"/>
    <w:rsid w:val="0086214C"/>
    <w:rsid w:val="00863DEB"/>
    <w:rsid w:val="00864967"/>
    <w:rsid w:val="00864AC3"/>
    <w:rsid w:val="00865225"/>
    <w:rsid w:val="00865AF0"/>
    <w:rsid w:val="0086702A"/>
    <w:rsid w:val="00867164"/>
    <w:rsid w:val="00867CD3"/>
    <w:rsid w:val="00867EF1"/>
    <w:rsid w:val="00870C57"/>
    <w:rsid w:val="0087170E"/>
    <w:rsid w:val="00872BD9"/>
    <w:rsid w:val="00874E93"/>
    <w:rsid w:val="00874EB6"/>
    <w:rsid w:val="008757BA"/>
    <w:rsid w:val="00875F73"/>
    <w:rsid w:val="00876EBA"/>
    <w:rsid w:val="008822A4"/>
    <w:rsid w:val="008823C6"/>
    <w:rsid w:val="00883820"/>
    <w:rsid w:val="008838F4"/>
    <w:rsid w:val="0088431E"/>
    <w:rsid w:val="00885A81"/>
    <w:rsid w:val="00885FDC"/>
    <w:rsid w:val="008879E7"/>
    <w:rsid w:val="00887E2F"/>
    <w:rsid w:val="00887F67"/>
    <w:rsid w:val="008914D2"/>
    <w:rsid w:val="008929F2"/>
    <w:rsid w:val="0089458B"/>
    <w:rsid w:val="0089501A"/>
    <w:rsid w:val="00895451"/>
    <w:rsid w:val="00895C77"/>
    <w:rsid w:val="008966F5"/>
    <w:rsid w:val="008970AA"/>
    <w:rsid w:val="00897D03"/>
    <w:rsid w:val="00897D07"/>
    <w:rsid w:val="008A0056"/>
    <w:rsid w:val="008A0CA2"/>
    <w:rsid w:val="008A0FE1"/>
    <w:rsid w:val="008A106A"/>
    <w:rsid w:val="008A166E"/>
    <w:rsid w:val="008A1D26"/>
    <w:rsid w:val="008A1D57"/>
    <w:rsid w:val="008A1F5A"/>
    <w:rsid w:val="008A21F4"/>
    <w:rsid w:val="008A2567"/>
    <w:rsid w:val="008A3BE6"/>
    <w:rsid w:val="008A42DA"/>
    <w:rsid w:val="008A4544"/>
    <w:rsid w:val="008A632F"/>
    <w:rsid w:val="008A64C5"/>
    <w:rsid w:val="008B01FD"/>
    <w:rsid w:val="008B099E"/>
    <w:rsid w:val="008B0C15"/>
    <w:rsid w:val="008B0CD0"/>
    <w:rsid w:val="008B1197"/>
    <w:rsid w:val="008B1CC1"/>
    <w:rsid w:val="008B2351"/>
    <w:rsid w:val="008B23C0"/>
    <w:rsid w:val="008B480E"/>
    <w:rsid w:val="008B5644"/>
    <w:rsid w:val="008B7174"/>
    <w:rsid w:val="008B72EF"/>
    <w:rsid w:val="008C0A0E"/>
    <w:rsid w:val="008C0D76"/>
    <w:rsid w:val="008C219D"/>
    <w:rsid w:val="008C253B"/>
    <w:rsid w:val="008C2639"/>
    <w:rsid w:val="008C30D9"/>
    <w:rsid w:val="008C364F"/>
    <w:rsid w:val="008C3794"/>
    <w:rsid w:val="008C3AF0"/>
    <w:rsid w:val="008C4142"/>
    <w:rsid w:val="008C533B"/>
    <w:rsid w:val="008C5D2A"/>
    <w:rsid w:val="008C67B6"/>
    <w:rsid w:val="008C6A42"/>
    <w:rsid w:val="008C6F9D"/>
    <w:rsid w:val="008C7EE4"/>
    <w:rsid w:val="008D178E"/>
    <w:rsid w:val="008D22ED"/>
    <w:rsid w:val="008D2C97"/>
    <w:rsid w:val="008D3EDE"/>
    <w:rsid w:val="008D41B2"/>
    <w:rsid w:val="008D4EA1"/>
    <w:rsid w:val="008D595B"/>
    <w:rsid w:val="008D5B42"/>
    <w:rsid w:val="008D5DC7"/>
    <w:rsid w:val="008D5E68"/>
    <w:rsid w:val="008E040E"/>
    <w:rsid w:val="008E053D"/>
    <w:rsid w:val="008E210B"/>
    <w:rsid w:val="008E29C8"/>
    <w:rsid w:val="008E3364"/>
    <w:rsid w:val="008E348A"/>
    <w:rsid w:val="008E5698"/>
    <w:rsid w:val="008E5F8E"/>
    <w:rsid w:val="008E7D11"/>
    <w:rsid w:val="008F02DF"/>
    <w:rsid w:val="008F0339"/>
    <w:rsid w:val="008F03B0"/>
    <w:rsid w:val="008F2B0C"/>
    <w:rsid w:val="008F3788"/>
    <w:rsid w:val="008F4D3A"/>
    <w:rsid w:val="008F5D24"/>
    <w:rsid w:val="008F67E1"/>
    <w:rsid w:val="008F6AF2"/>
    <w:rsid w:val="008F7097"/>
    <w:rsid w:val="008F740F"/>
    <w:rsid w:val="009006FF"/>
    <w:rsid w:val="0090075D"/>
    <w:rsid w:val="009008F0"/>
    <w:rsid w:val="00901204"/>
    <w:rsid w:val="00901F0B"/>
    <w:rsid w:val="00902931"/>
    <w:rsid w:val="0090342C"/>
    <w:rsid w:val="00904087"/>
    <w:rsid w:val="00904B78"/>
    <w:rsid w:val="009052CA"/>
    <w:rsid w:val="00905A51"/>
    <w:rsid w:val="00906276"/>
    <w:rsid w:val="00906356"/>
    <w:rsid w:val="00906616"/>
    <w:rsid w:val="009074E6"/>
    <w:rsid w:val="00910331"/>
    <w:rsid w:val="00910364"/>
    <w:rsid w:val="009113B8"/>
    <w:rsid w:val="00911D6D"/>
    <w:rsid w:val="0091578C"/>
    <w:rsid w:val="009172FD"/>
    <w:rsid w:val="00917666"/>
    <w:rsid w:val="009176B1"/>
    <w:rsid w:val="00917820"/>
    <w:rsid w:val="00921AC9"/>
    <w:rsid w:val="00922176"/>
    <w:rsid w:val="009228EE"/>
    <w:rsid w:val="00923EB1"/>
    <w:rsid w:val="00925CEF"/>
    <w:rsid w:val="00926E3D"/>
    <w:rsid w:val="0092715A"/>
    <w:rsid w:val="00927A6F"/>
    <w:rsid w:val="009304A3"/>
    <w:rsid w:val="0093095E"/>
    <w:rsid w:val="00930D58"/>
    <w:rsid w:val="0093233C"/>
    <w:rsid w:val="00932BCD"/>
    <w:rsid w:val="009334BC"/>
    <w:rsid w:val="00934074"/>
    <w:rsid w:val="0093484B"/>
    <w:rsid w:val="00934E49"/>
    <w:rsid w:val="00935CFB"/>
    <w:rsid w:val="009409E5"/>
    <w:rsid w:val="00941309"/>
    <w:rsid w:val="00941C5D"/>
    <w:rsid w:val="0094441E"/>
    <w:rsid w:val="00944D5B"/>
    <w:rsid w:val="00946357"/>
    <w:rsid w:val="00946B3E"/>
    <w:rsid w:val="00947735"/>
    <w:rsid w:val="00947816"/>
    <w:rsid w:val="00950408"/>
    <w:rsid w:val="0095079F"/>
    <w:rsid w:val="009517BF"/>
    <w:rsid w:val="00952144"/>
    <w:rsid w:val="0095268B"/>
    <w:rsid w:val="009529A9"/>
    <w:rsid w:val="009539B8"/>
    <w:rsid w:val="00953B2D"/>
    <w:rsid w:val="00954DE5"/>
    <w:rsid w:val="0095516A"/>
    <w:rsid w:val="00955805"/>
    <w:rsid w:val="00956271"/>
    <w:rsid w:val="009618C3"/>
    <w:rsid w:val="00961C4F"/>
    <w:rsid w:val="00961F8E"/>
    <w:rsid w:val="00962301"/>
    <w:rsid w:val="0096313A"/>
    <w:rsid w:val="00970690"/>
    <w:rsid w:val="00971DF4"/>
    <w:rsid w:val="009724AD"/>
    <w:rsid w:val="00972794"/>
    <w:rsid w:val="00973BFE"/>
    <w:rsid w:val="00974EE8"/>
    <w:rsid w:val="009756AB"/>
    <w:rsid w:val="009760D2"/>
    <w:rsid w:val="00976604"/>
    <w:rsid w:val="0097736D"/>
    <w:rsid w:val="009803AE"/>
    <w:rsid w:val="0098135C"/>
    <w:rsid w:val="00981B99"/>
    <w:rsid w:val="009828DF"/>
    <w:rsid w:val="0098375A"/>
    <w:rsid w:val="00984CA0"/>
    <w:rsid w:val="00984E18"/>
    <w:rsid w:val="00985604"/>
    <w:rsid w:val="00986786"/>
    <w:rsid w:val="0099006B"/>
    <w:rsid w:val="009910B6"/>
    <w:rsid w:val="00991510"/>
    <w:rsid w:val="0099229B"/>
    <w:rsid w:val="009934DA"/>
    <w:rsid w:val="00994040"/>
    <w:rsid w:val="009947B5"/>
    <w:rsid w:val="009951C7"/>
    <w:rsid w:val="009971C8"/>
    <w:rsid w:val="009A2981"/>
    <w:rsid w:val="009A4836"/>
    <w:rsid w:val="009A4886"/>
    <w:rsid w:val="009A5834"/>
    <w:rsid w:val="009A59C9"/>
    <w:rsid w:val="009A5C6B"/>
    <w:rsid w:val="009A5C9D"/>
    <w:rsid w:val="009A7F87"/>
    <w:rsid w:val="009B0F71"/>
    <w:rsid w:val="009B1DC8"/>
    <w:rsid w:val="009B229F"/>
    <w:rsid w:val="009B2EF5"/>
    <w:rsid w:val="009B3A2E"/>
    <w:rsid w:val="009B459C"/>
    <w:rsid w:val="009B4EE6"/>
    <w:rsid w:val="009B6AFF"/>
    <w:rsid w:val="009B6C47"/>
    <w:rsid w:val="009B7460"/>
    <w:rsid w:val="009C0559"/>
    <w:rsid w:val="009C0A03"/>
    <w:rsid w:val="009C0B35"/>
    <w:rsid w:val="009C1155"/>
    <w:rsid w:val="009C29D6"/>
    <w:rsid w:val="009C2EDB"/>
    <w:rsid w:val="009C3350"/>
    <w:rsid w:val="009C346F"/>
    <w:rsid w:val="009C3734"/>
    <w:rsid w:val="009C5925"/>
    <w:rsid w:val="009C6602"/>
    <w:rsid w:val="009C74A7"/>
    <w:rsid w:val="009D0C83"/>
    <w:rsid w:val="009D1602"/>
    <w:rsid w:val="009D1870"/>
    <w:rsid w:val="009D232C"/>
    <w:rsid w:val="009D2AF6"/>
    <w:rsid w:val="009D385C"/>
    <w:rsid w:val="009D39E4"/>
    <w:rsid w:val="009D3E81"/>
    <w:rsid w:val="009D47BE"/>
    <w:rsid w:val="009D5788"/>
    <w:rsid w:val="009D6AAE"/>
    <w:rsid w:val="009D6F12"/>
    <w:rsid w:val="009D7A60"/>
    <w:rsid w:val="009E0931"/>
    <w:rsid w:val="009E2F24"/>
    <w:rsid w:val="009E4005"/>
    <w:rsid w:val="009E47AE"/>
    <w:rsid w:val="009E5F87"/>
    <w:rsid w:val="009E60D1"/>
    <w:rsid w:val="009F063A"/>
    <w:rsid w:val="009F0A2C"/>
    <w:rsid w:val="009F1D11"/>
    <w:rsid w:val="009F2CB0"/>
    <w:rsid w:val="009F5174"/>
    <w:rsid w:val="009F799B"/>
    <w:rsid w:val="00A01B19"/>
    <w:rsid w:val="00A029F9"/>
    <w:rsid w:val="00A02BDF"/>
    <w:rsid w:val="00A03044"/>
    <w:rsid w:val="00A03337"/>
    <w:rsid w:val="00A05126"/>
    <w:rsid w:val="00A0564E"/>
    <w:rsid w:val="00A070EF"/>
    <w:rsid w:val="00A077F3"/>
    <w:rsid w:val="00A07978"/>
    <w:rsid w:val="00A109C3"/>
    <w:rsid w:val="00A11045"/>
    <w:rsid w:val="00A11798"/>
    <w:rsid w:val="00A11E97"/>
    <w:rsid w:val="00A11F39"/>
    <w:rsid w:val="00A13A9B"/>
    <w:rsid w:val="00A13B52"/>
    <w:rsid w:val="00A13D22"/>
    <w:rsid w:val="00A15E7A"/>
    <w:rsid w:val="00A16AFC"/>
    <w:rsid w:val="00A16C24"/>
    <w:rsid w:val="00A175F8"/>
    <w:rsid w:val="00A17F8A"/>
    <w:rsid w:val="00A20466"/>
    <w:rsid w:val="00A21DBA"/>
    <w:rsid w:val="00A22107"/>
    <w:rsid w:val="00A230D0"/>
    <w:rsid w:val="00A24121"/>
    <w:rsid w:val="00A247F6"/>
    <w:rsid w:val="00A24961"/>
    <w:rsid w:val="00A263F8"/>
    <w:rsid w:val="00A26789"/>
    <w:rsid w:val="00A306F4"/>
    <w:rsid w:val="00A31466"/>
    <w:rsid w:val="00A3171B"/>
    <w:rsid w:val="00A318DC"/>
    <w:rsid w:val="00A3254B"/>
    <w:rsid w:val="00A32E7D"/>
    <w:rsid w:val="00A32F00"/>
    <w:rsid w:val="00A33BF7"/>
    <w:rsid w:val="00A34369"/>
    <w:rsid w:val="00A34D21"/>
    <w:rsid w:val="00A35385"/>
    <w:rsid w:val="00A37E15"/>
    <w:rsid w:val="00A4173C"/>
    <w:rsid w:val="00A42285"/>
    <w:rsid w:val="00A42307"/>
    <w:rsid w:val="00A429A2"/>
    <w:rsid w:val="00A42B35"/>
    <w:rsid w:val="00A43447"/>
    <w:rsid w:val="00A4418E"/>
    <w:rsid w:val="00A4510A"/>
    <w:rsid w:val="00A45117"/>
    <w:rsid w:val="00A457F2"/>
    <w:rsid w:val="00A47F18"/>
    <w:rsid w:val="00A503B6"/>
    <w:rsid w:val="00A5071B"/>
    <w:rsid w:val="00A50B8C"/>
    <w:rsid w:val="00A52F09"/>
    <w:rsid w:val="00A543D3"/>
    <w:rsid w:val="00A548DC"/>
    <w:rsid w:val="00A54A15"/>
    <w:rsid w:val="00A54CDA"/>
    <w:rsid w:val="00A5658F"/>
    <w:rsid w:val="00A570C0"/>
    <w:rsid w:val="00A576EA"/>
    <w:rsid w:val="00A6016E"/>
    <w:rsid w:val="00A60A46"/>
    <w:rsid w:val="00A6107A"/>
    <w:rsid w:val="00A6499D"/>
    <w:rsid w:val="00A649F3"/>
    <w:rsid w:val="00A64A66"/>
    <w:rsid w:val="00A64FDF"/>
    <w:rsid w:val="00A65019"/>
    <w:rsid w:val="00A657CA"/>
    <w:rsid w:val="00A6608F"/>
    <w:rsid w:val="00A703A7"/>
    <w:rsid w:val="00A722A4"/>
    <w:rsid w:val="00A74067"/>
    <w:rsid w:val="00A74C87"/>
    <w:rsid w:val="00A74F51"/>
    <w:rsid w:val="00A7534F"/>
    <w:rsid w:val="00A75406"/>
    <w:rsid w:val="00A7567F"/>
    <w:rsid w:val="00A75A4C"/>
    <w:rsid w:val="00A76581"/>
    <w:rsid w:val="00A765F3"/>
    <w:rsid w:val="00A76640"/>
    <w:rsid w:val="00A777E2"/>
    <w:rsid w:val="00A800D6"/>
    <w:rsid w:val="00A80883"/>
    <w:rsid w:val="00A81574"/>
    <w:rsid w:val="00A8181B"/>
    <w:rsid w:val="00A824BB"/>
    <w:rsid w:val="00A82DAA"/>
    <w:rsid w:val="00A83332"/>
    <w:rsid w:val="00A840EE"/>
    <w:rsid w:val="00A84DEA"/>
    <w:rsid w:val="00A863FC"/>
    <w:rsid w:val="00A8686A"/>
    <w:rsid w:val="00A87126"/>
    <w:rsid w:val="00A87441"/>
    <w:rsid w:val="00A9053F"/>
    <w:rsid w:val="00A91097"/>
    <w:rsid w:val="00A91791"/>
    <w:rsid w:val="00A91A90"/>
    <w:rsid w:val="00A92AB3"/>
    <w:rsid w:val="00A92EC4"/>
    <w:rsid w:val="00A93B98"/>
    <w:rsid w:val="00A9489F"/>
    <w:rsid w:val="00A951D3"/>
    <w:rsid w:val="00A96DD7"/>
    <w:rsid w:val="00A96E23"/>
    <w:rsid w:val="00A970C8"/>
    <w:rsid w:val="00A97486"/>
    <w:rsid w:val="00AA068A"/>
    <w:rsid w:val="00AA1441"/>
    <w:rsid w:val="00AA148F"/>
    <w:rsid w:val="00AA3ACC"/>
    <w:rsid w:val="00AA5085"/>
    <w:rsid w:val="00AA56E8"/>
    <w:rsid w:val="00AA6132"/>
    <w:rsid w:val="00AA6171"/>
    <w:rsid w:val="00AA762A"/>
    <w:rsid w:val="00AA76BD"/>
    <w:rsid w:val="00AB1258"/>
    <w:rsid w:val="00AB1807"/>
    <w:rsid w:val="00AB284A"/>
    <w:rsid w:val="00AB2E38"/>
    <w:rsid w:val="00AB3844"/>
    <w:rsid w:val="00AB482B"/>
    <w:rsid w:val="00AB4A80"/>
    <w:rsid w:val="00AB4D7B"/>
    <w:rsid w:val="00AB4DBF"/>
    <w:rsid w:val="00AB7C30"/>
    <w:rsid w:val="00AB7C7E"/>
    <w:rsid w:val="00AB7D5F"/>
    <w:rsid w:val="00AC0651"/>
    <w:rsid w:val="00AC1508"/>
    <w:rsid w:val="00AC21C9"/>
    <w:rsid w:val="00AC252A"/>
    <w:rsid w:val="00AC3A81"/>
    <w:rsid w:val="00AC3DB3"/>
    <w:rsid w:val="00AC478B"/>
    <w:rsid w:val="00AC4976"/>
    <w:rsid w:val="00AC4BE6"/>
    <w:rsid w:val="00AC7557"/>
    <w:rsid w:val="00AD0198"/>
    <w:rsid w:val="00AD03F5"/>
    <w:rsid w:val="00AD115F"/>
    <w:rsid w:val="00AD206C"/>
    <w:rsid w:val="00AD2B85"/>
    <w:rsid w:val="00AD30AD"/>
    <w:rsid w:val="00AD6646"/>
    <w:rsid w:val="00AD7319"/>
    <w:rsid w:val="00AD7813"/>
    <w:rsid w:val="00AD7EAB"/>
    <w:rsid w:val="00AD7FAD"/>
    <w:rsid w:val="00AE0890"/>
    <w:rsid w:val="00AE1AEA"/>
    <w:rsid w:val="00AE2573"/>
    <w:rsid w:val="00AE2FCD"/>
    <w:rsid w:val="00AE33C2"/>
    <w:rsid w:val="00AE4B90"/>
    <w:rsid w:val="00AE53DE"/>
    <w:rsid w:val="00AE5490"/>
    <w:rsid w:val="00AE5F0F"/>
    <w:rsid w:val="00AE7FCF"/>
    <w:rsid w:val="00AF28ED"/>
    <w:rsid w:val="00AF411F"/>
    <w:rsid w:val="00AF485E"/>
    <w:rsid w:val="00AF5AD6"/>
    <w:rsid w:val="00AF6972"/>
    <w:rsid w:val="00AF70A1"/>
    <w:rsid w:val="00B004FB"/>
    <w:rsid w:val="00B00882"/>
    <w:rsid w:val="00B014A6"/>
    <w:rsid w:val="00B02B8B"/>
    <w:rsid w:val="00B02F50"/>
    <w:rsid w:val="00B035DB"/>
    <w:rsid w:val="00B03E50"/>
    <w:rsid w:val="00B04416"/>
    <w:rsid w:val="00B059B3"/>
    <w:rsid w:val="00B066F0"/>
    <w:rsid w:val="00B06F3F"/>
    <w:rsid w:val="00B0783E"/>
    <w:rsid w:val="00B111A7"/>
    <w:rsid w:val="00B11FC8"/>
    <w:rsid w:val="00B13199"/>
    <w:rsid w:val="00B133FA"/>
    <w:rsid w:val="00B136E2"/>
    <w:rsid w:val="00B14511"/>
    <w:rsid w:val="00B15ED1"/>
    <w:rsid w:val="00B1654B"/>
    <w:rsid w:val="00B165D3"/>
    <w:rsid w:val="00B175BB"/>
    <w:rsid w:val="00B205FA"/>
    <w:rsid w:val="00B2156F"/>
    <w:rsid w:val="00B22745"/>
    <w:rsid w:val="00B2289E"/>
    <w:rsid w:val="00B2479D"/>
    <w:rsid w:val="00B2606E"/>
    <w:rsid w:val="00B261B6"/>
    <w:rsid w:val="00B27ABA"/>
    <w:rsid w:val="00B30B5D"/>
    <w:rsid w:val="00B3171F"/>
    <w:rsid w:val="00B32523"/>
    <w:rsid w:val="00B3387C"/>
    <w:rsid w:val="00B33904"/>
    <w:rsid w:val="00B35877"/>
    <w:rsid w:val="00B35DC3"/>
    <w:rsid w:val="00B36167"/>
    <w:rsid w:val="00B36360"/>
    <w:rsid w:val="00B37555"/>
    <w:rsid w:val="00B3792A"/>
    <w:rsid w:val="00B40DF3"/>
    <w:rsid w:val="00B425C4"/>
    <w:rsid w:val="00B44974"/>
    <w:rsid w:val="00B44B21"/>
    <w:rsid w:val="00B44C7E"/>
    <w:rsid w:val="00B451FD"/>
    <w:rsid w:val="00B457ED"/>
    <w:rsid w:val="00B46C87"/>
    <w:rsid w:val="00B4772D"/>
    <w:rsid w:val="00B478B4"/>
    <w:rsid w:val="00B47BFC"/>
    <w:rsid w:val="00B47FE5"/>
    <w:rsid w:val="00B503AE"/>
    <w:rsid w:val="00B503E8"/>
    <w:rsid w:val="00B50BF7"/>
    <w:rsid w:val="00B51691"/>
    <w:rsid w:val="00B51FBC"/>
    <w:rsid w:val="00B520B5"/>
    <w:rsid w:val="00B53A2D"/>
    <w:rsid w:val="00B53AA8"/>
    <w:rsid w:val="00B544CA"/>
    <w:rsid w:val="00B54A88"/>
    <w:rsid w:val="00B5522F"/>
    <w:rsid w:val="00B5552A"/>
    <w:rsid w:val="00B5578A"/>
    <w:rsid w:val="00B55AB4"/>
    <w:rsid w:val="00B57399"/>
    <w:rsid w:val="00B60EE2"/>
    <w:rsid w:val="00B61A93"/>
    <w:rsid w:val="00B61B43"/>
    <w:rsid w:val="00B61EB7"/>
    <w:rsid w:val="00B62475"/>
    <w:rsid w:val="00B6492D"/>
    <w:rsid w:val="00B64F24"/>
    <w:rsid w:val="00B64F43"/>
    <w:rsid w:val="00B65567"/>
    <w:rsid w:val="00B65C6A"/>
    <w:rsid w:val="00B65F8C"/>
    <w:rsid w:val="00B6657E"/>
    <w:rsid w:val="00B67030"/>
    <w:rsid w:val="00B67D53"/>
    <w:rsid w:val="00B70B34"/>
    <w:rsid w:val="00B71C48"/>
    <w:rsid w:val="00B72EB1"/>
    <w:rsid w:val="00B73A02"/>
    <w:rsid w:val="00B73E12"/>
    <w:rsid w:val="00B744B7"/>
    <w:rsid w:val="00B753E2"/>
    <w:rsid w:val="00B7782A"/>
    <w:rsid w:val="00B77914"/>
    <w:rsid w:val="00B77D12"/>
    <w:rsid w:val="00B81A44"/>
    <w:rsid w:val="00B8253C"/>
    <w:rsid w:val="00B82E0D"/>
    <w:rsid w:val="00B83233"/>
    <w:rsid w:val="00B83A33"/>
    <w:rsid w:val="00B84DD2"/>
    <w:rsid w:val="00B85C8D"/>
    <w:rsid w:val="00B85F4B"/>
    <w:rsid w:val="00B86686"/>
    <w:rsid w:val="00B87321"/>
    <w:rsid w:val="00B87B5A"/>
    <w:rsid w:val="00B9036D"/>
    <w:rsid w:val="00B91EEE"/>
    <w:rsid w:val="00B9579A"/>
    <w:rsid w:val="00B958EB"/>
    <w:rsid w:val="00B963EF"/>
    <w:rsid w:val="00BA066D"/>
    <w:rsid w:val="00BA09AD"/>
    <w:rsid w:val="00BA2E6B"/>
    <w:rsid w:val="00BA36C7"/>
    <w:rsid w:val="00BA3993"/>
    <w:rsid w:val="00BA3BE9"/>
    <w:rsid w:val="00BA4584"/>
    <w:rsid w:val="00BA5FE2"/>
    <w:rsid w:val="00BA66D3"/>
    <w:rsid w:val="00BA6F80"/>
    <w:rsid w:val="00BB044D"/>
    <w:rsid w:val="00BB04E1"/>
    <w:rsid w:val="00BB1191"/>
    <w:rsid w:val="00BB18CD"/>
    <w:rsid w:val="00BB18DC"/>
    <w:rsid w:val="00BB1920"/>
    <w:rsid w:val="00BB3046"/>
    <w:rsid w:val="00BB31C3"/>
    <w:rsid w:val="00BB3F2D"/>
    <w:rsid w:val="00BB465C"/>
    <w:rsid w:val="00BB5B4A"/>
    <w:rsid w:val="00BB5F09"/>
    <w:rsid w:val="00BB5F9B"/>
    <w:rsid w:val="00BB7171"/>
    <w:rsid w:val="00BC0425"/>
    <w:rsid w:val="00BC050C"/>
    <w:rsid w:val="00BC0B78"/>
    <w:rsid w:val="00BC0D60"/>
    <w:rsid w:val="00BC15BC"/>
    <w:rsid w:val="00BC1D10"/>
    <w:rsid w:val="00BC27AA"/>
    <w:rsid w:val="00BC29D7"/>
    <w:rsid w:val="00BC2B55"/>
    <w:rsid w:val="00BC2C0E"/>
    <w:rsid w:val="00BC3683"/>
    <w:rsid w:val="00BC405B"/>
    <w:rsid w:val="00BC6619"/>
    <w:rsid w:val="00BC79A9"/>
    <w:rsid w:val="00BC7E09"/>
    <w:rsid w:val="00BD0365"/>
    <w:rsid w:val="00BD039D"/>
    <w:rsid w:val="00BD1394"/>
    <w:rsid w:val="00BD2ACE"/>
    <w:rsid w:val="00BD3387"/>
    <w:rsid w:val="00BD3BA4"/>
    <w:rsid w:val="00BD51C0"/>
    <w:rsid w:val="00BD52AC"/>
    <w:rsid w:val="00BD74FC"/>
    <w:rsid w:val="00BD7D34"/>
    <w:rsid w:val="00BE13B2"/>
    <w:rsid w:val="00BE1721"/>
    <w:rsid w:val="00BE2398"/>
    <w:rsid w:val="00BE328B"/>
    <w:rsid w:val="00BE3A09"/>
    <w:rsid w:val="00BE3AC3"/>
    <w:rsid w:val="00BE4553"/>
    <w:rsid w:val="00BE4606"/>
    <w:rsid w:val="00BE5D9B"/>
    <w:rsid w:val="00BE6215"/>
    <w:rsid w:val="00BE6C85"/>
    <w:rsid w:val="00BE72C2"/>
    <w:rsid w:val="00BE7BDC"/>
    <w:rsid w:val="00BF07FB"/>
    <w:rsid w:val="00BF09D0"/>
    <w:rsid w:val="00BF1AEE"/>
    <w:rsid w:val="00BF3145"/>
    <w:rsid w:val="00BF4522"/>
    <w:rsid w:val="00BF4623"/>
    <w:rsid w:val="00BF5160"/>
    <w:rsid w:val="00BF5692"/>
    <w:rsid w:val="00BF57A4"/>
    <w:rsid w:val="00BF6A0E"/>
    <w:rsid w:val="00BF7398"/>
    <w:rsid w:val="00C0171B"/>
    <w:rsid w:val="00C02D0B"/>
    <w:rsid w:val="00C02D22"/>
    <w:rsid w:val="00C037AC"/>
    <w:rsid w:val="00C055D6"/>
    <w:rsid w:val="00C05D0F"/>
    <w:rsid w:val="00C06B08"/>
    <w:rsid w:val="00C07039"/>
    <w:rsid w:val="00C10308"/>
    <w:rsid w:val="00C1035A"/>
    <w:rsid w:val="00C10441"/>
    <w:rsid w:val="00C10BB6"/>
    <w:rsid w:val="00C11B4F"/>
    <w:rsid w:val="00C12B5A"/>
    <w:rsid w:val="00C14D10"/>
    <w:rsid w:val="00C15A4D"/>
    <w:rsid w:val="00C160CC"/>
    <w:rsid w:val="00C16EA2"/>
    <w:rsid w:val="00C2054B"/>
    <w:rsid w:val="00C20B17"/>
    <w:rsid w:val="00C20FCD"/>
    <w:rsid w:val="00C2202D"/>
    <w:rsid w:val="00C233BD"/>
    <w:rsid w:val="00C23CBC"/>
    <w:rsid w:val="00C26E92"/>
    <w:rsid w:val="00C27711"/>
    <w:rsid w:val="00C27789"/>
    <w:rsid w:val="00C27979"/>
    <w:rsid w:val="00C31FBE"/>
    <w:rsid w:val="00C3301C"/>
    <w:rsid w:val="00C33B81"/>
    <w:rsid w:val="00C33B9F"/>
    <w:rsid w:val="00C348DD"/>
    <w:rsid w:val="00C34C28"/>
    <w:rsid w:val="00C35ADF"/>
    <w:rsid w:val="00C3671B"/>
    <w:rsid w:val="00C37694"/>
    <w:rsid w:val="00C4038C"/>
    <w:rsid w:val="00C40AED"/>
    <w:rsid w:val="00C42D05"/>
    <w:rsid w:val="00C436D4"/>
    <w:rsid w:val="00C447FF"/>
    <w:rsid w:val="00C451CB"/>
    <w:rsid w:val="00C452D9"/>
    <w:rsid w:val="00C46D76"/>
    <w:rsid w:val="00C47371"/>
    <w:rsid w:val="00C47614"/>
    <w:rsid w:val="00C50A61"/>
    <w:rsid w:val="00C54D0B"/>
    <w:rsid w:val="00C54F36"/>
    <w:rsid w:val="00C56EF5"/>
    <w:rsid w:val="00C56F2B"/>
    <w:rsid w:val="00C57454"/>
    <w:rsid w:val="00C57B98"/>
    <w:rsid w:val="00C61A96"/>
    <w:rsid w:val="00C62DA9"/>
    <w:rsid w:val="00C63BB9"/>
    <w:rsid w:val="00C65819"/>
    <w:rsid w:val="00C6797A"/>
    <w:rsid w:val="00C71392"/>
    <w:rsid w:val="00C71907"/>
    <w:rsid w:val="00C72D5E"/>
    <w:rsid w:val="00C74FD4"/>
    <w:rsid w:val="00C75584"/>
    <w:rsid w:val="00C756E6"/>
    <w:rsid w:val="00C7692C"/>
    <w:rsid w:val="00C804BA"/>
    <w:rsid w:val="00C818C0"/>
    <w:rsid w:val="00C8238A"/>
    <w:rsid w:val="00C825F8"/>
    <w:rsid w:val="00C83009"/>
    <w:rsid w:val="00C83770"/>
    <w:rsid w:val="00C86B6D"/>
    <w:rsid w:val="00C86FE6"/>
    <w:rsid w:val="00C872D9"/>
    <w:rsid w:val="00C90C75"/>
    <w:rsid w:val="00C91C2E"/>
    <w:rsid w:val="00C91F82"/>
    <w:rsid w:val="00C9391F"/>
    <w:rsid w:val="00C94840"/>
    <w:rsid w:val="00C9490A"/>
    <w:rsid w:val="00C95C9E"/>
    <w:rsid w:val="00C95F6D"/>
    <w:rsid w:val="00C96800"/>
    <w:rsid w:val="00CA099A"/>
    <w:rsid w:val="00CA09CA"/>
    <w:rsid w:val="00CA1711"/>
    <w:rsid w:val="00CA3F0A"/>
    <w:rsid w:val="00CA3F7D"/>
    <w:rsid w:val="00CA4C6C"/>
    <w:rsid w:val="00CA4D91"/>
    <w:rsid w:val="00CA51AF"/>
    <w:rsid w:val="00CA5DE0"/>
    <w:rsid w:val="00CA5E93"/>
    <w:rsid w:val="00CA5FB3"/>
    <w:rsid w:val="00CA6506"/>
    <w:rsid w:val="00CA7417"/>
    <w:rsid w:val="00CA7693"/>
    <w:rsid w:val="00CA7894"/>
    <w:rsid w:val="00CA7A1A"/>
    <w:rsid w:val="00CB1D90"/>
    <w:rsid w:val="00CB1EDC"/>
    <w:rsid w:val="00CB2364"/>
    <w:rsid w:val="00CB2C44"/>
    <w:rsid w:val="00CB3178"/>
    <w:rsid w:val="00CB6B6A"/>
    <w:rsid w:val="00CB715E"/>
    <w:rsid w:val="00CC0D7E"/>
    <w:rsid w:val="00CC0D91"/>
    <w:rsid w:val="00CC1563"/>
    <w:rsid w:val="00CC1643"/>
    <w:rsid w:val="00CC1E2E"/>
    <w:rsid w:val="00CC1E98"/>
    <w:rsid w:val="00CC37B3"/>
    <w:rsid w:val="00CC397E"/>
    <w:rsid w:val="00CC3A65"/>
    <w:rsid w:val="00CC5CE3"/>
    <w:rsid w:val="00CC5E4F"/>
    <w:rsid w:val="00CC60DF"/>
    <w:rsid w:val="00CC644F"/>
    <w:rsid w:val="00CC66D9"/>
    <w:rsid w:val="00CC6EE5"/>
    <w:rsid w:val="00CC759A"/>
    <w:rsid w:val="00CC75A9"/>
    <w:rsid w:val="00CC7F6A"/>
    <w:rsid w:val="00CD0895"/>
    <w:rsid w:val="00CD1357"/>
    <w:rsid w:val="00CD162C"/>
    <w:rsid w:val="00CD1D6D"/>
    <w:rsid w:val="00CD2978"/>
    <w:rsid w:val="00CD2A0D"/>
    <w:rsid w:val="00CD2C69"/>
    <w:rsid w:val="00CD4167"/>
    <w:rsid w:val="00CD4560"/>
    <w:rsid w:val="00CD4669"/>
    <w:rsid w:val="00CD4DC1"/>
    <w:rsid w:val="00CD4DFF"/>
    <w:rsid w:val="00CD4E9A"/>
    <w:rsid w:val="00CD54BE"/>
    <w:rsid w:val="00CD5E26"/>
    <w:rsid w:val="00CD7841"/>
    <w:rsid w:val="00CD7B67"/>
    <w:rsid w:val="00CE0526"/>
    <w:rsid w:val="00CE0550"/>
    <w:rsid w:val="00CE13FC"/>
    <w:rsid w:val="00CE1795"/>
    <w:rsid w:val="00CE1910"/>
    <w:rsid w:val="00CE1A7B"/>
    <w:rsid w:val="00CE3642"/>
    <w:rsid w:val="00CE384A"/>
    <w:rsid w:val="00CE41E8"/>
    <w:rsid w:val="00CE6D43"/>
    <w:rsid w:val="00CE791C"/>
    <w:rsid w:val="00CE79A8"/>
    <w:rsid w:val="00CF03AA"/>
    <w:rsid w:val="00CF0A45"/>
    <w:rsid w:val="00CF0EB0"/>
    <w:rsid w:val="00CF1279"/>
    <w:rsid w:val="00CF13F0"/>
    <w:rsid w:val="00CF1B72"/>
    <w:rsid w:val="00CF24A9"/>
    <w:rsid w:val="00CF3BA6"/>
    <w:rsid w:val="00CF3CEF"/>
    <w:rsid w:val="00CF42A0"/>
    <w:rsid w:val="00CF4C40"/>
    <w:rsid w:val="00CF4DF5"/>
    <w:rsid w:val="00CF54F9"/>
    <w:rsid w:val="00CF61FF"/>
    <w:rsid w:val="00CF621D"/>
    <w:rsid w:val="00CF7C20"/>
    <w:rsid w:val="00D00B32"/>
    <w:rsid w:val="00D01B66"/>
    <w:rsid w:val="00D01D07"/>
    <w:rsid w:val="00D02E4E"/>
    <w:rsid w:val="00D04102"/>
    <w:rsid w:val="00D044B0"/>
    <w:rsid w:val="00D04B19"/>
    <w:rsid w:val="00D0520D"/>
    <w:rsid w:val="00D0542E"/>
    <w:rsid w:val="00D05DF0"/>
    <w:rsid w:val="00D104AD"/>
    <w:rsid w:val="00D11140"/>
    <w:rsid w:val="00D11675"/>
    <w:rsid w:val="00D11D47"/>
    <w:rsid w:val="00D12A94"/>
    <w:rsid w:val="00D13018"/>
    <w:rsid w:val="00D14B96"/>
    <w:rsid w:val="00D16957"/>
    <w:rsid w:val="00D16DD2"/>
    <w:rsid w:val="00D171FF"/>
    <w:rsid w:val="00D20773"/>
    <w:rsid w:val="00D209F8"/>
    <w:rsid w:val="00D22DAC"/>
    <w:rsid w:val="00D24BED"/>
    <w:rsid w:val="00D26456"/>
    <w:rsid w:val="00D27A68"/>
    <w:rsid w:val="00D27BA2"/>
    <w:rsid w:val="00D30967"/>
    <w:rsid w:val="00D30A79"/>
    <w:rsid w:val="00D31333"/>
    <w:rsid w:val="00D321F2"/>
    <w:rsid w:val="00D3501A"/>
    <w:rsid w:val="00D350F2"/>
    <w:rsid w:val="00D35940"/>
    <w:rsid w:val="00D3596B"/>
    <w:rsid w:val="00D36A84"/>
    <w:rsid w:val="00D37FB5"/>
    <w:rsid w:val="00D407C2"/>
    <w:rsid w:val="00D40814"/>
    <w:rsid w:val="00D411F4"/>
    <w:rsid w:val="00D42CA8"/>
    <w:rsid w:val="00D448AE"/>
    <w:rsid w:val="00D449D1"/>
    <w:rsid w:val="00D45F56"/>
    <w:rsid w:val="00D46452"/>
    <w:rsid w:val="00D471FB"/>
    <w:rsid w:val="00D5034D"/>
    <w:rsid w:val="00D512B1"/>
    <w:rsid w:val="00D51784"/>
    <w:rsid w:val="00D51C1E"/>
    <w:rsid w:val="00D5211F"/>
    <w:rsid w:val="00D52541"/>
    <w:rsid w:val="00D526C6"/>
    <w:rsid w:val="00D530DE"/>
    <w:rsid w:val="00D539A7"/>
    <w:rsid w:val="00D55214"/>
    <w:rsid w:val="00D55F0C"/>
    <w:rsid w:val="00D56FCD"/>
    <w:rsid w:val="00D57826"/>
    <w:rsid w:val="00D57F08"/>
    <w:rsid w:val="00D57FDF"/>
    <w:rsid w:val="00D613F9"/>
    <w:rsid w:val="00D65601"/>
    <w:rsid w:val="00D66CB8"/>
    <w:rsid w:val="00D67CDD"/>
    <w:rsid w:val="00D70A4C"/>
    <w:rsid w:val="00D7107C"/>
    <w:rsid w:val="00D716A1"/>
    <w:rsid w:val="00D73FF0"/>
    <w:rsid w:val="00D746B5"/>
    <w:rsid w:val="00D763B1"/>
    <w:rsid w:val="00D76406"/>
    <w:rsid w:val="00D769D4"/>
    <w:rsid w:val="00D773DE"/>
    <w:rsid w:val="00D81F4F"/>
    <w:rsid w:val="00D8269E"/>
    <w:rsid w:val="00D83A8A"/>
    <w:rsid w:val="00D844C3"/>
    <w:rsid w:val="00D84655"/>
    <w:rsid w:val="00D849D2"/>
    <w:rsid w:val="00D86236"/>
    <w:rsid w:val="00D86583"/>
    <w:rsid w:val="00D86C32"/>
    <w:rsid w:val="00D87C79"/>
    <w:rsid w:val="00D901C2"/>
    <w:rsid w:val="00D9084A"/>
    <w:rsid w:val="00D92D3D"/>
    <w:rsid w:val="00D931FA"/>
    <w:rsid w:val="00D939FC"/>
    <w:rsid w:val="00D93B05"/>
    <w:rsid w:val="00D93F7F"/>
    <w:rsid w:val="00D957D1"/>
    <w:rsid w:val="00D96814"/>
    <w:rsid w:val="00D9780F"/>
    <w:rsid w:val="00D97E44"/>
    <w:rsid w:val="00DA0CC5"/>
    <w:rsid w:val="00DA2B8D"/>
    <w:rsid w:val="00DA333E"/>
    <w:rsid w:val="00DA3712"/>
    <w:rsid w:val="00DA3A75"/>
    <w:rsid w:val="00DA417F"/>
    <w:rsid w:val="00DA4498"/>
    <w:rsid w:val="00DA5D1A"/>
    <w:rsid w:val="00DA78FB"/>
    <w:rsid w:val="00DA7A26"/>
    <w:rsid w:val="00DB05E4"/>
    <w:rsid w:val="00DB0A56"/>
    <w:rsid w:val="00DB0E37"/>
    <w:rsid w:val="00DB271D"/>
    <w:rsid w:val="00DB27CA"/>
    <w:rsid w:val="00DB31C4"/>
    <w:rsid w:val="00DB4DEA"/>
    <w:rsid w:val="00DB513A"/>
    <w:rsid w:val="00DB54A8"/>
    <w:rsid w:val="00DB5848"/>
    <w:rsid w:val="00DB5B40"/>
    <w:rsid w:val="00DB606E"/>
    <w:rsid w:val="00DB662B"/>
    <w:rsid w:val="00DB6FFD"/>
    <w:rsid w:val="00DC1F95"/>
    <w:rsid w:val="00DC40ED"/>
    <w:rsid w:val="00DC42EC"/>
    <w:rsid w:val="00DC4E58"/>
    <w:rsid w:val="00DC585A"/>
    <w:rsid w:val="00DC5901"/>
    <w:rsid w:val="00DC6A25"/>
    <w:rsid w:val="00DC6B38"/>
    <w:rsid w:val="00DC7CE2"/>
    <w:rsid w:val="00DC7D3E"/>
    <w:rsid w:val="00DD00E0"/>
    <w:rsid w:val="00DD16EA"/>
    <w:rsid w:val="00DD2045"/>
    <w:rsid w:val="00DD3F7E"/>
    <w:rsid w:val="00DD54E5"/>
    <w:rsid w:val="00DD5D36"/>
    <w:rsid w:val="00DD5DC9"/>
    <w:rsid w:val="00DD61AB"/>
    <w:rsid w:val="00DD6C45"/>
    <w:rsid w:val="00DD7A82"/>
    <w:rsid w:val="00DD7E9E"/>
    <w:rsid w:val="00DE03EE"/>
    <w:rsid w:val="00DE06E3"/>
    <w:rsid w:val="00DE098B"/>
    <w:rsid w:val="00DE1CBE"/>
    <w:rsid w:val="00DE20F3"/>
    <w:rsid w:val="00DE3C58"/>
    <w:rsid w:val="00DE3DB9"/>
    <w:rsid w:val="00DE55CE"/>
    <w:rsid w:val="00DE5815"/>
    <w:rsid w:val="00DE7C84"/>
    <w:rsid w:val="00DF0B60"/>
    <w:rsid w:val="00DF0D08"/>
    <w:rsid w:val="00DF0FFC"/>
    <w:rsid w:val="00DF178E"/>
    <w:rsid w:val="00DF437F"/>
    <w:rsid w:val="00DF47E3"/>
    <w:rsid w:val="00DF548A"/>
    <w:rsid w:val="00DF64D1"/>
    <w:rsid w:val="00E014AF"/>
    <w:rsid w:val="00E01D13"/>
    <w:rsid w:val="00E02D9E"/>
    <w:rsid w:val="00E03C06"/>
    <w:rsid w:val="00E063D0"/>
    <w:rsid w:val="00E06DEB"/>
    <w:rsid w:val="00E105E3"/>
    <w:rsid w:val="00E10E6C"/>
    <w:rsid w:val="00E10FBC"/>
    <w:rsid w:val="00E126A7"/>
    <w:rsid w:val="00E143CB"/>
    <w:rsid w:val="00E14D20"/>
    <w:rsid w:val="00E151F6"/>
    <w:rsid w:val="00E15281"/>
    <w:rsid w:val="00E15E57"/>
    <w:rsid w:val="00E16939"/>
    <w:rsid w:val="00E173A8"/>
    <w:rsid w:val="00E1752C"/>
    <w:rsid w:val="00E178C6"/>
    <w:rsid w:val="00E207B5"/>
    <w:rsid w:val="00E20B6E"/>
    <w:rsid w:val="00E212B2"/>
    <w:rsid w:val="00E2206E"/>
    <w:rsid w:val="00E22630"/>
    <w:rsid w:val="00E253DF"/>
    <w:rsid w:val="00E2706C"/>
    <w:rsid w:val="00E279BC"/>
    <w:rsid w:val="00E328E4"/>
    <w:rsid w:val="00E33B00"/>
    <w:rsid w:val="00E35FBA"/>
    <w:rsid w:val="00E379ED"/>
    <w:rsid w:val="00E40FB6"/>
    <w:rsid w:val="00E41DAE"/>
    <w:rsid w:val="00E4257F"/>
    <w:rsid w:val="00E428CE"/>
    <w:rsid w:val="00E42E83"/>
    <w:rsid w:val="00E431E1"/>
    <w:rsid w:val="00E438F7"/>
    <w:rsid w:val="00E43AE6"/>
    <w:rsid w:val="00E44770"/>
    <w:rsid w:val="00E456C1"/>
    <w:rsid w:val="00E4761F"/>
    <w:rsid w:val="00E47EEF"/>
    <w:rsid w:val="00E507AE"/>
    <w:rsid w:val="00E51710"/>
    <w:rsid w:val="00E5180B"/>
    <w:rsid w:val="00E53165"/>
    <w:rsid w:val="00E53511"/>
    <w:rsid w:val="00E552A0"/>
    <w:rsid w:val="00E5606D"/>
    <w:rsid w:val="00E56330"/>
    <w:rsid w:val="00E57163"/>
    <w:rsid w:val="00E57897"/>
    <w:rsid w:val="00E57A5D"/>
    <w:rsid w:val="00E61368"/>
    <w:rsid w:val="00E61E56"/>
    <w:rsid w:val="00E621CB"/>
    <w:rsid w:val="00E62B2D"/>
    <w:rsid w:val="00E63442"/>
    <w:rsid w:val="00E6386F"/>
    <w:rsid w:val="00E65318"/>
    <w:rsid w:val="00E65843"/>
    <w:rsid w:val="00E65CF1"/>
    <w:rsid w:val="00E65F72"/>
    <w:rsid w:val="00E66DAC"/>
    <w:rsid w:val="00E70C59"/>
    <w:rsid w:val="00E717DC"/>
    <w:rsid w:val="00E71E6E"/>
    <w:rsid w:val="00E737A6"/>
    <w:rsid w:val="00E75469"/>
    <w:rsid w:val="00E76722"/>
    <w:rsid w:val="00E76FE1"/>
    <w:rsid w:val="00E779E3"/>
    <w:rsid w:val="00E80159"/>
    <w:rsid w:val="00E80446"/>
    <w:rsid w:val="00E81E2F"/>
    <w:rsid w:val="00E82801"/>
    <w:rsid w:val="00E82BFF"/>
    <w:rsid w:val="00E8334C"/>
    <w:rsid w:val="00E860BB"/>
    <w:rsid w:val="00E87080"/>
    <w:rsid w:val="00E870ED"/>
    <w:rsid w:val="00E87184"/>
    <w:rsid w:val="00E9192D"/>
    <w:rsid w:val="00E929E3"/>
    <w:rsid w:val="00E94D35"/>
    <w:rsid w:val="00E956AE"/>
    <w:rsid w:val="00E95CC5"/>
    <w:rsid w:val="00E96463"/>
    <w:rsid w:val="00E9650E"/>
    <w:rsid w:val="00E97A54"/>
    <w:rsid w:val="00EA08F5"/>
    <w:rsid w:val="00EA0956"/>
    <w:rsid w:val="00EA2851"/>
    <w:rsid w:val="00EA2ACF"/>
    <w:rsid w:val="00EA42C0"/>
    <w:rsid w:val="00EA46B1"/>
    <w:rsid w:val="00EA5564"/>
    <w:rsid w:val="00EA64E1"/>
    <w:rsid w:val="00EB0FAF"/>
    <w:rsid w:val="00EB0FBF"/>
    <w:rsid w:val="00EB2D71"/>
    <w:rsid w:val="00EB528D"/>
    <w:rsid w:val="00EB534A"/>
    <w:rsid w:val="00EB6950"/>
    <w:rsid w:val="00EB6B0A"/>
    <w:rsid w:val="00EB6FCE"/>
    <w:rsid w:val="00EB73CB"/>
    <w:rsid w:val="00EB7752"/>
    <w:rsid w:val="00EB7EF5"/>
    <w:rsid w:val="00EC0ABB"/>
    <w:rsid w:val="00EC0C96"/>
    <w:rsid w:val="00EC0CD1"/>
    <w:rsid w:val="00EC213A"/>
    <w:rsid w:val="00EC25B1"/>
    <w:rsid w:val="00EC4C3B"/>
    <w:rsid w:val="00EC66D9"/>
    <w:rsid w:val="00EC6E1D"/>
    <w:rsid w:val="00EC7359"/>
    <w:rsid w:val="00EC757C"/>
    <w:rsid w:val="00EC7822"/>
    <w:rsid w:val="00ED01F3"/>
    <w:rsid w:val="00ED06F0"/>
    <w:rsid w:val="00ED16CC"/>
    <w:rsid w:val="00ED28DC"/>
    <w:rsid w:val="00ED3A29"/>
    <w:rsid w:val="00ED4F33"/>
    <w:rsid w:val="00ED53FE"/>
    <w:rsid w:val="00ED56B2"/>
    <w:rsid w:val="00ED5755"/>
    <w:rsid w:val="00ED5DD4"/>
    <w:rsid w:val="00ED6110"/>
    <w:rsid w:val="00ED61A4"/>
    <w:rsid w:val="00ED74D8"/>
    <w:rsid w:val="00EE04FC"/>
    <w:rsid w:val="00EE0A8F"/>
    <w:rsid w:val="00EE12DD"/>
    <w:rsid w:val="00EE15CB"/>
    <w:rsid w:val="00EE1614"/>
    <w:rsid w:val="00EE1B7B"/>
    <w:rsid w:val="00EE2252"/>
    <w:rsid w:val="00EE3B7C"/>
    <w:rsid w:val="00EE4529"/>
    <w:rsid w:val="00EE4C8F"/>
    <w:rsid w:val="00EE5239"/>
    <w:rsid w:val="00EE5E3B"/>
    <w:rsid w:val="00EE5FEC"/>
    <w:rsid w:val="00EE6CA8"/>
    <w:rsid w:val="00EE7FFE"/>
    <w:rsid w:val="00EF197E"/>
    <w:rsid w:val="00EF3662"/>
    <w:rsid w:val="00EF48B7"/>
    <w:rsid w:val="00EF6684"/>
    <w:rsid w:val="00EF675E"/>
    <w:rsid w:val="00EF7362"/>
    <w:rsid w:val="00F0139D"/>
    <w:rsid w:val="00F055C6"/>
    <w:rsid w:val="00F1092C"/>
    <w:rsid w:val="00F1139E"/>
    <w:rsid w:val="00F11BD3"/>
    <w:rsid w:val="00F11CF5"/>
    <w:rsid w:val="00F12CCD"/>
    <w:rsid w:val="00F13616"/>
    <w:rsid w:val="00F13C0F"/>
    <w:rsid w:val="00F15812"/>
    <w:rsid w:val="00F15B17"/>
    <w:rsid w:val="00F20240"/>
    <w:rsid w:val="00F20581"/>
    <w:rsid w:val="00F22B98"/>
    <w:rsid w:val="00F22CCC"/>
    <w:rsid w:val="00F235E1"/>
    <w:rsid w:val="00F23B78"/>
    <w:rsid w:val="00F240A2"/>
    <w:rsid w:val="00F24298"/>
    <w:rsid w:val="00F242B1"/>
    <w:rsid w:val="00F25297"/>
    <w:rsid w:val="00F25A29"/>
    <w:rsid w:val="00F260B0"/>
    <w:rsid w:val="00F27A0C"/>
    <w:rsid w:val="00F306E3"/>
    <w:rsid w:val="00F31263"/>
    <w:rsid w:val="00F321C7"/>
    <w:rsid w:val="00F333C2"/>
    <w:rsid w:val="00F3431C"/>
    <w:rsid w:val="00F35F1C"/>
    <w:rsid w:val="00F36D61"/>
    <w:rsid w:val="00F3719B"/>
    <w:rsid w:val="00F378D2"/>
    <w:rsid w:val="00F37A2C"/>
    <w:rsid w:val="00F37D02"/>
    <w:rsid w:val="00F40A42"/>
    <w:rsid w:val="00F40A90"/>
    <w:rsid w:val="00F41212"/>
    <w:rsid w:val="00F4153E"/>
    <w:rsid w:val="00F4190D"/>
    <w:rsid w:val="00F41FD6"/>
    <w:rsid w:val="00F43009"/>
    <w:rsid w:val="00F43357"/>
    <w:rsid w:val="00F43820"/>
    <w:rsid w:val="00F44162"/>
    <w:rsid w:val="00F450F1"/>
    <w:rsid w:val="00F4524C"/>
    <w:rsid w:val="00F45328"/>
    <w:rsid w:val="00F46B82"/>
    <w:rsid w:val="00F470B4"/>
    <w:rsid w:val="00F4724C"/>
    <w:rsid w:val="00F50552"/>
    <w:rsid w:val="00F51830"/>
    <w:rsid w:val="00F5234B"/>
    <w:rsid w:val="00F52455"/>
    <w:rsid w:val="00F528F8"/>
    <w:rsid w:val="00F52E3E"/>
    <w:rsid w:val="00F533E1"/>
    <w:rsid w:val="00F533EA"/>
    <w:rsid w:val="00F53BEF"/>
    <w:rsid w:val="00F545AF"/>
    <w:rsid w:val="00F551D9"/>
    <w:rsid w:val="00F55E45"/>
    <w:rsid w:val="00F573A1"/>
    <w:rsid w:val="00F60109"/>
    <w:rsid w:val="00F60638"/>
    <w:rsid w:val="00F61CCA"/>
    <w:rsid w:val="00F62575"/>
    <w:rsid w:val="00F63A36"/>
    <w:rsid w:val="00F642AB"/>
    <w:rsid w:val="00F643E5"/>
    <w:rsid w:val="00F6442A"/>
    <w:rsid w:val="00F654C9"/>
    <w:rsid w:val="00F65DD4"/>
    <w:rsid w:val="00F65EB1"/>
    <w:rsid w:val="00F664A9"/>
    <w:rsid w:val="00F66571"/>
    <w:rsid w:val="00F66F62"/>
    <w:rsid w:val="00F67210"/>
    <w:rsid w:val="00F7004E"/>
    <w:rsid w:val="00F70A0F"/>
    <w:rsid w:val="00F71236"/>
    <w:rsid w:val="00F7143D"/>
    <w:rsid w:val="00F72991"/>
    <w:rsid w:val="00F73ABA"/>
    <w:rsid w:val="00F73E2A"/>
    <w:rsid w:val="00F7400F"/>
    <w:rsid w:val="00F7403B"/>
    <w:rsid w:val="00F746C3"/>
    <w:rsid w:val="00F776B6"/>
    <w:rsid w:val="00F77969"/>
    <w:rsid w:val="00F77BB9"/>
    <w:rsid w:val="00F8179C"/>
    <w:rsid w:val="00F82120"/>
    <w:rsid w:val="00F83A35"/>
    <w:rsid w:val="00F8432A"/>
    <w:rsid w:val="00F85B6E"/>
    <w:rsid w:val="00F87988"/>
    <w:rsid w:val="00F90C3E"/>
    <w:rsid w:val="00F91169"/>
    <w:rsid w:val="00F912E0"/>
    <w:rsid w:val="00F91B49"/>
    <w:rsid w:val="00F930AA"/>
    <w:rsid w:val="00F9326B"/>
    <w:rsid w:val="00F94321"/>
    <w:rsid w:val="00F94493"/>
    <w:rsid w:val="00F946B9"/>
    <w:rsid w:val="00F94D1B"/>
    <w:rsid w:val="00F96065"/>
    <w:rsid w:val="00F968B2"/>
    <w:rsid w:val="00F9706E"/>
    <w:rsid w:val="00F970A1"/>
    <w:rsid w:val="00FA0FF4"/>
    <w:rsid w:val="00FA1190"/>
    <w:rsid w:val="00FA18FF"/>
    <w:rsid w:val="00FA5309"/>
    <w:rsid w:val="00FA5991"/>
    <w:rsid w:val="00FA6D5A"/>
    <w:rsid w:val="00FB0C1F"/>
    <w:rsid w:val="00FB1879"/>
    <w:rsid w:val="00FB3EFA"/>
    <w:rsid w:val="00FB44F6"/>
    <w:rsid w:val="00FB5833"/>
    <w:rsid w:val="00FB68B3"/>
    <w:rsid w:val="00FB72B3"/>
    <w:rsid w:val="00FB7B84"/>
    <w:rsid w:val="00FC0535"/>
    <w:rsid w:val="00FC0874"/>
    <w:rsid w:val="00FC0AB5"/>
    <w:rsid w:val="00FC0E4B"/>
    <w:rsid w:val="00FC0ECF"/>
    <w:rsid w:val="00FC16CE"/>
    <w:rsid w:val="00FC1EDB"/>
    <w:rsid w:val="00FC258C"/>
    <w:rsid w:val="00FC2F1A"/>
    <w:rsid w:val="00FC57CB"/>
    <w:rsid w:val="00FC5AE0"/>
    <w:rsid w:val="00FC603F"/>
    <w:rsid w:val="00FC62D7"/>
    <w:rsid w:val="00FC64EE"/>
    <w:rsid w:val="00FC76A1"/>
    <w:rsid w:val="00FC7EC7"/>
    <w:rsid w:val="00FD0904"/>
    <w:rsid w:val="00FD0C33"/>
    <w:rsid w:val="00FD116D"/>
    <w:rsid w:val="00FD14B3"/>
    <w:rsid w:val="00FD218E"/>
    <w:rsid w:val="00FD24E4"/>
    <w:rsid w:val="00FD3124"/>
    <w:rsid w:val="00FD65D0"/>
    <w:rsid w:val="00FD66BB"/>
    <w:rsid w:val="00FD7E94"/>
    <w:rsid w:val="00FD7F46"/>
    <w:rsid w:val="00FE154B"/>
    <w:rsid w:val="00FE1A5E"/>
    <w:rsid w:val="00FE2C9C"/>
    <w:rsid w:val="00FE2E3E"/>
    <w:rsid w:val="00FE314C"/>
    <w:rsid w:val="00FE3483"/>
    <w:rsid w:val="00FE35C8"/>
    <w:rsid w:val="00FE4905"/>
    <w:rsid w:val="00FE4D69"/>
    <w:rsid w:val="00FE5CA1"/>
    <w:rsid w:val="00FE6158"/>
    <w:rsid w:val="00FE7BA4"/>
    <w:rsid w:val="00FF0B3D"/>
    <w:rsid w:val="00FF1C4C"/>
    <w:rsid w:val="00FF1CCD"/>
    <w:rsid w:val="00FF2444"/>
    <w:rsid w:val="00FF314D"/>
    <w:rsid w:val="00FF4F26"/>
    <w:rsid w:val="00FF51AE"/>
    <w:rsid w:val="00FF53B0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493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47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5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371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402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69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10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5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94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1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9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11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262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708067527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5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05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61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08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558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926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5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3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686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29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62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97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6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1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3876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77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0711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3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0449">
                          <w:marLeft w:val="0"/>
                          <w:marRight w:val="30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77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45612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3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1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4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754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2332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486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2894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850227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4258013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9642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75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112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480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550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92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6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75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196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9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086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7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886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17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9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995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45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20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7991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5985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224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6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0135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34309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45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509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3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538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420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40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09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1177494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2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65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73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19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0602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5463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50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82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09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9278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12755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890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85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021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41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227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304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87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6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42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9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64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747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450230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2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99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710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9545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73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06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4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488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871707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054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445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9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463421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16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775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20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2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87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871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43471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05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52599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4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1965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6989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1366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20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02394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3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3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7853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533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389188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5909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0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665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9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769">
              <w:marLeft w:val="0"/>
              <w:marRight w:val="0"/>
              <w:marTop w:val="0"/>
              <w:marBottom w:val="0"/>
              <w:divBdr>
                <w:top w:val="single" w:sz="6" w:space="2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177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3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9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4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976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12134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136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1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5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6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0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254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4006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5087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75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904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77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40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39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806290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464418673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672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9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3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31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2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9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2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8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32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7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1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456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397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85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779791">
                      <w:marLeft w:val="0"/>
                      <w:marRight w:val="0"/>
                      <w:marTop w:val="450"/>
                      <w:marBottom w:val="225"/>
                      <w:divBdr>
                        <w:top w:val="single" w:sz="6" w:space="16" w:color="808080"/>
                        <w:left w:val="none" w:sz="0" w:space="0" w:color="auto"/>
                        <w:bottom w:val="single" w:sz="6" w:space="23" w:color="808080"/>
                        <w:right w:val="none" w:sz="0" w:space="0" w:color="auto"/>
                      </w:divBdr>
                    </w:div>
                  </w:divsChild>
                </w:div>
                <w:div w:id="98365747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796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4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4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2113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23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72729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82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463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2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706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39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7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49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013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3999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825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065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38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771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654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6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831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22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7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4265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0655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383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430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708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8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30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796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9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523489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67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6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2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33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35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41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06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41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85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320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142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8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2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942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528958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84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31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51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6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5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22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4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73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376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1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30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2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49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791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6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03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989825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94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64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56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658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904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2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49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64910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395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25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99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37624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56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9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95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68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61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67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291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70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62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355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3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95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136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9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146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9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17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911622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3526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8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917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71053165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44884942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475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95686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82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659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213571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68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7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7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44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43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0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80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48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41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87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484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497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853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00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81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7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348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160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3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96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00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0409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10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01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3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64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46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1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462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25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11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8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39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72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32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421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1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460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95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14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76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47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545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591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75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229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7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533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3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4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5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09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571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21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606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5508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4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47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16370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843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9594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8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610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9984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622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8962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811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7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4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32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86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55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145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8404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60203202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21213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3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86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943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6466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52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311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140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711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2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8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024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63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45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410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267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3440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6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6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4538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90783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08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915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8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31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081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949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182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7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957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4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0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97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49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838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9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8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4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4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478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1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5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01098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332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968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06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123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3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04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52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63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2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80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19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28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6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47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50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530067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28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04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03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6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005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22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57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8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42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0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15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861794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96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6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4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0185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5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68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19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7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901004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4291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3444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4608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167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04044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0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12938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1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340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703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7232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305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5609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2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754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2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72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0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076031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8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91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1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30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56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861608">
              <w:marLeft w:val="0"/>
              <w:marRight w:val="0"/>
              <w:marTop w:val="375"/>
              <w:marBottom w:val="150"/>
              <w:divBdr>
                <w:top w:val="single" w:sz="6" w:space="15" w:color="A7A9A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179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5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070469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826241862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763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3865384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84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80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929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317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8962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7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026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37554959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3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75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513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79841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180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2740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83579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879855238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5608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19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464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186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54007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1234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1615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7853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76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498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5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5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105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3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600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8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770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3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688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1258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90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1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6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280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83533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88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32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90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238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909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45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6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760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95185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73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3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7003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57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55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55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740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814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7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7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9155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53426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80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97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19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97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029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166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67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861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36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630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2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7041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982403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54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51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9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54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823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1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16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06426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839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97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0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80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239190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18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34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57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0152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597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68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36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720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35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100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63570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230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606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0069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94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85765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0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578397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1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136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71210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66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8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7158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4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4304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3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9381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05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799093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10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53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9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1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19631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1334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30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460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16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3346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2338982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750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3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72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131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2864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331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0658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8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109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3559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4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179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4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093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6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50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41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4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799123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39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1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2210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5855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095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057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5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51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9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5338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2980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4004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8760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79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102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36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2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165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69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35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6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3976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032702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94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317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41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9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3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39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94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00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21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15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9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8008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1974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3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6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510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12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5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437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9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1436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21479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402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3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93945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94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89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52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80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901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745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5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41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129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847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38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91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980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38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700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2639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14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5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8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0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83849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926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92393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15923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81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8825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4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1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296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149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885695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1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4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843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2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61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86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5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74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13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6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1368">
              <w:marLeft w:val="0"/>
              <w:marRight w:val="0"/>
              <w:marTop w:val="240"/>
              <w:marBottom w:val="240"/>
              <w:divBdr>
                <w:top w:val="single" w:sz="6" w:space="9" w:color="F6F6F6"/>
                <w:left w:val="single" w:sz="6" w:space="12" w:color="F6F6F6"/>
                <w:bottom w:val="single" w:sz="6" w:space="18" w:color="F6F6F6"/>
                <w:right w:val="single" w:sz="6" w:space="12" w:color="F6F6F6"/>
              </w:divBdr>
              <w:divsChild>
                <w:div w:id="10016171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433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70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6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82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4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27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58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8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15241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44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5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91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0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6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2248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8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5158">
              <w:marLeft w:val="0"/>
              <w:marRight w:val="0"/>
              <w:marTop w:val="0"/>
              <w:marBottom w:val="15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318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904">
                  <w:marLeft w:val="30"/>
                  <w:marRight w:val="0"/>
                  <w:marTop w:val="225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18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14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4220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34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24937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88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648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117152">
                  <w:marLeft w:val="0"/>
                  <w:marRight w:val="0"/>
                  <w:marTop w:val="0"/>
                  <w:marBottom w:val="0"/>
                  <w:divBdr>
                    <w:top w:val="single" w:sz="6" w:space="8" w:color="939598"/>
                    <w:left w:val="single" w:sz="6" w:space="11" w:color="939598"/>
                    <w:bottom w:val="single" w:sz="6" w:space="8" w:color="939598"/>
                    <w:right w:val="single" w:sz="6" w:space="11" w:color="939598"/>
                  </w:divBdr>
                </w:div>
              </w:divsChild>
            </w:div>
            <w:div w:id="14740771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134327807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9273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61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0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4773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313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0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5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4704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0562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96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532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8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1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74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0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0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28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1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11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6115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504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668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6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1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642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33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886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2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98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6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</w:divsChild>
            </w:div>
          </w:divsChild>
        </w:div>
        <w:div w:id="166404944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0776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74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20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794560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0447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349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8557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006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9758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7297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1821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60769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60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702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25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467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48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22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95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6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123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51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012132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1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7388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84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687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675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43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99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11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423756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594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68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738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36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629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894708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371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0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7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23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806582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70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86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430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26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510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2580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83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403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011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1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911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9409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0433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18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15671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253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1019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871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901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99738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3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79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82182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8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88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62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28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2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47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3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280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3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7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22950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6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71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804138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1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789">
                              <w:marLeft w:val="240"/>
                              <w:marRight w:val="240"/>
                              <w:marTop w:val="24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561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8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6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4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94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2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66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602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66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75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3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701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7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555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6615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02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3150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465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59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993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41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886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01574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891">
          <w:marLeft w:val="0"/>
          <w:marRight w:val="0"/>
          <w:marTop w:val="465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68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66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006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909063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781143671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01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14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4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5653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6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577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4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9975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835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0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13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3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1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675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037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8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413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661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3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9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05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740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7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018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9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86522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251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69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1481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0257886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3910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1292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11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4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77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78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3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3599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388285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518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73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889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3342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316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85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96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5716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56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1286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02632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409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82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876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31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792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904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070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434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172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6162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4403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32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419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551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8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5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762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506998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945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73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8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5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79627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243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27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257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4665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198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878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923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81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0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945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59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695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745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06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112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853151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827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407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1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375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8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26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424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36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692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09934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118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3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801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80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180112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2011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992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2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12289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nsultant.ru/cabinet/stat/db/2023-09-06/click/consultant/?dst=https%3A%2F%2Fwww.consultant.ru%2Fcons%2Fcgi%2Fonline.cgi%3Freq%3Ddoc%26base%3DLAW%26n%3D379100%26dst%3D100022&amp;utm_campaign=db&amp;utm_source=consultant&amp;utm_medium=email&amp;utm_content=body" TargetMode="External"/><Relationship Id="rId21" Type="http://schemas.openxmlformats.org/officeDocument/2006/relationships/hyperlink" Target="https://www.consultant.ru/cabinet/stat/db/2023-09-14/click/consultant/?dst=https%3A%2F%2Fwww.consultant.ru%2Fcons%2Fcgi%2Fonline.cgi%3Freq%3Ddoc%26base%3DLAW%26n%3D456663%26dst%3D100013&amp;utm_campaign=db&amp;utm_source=consultant&amp;utm_medium=email&amp;utm_content=body" TargetMode="External"/><Relationship Id="rId42" Type="http://schemas.openxmlformats.org/officeDocument/2006/relationships/hyperlink" Target="https://newsletters.consultant.ru/go/?letter_id=1691&amp;url=https%3A%2F%2Flogin.consultant.ru%2Flink%2F%3Freq%3Ddoc%26base%3Dlaw%26n%3D449688%26dst%3D11%26email_id%3D140432%26cn%3D1691%3Aaccountant%3Aaccountant&amp;scope=accountant" TargetMode="External"/><Relationship Id="rId47" Type="http://schemas.openxmlformats.org/officeDocument/2006/relationships/hyperlink" Target="https://newsletters.consultant.ru/go/?letter_id=1691&amp;url=https%3A%2F%2Flogin.consultant.ru%2Flink%2F%3Freq%3Ddoc%26base%3Dlaw%26n%3D449688%26dst%3D21%26email_id%3D140432%26cn%3D1691%3Aaccountant%3Aaccountant&amp;scope=accountant" TargetMode="External"/><Relationship Id="rId63" Type="http://schemas.openxmlformats.org/officeDocument/2006/relationships/hyperlink" Target="https://www.consultant.ru/cabinet/stat/db/2023-09-05/click/consultant/?dst=https%3A%2F%2Fwww.consultant.ru%2Fcons%2Fcgi%2Fonline.cgi%3Freq%3Ddoc%26base%3DQUEST%26n%3D218891%26dst%3D100013&amp;utm_campaign=db&amp;utm_source=consultant&amp;utm_medium=email&amp;utm_content=body" TargetMode="External"/><Relationship Id="rId68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cabinet/stat/db/2023-09-14/click/consultant/?dst=https%3A%2F%2Fwww.consultant.ru%2Fcons%2Fcgi%2Fonline.cgi%3Freq%3Ddoc%26base%3DLAW%26n%3D456663%26dst%3D100014&amp;utm_campaign=db&amp;utm_source=consultant&amp;utm_medium=email&amp;utm_content=body" TargetMode="External"/><Relationship Id="rId29" Type="http://schemas.openxmlformats.org/officeDocument/2006/relationships/hyperlink" Target="https://www.consultant.ru/cabinet/stat/db/2023-09-06/click/consultant/?dst=https%3A%2F%2Fwww.consultant.ru%2Fcons%2Fcgi%2Fonline.cgi%3Freq%3Ddoc%26base%3DLAW%26n%3D396190%26dst%3D100020&amp;utm_campaign=db&amp;utm_source=consultant&amp;utm_medium=email&amp;utm_content=body" TargetMode="External"/><Relationship Id="rId11" Type="http://schemas.openxmlformats.org/officeDocument/2006/relationships/hyperlink" Target="https://login.consultant.ru/link/?req=doc&amp;base=QUEST&amp;n=219099&amp;dst=100001%2C-1&amp;date=18.09.2023&amp;demo=1" TargetMode="External"/><Relationship Id="rId24" Type="http://schemas.openxmlformats.org/officeDocument/2006/relationships/hyperlink" Target="https://www.consultant.ru/cabinet/stat/db/2023-09-06/click/consultant/?dst=https%3A%2F%2Fwww.consultant.ru%2Fcons%2Fcgi%2Fonline.cgi%3Freq%3Ddoc%26base%3DLAW%26n%3D455888%26dst%3D100006&amp;utm_campaign=db&amp;utm_source=consultant&amp;utm_medium=email&amp;utm_content=body" TargetMode="External"/><Relationship Id="rId32" Type="http://schemas.openxmlformats.org/officeDocument/2006/relationships/hyperlink" Target="https://www.consultant.ru/cabinet/stat/db/2023-09-06/click/consultant/?dst=https%3A%2F%2Fwww.consultant.ru%2Fcons%2Fcgi%2Fonline.cgi%3Freq%3Ddoc%26base%3DLAW%26n%3D328834%26dst%3D100018&amp;utm_campaign=db&amp;utm_source=consultant&amp;utm_medium=email&amp;utm_content=body" TargetMode="External"/><Relationship Id="rId37" Type="http://schemas.openxmlformats.org/officeDocument/2006/relationships/hyperlink" Target="https://www.v2b.ru/documents/pismo-minfina-ot-18-08-2023-03-04-05-78036/" TargetMode="External"/><Relationship Id="rId40" Type="http://schemas.openxmlformats.org/officeDocument/2006/relationships/hyperlink" Target="https://www.consultant.ru/cabinet/stat/db/2023-09-07/click/consultant/?dst=https%3A%2F%2Fwww.consultant.ru%2Fcons%2Fcgi%2Fonline.cgi%3Freq%3Ddoc%26base%3DLAW%26n%3D456406%26dst%3D100666&amp;utm_campaign=db&amp;utm_source=consultant&amp;utm_medium=email&amp;utm_content=body" TargetMode="External"/><Relationship Id="rId45" Type="http://schemas.openxmlformats.org/officeDocument/2006/relationships/hyperlink" Target="https://newsletters.consultant.ru/go/?letter_id=1691&amp;url=https%3A%2F%2Flogin.consultant.ru%2Flink%2F%3Freq%3Ddoc%26base%3Dlaw%26n%3D449688%26dst%3D17%26email_id%3D140432%26cn%3D1691%3Aaccountant%3Aaccountant&amp;scope=accountant" TargetMode="External"/><Relationship Id="rId53" Type="http://schemas.openxmlformats.org/officeDocument/2006/relationships/hyperlink" Target="https://www.consultant.ru/cabinet/stat/db/2023-09-04/click/consultant/?dst=https%3A%2F%2Fwww.consultant.ru%2Fcons%2Fcgi%2Fonline.cgi%3Freq%3Ddoc%26base%3DAVV%26n%3D116882%26dst%3D100050&amp;utm_campaign=db&amp;utm_source=consultant&amp;utm_medium=email&amp;utm_content=body" TargetMode="External"/><Relationship Id="rId58" Type="http://schemas.openxmlformats.org/officeDocument/2006/relationships/hyperlink" Target="https://www.consultant.ru/cabinet/stat/db/2023-09-11/click/consultant/?dst=https%3A%2F%2Fwww.consultant.ru%2Fcons%2Fcgi%2Fonline.cgi%3Freq%3Ddoc%26base%3DLAW%26n%3D179583&amp;utm_campaign=db&amp;utm_source=consultant&amp;utm_medium=email&amp;utm_content=body" TargetMode="External"/><Relationship Id="rId66" Type="http://schemas.openxmlformats.org/officeDocument/2006/relationships/hyperlink" Target="https://www.consultant.ru/document/cons_doc_LAW_458021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consultant.ru/cabinet/stat/db/2023-09-05/click/consultant/?dst=https%3A%2F%2Fwww.consultant.ru%2Fcons%2Fcgi%2Fonline.cgi%3Freq%3Ddoc%26base%3DAMS%26n%3D487301%26dst%3D100026&amp;utm_campaign=db&amp;utm_source=consultant&amp;utm_medium=email&amp;utm_content=body" TargetMode="External"/><Relationship Id="rId19" Type="http://schemas.openxmlformats.org/officeDocument/2006/relationships/hyperlink" Target="https://www.consultant.ru/cabinet/stat/db/2023-09-14/click/consultant/?dst=https%3A%2F%2Fwww.consultant.ru%2Fcons%2Fcgi%2Fonline.cgi%3Freq%3Ddoc%26base%3DLAW%26n%3D456663%26dst%3D100009&amp;utm_campaign=db&amp;utm_source=consultant&amp;utm_medium=email&amp;utm_content=body" TargetMode="External"/><Relationship Id="rId14" Type="http://schemas.openxmlformats.org/officeDocument/2006/relationships/hyperlink" Target="https://login.consultant.ru/link/?req=doc&amp;base=LAW&amp;n=177240&amp;dst=103456&amp;field=134&amp;date=19.09.2023" TargetMode="External"/><Relationship Id="rId22" Type="http://schemas.openxmlformats.org/officeDocument/2006/relationships/hyperlink" Target="https://login.consultant.ru/link/?req=doc&amp;demo=2&amp;base=LAW&amp;n=454148&amp;date=15.09.2023" TargetMode="External"/><Relationship Id="rId27" Type="http://schemas.openxmlformats.org/officeDocument/2006/relationships/hyperlink" Target="https://www.consultant.ru/cabinet/stat/db/2023-09-06/click/consultant/?dst=https%3A%2F%2Fwww.consultant.ru%2Fcons%2Fcgi%2Fonline.cgi%3Freq%3Ddoc%26base%3DLAW%26n%3D427322%26dst%3D100024&amp;utm_campaign=db&amp;utm_source=consultant&amp;utm_medium=email&amp;utm_content=body" TargetMode="External"/><Relationship Id="rId30" Type="http://schemas.openxmlformats.org/officeDocument/2006/relationships/hyperlink" Target="https://www.consultant.ru/cabinet/stat/db/2023-09-06/click/consultant/?dst=https%3A%2F%2Fwww.consultant.ru%2Fcons%2Fcgi%2Fonline.cgi%3Freq%3Ddoc%26base%3DLAW%26n%3D410978%26dst%3D100018&amp;utm_campaign=db&amp;utm_source=consultant&amp;utm_medium=email&amp;utm_content=body" TargetMode="External"/><Relationship Id="rId35" Type="http://schemas.openxmlformats.org/officeDocument/2006/relationships/hyperlink" Target="https://www.consultant.ru/cabinet/stat/db/2023-09-06/click/consultant/?dst=https%3A%2F%2Fwww.consultant.ru%2Fcons%2Fcgi%2Fonline.cgi%3Freq%3Ddoc%26base%3DLAW%26n%3D455888%26dst%3D100289&amp;utm_campaign=db&amp;utm_source=consultant&amp;utm_medium=email&amp;utm_content=body" TargetMode="External"/><Relationship Id="rId43" Type="http://schemas.openxmlformats.org/officeDocument/2006/relationships/hyperlink" Target="https://newsletters.consultant.ru/go/?letter_id=1691&amp;url=https%3A%2F%2Flogin.consultant.ru%2Flink%2F%3Freq%3Ddoc%26base%3Dlaw%26n%3D449688%26dst%3D13%26email_id%3D140432%26cn%3D1691%3Aaccountant%3Aaccountant&amp;scope=accountant" TargetMode="External"/><Relationship Id="rId48" Type="http://schemas.openxmlformats.org/officeDocument/2006/relationships/hyperlink" Target="https://newsletters.consultant.ru/go/?letter_id=1691&amp;url=https%3A%2F%2Flogin.consultant.ru%2Flink%2F%3Freq%3Ddoc%26base%3Dlaw%26n%3D449688%26dst%3D44%26email_id%3D140432%26cn%3D1691%3Aaccountant%3Aaccountant&amp;scope=accountant" TargetMode="External"/><Relationship Id="rId56" Type="http://schemas.openxmlformats.org/officeDocument/2006/relationships/hyperlink" Target="https://www.consultant.ru/cabinet/stat/db/2023-09-11/click/consultant/?dst=https%3A%2F%2Fwww.consultant.ru%2Fcons%2Fcgi%2Fonline.cgi%3Freq%3Ddoc%26base%3DLAW%26n%3D179583&amp;utm_campaign=db&amp;utm_source=consultant&amp;utm_medium=email&amp;utm_content=body" TargetMode="External"/><Relationship Id="rId64" Type="http://schemas.openxmlformats.org/officeDocument/2006/relationships/hyperlink" Target="https://www.consultant.ru/cabinet/stat/db/2023-09-05/click/consultant/?dst=https%3A%2F%2Fwww.consultant.ru%2Fcons%2Fcgi%2Fonline.cgi%3Freq%3Ddoc%26base%3DQUEST%26n%3D218891%26dst%3D100013&amp;utm_campaign=db&amp;utm_source=consultant&amp;utm_medium=email&amp;utm_content=body" TargetMode="External"/><Relationship Id="rId69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www.consultant.ru/cabinet/stat/hotdocs/2023-09-19/click/consultant/?dst=https%3A%2F%2Fwww.consultant.ru%2Flaw%2Fhotdocs%2Flink%2F%3Fid%3D81891&amp;utm_campaign=hotdocs&amp;utm_source=consultant&amp;utm_medium=email&amp;utm_content=body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51765&amp;dst=2194&amp;field=134&amp;date=19.09.2023" TargetMode="External"/><Relationship Id="rId17" Type="http://schemas.openxmlformats.org/officeDocument/2006/relationships/hyperlink" Target="https://www.consultant.ru/cabinet/stat/db/2023-09-14/click/consultant/?dst=https%3A%2F%2Fwww.consultant.ru%2Fcons%2Fcgi%2Fonline.cgi%3Freq%3Ddoc%26base%3DLAW%26n%3D456663%26dst%3D100006&amp;utm_campaign=db&amp;utm_source=consultant&amp;utm_medium=email&amp;utm_content=body" TargetMode="External"/><Relationship Id="rId25" Type="http://schemas.openxmlformats.org/officeDocument/2006/relationships/hyperlink" Target="https://www.consultant.ru/cabinet/stat/db/2023-09-06/click/consultant/?dst=https%3A%2F%2Fwww.consultant.ru%2Fcons%2Fcgi%2Fonline.cgi%3Freq%3Ddoc%26base%3DLAW%26n%3D426578%26dst%3D100023&amp;utm_campaign=db&amp;utm_source=consultant&amp;utm_medium=email&amp;utm_content=body" TargetMode="External"/><Relationship Id="rId33" Type="http://schemas.openxmlformats.org/officeDocument/2006/relationships/hyperlink" Target="https://www.consultant.ru/cabinet/stat/db/2023-09-06/click/consultant/?dst=https%3A%2F%2Fwww.consultant.ru%2Fcons%2Fcgi%2Fonline.cgi%3Freq%3Ddoc%26base%3DLAW%26n%3D455888%26dst%3D100048&amp;utm_campaign=db&amp;utm_source=consultant&amp;utm_medium=email&amp;utm_content=body" TargetMode="External"/><Relationship Id="rId38" Type="http://schemas.openxmlformats.org/officeDocument/2006/relationships/hyperlink" Target="https://www.v2b.ru/documents/pismo-minfina-rf-ot-14-08-2023-03-03-06-3-75969/" TargetMode="External"/><Relationship Id="rId46" Type="http://schemas.openxmlformats.org/officeDocument/2006/relationships/hyperlink" Target="https://newsletters.consultant.ru/go/?letter_id=1691&amp;url=https%3A%2F%2Flogin.consultant.ru%2Flink%2F%3Freq%3Ddoc%26base%3Dlaw%26n%3D449688%26dst%3D19%26email_id%3D140432%26cn%3D1691%3Aaccountant%3Aaccountant&amp;scope=accountant" TargetMode="External"/><Relationship Id="rId59" Type="http://schemas.openxmlformats.org/officeDocument/2006/relationships/hyperlink" Target="https://www.consultant.ru/cabinet/stat/db/2023-09-11/click/consultant/?dst=https%3A%2F%2Fwww.consultant.ru%2Fcons%2Fcgi%2Fonline.cgi%3Freq%3Ddoc%26base%3DLAW%26n%3D179583&amp;utm_campaign=db&amp;utm_source=consultant&amp;utm_medium=email&amp;utm_content=body" TargetMode="External"/><Relationship Id="rId67" Type="http://schemas.openxmlformats.org/officeDocument/2006/relationships/hyperlink" Target="https://www.consultant.ru/cabinet/stat/db/2023-09-27/click/consultant/?dst=https%3A%2F%2Fwww.consultant.ru%2Fcons%2Fcgi%2Fonline.cgi%3Freq%3Ddoc%26base%3DLAW%26n%3D436702%26dst%3D100053&amp;utm_campaign=db&amp;utm_source=consultant&amp;utm_medium=email&amp;utm_content=body" TargetMode="External"/><Relationship Id="rId20" Type="http://schemas.openxmlformats.org/officeDocument/2006/relationships/hyperlink" Target="https://www.consultant.ru/cabinet/stat/db/2023-09-14/click/consultant/?dst=https%3A%2F%2Fwww.consultant.ru%2Fcons%2Fcgi%2Fonline.cgi%3Freq%3Ddoc%26base%3DLAW%26n%3D456663%26dst%3D100011&amp;utm_campaign=db&amp;utm_source=consultant&amp;utm_medium=email&amp;utm_content=body" TargetMode="External"/><Relationship Id="rId41" Type="http://schemas.openxmlformats.org/officeDocument/2006/relationships/hyperlink" Target="https://newsletters.consultant.ru/go/?letter_id=1691&amp;url=https%3A%2F%2Flogin.consultant.ru%2Flink%2F%3Freq%3Ddoc%26base%3Dlaw%26n%3D455506%26dst%3D100062%26email_id%3D140432%26cn%3D1691%3Aaccountant%3Aaccountant&amp;scope=accountant" TargetMode="External"/><Relationship Id="rId54" Type="http://schemas.openxmlformats.org/officeDocument/2006/relationships/hyperlink" Target="https://www.consultant.ru/cabinet/stat/db/2023-09-11/click/consultant/?dst=https%3A%2F%2Fwww.consultant.ru%2Fcons%2Fcgi%2Fonline.cgi%3Freq%3Ddoc%26base%3DLAW%26n%3D179583&amp;utm_campaign=db&amp;utm_source=consultant&amp;utm_medium=email&amp;utm_content=body" TargetMode="External"/><Relationship Id="rId62" Type="http://schemas.openxmlformats.org/officeDocument/2006/relationships/hyperlink" Target="https://www.consultant.ru/cabinet/stat/db/2023-09-05/click/consultant/?dst=https%3A%2F%2Fwww.consultant.ru%2Fcons%2Fcgi%2Fonline.cgi%3Freq%3Ddoc%26base%3DAMS%26n%3D487301%26dst%3D100031&amp;utm_campaign=db&amp;utm_source=consultant&amp;utm_medium=email&amp;utm_content=body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consultant.ru/cabinet/stat/db/2023-09-14/click/consultant/?dst=https%3A%2F%2Fwww.consultant.ru%2Fcons%2Fcgi%2Fonline.cgi%3Freq%3Ddoc%26base%3DLAW%26n%3D456663%26dst%3D100005&amp;utm_campaign=db&amp;utm_source=consultant&amp;utm_medium=email&amp;utm_content=body" TargetMode="External"/><Relationship Id="rId23" Type="http://schemas.openxmlformats.org/officeDocument/2006/relationships/hyperlink" Target="https://www.consultant.ru/cabinet/stat/db/2023-09-06/click/consultant/?dst=https%3A%2F%2Fwww.consultant.ru%2Fcons%2Fcgi%2Fonline.cgi%3Freq%3Ddoc%26base%3DLAW%26n%3D455888%26dst%3D100019&amp;utm_campaign=db&amp;utm_source=consultant&amp;utm_medium=email&amp;utm_content=body" TargetMode="External"/><Relationship Id="rId28" Type="http://schemas.openxmlformats.org/officeDocument/2006/relationships/hyperlink" Target="https://www.consultant.ru/cabinet/stat/db/2023-09-06/click/consultant/?dst=https%3A%2F%2Fwww.consultant.ru%2Fcons%2Fcgi%2Fonline.cgi%3Freq%3Ddoc%26base%3DLAW%26n%3D454619%26dst%3D7&amp;utm_campaign=db&amp;utm_source=consultant&amp;utm_medium=email&amp;utm_content=body" TargetMode="External"/><Relationship Id="rId36" Type="http://schemas.openxmlformats.org/officeDocument/2006/relationships/hyperlink" Target="mailto:%20&#1055;&#1080;&#1089;&#1100;&#1084;&#1086;%20%20&#1060;&#1053;&#1057;%20&#1056;&#1086;&#1089;&#1089;&#1080;&#1080;%20&#1086;&#1090;%2027.07.2023%20&#8470;%20&#1041;&#1057;-4-11/9622@." TargetMode="External"/><Relationship Id="rId49" Type="http://schemas.openxmlformats.org/officeDocument/2006/relationships/hyperlink" Target="https://newsletters.consultant.ru/go/?letter_id=1691&amp;url=https%3A%2F%2Flogin.consultant.ru%2Flink%2F%3Freq%3Dopennews%26id%3D22612%26email_id%3D140432%26cn%3D1691%3Aaccountant%3Aaccountant&amp;scope=accountant" TargetMode="External"/><Relationship Id="rId57" Type="http://schemas.openxmlformats.org/officeDocument/2006/relationships/hyperlink" Target="https://www.consultant.ru/cabinet/stat/db/2023-09-11/click/consultant/?dst=https%3A%2F%2Fwww.consultant.ru%2Fcons%2Fcgi%2Fonline.cgi%3Freq%3Ddoc%26base%3DLAW%26n%3D179583&amp;utm_campaign=db&amp;utm_source=consultant&amp;utm_medium=email&amp;utm_content=body" TargetMode="External"/><Relationship Id="rId10" Type="http://schemas.openxmlformats.org/officeDocument/2006/relationships/hyperlink" Target="https://www.v2b.ru/documents/pismo-fns-rf-ot-27-07-2023-zg-3-19-9833/" TargetMode="External"/><Relationship Id="rId31" Type="http://schemas.openxmlformats.org/officeDocument/2006/relationships/hyperlink" Target="https://www.consultant.ru/cabinet/stat/db/2023-09-06/click/consultant/?dst=https%3A%2F%2Fwww.consultant.ru%2Fcons%2Fcgi%2Fonline.cgi%3Freq%3Ddoc%26base%3DLAW%26n%3D455888%26dst%3D100043&amp;utm_campaign=db&amp;utm_source=consultant&amp;utm_medium=email&amp;utm_content=body" TargetMode="External"/><Relationship Id="rId44" Type="http://schemas.openxmlformats.org/officeDocument/2006/relationships/hyperlink" Target="https://newsletters.consultant.ru/go/?letter_id=1691&amp;url=https%3A%2F%2Flogin.consultant.ru%2Flink%2F%3Freq%3Ddoc%26base%3Dlaw%26n%3D449688%26dst%3D15%26email_id%3D140432%26cn%3D1691%3Aaccountant%3Aaccountant&amp;scope=accountant" TargetMode="External"/><Relationship Id="rId52" Type="http://schemas.openxmlformats.org/officeDocument/2006/relationships/hyperlink" Target="https://www.consultant.ru/cabinet/stat/hotdocs/2023-09-21/click/consultant/?dst=https%3A%2F%2Fwww.consultant.ru%2Flaw%2Fhotdocs%2Flink%2F%3Fid%3D81920&amp;utm_campaign=hotdocs&amp;utm_source=consultant&amp;utm_medium=email&amp;utm_content=body" TargetMode="External"/><Relationship Id="rId60" Type="http://schemas.openxmlformats.org/officeDocument/2006/relationships/hyperlink" Target="https://www.consultant.ru/cabinet/stat/db/2023-09-05/click/consultant/?dst=https%3A%2F%2Fwww.consultant.ru%2Fcons%2Fcgi%2Fonline.cgi%3Freq%3Ddoc%26base%3DAMS%26n%3D487301%26dst%3D100031&amp;utm_campaign=db&amp;utm_source=consultant&amp;utm_medium=email&amp;utm_content=body" TargetMode="External"/><Relationship Id="rId65" Type="http://schemas.openxmlformats.org/officeDocument/2006/relationships/hyperlink" Target="https://www.consultant.ru/cabinet/stat/db/2023-09-05/click/consultant/?dst=https%3A%2F%2Flogin.consultant.ru%2Flink%2F%3Freq%3Ddoc%26base%3DPBI%26n%3D304164%26dst%3D100003%26demo%3D1&amp;utm_campaign=db&amp;utm_source=consultant&amp;utm_medium=email&amp;utm_content=bod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cabinet/stat/hotdocs/2023-09-28/click/consultant/?dst=https%3A%2F%2Fwww.consultant.ru%2Flaw%2Fhotdocs%2Flink%2F%3Fid%3D81977&amp;utm_campaign=hotdocs&amp;utm_source=consultant&amp;utm_medium=email&amp;utm_content=body" TargetMode="External"/><Relationship Id="rId13" Type="http://schemas.openxmlformats.org/officeDocument/2006/relationships/hyperlink" Target="https://login.consultant.ru/link/?req=doc&amp;base=LAW&amp;n=452924&amp;dst=101018&amp;field=134&amp;date=19.09.2023" TargetMode="External"/><Relationship Id="rId18" Type="http://schemas.openxmlformats.org/officeDocument/2006/relationships/hyperlink" Target="https://www.consultant.ru/cabinet/stat/db/2023-09-14/click/consultant/?dst=https%3A%2F%2Fwww.consultant.ru%2Fcons%2Fcgi%2Fonline.cgi%3Freq%3Ddoc%26base%3DLAW%26n%3D456663%26dst%3D100008&amp;utm_campaign=db&amp;utm_source=consultant&amp;utm_medium=email&amp;utm_content=body" TargetMode="External"/><Relationship Id="rId39" Type="http://schemas.openxmlformats.org/officeDocument/2006/relationships/hyperlink" Target="https://www.consultant.ru/cabinet/stat/db/2023-09-07/click/consultant/?dst=https%3A%2F%2Fwww.consultant.ru%2Fcons%2Fcgi%2Fonline.cgi%3Freq%3Ddoc%26base%3DLAW%26n%3D456406%26dst%3D100063&amp;utm_campaign=db&amp;utm_source=consultant&amp;utm_medium=email&amp;utm_content=body" TargetMode="External"/><Relationship Id="rId34" Type="http://schemas.openxmlformats.org/officeDocument/2006/relationships/hyperlink" Target="https://www.consultant.ru/cabinet/stat/db/2023-09-06/click/consultant/?dst=https%3A%2F%2Fwww.consultant.ru%2Fcons%2Fcgi%2Fonline.cgi%3Freq%3Ddoc%26base%3DLAW%26n%3D455888%26dst%3D100076&amp;utm_campaign=db&amp;utm_source=consultant&amp;utm_medium=email&amp;utm_content=body" TargetMode="External"/><Relationship Id="rId50" Type="http://schemas.openxmlformats.org/officeDocument/2006/relationships/hyperlink" Target="https://www.consultant.ru/cabinet/stat/hotdocs/2023-09-21/click/consultant/?dst=https%3A%2F%2Fwww.consultant.ru%2Flaw%2Fhotdocs%2Flink%2F%3Fid%3D81918&amp;utm_campaign=hotdocs&amp;utm_source=consultant&amp;utm_medium=email&amp;utm_content=body" TargetMode="External"/><Relationship Id="rId55" Type="http://schemas.openxmlformats.org/officeDocument/2006/relationships/hyperlink" Target="https://www.consultant.ru/cabinet/stat/db/2023-09-11/click/consultant/?dst=https%3A%2F%2Fwww.consultant.ru%2Fcons%2Fcgi%2Fonline.cgi%3Freq%3Ddoc%26base%3DLAW%26n%3D179583&amp;utm_campaign=db&amp;utm_source=consultant&amp;utm_medium=email&amp;utm_content=bo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37AB6-E8A7-4308-8B6D-4CF220B4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6210</Words>
  <Characters>35398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2023-10-27T05:56:00Z</dcterms:created>
  <dcterms:modified xsi:type="dcterms:W3CDTF">2023-10-27T05:56:00Z</dcterms:modified>
</cp:coreProperties>
</file>