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92C114" w14:textId="77777777" w:rsidR="00E9192D" w:rsidRPr="008676B0" w:rsidRDefault="00E9192D" w:rsidP="00D53856">
      <w:pPr>
        <w:spacing w:line="276" w:lineRule="auto"/>
        <w:jc w:val="center"/>
        <w:rPr>
          <w:b/>
          <w:sz w:val="36"/>
          <w:szCs w:val="36"/>
        </w:rPr>
      </w:pPr>
      <w:bookmarkStart w:id="0" w:name="_Hlk196327120"/>
      <w:bookmarkStart w:id="1" w:name="_GoBack"/>
      <w:bookmarkEnd w:id="0"/>
      <w:bookmarkEnd w:id="1"/>
      <w:r w:rsidRPr="008676B0">
        <w:rPr>
          <w:b/>
          <w:sz w:val="36"/>
          <w:szCs w:val="36"/>
        </w:rPr>
        <w:t>Обзор</w:t>
      </w:r>
    </w:p>
    <w:p w14:paraId="1990E69B" w14:textId="2061B888" w:rsidR="00D36A84" w:rsidRPr="008676B0" w:rsidRDefault="00E9192D" w:rsidP="00E040C9">
      <w:pPr>
        <w:spacing w:line="276" w:lineRule="auto"/>
        <w:ind w:firstLine="709"/>
        <w:jc w:val="center"/>
        <w:rPr>
          <w:bCs/>
          <w:sz w:val="36"/>
          <w:szCs w:val="36"/>
        </w:rPr>
      </w:pPr>
      <w:r w:rsidRPr="008676B0">
        <w:rPr>
          <w:b/>
          <w:sz w:val="36"/>
          <w:szCs w:val="36"/>
        </w:rPr>
        <w:t>отдельных законодательных и нормативных правовых актов, в том числе, приказов, писем, информа</w:t>
      </w:r>
      <w:r w:rsidR="000C2E6B" w:rsidRPr="008676B0">
        <w:rPr>
          <w:b/>
          <w:sz w:val="36"/>
          <w:szCs w:val="36"/>
        </w:rPr>
        <w:t>ци</w:t>
      </w:r>
      <w:r w:rsidR="00E040C9">
        <w:rPr>
          <w:b/>
          <w:sz w:val="36"/>
          <w:szCs w:val="36"/>
        </w:rPr>
        <w:t>й</w:t>
      </w:r>
      <w:r w:rsidR="000C2E6B" w:rsidRPr="008676B0">
        <w:rPr>
          <w:b/>
          <w:sz w:val="36"/>
          <w:szCs w:val="36"/>
        </w:rPr>
        <w:t xml:space="preserve"> Минфина России, ФНС России,</w:t>
      </w:r>
      <w:r w:rsidR="009E5F87" w:rsidRPr="008676B0">
        <w:rPr>
          <w:b/>
          <w:sz w:val="36"/>
          <w:szCs w:val="36"/>
        </w:rPr>
        <w:t xml:space="preserve"> </w:t>
      </w:r>
      <w:r w:rsidR="00575F0F" w:rsidRPr="008676B0">
        <w:rPr>
          <w:b/>
          <w:sz w:val="36"/>
          <w:szCs w:val="36"/>
        </w:rPr>
        <w:t>постановлений</w:t>
      </w:r>
      <w:r w:rsidR="009D5DF4" w:rsidRPr="008676B0">
        <w:rPr>
          <w:b/>
          <w:sz w:val="36"/>
          <w:szCs w:val="36"/>
        </w:rPr>
        <w:t xml:space="preserve"> </w:t>
      </w:r>
      <w:r w:rsidR="00CD1EEF" w:rsidRPr="008676B0">
        <w:rPr>
          <w:b/>
          <w:sz w:val="36"/>
          <w:szCs w:val="36"/>
        </w:rPr>
        <w:t>АС</w:t>
      </w:r>
      <w:r w:rsidR="00413DEB" w:rsidRPr="008676B0">
        <w:rPr>
          <w:b/>
          <w:sz w:val="36"/>
          <w:szCs w:val="36"/>
        </w:rPr>
        <w:t>,</w:t>
      </w:r>
      <w:r w:rsidR="002D63DA" w:rsidRPr="008676B0">
        <w:rPr>
          <w:b/>
          <w:sz w:val="36"/>
          <w:szCs w:val="36"/>
        </w:rPr>
        <w:t xml:space="preserve"> </w:t>
      </w:r>
      <w:r w:rsidR="00526CE4" w:rsidRPr="008676B0">
        <w:rPr>
          <w:b/>
          <w:sz w:val="36"/>
          <w:szCs w:val="36"/>
        </w:rPr>
        <w:t>к</w:t>
      </w:r>
      <w:r w:rsidR="00551B9B" w:rsidRPr="008676B0">
        <w:rPr>
          <w:b/>
          <w:sz w:val="36"/>
          <w:szCs w:val="36"/>
        </w:rPr>
        <w:t>аса</w:t>
      </w:r>
      <w:r w:rsidR="00743AF6" w:rsidRPr="008676B0">
        <w:rPr>
          <w:b/>
          <w:sz w:val="36"/>
          <w:szCs w:val="36"/>
        </w:rPr>
        <w:t>ющихся основных направлений финансовой работы в профсоюзных организациях</w:t>
      </w:r>
      <w:r w:rsidR="00551B9B" w:rsidRPr="008676B0">
        <w:rPr>
          <w:b/>
          <w:sz w:val="36"/>
          <w:szCs w:val="36"/>
        </w:rPr>
        <w:t xml:space="preserve">, </w:t>
      </w:r>
      <w:r w:rsidR="0067198C" w:rsidRPr="008676B0">
        <w:rPr>
          <w:b/>
          <w:sz w:val="36"/>
          <w:szCs w:val="36"/>
        </w:rPr>
        <w:t>принят</w:t>
      </w:r>
      <w:r w:rsidR="00D321F2" w:rsidRPr="008676B0">
        <w:rPr>
          <w:b/>
          <w:sz w:val="36"/>
          <w:szCs w:val="36"/>
        </w:rPr>
        <w:t xml:space="preserve">ых и опубликованных </w:t>
      </w:r>
      <w:r w:rsidR="00B11740" w:rsidRPr="008676B0">
        <w:rPr>
          <w:b/>
          <w:sz w:val="36"/>
          <w:szCs w:val="36"/>
        </w:rPr>
        <w:t>в</w:t>
      </w:r>
      <w:r w:rsidR="0004124C" w:rsidRPr="008676B0">
        <w:rPr>
          <w:b/>
          <w:sz w:val="36"/>
          <w:szCs w:val="36"/>
        </w:rPr>
        <w:t xml:space="preserve"> </w:t>
      </w:r>
      <w:r w:rsidR="00E64BE0" w:rsidRPr="008676B0">
        <w:rPr>
          <w:b/>
          <w:sz w:val="36"/>
          <w:szCs w:val="36"/>
        </w:rPr>
        <w:t>декабре</w:t>
      </w:r>
      <w:r w:rsidR="004F7D6F" w:rsidRPr="008676B0">
        <w:rPr>
          <w:b/>
          <w:sz w:val="36"/>
          <w:szCs w:val="36"/>
        </w:rPr>
        <w:t xml:space="preserve"> </w:t>
      </w:r>
      <w:r w:rsidR="00520963" w:rsidRPr="008676B0">
        <w:rPr>
          <w:b/>
          <w:sz w:val="36"/>
          <w:szCs w:val="36"/>
        </w:rPr>
        <w:t xml:space="preserve">2025 </w:t>
      </w:r>
      <w:r w:rsidR="00B63003" w:rsidRPr="008676B0">
        <w:rPr>
          <w:b/>
          <w:sz w:val="36"/>
          <w:szCs w:val="36"/>
        </w:rPr>
        <w:t>– январе 2026 года</w:t>
      </w:r>
    </w:p>
    <w:p w14:paraId="72CBFB9A" w14:textId="508654E9" w:rsidR="004F7D6F" w:rsidRDefault="00114B8D" w:rsidP="009D5DD1">
      <w:pPr>
        <w:spacing w:line="276" w:lineRule="auto"/>
        <w:ind w:firstLine="709"/>
        <w:jc w:val="both"/>
        <w:rPr>
          <w:b/>
          <w:sz w:val="28"/>
          <w:szCs w:val="28"/>
          <w:u w:val="single"/>
        </w:rPr>
      </w:pPr>
      <w:r w:rsidRPr="009D5DD1">
        <w:rPr>
          <w:b/>
          <w:sz w:val="28"/>
          <w:szCs w:val="28"/>
          <w:u w:val="single"/>
        </w:rPr>
        <w:t>НАЛОГОВОЕ</w:t>
      </w:r>
      <w:r w:rsidR="0004124C" w:rsidRPr="009D5DD1">
        <w:rPr>
          <w:b/>
          <w:sz w:val="28"/>
          <w:szCs w:val="28"/>
          <w:u w:val="single"/>
        </w:rPr>
        <w:tab/>
      </w:r>
      <w:r w:rsidRPr="009D5DD1">
        <w:rPr>
          <w:b/>
          <w:sz w:val="28"/>
          <w:szCs w:val="28"/>
          <w:u w:val="single"/>
        </w:rPr>
        <w:t>АДМИНИСТРИРОВАНИЕ</w:t>
      </w:r>
      <w:r w:rsidR="00B23D61" w:rsidRPr="009D5DD1">
        <w:rPr>
          <w:b/>
          <w:sz w:val="28"/>
          <w:szCs w:val="28"/>
          <w:u w:val="single"/>
        </w:rPr>
        <w:t>,</w:t>
      </w:r>
      <w:r w:rsidR="001526BA" w:rsidRPr="009D5DD1">
        <w:rPr>
          <w:b/>
          <w:sz w:val="28"/>
          <w:szCs w:val="28"/>
          <w:u w:val="single"/>
        </w:rPr>
        <w:t xml:space="preserve"> </w:t>
      </w:r>
      <w:r w:rsidR="0004124C" w:rsidRPr="009D5DD1">
        <w:rPr>
          <w:b/>
          <w:sz w:val="28"/>
          <w:szCs w:val="28"/>
          <w:u w:val="single"/>
        </w:rPr>
        <w:tab/>
      </w:r>
      <w:r w:rsidR="00245862" w:rsidRPr="009D5DD1">
        <w:rPr>
          <w:b/>
          <w:sz w:val="28"/>
          <w:szCs w:val="28"/>
          <w:u w:val="single"/>
        </w:rPr>
        <w:t>Е</w:t>
      </w:r>
      <w:r w:rsidR="008A21F4" w:rsidRPr="009D5DD1">
        <w:rPr>
          <w:b/>
          <w:sz w:val="28"/>
          <w:szCs w:val="28"/>
          <w:u w:val="single"/>
        </w:rPr>
        <w:t>ДИНЫЙ</w:t>
      </w:r>
      <w:r w:rsidR="008A21F4" w:rsidRPr="009D5DD1">
        <w:rPr>
          <w:b/>
          <w:sz w:val="28"/>
          <w:szCs w:val="28"/>
        </w:rPr>
        <w:tab/>
      </w:r>
      <w:r w:rsidR="008A21F4" w:rsidRPr="009D5DD1">
        <w:rPr>
          <w:b/>
          <w:sz w:val="28"/>
          <w:szCs w:val="28"/>
          <w:u w:val="single"/>
        </w:rPr>
        <w:t>НАЛОГОВЫЙ</w:t>
      </w:r>
      <w:r w:rsidR="008A21F4" w:rsidRPr="009D5DD1">
        <w:rPr>
          <w:b/>
          <w:sz w:val="28"/>
          <w:szCs w:val="28"/>
          <w:u w:val="single"/>
        </w:rPr>
        <w:tab/>
      </w:r>
      <w:r w:rsidR="008C5338" w:rsidRPr="009D5DD1">
        <w:rPr>
          <w:b/>
          <w:sz w:val="28"/>
          <w:szCs w:val="28"/>
          <w:u w:val="single"/>
        </w:rPr>
        <w:t>ПЛАТЕЖ</w:t>
      </w:r>
      <w:r w:rsidR="00F61051" w:rsidRPr="009D5DD1">
        <w:rPr>
          <w:b/>
          <w:sz w:val="28"/>
          <w:szCs w:val="28"/>
          <w:u w:val="single"/>
        </w:rPr>
        <w:t xml:space="preserve"> (часть первая НК РФ).</w:t>
      </w:r>
    </w:p>
    <w:p w14:paraId="56CDE66D" w14:textId="77777777" w:rsidR="00A766AB" w:rsidRDefault="00A766AB" w:rsidP="009D5DD1">
      <w:pPr>
        <w:spacing w:line="276" w:lineRule="auto"/>
        <w:ind w:firstLine="709"/>
        <w:jc w:val="both"/>
        <w:rPr>
          <w:b/>
          <w:sz w:val="28"/>
          <w:szCs w:val="28"/>
          <w:u w:val="single"/>
        </w:rPr>
      </w:pPr>
    </w:p>
    <w:p w14:paraId="2D8550D1" w14:textId="6088A1CD" w:rsidR="00753661" w:rsidRPr="00753661" w:rsidRDefault="00753661" w:rsidP="0075366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ind w:firstLine="708"/>
        <w:jc w:val="both"/>
        <w:rPr>
          <w:b/>
          <w:bCs/>
          <w:color w:val="4472C4"/>
          <w:sz w:val="28"/>
          <w:szCs w:val="28"/>
          <w:u w:val="single"/>
        </w:rPr>
      </w:pPr>
      <w:r w:rsidRPr="00753661">
        <w:rPr>
          <w:b/>
          <w:bCs/>
          <w:color w:val="4472C4"/>
          <w:sz w:val="28"/>
          <w:szCs w:val="28"/>
          <w:u w:val="single"/>
        </w:rPr>
        <w:t xml:space="preserve">Приказ ФНС России от 25.11.2025 </w:t>
      </w:r>
      <w:r w:rsidR="008676B0">
        <w:rPr>
          <w:b/>
          <w:bCs/>
          <w:color w:val="4472C4"/>
          <w:sz w:val="28"/>
          <w:szCs w:val="28"/>
          <w:u w:val="single"/>
        </w:rPr>
        <w:t>№</w:t>
      </w:r>
      <w:r w:rsidRPr="00753661">
        <w:rPr>
          <w:b/>
          <w:bCs/>
          <w:color w:val="4472C4"/>
          <w:sz w:val="28"/>
          <w:szCs w:val="28"/>
          <w:u w:val="single"/>
        </w:rPr>
        <w:t xml:space="preserve"> ЕД-7-3/1010@ "О внесении изменения в приложение к приказу ФНС России от 29.02.2024 </w:t>
      </w:r>
      <w:r w:rsidR="008676B0">
        <w:rPr>
          <w:b/>
          <w:bCs/>
          <w:color w:val="4472C4"/>
          <w:sz w:val="28"/>
          <w:szCs w:val="28"/>
          <w:u w:val="single"/>
        </w:rPr>
        <w:t>№</w:t>
      </w:r>
      <w:r w:rsidRPr="00753661">
        <w:rPr>
          <w:b/>
          <w:bCs/>
          <w:color w:val="4472C4"/>
          <w:sz w:val="28"/>
          <w:szCs w:val="28"/>
          <w:u w:val="single"/>
        </w:rPr>
        <w:t xml:space="preserve"> ЕД-7-3/164@" (Зарегистрировано в Минюсте России 25.12.2025 </w:t>
      </w:r>
      <w:r w:rsidR="008676B0">
        <w:rPr>
          <w:b/>
          <w:bCs/>
          <w:color w:val="4472C4"/>
          <w:sz w:val="28"/>
          <w:szCs w:val="28"/>
          <w:u w:val="single"/>
        </w:rPr>
        <w:t>№</w:t>
      </w:r>
      <w:r w:rsidRPr="00753661">
        <w:rPr>
          <w:b/>
          <w:bCs/>
          <w:color w:val="4472C4"/>
          <w:sz w:val="28"/>
          <w:szCs w:val="28"/>
          <w:u w:val="single"/>
        </w:rPr>
        <w:t xml:space="preserve"> 84784).</w:t>
      </w:r>
    </w:p>
    <w:p w14:paraId="6E7A1E04" w14:textId="77777777" w:rsidR="00753661" w:rsidRPr="00753661" w:rsidRDefault="00753661" w:rsidP="0075366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b/>
          <w:bCs/>
          <w:color w:val="4472C4"/>
          <w:sz w:val="28"/>
          <w:szCs w:val="28"/>
          <w:u w:val="single"/>
        </w:rPr>
      </w:pPr>
    </w:p>
    <w:p w14:paraId="5DDE7337" w14:textId="77777777" w:rsidR="00753661" w:rsidRPr="00753661" w:rsidRDefault="00753661" w:rsidP="00A766AB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ind w:firstLine="708"/>
        <w:jc w:val="both"/>
        <w:rPr>
          <w:sz w:val="28"/>
          <w:szCs w:val="28"/>
        </w:rPr>
      </w:pPr>
      <w:r w:rsidRPr="00753661">
        <w:rPr>
          <w:sz w:val="28"/>
          <w:szCs w:val="28"/>
        </w:rPr>
        <w:t>ФНС России актуализировала сводный перечень контрольных соотношений к разным декларациям (расчетам). От соблюдения этих КС зависит момент, когда данные из отчетности отразятся на ЕНС налогоплательщика.</w:t>
      </w:r>
    </w:p>
    <w:p w14:paraId="39F6F73F" w14:textId="77777777" w:rsidR="00753661" w:rsidRPr="006E1BD2" w:rsidRDefault="00753661" w:rsidP="008B799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ind w:firstLine="708"/>
        <w:jc w:val="both"/>
        <w:rPr>
          <w:sz w:val="28"/>
          <w:szCs w:val="28"/>
          <w:u w:val="single"/>
        </w:rPr>
      </w:pPr>
      <w:r w:rsidRPr="00753661">
        <w:rPr>
          <w:sz w:val="28"/>
          <w:szCs w:val="28"/>
        </w:rPr>
        <w:t xml:space="preserve">Настоящий приказ вступает в силу </w:t>
      </w:r>
      <w:r w:rsidRPr="00753661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с 26 января</w:t>
      </w:r>
      <w:r w:rsidRPr="00753661">
        <w:rPr>
          <w:sz w:val="28"/>
          <w:szCs w:val="28"/>
        </w:rPr>
        <w:t xml:space="preserve">, и применяется при представлении налоговой отчетности </w:t>
      </w:r>
      <w:r w:rsidRPr="006E1BD2">
        <w:rPr>
          <w:sz w:val="28"/>
          <w:szCs w:val="28"/>
          <w:u w:val="single"/>
        </w:rPr>
        <w:t>за налоговый период 2025 года.</w:t>
      </w:r>
    </w:p>
    <w:p w14:paraId="78BE4BC6" w14:textId="77777777" w:rsidR="000317B3" w:rsidRPr="000317B3" w:rsidRDefault="0032472E" w:rsidP="000317B3">
      <w:pPr>
        <w:spacing w:before="100" w:beforeAutospacing="1" w:after="330" w:line="330" w:lineRule="atLeast"/>
        <w:ind w:firstLine="708"/>
        <w:jc w:val="both"/>
        <w:rPr>
          <w:rFonts w:eastAsia="Calibri"/>
          <w:b/>
          <w:bCs/>
          <w:color w:val="4472C4"/>
          <w:sz w:val="28"/>
          <w:szCs w:val="28"/>
          <w:u w:val="single"/>
        </w:rPr>
      </w:pPr>
      <w:hyperlink r:id="rId9" w:history="1">
        <w:r w:rsidR="000317B3" w:rsidRPr="000317B3">
          <w:rPr>
            <w:b/>
            <w:bCs/>
            <w:color w:val="4472C4"/>
            <w:sz w:val="28"/>
            <w:szCs w:val="28"/>
            <w:u w:val="single"/>
          </w:rPr>
          <w:t>Письмо ФНС России от 23.12.2025 № КЧ-4-8/11550@ "О направлении информации о рекомендуемых формах и форматах заявлений"</w:t>
        </w:r>
      </w:hyperlink>
      <w:r w:rsidR="000317B3" w:rsidRPr="000317B3">
        <w:rPr>
          <w:rFonts w:eastAsia="Calibri"/>
          <w:b/>
          <w:bCs/>
          <w:color w:val="4472C4"/>
          <w:sz w:val="28"/>
          <w:szCs w:val="28"/>
          <w:u w:val="single"/>
        </w:rPr>
        <w:t>.</w:t>
      </w:r>
    </w:p>
    <w:p w14:paraId="376DE97C" w14:textId="48BD74D0" w:rsidR="000317B3" w:rsidRPr="000317B3" w:rsidRDefault="000317B3" w:rsidP="006E1BD2">
      <w:pPr>
        <w:spacing w:before="100" w:beforeAutospacing="1" w:after="330" w:line="330" w:lineRule="atLeast"/>
        <w:ind w:firstLine="708"/>
        <w:jc w:val="both"/>
        <w:rPr>
          <w:rFonts w:eastAsia="Calibri"/>
          <w:color w:val="000000"/>
          <w:sz w:val="28"/>
          <w:szCs w:val="28"/>
        </w:rPr>
      </w:pPr>
      <w:r w:rsidRPr="000317B3">
        <w:rPr>
          <w:rFonts w:eastAsia="Calibri"/>
          <w:color w:val="000000"/>
          <w:sz w:val="28"/>
          <w:szCs w:val="28"/>
        </w:rPr>
        <w:t xml:space="preserve">ФНС </w:t>
      </w:r>
      <w:r w:rsidR="008676B0">
        <w:rPr>
          <w:rFonts w:eastAsia="Calibri"/>
          <w:color w:val="000000"/>
          <w:sz w:val="28"/>
          <w:szCs w:val="28"/>
        </w:rPr>
        <w:t xml:space="preserve">России </w:t>
      </w:r>
      <w:r w:rsidRPr="000317B3">
        <w:rPr>
          <w:rFonts w:eastAsia="Calibri"/>
          <w:color w:val="000000"/>
          <w:sz w:val="28"/>
          <w:szCs w:val="28"/>
        </w:rPr>
        <w:t xml:space="preserve">направлены </w:t>
      </w:r>
      <w:r w:rsidRPr="000317B3">
        <w:rPr>
          <w:rFonts w:eastAsia="Calibri"/>
          <w:color w:val="000000"/>
          <w:sz w:val="28"/>
          <w:szCs w:val="28"/>
          <w:u w:val="single"/>
        </w:rPr>
        <w:t>рекомендуемые формы (форматы)</w:t>
      </w:r>
      <w:r w:rsidRPr="000317B3">
        <w:rPr>
          <w:rFonts w:eastAsia="Calibri"/>
          <w:color w:val="000000"/>
          <w:sz w:val="28"/>
          <w:szCs w:val="28"/>
        </w:rPr>
        <w:t xml:space="preserve"> заявлений о распоряжении денежными средствами на ЕНС. Настоящим письмом направлены формы и форматы:</w:t>
      </w:r>
    </w:p>
    <w:p w14:paraId="0EA30BF2" w14:textId="77777777" w:rsidR="000317B3" w:rsidRPr="000317B3" w:rsidRDefault="000317B3" w:rsidP="000317B3">
      <w:pPr>
        <w:spacing w:before="100" w:beforeAutospacing="1" w:after="180" w:line="330" w:lineRule="atLeast"/>
        <w:ind w:firstLine="720"/>
        <w:jc w:val="both"/>
        <w:rPr>
          <w:rFonts w:eastAsia="Calibri"/>
          <w:color w:val="000000"/>
          <w:sz w:val="28"/>
          <w:szCs w:val="28"/>
        </w:rPr>
      </w:pPr>
      <w:r w:rsidRPr="000317B3">
        <w:rPr>
          <w:rFonts w:eastAsia="Calibri"/>
          <w:color w:val="000000"/>
          <w:sz w:val="28"/>
          <w:szCs w:val="28"/>
        </w:rPr>
        <w:t>заявления о распоряжении путем возврата суммой денежных средств, формирующих положительное сальдо единого налогового счета налогоплательщика, плательщика сбора, плательщика страховых взносов и (или) налогового агента;</w:t>
      </w:r>
    </w:p>
    <w:p w14:paraId="200E0AD9" w14:textId="77777777" w:rsidR="000317B3" w:rsidRPr="000317B3" w:rsidRDefault="000317B3" w:rsidP="000317B3">
      <w:pPr>
        <w:spacing w:before="100" w:beforeAutospacing="1" w:after="180" w:line="330" w:lineRule="atLeast"/>
        <w:ind w:firstLine="720"/>
        <w:jc w:val="both"/>
        <w:rPr>
          <w:rFonts w:eastAsia="Calibri"/>
          <w:color w:val="000000"/>
          <w:sz w:val="28"/>
          <w:szCs w:val="28"/>
        </w:rPr>
      </w:pPr>
      <w:r w:rsidRPr="000317B3">
        <w:rPr>
          <w:rFonts w:eastAsia="Calibri"/>
          <w:color w:val="000000"/>
          <w:sz w:val="28"/>
          <w:szCs w:val="28"/>
        </w:rPr>
        <w:t>заявления о распоряжении путем зачета суммой денежных средств, формирующих положительное сальдо единого налогового счета налогоплательщика, плательщика сбора, плательщика страховых взносов и (или) налогового агента;</w:t>
      </w:r>
    </w:p>
    <w:p w14:paraId="55C2E8B1" w14:textId="27373D69" w:rsidR="000317B3" w:rsidRPr="000317B3" w:rsidRDefault="000317B3" w:rsidP="000317B3">
      <w:pPr>
        <w:spacing w:before="100" w:beforeAutospacing="1" w:after="180" w:line="330" w:lineRule="atLeast"/>
        <w:ind w:firstLine="720"/>
        <w:jc w:val="both"/>
        <w:rPr>
          <w:rFonts w:eastAsia="Calibri"/>
          <w:color w:val="000000"/>
          <w:sz w:val="28"/>
          <w:szCs w:val="28"/>
        </w:rPr>
      </w:pPr>
      <w:r w:rsidRPr="000317B3">
        <w:rPr>
          <w:rFonts w:eastAsia="Calibri"/>
          <w:color w:val="000000"/>
          <w:sz w:val="28"/>
          <w:szCs w:val="28"/>
        </w:rPr>
        <w:lastRenderedPageBreak/>
        <w:t xml:space="preserve"> заявления о возврате излишне уплаченных сумм налогов, сборов, страховых взносов, не учитываемых в совокупной обязанности.</w:t>
      </w:r>
    </w:p>
    <w:p w14:paraId="3165C18B" w14:textId="3D56FFCB" w:rsidR="000317B3" w:rsidRDefault="000317B3" w:rsidP="000317B3">
      <w:pPr>
        <w:spacing w:before="100" w:beforeAutospacing="1" w:after="180" w:line="330" w:lineRule="atLeast"/>
        <w:ind w:firstLine="720"/>
        <w:jc w:val="both"/>
        <w:rPr>
          <w:rFonts w:eastAsia="Calibri"/>
          <w:color w:val="000000"/>
          <w:sz w:val="28"/>
          <w:szCs w:val="28"/>
        </w:rPr>
      </w:pPr>
      <w:r w:rsidRPr="000317B3">
        <w:rPr>
          <w:rFonts w:eastAsia="Calibri"/>
          <w:color w:val="000000"/>
          <w:sz w:val="28"/>
          <w:szCs w:val="28"/>
        </w:rPr>
        <w:t>В связи с вступлением с 15.01.2026 в силу Приказа ФНС России от 07.10.2025</w:t>
      </w:r>
      <w:r>
        <w:rPr>
          <w:rFonts w:eastAsia="Calibri"/>
          <w:color w:val="000000"/>
          <w:sz w:val="28"/>
          <w:szCs w:val="28"/>
        </w:rPr>
        <w:t xml:space="preserve"> № </w:t>
      </w:r>
      <w:r w:rsidRPr="000317B3">
        <w:rPr>
          <w:rFonts w:eastAsia="Calibri"/>
          <w:color w:val="000000"/>
          <w:sz w:val="28"/>
          <w:szCs w:val="28"/>
        </w:rPr>
        <w:t>ЕД-7-8/866@ 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0317B3">
        <w:rPr>
          <w:rFonts w:eastAsia="Calibri"/>
          <w:color w:val="000000"/>
          <w:sz w:val="28"/>
          <w:szCs w:val="28"/>
        </w:rPr>
        <w:t>настоящее письмо действует до 14.01.2026 включительно.</w:t>
      </w:r>
    </w:p>
    <w:p w14:paraId="7AE3C889" w14:textId="0B9C5901" w:rsidR="00927370" w:rsidRDefault="009F587B" w:rsidP="00927370">
      <w:pPr>
        <w:spacing w:before="100" w:beforeAutospacing="1" w:after="180" w:line="330" w:lineRule="atLeast"/>
        <w:jc w:val="both"/>
        <w:rPr>
          <w:rFonts w:eastAsia="Calibri"/>
          <w:b/>
          <w:bCs/>
          <w:color w:val="4F81BD" w:themeColor="accent1"/>
          <w:sz w:val="28"/>
          <w:szCs w:val="28"/>
          <w:u w:val="single"/>
        </w:rPr>
      </w:pPr>
      <w:r w:rsidRPr="006E1BD2">
        <w:rPr>
          <w:rFonts w:eastAsia="Calibri"/>
          <w:b/>
          <w:bCs/>
          <w:color w:val="4F81BD" w:themeColor="accent1"/>
          <w:sz w:val="28"/>
          <w:szCs w:val="28"/>
          <w:u w:val="single"/>
        </w:rPr>
        <w:t xml:space="preserve"> </w:t>
      </w:r>
      <w:r w:rsidR="006E1BD2" w:rsidRPr="006E1BD2">
        <w:rPr>
          <w:rFonts w:eastAsia="Calibri"/>
          <w:b/>
          <w:bCs/>
          <w:color w:val="4F81BD" w:themeColor="accent1"/>
          <w:sz w:val="28"/>
          <w:szCs w:val="28"/>
        </w:rPr>
        <w:tab/>
      </w:r>
      <w:hyperlink r:id="rId10" w:history="1">
        <w:r w:rsidRPr="006E1BD2">
          <w:rPr>
            <w:rStyle w:val="a3"/>
            <w:rFonts w:eastAsia="Calibri"/>
            <w:b/>
            <w:bCs/>
            <w:color w:val="4F81BD" w:themeColor="accent1"/>
            <w:sz w:val="28"/>
            <w:szCs w:val="28"/>
          </w:rPr>
          <w:t>Постановление</w:t>
        </w:r>
      </w:hyperlink>
      <w:r w:rsidRPr="006E1BD2">
        <w:rPr>
          <w:rFonts w:eastAsia="Calibri"/>
          <w:b/>
          <w:bCs/>
          <w:color w:val="4F81BD" w:themeColor="accent1"/>
          <w:sz w:val="28"/>
          <w:szCs w:val="28"/>
          <w:u w:val="single"/>
        </w:rPr>
        <w:t xml:space="preserve"> АС Уральского округа от 04.12.2025 по делу </w:t>
      </w:r>
      <w:r w:rsidR="006E1BD2">
        <w:rPr>
          <w:rFonts w:eastAsia="Calibri"/>
          <w:b/>
          <w:bCs/>
          <w:color w:val="4F81BD" w:themeColor="accent1"/>
          <w:sz w:val="28"/>
          <w:szCs w:val="28"/>
          <w:u w:val="single"/>
        </w:rPr>
        <w:t>№</w:t>
      </w:r>
      <w:r w:rsidRPr="006E1BD2">
        <w:rPr>
          <w:rFonts w:eastAsia="Calibri"/>
          <w:b/>
          <w:bCs/>
          <w:color w:val="4F81BD" w:themeColor="accent1"/>
          <w:sz w:val="28"/>
          <w:szCs w:val="28"/>
          <w:u w:val="single"/>
        </w:rPr>
        <w:t xml:space="preserve"> А76-4862/2023</w:t>
      </w:r>
      <w:r w:rsidR="006E1BD2">
        <w:rPr>
          <w:rFonts w:eastAsia="Calibri"/>
          <w:b/>
          <w:bCs/>
          <w:color w:val="4F81BD" w:themeColor="accent1"/>
          <w:sz w:val="28"/>
          <w:szCs w:val="28"/>
          <w:u w:val="single"/>
        </w:rPr>
        <w:t>.</w:t>
      </w:r>
    </w:p>
    <w:p w14:paraId="7DD2F832" w14:textId="0F912B41" w:rsidR="009F587B" w:rsidRPr="009F587B" w:rsidRDefault="006E1BD2" w:rsidP="00927370">
      <w:pPr>
        <w:spacing w:before="100" w:beforeAutospacing="1" w:after="180" w:line="330" w:lineRule="atLeast"/>
        <w:jc w:val="both"/>
        <w:rPr>
          <w:rFonts w:eastAsia="Calibri"/>
          <w:color w:val="000000"/>
          <w:sz w:val="28"/>
          <w:szCs w:val="28"/>
        </w:rPr>
      </w:pPr>
      <w:r w:rsidRPr="00927370">
        <w:rPr>
          <w:rFonts w:eastAsia="Calibri"/>
          <w:b/>
          <w:bCs/>
          <w:color w:val="4F81BD" w:themeColor="accent1"/>
          <w:sz w:val="28"/>
          <w:szCs w:val="28"/>
        </w:rPr>
        <w:t xml:space="preserve"> </w:t>
      </w:r>
      <w:r w:rsidR="00927370" w:rsidRPr="00927370">
        <w:rPr>
          <w:rFonts w:eastAsia="Calibri"/>
          <w:b/>
          <w:bCs/>
          <w:color w:val="4F81BD" w:themeColor="accent1"/>
          <w:sz w:val="28"/>
          <w:szCs w:val="28"/>
        </w:rPr>
        <w:t xml:space="preserve"> </w:t>
      </w:r>
      <w:r w:rsidR="00927370">
        <w:rPr>
          <w:rFonts w:eastAsia="Calibri"/>
          <w:b/>
          <w:bCs/>
          <w:color w:val="4F81BD" w:themeColor="accent1"/>
          <w:sz w:val="28"/>
          <w:szCs w:val="28"/>
        </w:rPr>
        <w:tab/>
      </w:r>
      <w:r w:rsidR="009F587B" w:rsidRPr="006E1BD2">
        <w:rPr>
          <w:rFonts w:eastAsia="Calibri"/>
          <w:i/>
          <w:iCs/>
          <w:color w:val="000000"/>
          <w:sz w:val="28"/>
          <w:szCs w:val="28"/>
        </w:rPr>
        <w:t>Налоговая неправомерно уменьшила сальдо ЕНС - суды взыскали с нее</w:t>
      </w:r>
      <w:r w:rsidR="00927370">
        <w:rPr>
          <w:rFonts w:eastAsia="Calibri"/>
          <w:i/>
          <w:iCs/>
          <w:color w:val="000000"/>
          <w:sz w:val="28"/>
          <w:szCs w:val="28"/>
        </w:rPr>
        <w:t xml:space="preserve"> </w:t>
      </w:r>
      <w:r w:rsidR="009F587B" w:rsidRPr="006E1BD2">
        <w:rPr>
          <w:rFonts w:eastAsia="Calibri"/>
          <w:i/>
          <w:iCs/>
          <w:color w:val="000000"/>
          <w:sz w:val="28"/>
          <w:szCs w:val="28"/>
        </w:rPr>
        <w:t>процент</w:t>
      </w:r>
      <w:r>
        <w:rPr>
          <w:rFonts w:eastAsia="Calibri"/>
          <w:i/>
          <w:iCs/>
          <w:color w:val="000000"/>
          <w:sz w:val="28"/>
          <w:szCs w:val="28"/>
        </w:rPr>
        <w:t>ы.</w:t>
      </w:r>
      <w:r w:rsidR="00927370">
        <w:rPr>
          <w:rFonts w:eastAsia="Calibri"/>
          <w:i/>
          <w:iCs/>
          <w:color w:val="000000"/>
          <w:sz w:val="28"/>
          <w:szCs w:val="28"/>
        </w:rPr>
        <w:t xml:space="preserve"> </w:t>
      </w:r>
      <w:r w:rsidR="009F587B" w:rsidRPr="009F587B">
        <w:rPr>
          <w:rFonts w:eastAsia="Calibri"/>
          <w:color w:val="000000"/>
          <w:sz w:val="28"/>
          <w:szCs w:val="28"/>
        </w:rPr>
        <w:t>Инспекция дважды ошибочно списала с ЕНС организации налог. Позже суммы восстановили. Организация потребовала проценты. Налоговая возразила: деньги не изымали в бюджет, а ошибочно учли на зарезервированном счете. Налогоплательщик не подавал заявление о распоряжении средствами, поэтому оснований для начисления процентов нет.</w:t>
      </w:r>
      <w:r>
        <w:rPr>
          <w:rFonts w:eastAsia="Calibri"/>
          <w:color w:val="000000"/>
          <w:sz w:val="28"/>
          <w:szCs w:val="28"/>
        </w:rPr>
        <w:t xml:space="preserve">    </w:t>
      </w:r>
      <w:r w:rsidR="009F587B" w:rsidRPr="009F587B">
        <w:rPr>
          <w:rFonts w:eastAsia="Calibri"/>
          <w:color w:val="000000"/>
          <w:sz w:val="28"/>
          <w:szCs w:val="28"/>
        </w:rPr>
        <w:t>Суды защитили организацию:</w:t>
      </w:r>
    </w:p>
    <w:p w14:paraId="218887AF" w14:textId="647A7417" w:rsidR="009F587B" w:rsidRPr="006E1BD2" w:rsidRDefault="009F587B" w:rsidP="006E1BD2">
      <w:pPr>
        <w:spacing w:before="100" w:beforeAutospacing="1" w:after="180" w:line="330" w:lineRule="atLeast"/>
        <w:ind w:firstLine="708"/>
        <w:jc w:val="both"/>
        <w:rPr>
          <w:rFonts w:eastAsia="Calibri"/>
          <w:sz w:val="28"/>
          <w:szCs w:val="28"/>
        </w:rPr>
      </w:pPr>
      <w:r w:rsidRPr="006E1BD2">
        <w:rPr>
          <w:rFonts w:eastAsia="Calibri"/>
          <w:sz w:val="28"/>
          <w:szCs w:val="28"/>
        </w:rPr>
        <w:t xml:space="preserve"> деньги на ЕНС до списания в счет уплаты налогов - </w:t>
      </w:r>
      <w:hyperlink r:id="rId11" w:history="1">
        <w:r w:rsidRPr="006E1BD2">
          <w:rPr>
            <w:rStyle w:val="a3"/>
            <w:rFonts w:eastAsia="Calibri"/>
            <w:color w:val="auto"/>
            <w:sz w:val="28"/>
            <w:szCs w:val="28"/>
          </w:rPr>
          <w:t>собственность налогоплательщика</w:t>
        </w:r>
      </w:hyperlink>
      <w:r w:rsidRPr="006E1BD2">
        <w:rPr>
          <w:rFonts w:eastAsia="Calibri"/>
          <w:sz w:val="28"/>
          <w:szCs w:val="28"/>
        </w:rPr>
        <w:t>. То, что у них целевое назначение, не важно;</w:t>
      </w:r>
    </w:p>
    <w:p w14:paraId="0DC9FF3F" w14:textId="37DC689D" w:rsidR="009F587B" w:rsidRPr="006E1BD2" w:rsidRDefault="009F587B" w:rsidP="009F587B">
      <w:pPr>
        <w:spacing w:before="100" w:beforeAutospacing="1" w:after="180" w:line="330" w:lineRule="atLeast"/>
        <w:ind w:firstLine="720"/>
        <w:jc w:val="both"/>
        <w:rPr>
          <w:rFonts w:eastAsia="Calibri"/>
          <w:sz w:val="28"/>
          <w:szCs w:val="28"/>
        </w:rPr>
      </w:pPr>
      <w:r w:rsidRPr="006E1BD2">
        <w:rPr>
          <w:rFonts w:eastAsia="Calibri"/>
          <w:sz w:val="28"/>
          <w:szCs w:val="28"/>
        </w:rPr>
        <w:t xml:space="preserve">повторное изъятие сумм </w:t>
      </w:r>
      <w:hyperlink r:id="rId12" w:history="1">
        <w:r w:rsidRPr="006E1BD2">
          <w:rPr>
            <w:rStyle w:val="a3"/>
            <w:rFonts w:eastAsia="Calibri"/>
            <w:color w:val="auto"/>
            <w:sz w:val="28"/>
            <w:szCs w:val="28"/>
          </w:rPr>
          <w:t>сделало</w:t>
        </w:r>
      </w:hyperlink>
      <w:r w:rsidRPr="006E1BD2">
        <w:rPr>
          <w:rFonts w:eastAsia="Calibri"/>
          <w:sz w:val="28"/>
          <w:szCs w:val="28"/>
        </w:rPr>
        <w:t xml:space="preserve"> их недоступными для распоряжения;</w:t>
      </w:r>
    </w:p>
    <w:p w14:paraId="1951CFFB" w14:textId="1DA62D72" w:rsidR="009F587B" w:rsidRPr="006E1BD2" w:rsidRDefault="009F587B" w:rsidP="006E1BD2">
      <w:pPr>
        <w:spacing w:before="100" w:beforeAutospacing="1" w:after="180" w:line="330" w:lineRule="atLeast"/>
        <w:ind w:firstLine="708"/>
        <w:jc w:val="both"/>
        <w:rPr>
          <w:rFonts w:eastAsia="Calibri"/>
          <w:sz w:val="28"/>
          <w:szCs w:val="28"/>
        </w:rPr>
      </w:pPr>
      <w:r w:rsidRPr="006E1BD2">
        <w:rPr>
          <w:rFonts w:eastAsia="Calibri"/>
          <w:sz w:val="28"/>
          <w:szCs w:val="28"/>
        </w:rPr>
        <w:t xml:space="preserve"> неправомерное уменьшение сальдо ЕНС - это </w:t>
      </w:r>
      <w:hyperlink r:id="rId13" w:history="1">
        <w:r w:rsidRPr="006E1BD2">
          <w:rPr>
            <w:rStyle w:val="a3"/>
            <w:rFonts w:eastAsia="Calibri"/>
            <w:color w:val="auto"/>
            <w:sz w:val="28"/>
            <w:szCs w:val="28"/>
          </w:rPr>
          <w:t>излишнее взыскание</w:t>
        </w:r>
      </w:hyperlink>
      <w:r w:rsidRPr="006E1BD2">
        <w:rPr>
          <w:rFonts w:eastAsia="Calibri"/>
          <w:sz w:val="28"/>
          <w:szCs w:val="28"/>
        </w:rPr>
        <w:t>;</w:t>
      </w:r>
    </w:p>
    <w:p w14:paraId="72A49D95" w14:textId="0B2A4329" w:rsidR="009F587B" w:rsidRPr="006E1BD2" w:rsidRDefault="009F587B" w:rsidP="009F587B">
      <w:pPr>
        <w:spacing w:before="100" w:beforeAutospacing="1" w:after="180" w:line="330" w:lineRule="atLeast"/>
        <w:ind w:firstLine="720"/>
        <w:jc w:val="both"/>
        <w:rPr>
          <w:rFonts w:eastAsia="Calibri"/>
          <w:i/>
          <w:iCs/>
          <w:sz w:val="28"/>
          <w:szCs w:val="28"/>
          <w:u w:val="single"/>
        </w:rPr>
      </w:pPr>
      <w:r w:rsidRPr="006E1BD2">
        <w:rPr>
          <w:rFonts w:eastAsia="Calibri"/>
          <w:sz w:val="28"/>
          <w:szCs w:val="28"/>
        </w:rPr>
        <w:t xml:space="preserve"> деньги инспекция </w:t>
      </w:r>
      <w:hyperlink r:id="rId14" w:history="1">
        <w:r w:rsidRPr="006E1BD2">
          <w:rPr>
            <w:rStyle w:val="a3"/>
            <w:rFonts w:eastAsia="Calibri"/>
            <w:color w:val="auto"/>
            <w:sz w:val="28"/>
            <w:szCs w:val="28"/>
          </w:rPr>
          <w:t>должна вернуть</w:t>
        </w:r>
      </w:hyperlink>
      <w:r w:rsidRPr="006E1BD2">
        <w:rPr>
          <w:rFonts w:eastAsia="Calibri"/>
          <w:sz w:val="28"/>
          <w:szCs w:val="28"/>
        </w:rPr>
        <w:t xml:space="preserve"> </w:t>
      </w:r>
      <w:r w:rsidRPr="006E1BD2">
        <w:rPr>
          <w:rFonts w:eastAsia="Calibri"/>
          <w:sz w:val="28"/>
          <w:szCs w:val="28"/>
          <w:u w:val="single"/>
        </w:rPr>
        <w:t xml:space="preserve">сама </w:t>
      </w:r>
      <w:r w:rsidRPr="006E1BD2">
        <w:rPr>
          <w:rFonts w:eastAsia="Calibri"/>
          <w:i/>
          <w:iCs/>
          <w:sz w:val="28"/>
          <w:szCs w:val="28"/>
          <w:u w:val="single"/>
        </w:rPr>
        <w:t>без заявления налогоплательщика;</w:t>
      </w:r>
    </w:p>
    <w:p w14:paraId="4B680326" w14:textId="72A052FB" w:rsidR="008676B0" w:rsidRDefault="009F587B" w:rsidP="000317B3">
      <w:pPr>
        <w:spacing w:before="100" w:beforeAutospacing="1" w:after="180" w:line="330" w:lineRule="atLeast"/>
        <w:ind w:firstLine="720"/>
        <w:jc w:val="both"/>
        <w:rPr>
          <w:rFonts w:eastAsia="Calibri"/>
          <w:color w:val="000000"/>
          <w:sz w:val="28"/>
          <w:szCs w:val="28"/>
        </w:rPr>
      </w:pPr>
      <w:r w:rsidRPr="006E1BD2">
        <w:rPr>
          <w:rFonts w:eastAsia="Calibri"/>
          <w:sz w:val="28"/>
          <w:szCs w:val="28"/>
        </w:rPr>
        <w:t xml:space="preserve">незаконное изъятие средств </w:t>
      </w:r>
      <w:hyperlink r:id="rId15" w:history="1">
        <w:r w:rsidRPr="006E1BD2">
          <w:rPr>
            <w:rStyle w:val="a3"/>
            <w:rFonts w:eastAsia="Calibri"/>
            <w:color w:val="auto"/>
            <w:sz w:val="28"/>
            <w:szCs w:val="28"/>
          </w:rPr>
          <w:t>компенсируют</w:t>
        </w:r>
      </w:hyperlink>
      <w:r w:rsidRPr="006E1BD2">
        <w:rPr>
          <w:rFonts w:eastAsia="Calibri"/>
          <w:sz w:val="28"/>
          <w:szCs w:val="28"/>
        </w:rPr>
        <w:t xml:space="preserve"> процентами.</w:t>
      </w:r>
    </w:p>
    <w:p w14:paraId="47B5BC32" w14:textId="71FE622B" w:rsidR="00684057" w:rsidRPr="00A54660" w:rsidRDefault="005F0B7E" w:rsidP="00963BDC">
      <w:pPr>
        <w:spacing w:after="160" w:line="259" w:lineRule="auto"/>
        <w:ind w:firstLine="142"/>
        <w:jc w:val="center"/>
        <w:rPr>
          <w:rFonts w:eastAsia="Calibri"/>
          <w:b/>
          <w:bCs/>
          <w:kern w:val="2"/>
          <w:sz w:val="28"/>
          <w:szCs w:val="28"/>
          <w:u w:val="single"/>
          <w:lang w:eastAsia="en-US"/>
          <w14:ligatures w14:val="standardContextual"/>
        </w:rPr>
      </w:pPr>
      <w:r>
        <w:rPr>
          <w:rFonts w:eastAsia="Calibri"/>
          <w:b/>
          <w:bCs/>
          <w:kern w:val="2"/>
          <w:sz w:val="28"/>
          <w:szCs w:val="28"/>
          <w:u w:val="single"/>
          <w:lang w:eastAsia="en-US"/>
          <w14:ligatures w14:val="standardContextual"/>
        </w:rPr>
        <w:t>Н</w:t>
      </w:r>
      <w:r w:rsidR="00684057" w:rsidRPr="00A54660">
        <w:rPr>
          <w:rFonts w:eastAsia="Calibri"/>
          <w:b/>
          <w:bCs/>
          <w:kern w:val="2"/>
          <w:sz w:val="28"/>
          <w:szCs w:val="28"/>
          <w:u w:val="single"/>
          <w:lang w:eastAsia="en-US"/>
          <w14:ligatures w14:val="standardContextual"/>
        </w:rPr>
        <w:t>АЛОГ НА ДОБАВЛЕННУЮ СТОИМОСТЬ (глава 21 НК РФ)</w:t>
      </w:r>
      <w:r w:rsidR="00EB5B86" w:rsidRPr="00A54660">
        <w:rPr>
          <w:rFonts w:eastAsia="Calibri"/>
          <w:b/>
          <w:bCs/>
          <w:kern w:val="2"/>
          <w:sz w:val="28"/>
          <w:szCs w:val="28"/>
          <w:u w:val="single"/>
          <w:lang w:eastAsia="en-US"/>
          <w14:ligatures w14:val="standardContextual"/>
        </w:rPr>
        <w:t>.</w:t>
      </w:r>
    </w:p>
    <w:p w14:paraId="0CCF6B41" w14:textId="77777777" w:rsidR="005F0B7E" w:rsidRPr="005F0B7E" w:rsidRDefault="0032472E" w:rsidP="00927370">
      <w:pPr>
        <w:spacing w:before="100" w:beforeAutospacing="1" w:after="330" w:line="330" w:lineRule="atLeast"/>
        <w:ind w:firstLine="708"/>
        <w:jc w:val="both"/>
        <w:rPr>
          <w:rFonts w:eastAsia="Calibri"/>
          <w:b/>
          <w:bCs/>
          <w:color w:val="4472C4"/>
          <w:sz w:val="28"/>
          <w:szCs w:val="28"/>
          <w:u w:val="single"/>
        </w:rPr>
      </w:pPr>
      <w:hyperlink r:id="rId16" w:history="1">
        <w:r w:rsidR="005F0B7E" w:rsidRPr="005F0B7E">
          <w:rPr>
            <w:b/>
            <w:bCs/>
            <w:color w:val="4472C4"/>
            <w:sz w:val="28"/>
            <w:szCs w:val="28"/>
            <w:u w:val="single"/>
          </w:rPr>
          <w:t>Письмо ФНС России от 26.12.2025 № СД-4-3/11730@ "О доведении рекомендуемой формы счета-фактуры, формы книги покупок и формы книги продаж, применяемых с 01.01.2026"</w:t>
        </w:r>
      </w:hyperlink>
      <w:r w:rsidR="005F0B7E" w:rsidRPr="005F0B7E">
        <w:rPr>
          <w:rFonts w:eastAsia="Calibri"/>
          <w:b/>
          <w:bCs/>
          <w:color w:val="4472C4"/>
          <w:sz w:val="28"/>
          <w:szCs w:val="28"/>
          <w:u w:val="single"/>
        </w:rPr>
        <w:t>.</w:t>
      </w:r>
    </w:p>
    <w:p w14:paraId="670D9647" w14:textId="76FF7511" w:rsidR="00C5403D" w:rsidRPr="005F0B7E" w:rsidRDefault="005F0B7E" w:rsidP="005F0B7E">
      <w:pPr>
        <w:spacing w:before="100" w:beforeAutospacing="1" w:after="330" w:line="330" w:lineRule="atLeast"/>
        <w:ind w:firstLine="360"/>
        <w:jc w:val="both"/>
        <w:rPr>
          <w:rFonts w:eastAsia="Calibri"/>
          <w:color w:val="000000"/>
          <w:sz w:val="28"/>
          <w:szCs w:val="28"/>
        </w:rPr>
      </w:pPr>
      <w:r w:rsidRPr="005F0B7E">
        <w:rPr>
          <w:rFonts w:eastAsia="Calibri"/>
          <w:color w:val="000000"/>
          <w:sz w:val="28"/>
          <w:szCs w:val="28"/>
        </w:rPr>
        <w:t>ФНС направляет для использования в работе с 1 января 2026 года рекомендуемые формы счета-фактуры, книги покупок и книги продаж.  Рекомендуемые формы применяются до утверждения в установленном порядке изменений в Постановление Правительства РФ от 26 декабря 2011 г. № 1137.</w:t>
      </w:r>
      <w:r w:rsidR="006E1BD2">
        <w:rPr>
          <w:rFonts w:eastAsia="Calibri"/>
          <w:color w:val="000000"/>
          <w:sz w:val="28"/>
          <w:szCs w:val="28"/>
        </w:rPr>
        <w:t xml:space="preserve"> </w:t>
      </w:r>
      <w:r w:rsidRPr="005F0B7E">
        <w:rPr>
          <w:rFonts w:eastAsia="Calibri"/>
          <w:color w:val="000000"/>
          <w:sz w:val="28"/>
          <w:szCs w:val="28"/>
        </w:rPr>
        <w:t>Сообщается, в частности, что в обновленных формах учтены изменения, внесенные в НК РФ (ставка НДС 22%, а также дополнительный показатель в счете-фактуре), вступающие в силу с 1 января 2026 года.</w:t>
      </w:r>
    </w:p>
    <w:p w14:paraId="49CB556E" w14:textId="49064578" w:rsidR="006E1BD2" w:rsidRPr="006E1BD2" w:rsidRDefault="0032472E" w:rsidP="005F0B7E">
      <w:pPr>
        <w:spacing w:before="100" w:beforeAutospacing="1" w:after="330" w:line="330" w:lineRule="atLeast"/>
        <w:ind w:firstLine="360"/>
        <w:jc w:val="both"/>
        <w:rPr>
          <w:rFonts w:eastAsia="Calibri"/>
          <w:b/>
          <w:bCs/>
          <w:color w:val="4F81BD" w:themeColor="accent1"/>
          <w:kern w:val="2"/>
          <w:sz w:val="28"/>
          <w:szCs w:val="28"/>
          <w:u w:val="single"/>
          <w:lang w:eastAsia="en-US"/>
          <w14:ligatures w14:val="standardContextual"/>
        </w:rPr>
      </w:pPr>
      <w:hyperlink r:id="rId17" w:history="1">
        <w:r w:rsidR="005F0B7E" w:rsidRPr="006E1BD2">
          <w:rPr>
            <w:b/>
            <w:bCs/>
            <w:color w:val="4F81BD" w:themeColor="accent1"/>
            <w:sz w:val="28"/>
            <w:szCs w:val="28"/>
            <w:u w:val="single"/>
          </w:rPr>
          <w:t xml:space="preserve">Письмо ФНС России от 29.12.2025 </w:t>
        </w:r>
        <w:r w:rsidR="00927370">
          <w:rPr>
            <w:b/>
            <w:bCs/>
            <w:color w:val="4F81BD" w:themeColor="accent1"/>
            <w:sz w:val="28"/>
            <w:szCs w:val="28"/>
            <w:u w:val="single"/>
          </w:rPr>
          <w:t>№</w:t>
        </w:r>
        <w:r w:rsidR="005F0B7E" w:rsidRPr="006E1BD2">
          <w:rPr>
            <w:b/>
            <w:bCs/>
            <w:color w:val="4F81BD" w:themeColor="accent1"/>
            <w:sz w:val="28"/>
            <w:szCs w:val="28"/>
            <w:u w:val="single"/>
          </w:rPr>
          <w:t xml:space="preserve"> СД-4-3/11802@ "О порядке перехода со ставки НДС 20% на ставку 22%"</w:t>
        </w:r>
      </w:hyperlink>
      <w:r w:rsidR="005F0B7E" w:rsidRPr="006E1BD2">
        <w:rPr>
          <w:rFonts w:eastAsia="Calibri"/>
          <w:b/>
          <w:bCs/>
          <w:color w:val="4F81BD" w:themeColor="accent1"/>
          <w:kern w:val="2"/>
          <w:sz w:val="28"/>
          <w:szCs w:val="28"/>
          <w:u w:val="single"/>
          <w:lang w:eastAsia="en-US"/>
          <w14:ligatures w14:val="standardContextual"/>
        </w:rPr>
        <w:t>.</w:t>
      </w:r>
    </w:p>
    <w:p w14:paraId="2E89D13C" w14:textId="755EB63C" w:rsidR="005F0B7E" w:rsidRPr="006E1BD2" w:rsidRDefault="005F0B7E" w:rsidP="005F0B7E">
      <w:pPr>
        <w:spacing w:before="100" w:beforeAutospacing="1" w:after="330" w:line="330" w:lineRule="atLeast"/>
        <w:ind w:firstLine="360"/>
        <w:jc w:val="both"/>
        <w:rPr>
          <w:rFonts w:eastAsia="Calibri"/>
          <w:color w:val="000000"/>
          <w:sz w:val="28"/>
          <w:szCs w:val="28"/>
          <w:u w:val="single"/>
        </w:rPr>
      </w:pPr>
      <w:r w:rsidRPr="005F0B7E">
        <w:rPr>
          <w:rFonts w:eastAsia="Calibri"/>
          <w:color w:val="000000"/>
          <w:sz w:val="28"/>
          <w:szCs w:val="28"/>
        </w:rPr>
        <w:t>В связи с повышением ставки НДС даны разъяснения, которыми необходимо руководствоваться в переходный период.</w:t>
      </w:r>
      <w:r w:rsidR="00927370">
        <w:rPr>
          <w:rFonts w:eastAsia="Calibri"/>
          <w:color w:val="000000"/>
          <w:sz w:val="28"/>
          <w:szCs w:val="28"/>
        </w:rPr>
        <w:t xml:space="preserve"> </w:t>
      </w:r>
      <w:r w:rsidRPr="005F0B7E">
        <w:rPr>
          <w:rFonts w:eastAsia="Calibri"/>
          <w:color w:val="000000"/>
          <w:sz w:val="28"/>
          <w:szCs w:val="28"/>
        </w:rPr>
        <w:t>С 1 января 2026 года основная ставка НДС повышается с 20% до 22%.</w:t>
      </w:r>
      <w:r w:rsidR="00927370">
        <w:rPr>
          <w:rFonts w:eastAsia="Calibri"/>
          <w:color w:val="000000"/>
          <w:sz w:val="28"/>
          <w:szCs w:val="28"/>
        </w:rPr>
        <w:t xml:space="preserve"> </w:t>
      </w:r>
      <w:r w:rsidRPr="006E1BD2">
        <w:rPr>
          <w:rFonts w:eastAsia="Calibri"/>
          <w:color w:val="000000"/>
          <w:sz w:val="28"/>
          <w:szCs w:val="28"/>
          <w:u w:val="single"/>
        </w:rPr>
        <w:t>Исключений</w:t>
      </w:r>
      <w:r w:rsidRPr="005F0B7E">
        <w:rPr>
          <w:rFonts w:eastAsia="Calibri"/>
          <w:color w:val="000000"/>
          <w:sz w:val="28"/>
          <w:szCs w:val="28"/>
        </w:rPr>
        <w:t xml:space="preserve"> в отношении товаров (работ, услуг), имущественных прав, реализуемых на основании длящихся договоров, заключенных до 01.01.2026 с переходом на 2026 и последующие годы, </w:t>
      </w:r>
      <w:r w:rsidRPr="006E1BD2">
        <w:rPr>
          <w:rFonts w:eastAsia="Calibri"/>
          <w:color w:val="000000"/>
          <w:sz w:val="28"/>
          <w:szCs w:val="28"/>
          <w:u w:val="single"/>
        </w:rPr>
        <w:t>не предусмотрено.</w:t>
      </w:r>
    </w:p>
    <w:p w14:paraId="56C688DF" w14:textId="064F0D96" w:rsidR="006E1BD2" w:rsidRPr="006E1BD2" w:rsidRDefault="005F0B7E" w:rsidP="006E1BD2">
      <w:pPr>
        <w:spacing w:before="100" w:beforeAutospacing="1" w:after="330" w:line="330" w:lineRule="atLeast"/>
        <w:ind w:firstLine="360"/>
        <w:jc w:val="both"/>
        <w:rPr>
          <w:rFonts w:eastAsia="Calibri"/>
          <w:color w:val="000000"/>
          <w:sz w:val="28"/>
          <w:szCs w:val="28"/>
        </w:rPr>
      </w:pPr>
      <w:r w:rsidRPr="005F0B7E">
        <w:rPr>
          <w:rFonts w:eastAsia="Calibri"/>
          <w:color w:val="000000"/>
          <w:sz w:val="28"/>
          <w:szCs w:val="28"/>
        </w:rPr>
        <w:t xml:space="preserve">При осуществлении расчетов ФНС рекомендует руководствоваться </w:t>
      </w:r>
      <w:r w:rsidRPr="008676B0">
        <w:rPr>
          <w:rFonts w:eastAsia="Calibri"/>
          <w:color w:val="000000"/>
          <w:sz w:val="28"/>
          <w:szCs w:val="28"/>
        </w:rPr>
        <w:t xml:space="preserve">подходами, изложенными в письме от 23.10.2018 </w:t>
      </w:r>
      <w:r w:rsidR="006E1BD2">
        <w:rPr>
          <w:rFonts w:eastAsia="Calibri"/>
          <w:color w:val="000000"/>
          <w:sz w:val="28"/>
          <w:szCs w:val="28"/>
        </w:rPr>
        <w:t>№</w:t>
      </w:r>
      <w:r w:rsidRPr="008676B0">
        <w:rPr>
          <w:rFonts w:eastAsia="Calibri"/>
          <w:color w:val="000000"/>
          <w:sz w:val="28"/>
          <w:szCs w:val="28"/>
        </w:rPr>
        <w:t xml:space="preserve"> СД-4-3/20667</w:t>
      </w:r>
      <w:r w:rsidRPr="006E1BD2">
        <w:rPr>
          <w:rFonts w:eastAsia="Calibri"/>
          <w:color w:val="000000"/>
          <w:sz w:val="28"/>
          <w:szCs w:val="28"/>
        </w:rPr>
        <w:t>@</w:t>
      </w:r>
      <w:r w:rsidR="006E1BD2" w:rsidRPr="006E1BD2">
        <w:rPr>
          <w:rFonts w:eastAsia="Calibri"/>
          <w:color w:val="000000"/>
          <w:sz w:val="28"/>
          <w:szCs w:val="28"/>
        </w:rPr>
        <w:t xml:space="preserve"> </w:t>
      </w:r>
      <w:r w:rsidR="006E1BD2">
        <w:rPr>
          <w:rFonts w:eastAsia="Calibri"/>
          <w:color w:val="000000"/>
          <w:sz w:val="28"/>
          <w:szCs w:val="28"/>
        </w:rPr>
        <w:t>«</w:t>
      </w:r>
      <w:r w:rsidR="006E1BD2" w:rsidRPr="006E1BD2">
        <w:rPr>
          <w:rFonts w:eastAsia="Calibri"/>
          <w:color w:val="000000"/>
          <w:sz w:val="28"/>
          <w:szCs w:val="28"/>
        </w:rPr>
        <w:t>О порядке применения налоговой ставки по НДС в переходный период"</w:t>
      </w:r>
      <w:r w:rsidR="006E1BD2">
        <w:rPr>
          <w:rFonts w:eastAsia="Calibri"/>
          <w:color w:val="000000"/>
          <w:sz w:val="28"/>
          <w:szCs w:val="28"/>
        </w:rPr>
        <w:t>.</w:t>
      </w:r>
    </w:p>
    <w:p w14:paraId="589BAD33" w14:textId="77777777" w:rsidR="008676B0" w:rsidRDefault="00684057" w:rsidP="008676B0">
      <w:pPr>
        <w:spacing w:after="160" w:line="259" w:lineRule="auto"/>
        <w:jc w:val="both"/>
        <w:rPr>
          <w:rFonts w:eastAsia="Calibri"/>
          <w:b/>
          <w:bCs/>
          <w:kern w:val="2"/>
          <w:sz w:val="28"/>
          <w:szCs w:val="28"/>
          <w:u w:val="single"/>
          <w:lang w:eastAsia="en-US"/>
          <w14:ligatures w14:val="standardContextual"/>
        </w:rPr>
      </w:pPr>
      <w:r w:rsidRPr="008676B0">
        <w:rPr>
          <w:rFonts w:eastAsia="Calibri"/>
          <w:kern w:val="2"/>
          <w:sz w:val="28"/>
          <w:szCs w:val="28"/>
          <w:lang w:eastAsia="en-US"/>
          <w14:ligatures w14:val="standardContextual"/>
        </w:rPr>
        <w:tab/>
      </w:r>
      <w:r w:rsidR="00A54660" w:rsidRPr="008676B0">
        <w:rPr>
          <w:rFonts w:eastAsia="Calibri"/>
          <w:b/>
          <w:bCs/>
          <w:kern w:val="2"/>
          <w:sz w:val="28"/>
          <w:szCs w:val="28"/>
          <w:u w:val="single"/>
          <w:lang w:eastAsia="en-US"/>
          <w14:ligatures w14:val="standardContextual"/>
        </w:rPr>
        <w:t>НАЛОГ НА ДОХОДЫ ФИЗИЧЕСКИХ ЛИЦ (глава 23 НК РФ)</w:t>
      </w:r>
    </w:p>
    <w:bookmarkStart w:id="2" w:name="_Hlk220091329"/>
    <w:p w14:paraId="68551415" w14:textId="2A316CD4" w:rsidR="00A54660" w:rsidRPr="008676B0" w:rsidRDefault="00A54660" w:rsidP="008676B0">
      <w:pPr>
        <w:spacing w:after="160" w:line="259" w:lineRule="auto"/>
        <w:ind w:firstLine="708"/>
        <w:jc w:val="both"/>
        <w:rPr>
          <w:rFonts w:eastAsia="Calibri"/>
          <w:b/>
          <w:bCs/>
          <w:kern w:val="2"/>
          <w:sz w:val="28"/>
          <w:szCs w:val="28"/>
          <w:lang w:eastAsia="en-US"/>
          <w14:ligatures w14:val="standardContextual"/>
        </w:rPr>
      </w:pPr>
      <w:r>
        <w:fldChar w:fldCharType="begin"/>
      </w:r>
      <w:r>
        <w:instrText>HYPERLINK "https://www.consultant.ru/cabinet/stat/hotdocs/2025-12-25/click/consultant/?dst=https%3A%2F%2Fwww.consultant.ru%2Flaw%2Fhotdocs%2Flink%2F%3Fid%3D92098&amp;utm_campaign=hotdocs&amp;utm_source=consultant&amp;utm_medium=email&amp;utm_content=body"</w:instrText>
      </w:r>
      <w:r>
        <w:fldChar w:fldCharType="separate"/>
      </w:r>
      <w:r w:rsidRPr="008676B0">
        <w:rPr>
          <w:rFonts w:eastAsia="Calibri"/>
          <w:b/>
          <w:bCs/>
          <w:color w:val="0563C1"/>
          <w:kern w:val="2"/>
          <w:sz w:val="28"/>
          <w:szCs w:val="28"/>
          <w:u w:val="single"/>
          <w:lang w:eastAsia="en-US"/>
          <w14:ligatures w14:val="standardContextual"/>
        </w:rPr>
        <w:t>Информация ФНС России "Налоговая политика и практика: как изменится в 2026 году не облагаемый НДФЛ лимит матпомощи при рождении ребенка"</w:t>
      </w:r>
      <w:r>
        <w:fldChar w:fldCharType="end"/>
      </w:r>
      <w:r w:rsidR="00751638">
        <w:t>.</w:t>
      </w:r>
    </w:p>
    <w:p w14:paraId="22F06962" w14:textId="77777777" w:rsidR="00A54660" w:rsidRPr="008676B0" w:rsidRDefault="00A54660" w:rsidP="00A54660">
      <w:pPr>
        <w:spacing w:after="160" w:line="259" w:lineRule="auto"/>
        <w:ind w:firstLine="708"/>
        <w:jc w:val="both"/>
        <w:rPr>
          <w:rFonts w:eastAsia="Calibri"/>
          <w:kern w:val="2"/>
          <w:sz w:val="28"/>
          <w:szCs w:val="28"/>
          <w:u w:val="single"/>
          <w:lang w:eastAsia="en-US"/>
          <w14:ligatures w14:val="standardContextual"/>
        </w:rPr>
      </w:pPr>
      <w:r w:rsidRPr="008676B0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ФНС сообщает, что  не облагаемый НДФЛ лимит материальной помощи на ребенка размером 1 млн рублей </w:t>
      </w:r>
      <w:r w:rsidRPr="008676B0">
        <w:rPr>
          <w:rFonts w:eastAsia="Calibri"/>
          <w:kern w:val="2"/>
          <w:sz w:val="28"/>
          <w:szCs w:val="28"/>
          <w:u w:val="single"/>
          <w:lang w:eastAsia="en-US"/>
          <w14:ligatures w14:val="standardContextual"/>
        </w:rPr>
        <w:t>распространяется на обоих родителей</w:t>
      </w:r>
    </w:p>
    <w:p w14:paraId="7C07A2D3" w14:textId="77777777" w:rsidR="00A54660" w:rsidRPr="008676B0" w:rsidRDefault="00A54660" w:rsidP="00A54660">
      <w:pPr>
        <w:spacing w:after="160" w:line="259" w:lineRule="auto"/>
        <w:ind w:firstLine="708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8676B0">
        <w:rPr>
          <w:rFonts w:eastAsia="Calibri"/>
          <w:kern w:val="2"/>
          <w:sz w:val="28"/>
          <w:szCs w:val="28"/>
          <w:lang w:eastAsia="en-US"/>
          <w14:ligatures w14:val="standardContextual"/>
        </w:rPr>
        <w:t>С 1 января 2026 года не подлежат налогообложению единовременные выплаты работодателей до 1 млн рублей родителям (усыновителям, опекунам) при рождении (усыновлении) каждого ребенка, установлении над ними опеки, выплачиваемые в течение первого года.</w:t>
      </w:r>
    </w:p>
    <w:p w14:paraId="4BFE6AC5" w14:textId="77777777" w:rsidR="00A54660" w:rsidRPr="008676B0" w:rsidRDefault="00A54660" w:rsidP="00A54660">
      <w:pPr>
        <w:spacing w:after="160" w:line="259" w:lineRule="auto"/>
        <w:ind w:firstLine="708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8676B0">
        <w:rPr>
          <w:rFonts w:eastAsia="Calibri"/>
          <w:kern w:val="2"/>
          <w:sz w:val="28"/>
          <w:szCs w:val="28"/>
          <w:lang w:eastAsia="en-US"/>
          <w14:ligatures w14:val="standardContextual"/>
        </w:rPr>
        <w:t>При этом разъяснено следующее:</w:t>
      </w:r>
    </w:p>
    <w:p w14:paraId="7A52D39E" w14:textId="77777777" w:rsidR="00A54660" w:rsidRPr="00751638" w:rsidRDefault="00A54660" w:rsidP="00A54660">
      <w:pPr>
        <w:spacing w:after="160" w:line="259" w:lineRule="auto"/>
        <w:ind w:firstLine="708"/>
        <w:jc w:val="both"/>
        <w:rPr>
          <w:rFonts w:eastAsia="Calibri"/>
          <w:kern w:val="2"/>
          <w:sz w:val="28"/>
          <w:szCs w:val="28"/>
          <w:u w:val="single"/>
          <w:lang w:eastAsia="en-US"/>
          <w14:ligatures w14:val="standardContextual"/>
        </w:rPr>
      </w:pPr>
      <w:r w:rsidRPr="008676B0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если ребенок, например, родился в июне 2025 года, а материальная помощь в размере 1 млн рублей будет выплачена в феврале 2026 года, то такая сумма не облагается НДФЛ. В данном случае </w:t>
      </w:r>
      <w:r w:rsidRPr="00751638">
        <w:rPr>
          <w:rFonts w:eastAsia="Calibri"/>
          <w:kern w:val="2"/>
          <w:sz w:val="28"/>
          <w:szCs w:val="28"/>
          <w:u w:val="single"/>
          <w:lang w:eastAsia="en-US"/>
          <w14:ligatures w14:val="standardContextual"/>
        </w:rPr>
        <w:t>ориентироваться нужно именно на дату выплаты материальной помощи;</w:t>
      </w:r>
    </w:p>
    <w:p w14:paraId="568D3C3F" w14:textId="77777777" w:rsidR="00A54660" w:rsidRPr="008676B0" w:rsidRDefault="00A54660" w:rsidP="00A54660">
      <w:pPr>
        <w:spacing w:after="160" w:line="259" w:lineRule="auto"/>
        <w:ind w:firstLine="708"/>
        <w:jc w:val="both"/>
        <w:rPr>
          <w:rFonts w:eastAsia="Calibri"/>
          <w:kern w:val="2"/>
          <w:sz w:val="28"/>
          <w:szCs w:val="28"/>
          <w:u w:val="single"/>
          <w:lang w:eastAsia="en-US"/>
          <w14:ligatures w14:val="standardContextual"/>
        </w:rPr>
      </w:pPr>
      <w:r w:rsidRPr="008676B0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если оба родителя новорожденного ребенка </w:t>
      </w:r>
      <w:r w:rsidRPr="00751638">
        <w:rPr>
          <w:rFonts w:eastAsia="Calibri"/>
          <w:kern w:val="2"/>
          <w:sz w:val="28"/>
          <w:szCs w:val="28"/>
          <w:u w:val="single"/>
          <w:lang w:eastAsia="en-US"/>
          <w14:ligatures w14:val="standardContextual"/>
        </w:rPr>
        <w:t xml:space="preserve">работают в одной организации, </w:t>
      </w:r>
      <w:r w:rsidRPr="008676B0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то необлагаемую материальную помощь в размере до 1 млн рублей </w:t>
      </w:r>
      <w:r w:rsidRPr="008676B0">
        <w:rPr>
          <w:rFonts w:eastAsia="Calibri"/>
          <w:kern w:val="2"/>
          <w:sz w:val="28"/>
          <w:szCs w:val="28"/>
          <w:u w:val="single"/>
          <w:lang w:eastAsia="en-US"/>
          <w14:ligatures w14:val="standardContextual"/>
        </w:rPr>
        <w:t>можно выплатить каждому из них.</w:t>
      </w:r>
    </w:p>
    <w:p w14:paraId="034D33CD" w14:textId="172B83E2" w:rsidR="00A54660" w:rsidRDefault="00A54660" w:rsidP="00A54660">
      <w:pPr>
        <w:spacing w:after="160" w:line="259" w:lineRule="auto"/>
        <w:ind w:firstLine="708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8676B0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Также ФНС России напоминает, что с 01.01.2026 единовременная матпомощь при рождении ребенка в пределах нового лимита (1 млн руб.) </w:t>
      </w:r>
      <w:r w:rsidRPr="008676B0">
        <w:rPr>
          <w:rFonts w:eastAsia="Calibri"/>
          <w:b/>
          <w:bCs/>
          <w:kern w:val="2"/>
          <w:sz w:val="28"/>
          <w:szCs w:val="28"/>
          <w:lang w:eastAsia="en-US"/>
          <w14:ligatures w14:val="standardContextual"/>
        </w:rPr>
        <w:t>не будет облагаться</w:t>
      </w:r>
      <w:r w:rsidRPr="008676B0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и </w:t>
      </w:r>
      <w:hyperlink r:id="rId18" w:tgtFrame="_blank" w:history="1">
        <w:r w:rsidRPr="008676B0">
          <w:rPr>
            <w:rFonts w:eastAsia="Calibri"/>
            <w:kern w:val="2"/>
            <w:sz w:val="28"/>
            <w:szCs w:val="28"/>
            <w:u w:val="single"/>
            <w:lang w:eastAsia="en-US"/>
            <w14:ligatures w14:val="standardContextual"/>
          </w:rPr>
          <w:t>взносами на обязательное социальное страхование от несчастных случаев на производстве и профессиональных заболеваний</w:t>
        </w:r>
        <w:r w:rsidR="008676B0">
          <w:rPr>
            <w:rFonts w:eastAsia="Calibri"/>
            <w:kern w:val="2"/>
            <w:sz w:val="28"/>
            <w:szCs w:val="28"/>
            <w:u w:val="single"/>
            <w:lang w:eastAsia="en-US"/>
            <w14:ligatures w14:val="standardContextual"/>
          </w:rPr>
          <w:t xml:space="preserve"> </w:t>
        </w:r>
        <w:r w:rsidRPr="008676B0">
          <w:rPr>
            <w:rFonts w:eastAsia="Calibri"/>
            <w:kern w:val="2"/>
            <w:sz w:val="28"/>
            <w:szCs w:val="28"/>
            <w:u w:val="single"/>
            <w:lang w:eastAsia="en-US"/>
            <w14:ligatures w14:val="standardContextual"/>
          </w:rPr>
          <w:t>тоже</w:t>
        </w:r>
      </w:hyperlink>
      <w:r w:rsidR="008676B0">
        <w:rPr>
          <w:sz w:val="28"/>
          <w:szCs w:val="28"/>
        </w:rPr>
        <w:t>.</w:t>
      </w:r>
    </w:p>
    <w:bookmarkEnd w:id="2"/>
    <w:p w14:paraId="5F1E0903" w14:textId="2AB84F08" w:rsidR="00751638" w:rsidRPr="00751638" w:rsidRDefault="00AD7CEB" w:rsidP="00751638">
      <w:pPr>
        <w:spacing w:after="160" w:line="259" w:lineRule="auto"/>
        <w:ind w:firstLine="708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>
        <w:lastRenderedPageBreak/>
        <w:fldChar w:fldCharType="begin"/>
      </w:r>
      <w:r>
        <w:instrText>HYPERLINK "https://www.consultant.ru/cabinet/stat/db/2026-01-21/click/consultant/?dst=https%3A%2F%2Fwww.consultant.ru%2Fcons%2Fcgi%2Fonline.cgi%3Freq%3Ddoc%26base%3DQUEST%26n%3D234911%26dst%3D100006&amp;utm_campaign=db&amp;utm_source=consultant&amp;utm_medium=email&amp;utm_content=body"</w:instrText>
      </w:r>
      <w:r>
        <w:fldChar w:fldCharType="separate"/>
      </w:r>
      <w:proofErr w:type="gramStart"/>
      <w:r w:rsidRPr="00751638">
        <w:rPr>
          <w:rStyle w:val="a3"/>
          <w:rFonts w:eastAsia="Calibri"/>
          <w:b/>
          <w:bCs/>
          <w:color w:val="4F81BD" w:themeColor="accent1"/>
          <w:kern w:val="2"/>
          <w:sz w:val="28"/>
          <w:szCs w:val="28"/>
          <w:lang w:eastAsia="en-US"/>
          <w14:ligatures w14:val="standardContextual"/>
        </w:rPr>
        <w:t>Письмо</w:t>
      </w:r>
      <w:r>
        <w:fldChar w:fldCharType="end"/>
      </w:r>
      <w:r w:rsidRPr="00751638">
        <w:rPr>
          <w:rFonts w:eastAsia="Calibri"/>
          <w:b/>
          <w:bCs/>
          <w:color w:val="4F81BD" w:themeColor="accent1"/>
          <w:kern w:val="2"/>
          <w:sz w:val="28"/>
          <w:szCs w:val="28"/>
          <w:u w:val="single"/>
          <w:lang w:eastAsia="en-US"/>
          <w14:ligatures w14:val="standardContextual"/>
        </w:rPr>
        <w:t xml:space="preserve"> ФНС России от 26.12.2025 </w:t>
      </w:r>
      <w:r w:rsidR="00751638">
        <w:rPr>
          <w:rFonts w:eastAsia="Calibri"/>
          <w:b/>
          <w:bCs/>
          <w:color w:val="4F81BD" w:themeColor="accent1"/>
          <w:kern w:val="2"/>
          <w:sz w:val="28"/>
          <w:szCs w:val="28"/>
          <w:u w:val="single"/>
          <w:lang w:eastAsia="en-US"/>
          <w14:ligatures w14:val="standardContextual"/>
        </w:rPr>
        <w:t>№</w:t>
      </w:r>
      <w:r w:rsidRPr="00751638">
        <w:rPr>
          <w:rFonts w:eastAsia="Calibri"/>
          <w:b/>
          <w:bCs/>
          <w:color w:val="4F81BD" w:themeColor="accent1"/>
          <w:kern w:val="2"/>
          <w:sz w:val="28"/>
          <w:szCs w:val="28"/>
          <w:u w:val="single"/>
          <w:lang w:eastAsia="en-US"/>
          <w14:ligatures w14:val="standardContextual"/>
        </w:rPr>
        <w:t xml:space="preserve"> БС-4-11/11726@ (</w:t>
      </w:r>
      <w:r w:rsidRPr="00751638">
        <w:rPr>
          <w:rFonts w:eastAsia="Calibri"/>
          <w:b/>
          <w:bCs/>
          <w:i/>
          <w:iCs/>
          <w:kern w:val="2"/>
          <w:sz w:val="28"/>
          <w:szCs w:val="28"/>
          <w:lang w:eastAsia="en-US"/>
          <w14:ligatures w14:val="standardContextual"/>
        </w:rPr>
        <w:t>6</w:t>
      </w:r>
      <w:r w:rsidRPr="00751638">
        <w:rPr>
          <w:rFonts w:eastAsia="Calibri"/>
          <w:i/>
          <w:iCs/>
          <w:kern w:val="2"/>
          <w:sz w:val="28"/>
          <w:szCs w:val="28"/>
          <w:lang w:eastAsia="en-US"/>
          <w14:ligatures w14:val="standardContextual"/>
        </w:rPr>
        <w:t>-НДФЛ по сотрудникам Крайнего Севера:</w:t>
      </w:r>
      <w:proofErr w:type="gramEnd"/>
      <w:r w:rsidRPr="00751638">
        <w:rPr>
          <w:rFonts w:eastAsia="Calibri"/>
          <w:i/>
          <w:iCs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gramStart"/>
      <w:r w:rsidRPr="00751638">
        <w:rPr>
          <w:rFonts w:eastAsia="Calibri"/>
          <w:i/>
          <w:iCs/>
          <w:kern w:val="2"/>
          <w:sz w:val="28"/>
          <w:szCs w:val="28"/>
          <w:lang w:eastAsia="en-US"/>
          <w14:ligatures w14:val="standardContextual"/>
        </w:rPr>
        <w:t>ФНС пояснила, какой код указывать для районных коэффициентов</w:t>
      </w:r>
      <w:r w:rsidRPr="00751638">
        <w:rPr>
          <w:rFonts w:eastAsia="Calibri"/>
          <w:kern w:val="2"/>
          <w:sz w:val="28"/>
          <w:szCs w:val="28"/>
          <w:lang w:eastAsia="en-US"/>
          <w14:ligatures w14:val="standardContextual"/>
        </w:rPr>
        <w:t>)</w:t>
      </w:r>
      <w:r w:rsidR="00927370">
        <w:rPr>
          <w:rFonts w:eastAsia="Calibri"/>
          <w:kern w:val="2"/>
          <w:sz w:val="28"/>
          <w:szCs w:val="28"/>
          <w:lang w:eastAsia="en-US"/>
          <w14:ligatures w14:val="standardContextual"/>
        </w:rPr>
        <w:t>.</w:t>
      </w:r>
      <w:r w:rsidR="00751638" w:rsidRPr="00751638">
        <w:rPr>
          <w:rFonts w:eastAsia="Calibri"/>
          <w:kern w:val="2"/>
          <w:sz w:val="28"/>
          <w:szCs w:val="28"/>
          <w:lang w:eastAsia="en-US"/>
          <w14:ligatures w14:val="standardContextual"/>
        </w:rPr>
        <w:t> </w:t>
      </w:r>
      <w:proofErr w:type="gramEnd"/>
    </w:p>
    <w:p w14:paraId="6F497269" w14:textId="09DB45BA" w:rsidR="00AD7CEB" w:rsidRPr="00927370" w:rsidRDefault="00AD7CEB" w:rsidP="00AD7CEB">
      <w:pPr>
        <w:spacing w:after="160" w:line="259" w:lineRule="auto"/>
        <w:ind w:firstLine="708"/>
        <w:jc w:val="both"/>
        <w:rPr>
          <w:rFonts w:eastAsia="Calibr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AD7CEB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Для работодателей, которые применяют районные коэффициенты и процентные надбавки, с текущего года </w:t>
      </w:r>
      <w:hyperlink r:id="rId19" w:history="1">
        <w:r w:rsidRPr="00AD7CEB">
          <w:rPr>
            <w:rStyle w:val="a3"/>
            <w:rFonts w:eastAsia="Calibri"/>
            <w:color w:val="auto"/>
            <w:kern w:val="2"/>
            <w:sz w:val="28"/>
            <w:szCs w:val="28"/>
            <w:u w:val="none"/>
            <w:lang w:eastAsia="en-US"/>
            <w14:ligatures w14:val="standardContextual"/>
          </w:rPr>
          <w:t>уточнили порядок расчета</w:t>
        </w:r>
      </w:hyperlink>
      <w:r w:rsidRPr="00AD7CEB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базы по НДФЛ. Изменения касаются выплат, размер которых определяют по среднему заработку.  ФНС пояснила, что в </w:t>
      </w:r>
      <w:hyperlink r:id="rId20" w:tooltip="Приложение N 1. Справка о доходах и суммах налога физического лица&#10;&#10;Приказ ФНС России от 19.09.2023 N ЕД-7-11/649@&#10;(ред. от 09.01.2024)&#10;&quot;Об утверждении формы расчета сумм налога на доходы физических лиц, исчисленных и удержанных налоговым агентом (форма 6" w:history="1">
        <w:r w:rsidRPr="00AD7CEB">
          <w:rPr>
            <w:rStyle w:val="a3"/>
            <w:rFonts w:eastAsia="Calibri"/>
            <w:color w:val="auto"/>
            <w:kern w:val="2"/>
            <w:sz w:val="28"/>
            <w:szCs w:val="28"/>
            <w:u w:val="none"/>
            <w:lang w:eastAsia="en-US"/>
            <w14:ligatures w14:val="standardContextual"/>
          </w:rPr>
          <w:t>справке</w:t>
        </w:r>
      </w:hyperlink>
      <w:r w:rsidRPr="00AD7CEB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о доходах и суммах налога для таких районных коэффициентов и северных надбавок </w:t>
      </w:r>
      <w:r w:rsidRPr="00751638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нужно </w:t>
      </w:r>
      <w:r w:rsidRPr="00927370">
        <w:rPr>
          <w:rFonts w:eastAsia="Calibri"/>
          <w:b/>
          <w:bCs/>
          <w:kern w:val="2"/>
          <w:sz w:val="28"/>
          <w:szCs w:val="28"/>
          <w:lang w:eastAsia="en-US"/>
          <w14:ligatures w14:val="standardContextual"/>
        </w:rPr>
        <w:t xml:space="preserve">использовать код дохода </w:t>
      </w:r>
      <w:hyperlink r:id="rId21" w:history="1">
        <w:r w:rsidRPr="00927370">
          <w:rPr>
            <w:rStyle w:val="a3"/>
            <w:rFonts w:eastAsia="Calibri"/>
            <w:b/>
            <w:bCs/>
            <w:color w:val="auto"/>
            <w:kern w:val="2"/>
            <w:sz w:val="28"/>
            <w:szCs w:val="28"/>
            <w:u w:val="none"/>
            <w:lang w:eastAsia="en-US"/>
            <w14:ligatures w14:val="standardContextual"/>
          </w:rPr>
          <w:t>2006</w:t>
        </w:r>
      </w:hyperlink>
      <w:r w:rsidRPr="00927370">
        <w:rPr>
          <w:rFonts w:eastAsia="Calibri"/>
          <w:b/>
          <w:bCs/>
          <w:kern w:val="2"/>
          <w:sz w:val="28"/>
          <w:szCs w:val="28"/>
          <w:lang w:eastAsia="en-US"/>
          <w14:ligatures w14:val="standardContextual"/>
        </w:rPr>
        <w:t>.</w:t>
      </w:r>
    </w:p>
    <w:p w14:paraId="1EB54036" w14:textId="22D30658" w:rsidR="00684057" w:rsidRPr="00751638" w:rsidRDefault="00684057" w:rsidP="008676B0">
      <w:pPr>
        <w:spacing w:after="160" w:line="259" w:lineRule="auto"/>
        <w:jc w:val="center"/>
        <w:rPr>
          <w:rFonts w:eastAsia="Calibri"/>
          <w:b/>
          <w:bCs/>
          <w:kern w:val="2"/>
          <w:sz w:val="28"/>
          <w:szCs w:val="28"/>
          <w:u w:val="single"/>
          <w:lang w:eastAsia="en-US"/>
          <w14:ligatures w14:val="standardContextual"/>
        </w:rPr>
      </w:pPr>
      <w:r w:rsidRPr="00751638">
        <w:rPr>
          <w:rFonts w:eastAsia="Calibri"/>
          <w:b/>
          <w:bCs/>
          <w:kern w:val="2"/>
          <w:sz w:val="28"/>
          <w:szCs w:val="28"/>
          <w:u w:val="single"/>
          <w:lang w:eastAsia="en-US"/>
          <w14:ligatures w14:val="standardContextual"/>
        </w:rPr>
        <w:t>НАЛОГ НА ПРИБЫЛЬ ОРГАНИЗАЦИЙ (глава 25 НК РФ),</w:t>
      </w:r>
    </w:p>
    <w:p w14:paraId="5FFFE660" w14:textId="11914AE3" w:rsidR="00AD69C1" w:rsidRPr="00AD69C1" w:rsidRDefault="00AD69C1" w:rsidP="00751638">
      <w:pPr>
        <w:spacing w:before="100" w:beforeAutospacing="1" w:after="180" w:line="330" w:lineRule="atLeast"/>
        <w:ind w:firstLine="709"/>
        <w:jc w:val="both"/>
        <w:rPr>
          <w:rFonts w:eastAsia="Calibri"/>
          <w:b/>
          <w:bCs/>
          <w:color w:val="4F81BD" w:themeColor="accent1"/>
          <w:sz w:val="28"/>
          <w:szCs w:val="28"/>
          <w:u w:val="single"/>
        </w:rPr>
      </w:pPr>
      <w:r w:rsidRPr="00AD69C1">
        <w:rPr>
          <w:rFonts w:eastAsia="Calibri"/>
          <w:b/>
          <w:bCs/>
          <w:color w:val="4F81BD" w:themeColor="accent1"/>
          <w:sz w:val="28"/>
          <w:szCs w:val="28"/>
          <w:u w:val="single"/>
        </w:rPr>
        <w:t xml:space="preserve">Письмо Минфина России от 28.11.2025 </w:t>
      </w:r>
      <w:r w:rsidR="00751638">
        <w:rPr>
          <w:rFonts w:eastAsia="Calibri"/>
          <w:b/>
          <w:bCs/>
          <w:color w:val="4F81BD" w:themeColor="accent1"/>
          <w:sz w:val="28"/>
          <w:szCs w:val="28"/>
          <w:u w:val="single"/>
        </w:rPr>
        <w:t>№</w:t>
      </w:r>
      <w:r w:rsidRPr="00AD69C1">
        <w:rPr>
          <w:rFonts w:eastAsia="Calibri"/>
          <w:b/>
          <w:bCs/>
          <w:color w:val="4F81BD" w:themeColor="accent1"/>
          <w:sz w:val="28"/>
          <w:szCs w:val="28"/>
          <w:u w:val="single"/>
        </w:rPr>
        <w:t xml:space="preserve"> 03-03-07/116223  (О налоге на прибыль при получении дохода в виде гранта).</w:t>
      </w:r>
    </w:p>
    <w:p w14:paraId="66C5739B" w14:textId="2FF46ED1" w:rsidR="00AD69C1" w:rsidRPr="00AD69C1" w:rsidRDefault="00AD69C1" w:rsidP="00AD69C1">
      <w:pPr>
        <w:spacing w:before="100" w:beforeAutospacing="1" w:after="180" w:line="330" w:lineRule="atLeast"/>
        <w:ind w:firstLine="709"/>
        <w:jc w:val="both"/>
        <w:rPr>
          <w:rFonts w:eastAsia="Calibri"/>
          <w:color w:val="000000"/>
          <w:sz w:val="28"/>
          <w:szCs w:val="28"/>
        </w:rPr>
      </w:pPr>
      <w:r w:rsidRPr="00AD69C1">
        <w:rPr>
          <w:color w:val="000000"/>
          <w:sz w:val="28"/>
          <w:szCs w:val="28"/>
        </w:rPr>
        <w:t>Минфин России напоминает, что</w:t>
      </w:r>
      <w:r w:rsidRPr="00AD69C1">
        <w:rPr>
          <w:b/>
          <w:bCs/>
          <w:color w:val="000000"/>
          <w:sz w:val="28"/>
          <w:szCs w:val="28"/>
        </w:rPr>
        <w:t xml:space="preserve"> </w:t>
      </w:r>
      <w:r w:rsidRPr="00AD69C1">
        <w:rPr>
          <w:rFonts w:eastAsia="Calibri"/>
          <w:color w:val="000000"/>
          <w:sz w:val="28"/>
          <w:szCs w:val="28"/>
        </w:rPr>
        <w:t>доходы, не учитываемые при определении налоговой базы по налогу на прибыль организаций, перечислены в статье 251 НК РФ. Указанный перечень является исчерпывающим.</w:t>
      </w:r>
    </w:p>
    <w:p w14:paraId="3FF0F107" w14:textId="77777777" w:rsidR="00AD69C1" w:rsidRPr="00AD69C1" w:rsidRDefault="00AD69C1" w:rsidP="00AD69C1">
      <w:pPr>
        <w:spacing w:before="100" w:beforeAutospacing="1" w:after="180" w:line="330" w:lineRule="atLeast"/>
        <w:ind w:firstLine="709"/>
        <w:jc w:val="both"/>
        <w:rPr>
          <w:rFonts w:eastAsia="Calibri"/>
          <w:color w:val="000000"/>
          <w:sz w:val="28"/>
          <w:szCs w:val="28"/>
        </w:rPr>
      </w:pPr>
      <w:r w:rsidRPr="00AD69C1">
        <w:rPr>
          <w:rFonts w:eastAsia="Calibri"/>
          <w:color w:val="000000"/>
          <w:sz w:val="28"/>
          <w:szCs w:val="28"/>
        </w:rPr>
        <w:t xml:space="preserve">Перечень средств, признаваемых средствами </w:t>
      </w:r>
      <w:r w:rsidRPr="00AD69C1">
        <w:rPr>
          <w:rFonts w:eastAsia="Calibri"/>
          <w:i/>
          <w:iCs/>
          <w:color w:val="000000"/>
          <w:sz w:val="28"/>
          <w:szCs w:val="28"/>
          <w:u w:val="single"/>
        </w:rPr>
        <w:t>целевого финансирования,</w:t>
      </w:r>
      <w:r w:rsidRPr="00AD69C1">
        <w:rPr>
          <w:rFonts w:eastAsia="Calibri"/>
          <w:color w:val="000000"/>
          <w:sz w:val="28"/>
          <w:szCs w:val="28"/>
        </w:rPr>
        <w:t xml:space="preserve"> не учитываемыми в целях налогообложения прибыли организаций, установлен подпунктом 14 пункта 1 статьи 251 НК РФ.</w:t>
      </w:r>
    </w:p>
    <w:p w14:paraId="636673C8" w14:textId="5F01336D" w:rsidR="00AD69C1" w:rsidRPr="00AD69C1" w:rsidRDefault="00AD69C1" w:rsidP="00AD69C1">
      <w:pPr>
        <w:spacing w:before="100" w:beforeAutospacing="1" w:after="180" w:line="330" w:lineRule="atLeast"/>
        <w:ind w:firstLine="709"/>
        <w:jc w:val="both"/>
        <w:rPr>
          <w:rFonts w:eastAsia="Calibri"/>
          <w:color w:val="000000"/>
          <w:sz w:val="28"/>
          <w:szCs w:val="28"/>
        </w:rPr>
      </w:pPr>
      <w:r w:rsidRPr="00AD69C1">
        <w:rPr>
          <w:rFonts w:eastAsia="Calibri"/>
          <w:color w:val="000000"/>
          <w:sz w:val="28"/>
          <w:szCs w:val="28"/>
        </w:rPr>
        <w:t xml:space="preserve">При этом к средствам целевого финансирования относятся </w:t>
      </w:r>
      <w:r w:rsidRPr="00751638">
        <w:rPr>
          <w:rFonts w:eastAsia="Calibri"/>
          <w:color w:val="000000"/>
          <w:sz w:val="28"/>
          <w:szCs w:val="28"/>
          <w:u w:val="single"/>
        </w:rPr>
        <w:t xml:space="preserve">в том числе гранты. </w:t>
      </w:r>
      <w:r w:rsidRPr="00AD69C1">
        <w:rPr>
          <w:rFonts w:eastAsia="Calibri"/>
          <w:color w:val="000000"/>
          <w:sz w:val="28"/>
          <w:szCs w:val="28"/>
        </w:rPr>
        <w:t>Так, для целей налога на прибыль организаций грантами признаются только те средства, в отношении которых соблюдены условия, перечисленные в положениях абзацев восьмого и десятого подпункта 14 пункта 1 статьи 251 НК РФ.</w:t>
      </w:r>
    </w:p>
    <w:p w14:paraId="6C74AE8C" w14:textId="77777777" w:rsidR="00AD69C1" w:rsidRPr="00AD69C1" w:rsidRDefault="00AD69C1" w:rsidP="00AD69C1">
      <w:pPr>
        <w:spacing w:before="100" w:beforeAutospacing="1" w:after="180" w:line="330" w:lineRule="atLeast"/>
        <w:ind w:firstLine="709"/>
        <w:jc w:val="both"/>
        <w:rPr>
          <w:rFonts w:eastAsia="Calibri"/>
          <w:color w:val="000000"/>
          <w:sz w:val="28"/>
          <w:szCs w:val="28"/>
        </w:rPr>
      </w:pPr>
      <w:r w:rsidRPr="00AD69C1">
        <w:rPr>
          <w:rFonts w:eastAsia="Calibri"/>
          <w:color w:val="000000"/>
          <w:sz w:val="28"/>
          <w:szCs w:val="28"/>
        </w:rPr>
        <w:t>Таким образом, если средства, полученные плательщиком налога на прибыль организаций в виде гранта, соответствуют подпункту 14 пункта 1 статьи 251 НК РФ, то они не учитываются в доходах для целей налогообложения прибыли организаций при их целевом использовании.</w:t>
      </w:r>
    </w:p>
    <w:p w14:paraId="7175A431" w14:textId="6C884DDE" w:rsidR="000F73AA" w:rsidRDefault="000F73AA" w:rsidP="00927370">
      <w:pPr>
        <w:spacing w:after="160" w:line="259" w:lineRule="auto"/>
        <w:rPr>
          <w:rFonts w:eastAsia="Calibri"/>
          <w:b/>
          <w:bCs/>
          <w:kern w:val="2"/>
          <w:sz w:val="28"/>
          <w:szCs w:val="28"/>
          <w:u w:val="single"/>
          <w:lang w:eastAsia="en-US"/>
          <w14:ligatures w14:val="standardContextual"/>
        </w:rPr>
      </w:pPr>
      <w:r w:rsidRPr="009D5DD1">
        <w:rPr>
          <w:rFonts w:eastAsia="Calibri"/>
          <w:b/>
          <w:bCs/>
          <w:kern w:val="2"/>
          <w:sz w:val="28"/>
          <w:szCs w:val="28"/>
          <w:u w:val="single"/>
          <w:lang w:eastAsia="en-US"/>
          <w14:ligatures w14:val="standardContextual"/>
        </w:rPr>
        <w:t>УПРОЩЕННАЯ СИСТЕМА НАЛОГООБЛОЖЕНИЯ (гл</w:t>
      </w:r>
      <w:r w:rsidR="00927370">
        <w:rPr>
          <w:rFonts w:eastAsia="Calibri"/>
          <w:b/>
          <w:bCs/>
          <w:kern w:val="2"/>
          <w:sz w:val="28"/>
          <w:szCs w:val="28"/>
          <w:u w:val="single"/>
          <w:lang w:eastAsia="en-US"/>
          <w14:ligatures w14:val="standardContextual"/>
        </w:rPr>
        <w:t>.</w:t>
      </w:r>
      <w:r w:rsidRPr="009D5DD1">
        <w:rPr>
          <w:rFonts w:eastAsia="Calibri"/>
          <w:b/>
          <w:bCs/>
          <w:kern w:val="2"/>
          <w:sz w:val="28"/>
          <w:szCs w:val="28"/>
          <w:u w:val="single"/>
          <w:lang w:eastAsia="en-US"/>
          <w14:ligatures w14:val="standardContextual"/>
        </w:rPr>
        <w:t xml:space="preserve"> 26.2 НК РФ).</w:t>
      </w:r>
    </w:p>
    <w:p w14:paraId="60708B32" w14:textId="77777777" w:rsidR="005F0B7E" w:rsidRPr="008676B0" w:rsidRDefault="0032472E" w:rsidP="005F0B7E">
      <w:pPr>
        <w:spacing w:before="100" w:beforeAutospacing="1" w:after="330" w:line="330" w:lineRule="atLeast"/>
        <w:ind w:firstLine="708"/>
        <w:jc w:val="both"/>
        <w:rPr>
          <w:rFonts w:eastAsia="Calibri"/>
          <w:b/>
          <w:bCs/>
          <w:color w:val="4472C4"/>
          <w:sz w:val="28"/>
          <w:szCs w:val="28"/>
          <w:u w:val="single"/>
        </w:rPr>
      </w:pPr>
      <w:hyperlink r:id="rId22" w:history="1">
        <w:r w:rsidR="005F0B7E" w:rsidRPr="008676B0">
          <w:rPr>
            <w:b/>
            <w:bCs/>
            <w:color w:val="4472C4"/>
            <w:sz w:val="28"/>
            <w:szCs w:val="28"/>
            <w:u w:val="single"/>
          </w:rPr>
          <w:t xml:space="preserve">Приказ ФНС России от 26.11.2025 № ЕД-7-3/1017@ "Об утверждении формы, порядка заполнения и формата представления налоговой декларации по налогу, уплачиваемому в связи с применением упрощенной системы налогообложения, в электронной форме" (Зарегистрировано в Минюсте </w:t>
        </w:r>
        <w:r w:rsidR="005F0B7E" w:rsidRPr="0087229D">
          <w:rPr>
            <w:color w:val="4472C4"/>
            <w:sz w:val="28"/>
            <w:szCs w:val="28"/>
            <w:u w:val="single"/>
          </w:rPr>
          <w:t xml:space="preserve">России </w:t>
        </w:r>
        <w:r w:rsidR="005F0B7E" w:rsidRPr="00751638">
          <w:rPr>
            <w:sz w:val="28"/>
            <w:szCs w:val="28"/>
            <w:u w:val="single"/>
          </w:rPr>
          <w:t>26.12.2025 № 84818</w:t>
        </w:r>
        <w:r w:rsidR="005F0B7E" w:rsidRPr="00751638">
          <w:rPr>
            <w:b/>
            <w:bCs/>
            <w:sz w:val="28"/>
            <w:szCs w:val="28"/>
            <w:u w:val="single"/>
          </w:rPr>
          <w:t>)</w:t>
        </w:r>
      </w:hyperlink>
      <w:r w:rsidR="005F0B7E" w:rsidRPr="008676B0">
        <w:rPr>
          <w:rFonts w:eastAsia="Calibri"/>
          <w:b/>
          <w:bCs/>
          <w:color w:val="4472C4"/>
          <w:sz w:val="28"/>
          <w:szCs w:val="28"/>
          <w:u w:val="single"/>
        </w:rPr>
        <w:t>.</w:t>
      </w:r>
    </w:p>
    <w:p w14:paraId="1FCAE024" w14:textId="310566A8" w:rsidR="00C5403D" w:rsidRPr="00C5403D" w:rsidRDefault="005F0B7E" w:rsidP="00927370">
      <w:pPr>
        <w:spacing w:before="100" w:beforeAutospacing="1" w:after="330" w:line="330" w:lineRule="atLeast"/>
        <w:ind w:firstLine="708"/>
        <w:jc w:val="both"/>
        <w:rPr>
          <w:rFonts w:eastAsia="Calibri"/>
          <w:sz w:val="28"/>
          <w:szCs w:val="28"/>
        </w:rPr>
      </w:pPr>
      <w:r w:rsidRPr="00C5403D">
        <w:rPr>
          <w:rFonts w:eastAsia="Calibri"/>
          <w:sz w:val="28"/>
          <w:szCs w:val="28"/>
        </w:rPr>
        <w:lastRenderedPageBreak/>
        <w:t>Начиная с отчетности за 2025 год применяются новые форма и формат налоговой декларации по налогу, уплачиваемому в связи с применением УСН. В форме (формате) учтены многочисленные изменения, внесенные в порядок применения упрощенной системы налогообложения (УСН).</w:t>
      </w:r>
      <w:r w:rsidR="00C5403D" w:rsidRPr="00C5403D">
        <w:rPr>
          <w:rFonts w:ascii="Verdana" w:eastAsia="Calibri" w:hAnsi="Verdana" w:cs="Aptos"/>
          <w:sz w:val="21"/>
          <w:szCs w:val="21"/>
        </w:rPr>
        <w:t xml:space="preserve"> </w:t>
      </w:r>
      <w:r w:rsidR="00C5403D" w:rsidRPr="00C5403D">
        <w:rPr>
          <w:rFonts w:eastAsia="Calibri"/>
          <w:sz w:val="28"/>
          <w:szCs w:val="28"/>
        </w:rPr>
        <w:t>Внесли такие поправки:</w:t>
      </w:r>
      <w:r w:rsidR="00927370">
        <w:rPr>
          <w:rFonts w:eastAsia="Calibri"/>
          <w:sz w:val="28"/>
          <w:szCs w:val="28"/>
        </w:rPr>
        <w:t xml:space="preserve"> </w:t>
      </w:r>
      <w:r w:rsidR="00C5403D" w:rsidRPr="00C5403D">
        <w:rPr>
          <w:rFonts w:eastAsia="Calibri"/>
          <w:sz w:val="28"/>
          <w:szCs w:val="28"/>
        </w:rPr>
        <w:t>изменили штрихкоды в декларации;</w:t>
      </w:r>
      <w:r w:rsidR="00927370">
        <w:rPr>
          <w:rFonts w:eastAsia="Calibri"/>
          <w:sz w:val="28"/>
          <w:szCs w:val="28"/>
        </w:rPr>
        <w:t xml:space="preserve"> </w:t>
      </w:r>
      <w:r w:rsidR="00C5403D" w:rsidRPr="00C5403D">
        <w:rPr>
          <w:rFonts w:eastAsia="Calibri"/>
          <w:sz w:val="28"/>
          <w:szCs w:val="28"/>
        </w:rPr>
        <w:t xml:space="preserve">исключили </w:t>
      </w:r>
      <w:hyperlink r:id="rId23" w:history="1">
        <w:r w:rsidR="00C5403D" w:rsidRPr="00C5403D">
          <w:rPr>
            <w:rStyle w:val="a3"/>
            <w:rFonts w:eastAsia="Calibri"/>
            <w:color w:val="auto"/>
            <w:sz w:val="28"/>
            <w:szCs w:val="28"/>
          </w:rPr>
          <w:t>строку 101</w:t>
        </w:r>
      </w:hyperlink>
      <w:r w:rsidR="00C5403D" w:rsidRPr="00C5403D">
        <w:rPr>
          <w:rFonts w:eastAsia="Calibri"/>
          <w:sz w:val="28"/>
          <w:szCs w:val="28"/>
        </w:rPr>
        <w:t xml:space="preserve"> из раздела 2.1.1 и </w:t>
      </w:r>
      <w:hyperlink r:id="rId24" w:history="1">
        <w:r w:rsidR="00C5403D" w:rsidRPr="00C5403D">
          <w:rPr>
            <w:rStyle w:val="a3"/>
            <w:rFonts w:eastAsia="Calibri"/>
            <w:color w:val="auto"/>
            <w:sz w:val="28"/>
            <w:szCs w:val="28"/>
          </w:rPr>
          <w:t>201</w:t>
        </w:r>
      </w:hyperlink>
      <w:r w:rsidR="00C5403D" w:rsidRPr="00C5403D">
        <w:rPr>
          <w:rFonts w:eastAsia="Calibri"/>
          <w:sz w:val="28"/>
          <w:szCs w:val="28"/>
        </w:rPr>
        <w:t xml:space="preserve"> из раздела 2.2 декларации. В этих строках указывали признак применения налоговой ставки;</w:t>
      </w:r>
    </w:p>
    <w:p w14:paraId="7D5F7BBD" w14:textId="77777777" w:rsidR="0087229D" w:rsidRDefault="00C5403D" w:rsidP="00C5403D">
      <w:pPr>
        <w:spacing w:before="100" w:beforeAutospacing="1" w:after="330" w:line="330" w:lineRule="atLeast"/>
        <w:ind w:firstLine="360"/>
        <w:jc w:val="both"/>
        <w:rPr>
          <w:rFonts w:eastAsia="Calibri"/>
          <w:sz w:val="28"/>
          <w:szCs w:val="28"/>
        </w:rPr>
      </w:pPr>
      <w:r w:rsidRPr="00C5403D">
        <w:rPr>
          <w:rFonts w:eastAsia="Calibri"/>
          <w:sz w:val="28"/>
          <w:szCs w:val="28"/>
        </w:rPr>
        <w:t xml:space="preserve">в раздел 2.1.1 добавили строки 150, 160, 161 и 162, в раздел 2.2 – строки 290, 300, 310 и 320. В них нужно отражать сумму страховых взносов по </w:t>
      </w:r>
      <w:hyperlink r:id="rId25" w:history="1">
        <w:r w:rsidRPr="00C5403D">
          <w:rPr>
            <w:rStyle w:val="a3"/>
            <w:rFonts w:eastAsia="Calibri"/>
            <w:color w:val="auto"/>
            <w:sz w:val="28"/>
            <w:szCs w:val="28"/>
          </w:rPr>
          <w:t>ст. 430</w:t>
        </w:r>
      </w:hyperlink>
      <w:r w:rsidRPr="00C5403D">
        <w:rPr>
          <w:rFonts w:eastAsia="Calibri"/>
          <w:sz w:val="28"/>
          <w:szCs w:val="28"/>
        </w:rPr>
        <w:t xml:space="preserve"> НК РФ;</w:t>
      </w:r>
    </w:p>
    <w:p w14:paraId="7E0B6FF6" w14:textId="3C1499DD" w:rsidR="00C5403D" w:rsidRPr="00C5403D" w:rsidRDefault="00C5403D" w:rsidP="00C5403D">
      <w:pPr>
        <w:spacing w:before="100" w:beforeAutospacing="1" w:after="330" w:line="330" w:lineRule="atLeast"/>
        <w:ind w:firstLine="360"/>
        <w:jc w:val="both"/>
        <w:rPr>
          <w:rFonts w:eastAsia="Calibri"/>
          <w:sz w:val="28"/>
          <w:szCs w:val="28"/>
        </w:rPr>
      </w:pPr>
      <w:r w:rsidRPr="00C5403D">
        <w:rPr>
          <w:rFonts w:eastAsia="Calibri"/>
          <w:sz w:val="28"/>
          <w:szCs w:val="28"/>
        </w:rPr>
        <w:t>порядок дополнили нормами о том, что при изменении в течение налогового (отчетного) периода места постановки на учет указывают ставку по закону субъекта РФ по новому месту постановки. Правило касается заполнения строк 120 - 123 раздела 2.1.1 и строк 260 - 263 раздела 2.2 декларации (п. п. 40 и 65 порядка);</w:t>
      </w:r>
    </w:p>
    <w:p w14:paraId="3053A1D9" w14:textId="77777777" w:rsidR="00927370" w:rsidRDefault="00C5403D" w:rsidP="00751638">
      <w:pPr>
        <w:spacing w:before="100" w:beforeAutospacing="1" w:after="330" w:line="330" w:lineRule="atLeast"/>
        <w:ind w:firstLine="360"/>
        <w:jc w:val="both"/>
        <w:rPr>
          <w:rFonts w:eastAsia="Calibri"/>
          <w:sz w:val="28"/>
          <w:szCs w:val="28"/>
        </w:rPr>
      </w:pPr>
      <w:r w:rsidRPr="00C5403D">
        <w:rPr>
          <w:rFonts w:eastAsia="Calibri"/>
          <w:sz w:val="28"/>
          <w:szCs w:val="28"/>
        </w:rPr>
        <w:t xml:space="preserve">обновили коды способов подачи декларации. Так, исключили </w:t>
      </w:r>
      <w:hyperlink r:id="rId26" w:history="1">
        <w:r w:rsidRPr="00C5403D">
          <w:rPr>
            <w:rStyle w:val="a3"/>
            <w:rFonts w:eastAsia="Calibri"/>
            <w:color w:val="auto"/>
            <w:sz w:val="28"/>
            <w:szCs w:val="28"/>
          </w:rPr>
          <w:t>коды 03</w:t>
        </w:r>
      </w:hyperlink>
      <w:r w:rsidRPr="00C5403D">
        <w:rPr>
          <w:rFonts w:eastAsia="Calibri"/>
          <w:sz w:val="28"/>
          <w:szCs w:val="28"/>
        </w:rPr>
        <w:t xml:space="preserve"> и </w:t>
      </w:r>
      <w:hyperlink r:id="rId27" w:history="1">
        <w:r w:rsidRPr="00C5403D">
          <w:rPr>
            <w:rStyle w:val="a3"/>
            <w:rFonts w:eastAsia="Calibri"/>
            <w:color w:val="auto"/>
            <w:sz w:val="28"/>
            <w:szCs w:val="28"/>
          </w:rPr>
          <w:t>08</w:t>
        </w:r>
      </w:hyperlink>
      <w:r w:rsidRPr="00C5403D">
        <w:rPr>
          <w:rFonts w:eastAsia="Calibri"/>
          <w:sz w:val="28"/>
          <w:szCs w:val="28"/>
        </w:rPr>
        <w:t>, добавили код 13 – через ЛК налогоплательщика (приложение 4 к порядку).</w:t>
      </w:r>
    </w:p>
    <w:p w14:paraId="3B22CBB4" w14:textId="37401432" w:rsidR="005F0B7E" w:rsidRDefault="00C5403D" w:rsidP="00751638">
      <w:pPr>
        <w:spacing w:before="100" w:beforeAutospacing="1" w:after="330" w:line="330" w:lineRule="atLeast"/>
        <w:ind w:firstLine="360"/>
        <w:jc w:val="both"/>
        <w:rPr>
          <w:rFonts w:eastAsia="Calibri"/>
          <w:color w:val="000000"/>
          <w:sz w:val="28"/>
          <w:szCs w:val="28"/>
        </w:rPr>
      </w:pPr>
      <w:r w:rsidRPr="00C5403D">
        <w:rPr>
          <w:rFonts w:eastAsia="Calibri"/>
          <w:sz w:val="28"/>
          <w:szCs w:val="28"/>
        </w:rPr>
        <w:t xml:space="preserve">Обновленную декларацию нужно подавать </w:t>
      </w:r>
      <w:r w:rsidRPr="00927370">
        <w:rPr>
          <w:rFonts w:eastAsia="Calibri"/>
          <w:sz w:val="28"/>
          <w:szCs w:val="28"/>
          <w:u w:val="single"/>
        </w:rPr>
        <w:t>начиная с отчетности за 2025 год (</w:t>
      </w:r>
      <w:hyperlink r:id="rId28" w:history="1">
        <w:r w:rsidRPr="00927370">
          <w:rPr>
            <w:rStyle w:val="a3"/>
            <w:rFonts w:eastAsia="Calibri"/>
            <w:color w:val="auto"/>
            <w:sz w:val="28"/>
            <w:szCs w:val="28"/>
          </w:rPr>
          <w:t>п. 3</w:t>
        </w:r>
      </w:hyperlink>
      <w:r w:rsidR="00D375E4" w:rsidRPr="00927370">
        <w:rPr>
          <w:u w:val="single"/>
        </w:rPr>
        <w:t xml:space="preserve"> </w:t>
      </w:r>
      <w:r w:rsidRPr="00927370">
        <w:rPr>
          <w:rFonts w:eastAsia="Calibri"/>
          <w:sz w:val="28"/>
          <w:szCs w:val="28"/>
          <w:u w:val="single"/>
        </w:rPr>
        <w:t xml:space="preserve"> приказа).</w:t>
      </w:r>
      <w:r w:rsidR="00751638" w:rsidRPr="00927370">
        <w:rPr>
          <w:rFonts w:eastAsia="Calibri"/>
          <w:sz w:val="28"/>
          <w:szCs w:val="28"/>
          <w:u w:val="single"/>
        </w:rPr>
        <w:t xml:space="preserve">  </w:t>
      </w:r>
      <w:r w:rsidR="005F0B7E" w:rsidRPr="00927370">
        <w:rPr>
          <w:rFonts w:eastAsia="Calibri"/>
          <w:color w:val="000000"/>
          <w:sz w:val="28"/>
          <w:szCs w:val="28"/>
          <w:u w:val="single"/>
        </w:rPr>
        <w:t>Признан утратившим силу Приказ ФНС России от</w:t>
      </w:r>
      <w:r w:rsidR="005F0B7E" w:rsidRPr="008676B0">
        <w:rPr>
          <w:rFonts w:eastAsia="Calibri"/>
          <w:color w:val="000000"/>
          <w:sz w:val="28"/>
          <w:szCs w:val="28"/>
        </w:rPr>
        <w:t xml:space="preserve"> 02.10.2024 </w:t>
      </w:r>
      <w:r w:rsidR="00E76C57" w:rsidRPr="008676B0">
        <w:rPr>
          <w:rFonts w:eastAsia="Calibri"/>
          <w:color w:val="000000"/>
          <w:sz w:val="28"/>
          <w:szCs w:val="28"/>
        </w:rPr>
        <w:t>№</w:t>
      </w:r>
      <w:r w:rsidR="005F0B7E" w:rsidRPr="008676B0">
        <w:rPr>
          <w:rFonts w:eastAsia="Calibri"/>
          <w:color w:val="000000"/>
          <w:sz w:val="28"/>
          <w:szCs w:val="28"/>
        </w:rPr>
        <w:t xml:space="preserve"> ЕД-7-3/813@.</w:t>
      </w:r>
    </w:p>
    <w:p w14:paraId="19A2D1CC" w14:textId="3C97A725" w:rsidR="00D375E4" w:rsidRPr="00D375E4" w:rsidRDefault="0032472E" w:rsidP="00D375E4">
      <w:pPr>
        <w:spacing w:before="100" w:beforeAutospacing="1" w:after="330" w:line="330" w:lineRule="atLeast"/>
        <w:ind w:firstLine="708"/>
        <w:jc w:val="both"/>
        <w:rPr>
          <w:rFonts w:eastAsia="Calibri"/>
          <w:color w:val="000000"/>
          <w:sz w:val="28"/>
          <w:szCs w:val="28"/>
        </w:rPr>
      </w:pPr>
      <w:hyperlink r:id="rId29" w:history="1">
        <w:bookmarkStart w:id="3" w:name="_Hlk219821970"/>
        <w:r w:rsidR="00D375E4" w:rsidRPr="00D375E4">
          <w:rPr>
            <w:rStyle w:val="a3"/>
            <w:rFonts w:eastAsia="Calibri"/>
            <w:b/>
            <w:bCs/>
            <w:color w:val="4F81BD" w:themeColor="accent1"/>
            <w:sz w:val="28"/>
            <w:szCs w:val="28"/>
          </w:rPr>
          <w:t xml:space="preserve"> </w:t>
        </w:r>
        <w:r w:rsidR="00D375E4" w:rsidRPr="0087229D">
          <w:rPr>
            <w:rStyle w:val="a3"/>
            <w:rFonts w:eastAsia="Calibri"/>
            <w:b/>
            <w:bCs/>
            <w:color w:val="4F81BD" w:themeColor="accent1"/>
            <w:sz w:val="28"/>
            <w:szCs w:val="28"/>
          </w:rPr>
          <w:t>П</w:t>
        </w:r>
        <w:r w:rsidR="00D375E4" w:rsidRPr="00D375E4">
          <w:rPr>
            <w:rStyle w:val="a3"/>
            <w:rFonts w:eastAsia="Calibri"/>
            <w:b/>
            <w:bCs/>
            <w:color w:val="4F81BD" w:themeColor="accent1"/>
            <w:sz w:val="28"/>
            <w:szCs w:val="28"/>
          </w:rPr>
          <w:t>исьм</w:t>
        </w:r>
        <w:r w:rsidR="00D375E4" w:rsidRPr="0087229D">
          <w:rPr>
            <w:rStyle w:val="a3"/>
            <w:rFonts w:eastAsia="Calibri"/>
            <w:b/>
            <w:bCs/>
            <w:color w:val="4F81BD" w:themeColor="accent1"/>
            <w:sz w:val="28"/>
            <w:szCs w:val="28"/>
          </w:rPr>
          <w:t xml:space="preserve">о ФНС России </w:t>
        </w:r>
        <w:r w:rsidR="0087229D" w:rsidRPr="00D375E4">
          <w:rPr>
            <w:rStyle w:val="a3"/>
            <w:rFonts w:eastAsia="Calibri"/>
            <w:b/>
            <w:bCs/>
            <w:color w:val="4F81BD" w:themeColor="accent1"/>
            <w:sz w:val="28"/>
            <w:szCs w:val="28"/>
          </w:rPr>
          <w:t xml:space="preserve">от 30.12.2025 </w:t>
        </w:r>
        <w:r w:rsidR="00D375E4" w:rsidRPr="00D375E4">
          <w:rPr>
            <w:rStyle w:val="a3"/>
            <w:rFonts w:eastAsia="Calibri"/>
            <w:b/>
            <w:bCs/>
            <w:color w:val="4F81BD" w:themeColor="accent1"/>
            <w:sz w:val="28"/>
            <w:szCs w:val="28"/>
          </w:rPr>
          <w:t xml:space="preserve"> № СД-4-3/11881@ </w:t>
        </w:r>
        <w:r w:rsidR="0087229D" w:rsidRPr="0087229D">
          <w:rPr>
            <w:rStyle w:val="a3"/>
            <w:rFonts w:eastAsia="Calibri"/>
            <w:b/>
            <w:bCs/>
            <w:color w:val="4F81BD" w:themeColor="accent1"/>
            <w:sz w:val="28"/>
            <w:szCs w:val="28"/>
          </w:rPr>
          <w:t xml:space="preserve">(О налоговой декларации по УСН) </w:t>
        </w:r>
        <w:r w:rsidR="0087229D">
          <w:rPr>
            <w:rStyle w:val="a3"/>
            <w:rFonts w:eastAsia="Calibri"/>
            <w:b/>
            <w:bCs/>
            <w:color w:val="4F81BD" w:themeColor="accent1"/>
            <w:sz w:val="28"/>
            <w:szCs w:val="28"/>
          </w:rPr>
          <w:t>.</w:t>
        </w:r>
        <w:bookmarkEnd w:id="3"/>
      </w:hyperlink>
      <w:r w:rsidR="00D375E4">
        <w:rPr>
          <w:rFonts w:eastAsia="Calibri"/>
          <w:color w:val="000000"/>
          <w:sz w:val="28"/>
          <w:szCs w:val="28"/>
        </w:rPr>
        <w:t xml:space="preserve"> </w:t>
      </w:r>
      <w:r w:rsidR="00D375E4" w:rsidRPr="00D375E4">
        <w:rPr>
          <w:rFonts w:eastAsia="Calibri"/>
          <w:color w:val="000000"/>
          <w:sz w:val="28"/>
          <w:szCs w:val="28"/>
        </w:rPr>
        <w:t> </w:t>
      </w:r>
    </w:p>
    <w:p w14:paraId="5A2A80A2" w14:textId="77777777" w:rsidR="00927370" w:rsidRDefault="00D375E4" w:rsidP="00751638">
      <w:pPr>
        <w:spacing w:before="100" w:beforeAutospacing="1" w:after="330" w:line="276" w:lineRule="auto"/>
        <w:ind w:firstLine="708"/>
        <w:jc w:val="both"/>
        <w:rPr>
          <w:rFonts w:eastAsia="Calibri"/>
          <w:sz w:val="28"/>
          <w:szCs w:val="28"/>
        </w:rPr>
      </w:pPr>
      <w:r w:rsidRPr="00D375E4">
        <w:rPr>
          <w:rFonts w:eastAsia="Calibri"/>
          <w:sz w:val="28"/>
          <w:szCs w:val="28"/>
        </w:rPr>
        <w:t>В связи с внесением изменений в Налоговый кодекс ФНС разработала новую форму декларации по УСН, которую нужно сдавать по итогам 2025 года</w:t>
      </w:r>
      <w:r w:rsidR="00927370">
        <w:rPr>
          <w:rFonts w:eastAsia="Calibri"/>
          <w:sz w:val="28"/>
          <w:szCs w:val="28"/>
        </w:rPr>
        <w:t>.</w:t>
      </w:r>
      <w:r w:rsidRPr="00D375E4">
        <w:rPr>
          <w:rFonts w:eastAsia="Calibri"/>
          <w:sz w:val="28"/>
          <w:szCs w:val="28"/>
        </w:rPr>
        <w:t xml:space="preserve"> Вместе с тем, из-за поздней регистрации документа в Минюсте </w:t>
      </w:r>
      <w:r w:rsidR="00751638">
        <w:rPr>
          <w:rFonts w:eastAsia="Calibri"/>
          <w:sz w:val="28"/>
          <w:szCs w:val="28"/>
        </w:rPr>
        <w:t xml:space="preserve">РФ </w:t>
      </w:r>
      <w:r w:rsidRPr="00D375E4">
        <w:rPr>
          <w:rFonts w:eastAsia="Calibri"/>
          <w:i/>
          <w:iCs/>
          <w:sz w:val="28"/>
          <w:szCs w:val="28"/>
          <w:u w:val="single"/>
        </w:rPr>
        <w:t xml:space="preserve">он начнет действовать только с 28 февраля 2026 года. </w:t>
      </w:r>
      <w:r w:rsidRPr="00D375E4">
        <w:rPr>
          <w:rFonts w:eastAsia="Calibri"/>
          <w:sz w:val="28"/>
          <w:szCs w:val="28"/>
        </w:rPr>
        <w:t>А представление декларации по недействующей форме влечет отказ в ее приеме.</w:t>
      </w:r>
      <w:r w:rsidR="00751638">
        <w:rPr>
          <w:rFonts w:eastAsia="Calibri"/>
          <w:sz w:val="28"/>
          <w:szCs w:val="28"/>
        </w:rPr>
        <w:t xml:space="preserve"> </w:t>
      </w:r>
      <w:r w:rsidR="0087229D">
        <w:rPr>
          <w:rFonts w:eastAsia="Calibri"/>
          <w:sz w:val="28"/>
          <w:szCs w:val="28"/>
        </w:rPr>
        <w:t xml:space="preserve">В этом письме ФНС </w:t>
      </w:r>
      <w:r w:rsidR="000C3049">
        <w:rPr>
          <w:rFonts w:eastAsia="Calibri"/>
          <w:sz w:val="28"/>
          <w:szCs w:val="28"/>
        </w:rPr>
        <w:t xml:space="preserve">дает рекомендации </w:t>
      </w:r>
      <w:r w:rsidR="000C3049" w:rsidRPr="00927370">
        <w:rPr>
          <w:rFonts w:eastAsia="Calibri"/>
          <w:i/>
          <w:iCs/>
          <w:sz w:val="28"/>
          <w:szCs w:val="28"/>
        </w:rPr>
        <w:t>как</w:t>
      </w:r>
      <w:r w:rsidRPr="00927370">
        <w:rPr>
          <w:rFonts w:eastAsia="Calibri"/>
          <w:i/>
          <w:iCs/>
          <w:sz w:val="28"/>
          <w:szCs w:val="28"/>
        </w:rPr>
        <w:t xml:space="preserve">  представить декларацию по УСН за 2025 </w:t>
      </w:r>
      <w:r w:rsidRPr="00D375E4">
        <w:rPr>
          <w:rFonts w:eastAsia="Calibri"/>
          <w:sz w:val="28"/>
          <w:szCs w:val="28"/>
        </w:rPr>
        <w:t xml:space="preserve">год. Лучшим вариантом будет использование новой формы. Однако, </w:t>
      </w:r>
      <w:r w:rsidRPr="00D375E4">
        <w:rPr>
          <w:rFonts w:eastAsia="Calibri"/>
          <w:i/>
          <w:iCs/>
          <w:sz w:val="28"/>
          <w:szCs w:val="28"/>
          <w:u w:val="single"/>
        </w:rPr>
        <w:t>до 27 февраля</w:t>
      </w:r>
      <w:r w:rsidRPr="00D375E4">
        <w:rPr>
          <w:rFonts w:eastAsia="Calibri"/>
          <w:sz w:val="28"/>
          <w:szCs w:val="28"/>
        </w:rPr>
        <w:t xml:space="preserve"> инспекторы будут принимать обе формы декларации.</w:t>
      </w:r>
      <w:r w:rsidR="000C3049" w:rsidRPr="000C3049">
        <w:rPr>
          <w:rFonts w:eastAsia="Calibri"/>
          <w:color w:val="000000"/>
          <w:sz w:val="28"/>
          <w:szCs w:val="28"/>
        </w:rPr>
        <w:t xml:space="preserve"> </w:t>
      </w:r>
      <w:r w:rsidR="000C3049" w:rsidRPr="00D375E4">
        <w:rPr>
          <w:rFonts w:eastAsia="Calibri"/>
          <w:sz w:val="28"/>
          <w:szCs w:val="28"/>
        </w:rPr>
        <w:t xml:space="preserve">по УСН </w:t>
      </w:r>
      <w:r w:rsidR="000C3049" w:rsidRPr="000C3049">
        <w:rPr>
          <w:rFonts w:eastAsia="Calibri"/>
          <w:sz w:val="28"/>
          <w:szCs w:val="28"/>
        </w:rPr>
        <w:t>за 2025 год</w:t>
      </w:r>
      <w:r w:rsidR="000C3049">
        <w:rPr>
          <w:rFonts w:eastAsia="Calibri"/>
          <w:sz w:val="28"/>
          <w:szCs w:val="28"/>
        </w:rPr>
        <w:t>:</w:t>
      </w:r>
      <w:r w:rsidR="000C3049" w:rsidRPr="000C3049">
        <w:rPr>
          <w:rFonts w:eastAsia="Calibri"/>
          <w:sz w:val="28"/>
          <w:szCs w:val="28"/>
        </w:rPr>
        <w:t xml:space="preserve"> </w:t>
      </w:r>
      <w:r w:rsidR="000C3049" w:rsidRPr="00D375E4">
        <w:rPr>
          <w:rFonts w:eastAsia="Calibri"/>
          <w:sz w:val="28"/>
          <w:szCs w:val="28"/>
        </w:rPr>
        <w:t>и по новой, и по старой форме</w:t>
      </w:r>
      <w:r w:rsidR="000C3049" w:rsidRPr="000C3049">
        <w:rPr>
          <w:rFonts w:eastAsia="Calibri"/>
          <w:sz w:val="28"/>
          <w:szCs w:val="28"/>
        </w:rPr>
        <w:t>.</w:t>
      </w:r>
    </w:p>
    <w:p w14:paraId="21E012B0" w14:textId="55FCB14B" w:rsidR="00E76C57" w:rsidRPr="00E76C57" w:rsidRDefault="00E76C57" w:rsidP="00751638">
      <w:pPr>
        <w:spacing w:before="100" w:beforeAutospacing="1" w:after="330" w:line="276" w:lineRule="auto"/>
        <w:ind w:firstLine="708"/>
        <w:jc w:val="both"/>
        <w:rPr>
          <w:rFonts w:eastAsia="Calibri"/>
          <w:b/>
          <w:bCs/>
          <w:color w:val="4F81BD" w:themeColor="accent1"/>
          <w:kern w:val="2"/>
          <w:sz w:val="28"/>
          <w:szCs w:val="28"/>
          <w:u w:val="single"/>
          <w:lang w:eastAsia="en-US"/>
          <w14:ligatures w14:val="standardContextual"/>
        </w:rPr>
      </w:pPr>
      <w:r w:rsidRPr="00E76C57">
        <w:rPr>
          <w:rFonts w:eastAsia="Calibri"/>
          <w:b/>
          <w:bCs/>
          <w:color w:val="4F81BD" w:themeColor="accent1"/>
          <w:kern w:val="2"/>
          <w:sz w:val="28"/>
          <w:szCs w:val="28"/>
          <w:u w:val="single"/>
          <w:lang w:eastAsia="en-US"/>
          <w14:ligatures w14:val="standardContextual"/>
        </w:rPr>
        <w:t>Информация ФНС России "Опубликованы методические рекомендации по НДС для плательщиков УСН"</w:t>
      </w:r>
      <w:r w:rsidR="000C3049">
        <w:rPr>
          <w:rFonts w:eastAsia="Calibri"/>
          <w:b/>
          <w:bCs/>
          <w:color w:val="4F81BD" w:themeColor="accent1"/>
          <w:kern w:val="2"/>
          <w:sz w:val="28"/>
          <w:szCs w:val="28"/>
          <w:u w:val="single"/>
          <w:lang w:eastAsia="en-US"/>
          <w14:ligatures w14:val="standardContextual"/>
        </w:rPr>
        <w:t>.</w:t>
      </w:r>
    </w:p>
    <w:p w14:paraId="49C9B4F7" w14:textId="4C1FC333" w:rsidR="000D45E7" w:rsidRDefault="00E76C57" w:rsidP="000C3049">
      <w:pPr>
        <w:spacing w:after="105"/>
        <w:ind w:firstLine="720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E76C57">
        <w:rPr>
          <w:rFonts w:eastAsia="Calibri"/>
          <w:kern w:val="2"/>
          <w:sz w:val="28"/>
          <w:szCs w:val="28"/>
          <w:lang w:eastAsia="en-US"/>
          <w14:ligatures w14:val="standardContextual"/>
        </w:rPr>
        <w:lastRenderedPageBreak/>
        <w:t>Детальные пояснения о новых правилах для </w:t>
      </w:r>
      <w:hyperlink r:id="rId30" w:anchor="dst103572" w:history="1">
        <w:r w:rsidRPr="00E76C57">
          <w:rPr>
            <w:rFonts w:eastAsia="Calibri"/>
            <w:kern w:val="2"/>
            <w:sz w:val="28"/>
            <w:szCs w:val="28"/>
            <w:u w:val="single"/>
            <w:lang w:eastAsia="en-US"/>
            <w14:ligatures w14:val="standardContextual"/>
          </w:rPr>
          <w:t>УСН</w:t>
        </w:r>
      </w:hyperlink>
      <w:r w:rsidRPr="00E76C57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 представлены в методических рекомендациях </w:t>
      </w:r>
      <w:r w:rsidR="00185D8D">
        <w:rPr>
          <w:rFonts w:eastAsia="Calibri"/>
          <w:kern w:val="2"/>
          <w:sz w:val="28"/>
          <w:szCs w:val="28"/>
          <w:lang w:eastAsia="en-US"/>
          <w14:ligatures w14:val="standardContextual"/>
        </w:rPr>
        <w:t>,</w:t>
      </w:r>
      <w:r w:rsidRPr="00E76C57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опубликованных ФНС России. </w:t>
      </w:r>
    </w:p>
    <w:p w14:paraId="35C9AAC9" w14:textId="1AB13BD8" w:rsidR="00C5403D" w:rsidRPr="000D45E7" w:rsidRDefault="00E76C57" w:rsidP="000C3049">
      <w:pPr>
        <w:spacing w:after="105"/>
        <w:ind w:firstLine="708"/>
        <w:jc w:val="both"/>
        <w:rPr>
          <w:color w:val="333333"/>
          <w:sz w:val="28"/>
          <w:szCs w:val="28"/>
        </w:rPr>
      </w:pPr>
      <w:r w:rsidRPr="000D45E7">
        <w:rPr>
          <w:rFonts w:eastAsia="Calibri"/>
          <w:kern w:val="2"/>
          <w:sz w:val="28"/>
          <w:szCs w:val="28"/>
          <w:lang w:eastAsia="en-US"/>
          <w14:ligatures w14:val="standardContextual"/>
        </w:rPr>
        <w:t>Так, в них можно узнать, когда у организаций  возникает обязанность по уплате НДС с января 2026,</w:t>
      </w:r>
      <w:r w:rsidR="00C5403D" w:rsidRPr="000D45E7">
        <w:rPr>
          <w:color w:val="333333"/>
          <w:sz w:val="28"/>
          <w:szCs w:val="28"/>
        </w:rPr>
        <w:t xml:space="preserve"> и когда такой обязанности нет;</w:t>
      </w:r>
    </w:p>
    <w:p w14:paraId="129E98A7" w14:textId="71FE0A18" w:rsidR="00C5403D" w:rsidRPr="000D45E7" w:rsidRDefault="00E76C57" w:rsidP="000C3049">
      <w:pPr>
        <w:pStyle w:val="a4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0D45E7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C5403D" w:rsidRPr="000D45E7">
        <w:rPr>
          <w:rFonts w:eastAsia="Calibri"/>
          <w:kern w:val="2"/>
          <w:sz w:val="28"/>
          <w:szCs w:val="28"/>
          <w:lang w:eastAsia="en-US"/>
          <w14:ligatures w14:val="standardContextual"/>
        </w:rPr>
        <w:tab/>
      </w:r>
      <w:r w:rsidRPr="000D45E7">
        <w:rPr>
          <w:rFonts w:eastAsia="Calibri"/>
          <w:kern w:val="2"/>
          <w:sz w:val="28"/>
          <w:szCs w:val="28"/>
          <w:lang w:eastAsia="en-US"/>
          <w14:ligatures w14:val="standardContextual"/>
        </w:rPr>
        <w:t>как считается объем доходов</w:t>
      </w:r>
      <w:r w:rsidR="00751638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C5403D" w:rsidRPr="000D45E7">
        <w:rPr>
          <w:rFonts w:eastAsia="Calibri"/>
          <w:kern w:val="2"/>
          <w:sz w:val="28"/>
          <w:szCs w:val="28"/>
          <w:lang w:eastAsia="en-US"/>
          <w14:ligatures w14:val="standardContextual"/>
        </w:rPr>
        <w:t>(20 млн руб.);</w:t>
      </w:r>
    </w:p>
    <w:p w14:paraId="732009CB" w14:textId="10CB963B" w:rsidR="00C5403D" w:rsidRPr="000D45E7" w:rsidRDefault="000D45E7" w:rsidP="000C3049">
      <w:pPr>
        <w:pStyle w:val="a4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>
        <w:rPr>
          <w:rFonts w:eastAsia="Calibri"/>
          <w:kern w:val="2"/>
          <w:sz w:val="28"/>
          <w:szCs w:val="28"/>
          <w:lang w:eastAsia="en-US"/>
          <w14:ligatures w14:val="standardContextual"/>
        </w:rPr>
        <w:tab/>
      </w:r>
      <w:r w:rsidR="00E76C57" w:rsidRPr="000D45E7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какую ставку </w:t>
      </w:r>
      <w:r w:rsidR="00C5403D" w:rsidRPr="000D45E7">
        <w:rPr>
          <w:rFonts w:eastAsia="Calibri"/>
          <w:kern w:val="2"/>
          <w:sz w:val="28"/>
          <w:szCs w:val="28"/>
          <w:lang w:eastAsia="en-US"/>
          <w14:ligatures w14:val="standardContextual"/>
        </w:rPr>
        <w:t>можно</w:t>
      </w:r>
      <w:r w:rsidR="00E76C57" w:rsidRPr="000D45E7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выбрать. </w:t>
      </w:r>
    </w:p>
    <w:p w14:paraId="58DC3D74" w14:textId="77777777" w:rsidR="00E76C57" w:rsidRPr="00E76C57" w:rsidRDefault="00E76C57" w:rsidP="000C3049">
      <w:pPr>
        <w:spacing w:after="160" w:line="256" w:lineRule="auto"/>
        <w:ind w:firstLine="708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E76C57">
        <w:rPr>
          <w:rFonts w:eastAsia="Calibri"/>
          <w:kern w:val="2"/>
          <w:sz w:val="28"/>
          <w:szCs w:val="28"/>
          <w:lang w:eastAsia="en-US"/>
          <w14:ligatures w14:val="standardContextual"/>
        </w:rPr>
        <w:t>Плательщик УСН, который обязан платить НДС с 1 января 2026 года, вправе применять общеустановленные ставки НДС (22%, 10%, 0%) или выбрать одну из специальных ставок НДС 5% или 7%.</w:t>
      </w:r>
    </w:p>
    <w:p w14:paraId="142E6C07" w14:textId="77777777" w:rsidR="00E76C57" w:rsidRPr="00027EE0" w:rsidRDefault="00E76C57" w:rsidP="000C3049">
      <w:pPr>
        <w:spacing w:after="160" w:line="256" w:lineRule="auto"/>
        <w:ind w:firstLine="708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027EE0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Если доход </w:t>
      </w:r>
      <w:r w:rsidRPr="00027EE0">
        <w:rPr>
          <w:rFonts w:eastAsia="Calibri"/>
          <w:kern w:val="2"/>
          <w:sz w:val="28"/>
          <w:szCs w:val="28"/>
          <w:u w:val="single"/>
          <w:lang w:eastAsia="en-US"/>
          <w14:ligatures w14:val="standardContextual"/>
        </w:rPr>
        <w:t>ниже установленного порога (20 млн рублей), то таким лицам, применяющим УСН, освобождение от НДС предоставляется автоматически - специально обращаться в налоговую с каким-либо заявлением не нужно.</w:t>
      </w:r>
      <w:r w:rsidRPr="00027EE0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При этом, как и ранее, от обложения НДС не освобождаются операции, когда плательщик УСН является налоговым агентом по НДС или должен уплатить его при ввозе товаров из-за рубежа.</w:t>
      </w:r>
    </w:p>
    <w:p w14:paraId="6617ED13" w14:textId="3CA16022" w:rsidR="005F0B7E" w:rsidRPr="008676B0" w:rsidRDefault="005F0B7E" w:rsidP="005F0B7E">
      <w:pPr>
        <w:spacing w:after="160" w:line="259" w:lineRule="auto"/>
        <w:jc w:val="center"/>
        <w:rPr>
          <w:rFonts w:eastAsia="Calibri"/>
          <w:b/>
          <w:bCs/>
          <w:kern w:val="2"/>
          <w:sz w:val="28"/>
          <w:szCs w:val="28"/>
          <w:u w:val="single"/>
          <w:lang w:eastAsia="en-US"/>
          <w14:ligatures w14:val="standardContextual"/>
        </w:rPr>
      </w:pPr>
      <w:r w:rsidRPr="008676B0">
        <w:rPr>
          <w:rFonts w:eastAsia="Calibri"/>
          <w:b/>
          <w:bCs/>
          <w:kern w:val="2"/>
          <w:sz w:val="28"/>
          <w:szCs w:val="28"/>
          <w:u w:val="single"/>
          <w:lang w:eastAsia="en-US"/>
          <w14:ligatures w14:val="standardContextual"/>
        </w:rPr>
        <w:t>НАЛОГ НА ИМУЩЕСТВО ОРГАНИЗАЦИЙ (глава 30 НК РФ),</w:t>
      </w:r>
    </w:p>
    <w:p w14:paraId="0293FAC9" w14:textId="311BF9CD" w:rsidR="003C354E" w:rsidRPr="00027EE0" w:rsidRDefault="000F73AA" w:rsidP="00027EE0">
      <w:pPr>
        <w:spacing w:before="100" w:beforeAutospacing="1" w:after="330" w:line="330" w:lineRule="atLeast"/>
        <w:jc w:val="both"/>
        <w:rPr>
          <w:b/>
          <w:bCs/>
          <w:color w:val="4F81BD" w:themeColor="accent1"/>
          <w:sz w:val="28"/>
          <w:szCs w:val="28"/>
          <w:u w:val="single"/>
        </w:rPr>
      </w:pPr>
      <w:r w:rsidRPr="00027EE0">
        <w:rPr>
          <w:rFonts w:eastAsia="Calibri"/>
          <w:b/>
          <w:bCs/>
          <w:color w:val="4F81BD" w:themeColor="accent1"/>
          <w:kern w:val="2"/>
          <w:sz w:val="28"/>
          <w:szCs w:val="28"/>
          <w:lang w:eastAsia="en-US"/>
          <w14:ligatures w14:val="standardContextual"/>
        </w:rPr>
        <w:tab/>
      </w:r>
      <w:hyperlink r:id="rId31" w:history="1">
        <w:r w:rsidR="003C354E" w:rsidRPr="00027EE0">
          <w:rPr>
            <w:b/>
            <w:bCs/>
            <w:color w:val="4F81BD" w:themeColor="accent1"/>
            <w:sz w:val="28"/>
            <w:szCs w:val="28"/>
            <w:u w:val="single"/>
          </w:rPr>
          <w:t xml:space="preserve">Приказ ФНС России от 08.12.2025 </w:t>
        </w:r>
        <w:r w:rsidR="00027EE0">
          <w:rPr>
            <w:b/>
            <w:bCs/>
            <w:color w:val="4F81BD" w:themeColor="accent1"/>
            <w:sz w:val="28"/>
            <w:szCs w:val="28"/>
            <w:u w:val="single"/>
          </w:rPr>
          <w:t>№</w:t>
        </w:r>
        <w:r w:rsidR="003C354E" w:rsidRPr="00027EE0">
          <w:rPr>
            <w:b/>
            <w:bCs/>
            <w:color w:val="4F81BD" w:themeColor="accent1"/>
            <w:sz w:val="28"/>
            <w:szCs w:val="28"/>
            <w:u w:val="single"/>
          </w:rPr>
          <w:t xml:space="preserve"> ЕД-7-21/1052@ "О внесении изменений в приложения к приказам Федеральной налоговой службы от 25.07.2019 </w:t>
        </w:r>
        <w:r w:rsidR="00027EE0">
          <w:rPr>
            <w:b/>
            <w:bCs/>
            <w:color w:val="4F81BD" w:themeColor="accent1"/>
            <w:sz w:val="28"/>
            <w:szCs w:val="28"/>
            <w:u w:val="single"/>
          </w:rPr>
          <w:t>№</w:t>
        </w:r>
        <w:r w:rsidR="003C354E" w:rsidRPr="00027EE0">
          <w:rPr>
            <w:b/>
            <w:bCs/>
            <w:color w:val="4F81BD" w:themeColor="accent1"/>
            <w:sz w:val="28"/>
            <w:szCs w:val="28"/>
            <w:u w:val="single"/>
          </w:rPr>
          <w:t xml:space="preserve"> ММВ-7-21/377@‚ от 09.07.2021 </w:t>
        </w:r>
        <w:r w:rsidR="00027EE0">
          <w:rPr>
            <w:b/>
            <w:bCs/>
            <w:color w:val="4F81BD" w:themeColor="accent1"/>
            <w:sz w:val="28"/>
            <w:szCs w:val="28"/>
            <w:u w:val="single"/>
          </w:rPr>
          <w:t>№</w:t>
        </w:r>
        <w:r w:rsidR="003C354E" w:rsidRPr="00027EE0">
          <w:rPr>
            <w:b/>
            <w:bCs/>
            <w:color w:val="4F81BD" w:themeColor="accent1"/>
            <w:sz w:val="28"/>
            <w:szCs w:val="28"/>
            <w:u w:val="single"/>
          </w:rPr>
          <w:t xml:space="preserve"> ЕД-7-21/646@‚ от 24.08.2022 </w:t>
        </w:r>
        <w:r w:rsidR="00027EE0">
          <w:rPr>
            <w:b/>
            <w:bCs/>
            <w:color w:val="4F81BD" w:themeColor="accent1"/>
            <w:sz w:val="28"/>
            <w:szCs w:val="28"/>
            <w:u w:val="single"/>
          </w:rPr>
          <w:t>№</w:t>
        </w:r>
        <w:r w:rsidR="003C354E" w:rsidRPr="00027EE0">
          <w:rPr>
            <w:b/>
            <w:bCs/>
            <w:color w:val="4F81BD" w:themeColor="accent1"/>
            <w:sz w:val="28"/>
            <w:szCs w:val="28"/>
            <w:u w:val="single"/>
          </w:rPr>
          <w:t xml:space="preserve"> ЕД-7-21/766@" (Зарегистрировано в Минюсте России </w:t>
        </w:r>
        <w:r w:rsidR="003C354E" w:rsidRPr="00185D8D">
          <w:rPr>
            <w:b/>
            <w:bCs/>
            <w:sz w:val="28"/>
            <w:szCs w:val="28"/>
            <w:u w:val="single"/>
          </w:rPr>
          <w:t>2</w:t>
        </w:r>
        <w:r w:rsidR="003C354E" w:rsidRPr="00185D8D">
          <w:rPr>
            <w:sz w:val="28"/>
            <w:szCs w:val="28"/>
            <w:u w:val="single"/>
          </w:rPr>
          <w:t xml:space="preserve">0.01.2026 </w:t>
        </w:r>
        <w:r w:rsidR="00027EE0" w:rsidRPr="00185D8D">
          <w:rPr>
            <w:sz w:val="28"/>
            <w:szCs w:val="28"/>
            <w:u w:val="single"/>
          </w:rPr>
          <w:t>№</w:t>
        </w:r>
        <w:r w:rsidR="003C354E" w:rsidRPr="00185D8D">
          <w:rPr>
            <w:sz w:val="28"/>
            <w:szCs w:val="28"/>
            <w:u w:val="single"/>
          </w:rPr>
          <w:t xml:space="preserve"> 84991)</w:t>
        </w:r>
      </w:hyperlink>
      <w:r w:rsidR="00185D8D">
        <w:t>.</w:t>
      </w:r>
    </w:p>
    <w:p w14:paraId="0208ACBE" w14:textId="194AFDA6" w:rsidR="003C354E" w:rsidRPr="00027EE0" w:rsidRDefault="003C354E" w:rsidP="00027EE0">
      <w:pPr>
        <w:spacing w:before="100" w:beforeAutospacing="1" w:after="180" w:line="330" w:lineRule="atLeast"/>
        <w:ind w:firstLine="720"/>
        <w:jc w:val="both"/>
        <w:rPr>
          <w:rFonts w:eastAsia="Calibri"/>
          <w:color w:val="000000"/>
          <w:sz w:val="28"/>
          <w:szCs w:val="28"/>
        </w:rPr>
      </w:pPr>
      <w:r w:rsidRPr="00027EE0">
        <w:rPr>
          <w:rFonts w:eastAsia="Calibri"/>
          <w:color w:val="000000"/>
          <w:sz w:val="28"/>
          <w:szCs w:val="28"/>
        </w:rPr>
        <w:t>Внесены изменения в формы и форматы документов, связанных с предоставлением налоговых льгот по имущественным налогам организаций</w:t>
      </w:r>
      <w:r w:rsidR="00185D8D">
        <w:rPr>
          <w:rFonts w:eastAsia="Calibri"/>
          <w:color w:val="000000"/>
          <w:sz w:val="28"/>
          <w:szCs w:val="28"/>
        </w:rPr>
        <w:t>.</w:t>
      </w:r>
    </w:p>
    <w:p w14:paraId="21D79F96" w14:textId="03134F43" w:rsidR="003C354E" w:rsidRPr="00027EE0" w:rsidRDefault="003C354E" w:rsidP="00027EE0">
      <w:pPr>
        <w:spacing w:before="100" w:beforeAutospacing="1" w:after="180" w:line="330" w:lineRule="atLeast"/>
        <w:ind w:firstLine="720"/>
        <w:jc w:val="both"/>
        <w:rPr>
          <w:rFonts w:eastAsia="Calibri"/>
          <w:color w:val="000000"/>
          <w:sz w:val="28"/>
          <w:szCs w:val="28"/>
        </w:rPr>
      </w:pPr>
      <w:r w:rsidRPr="00027EE0">
        <w:rPr>
          <w:rFonts w:eastAsia="Calibri"/>
          <w:color w:val="000000"/>
          <w:sz w:val="28"/>
          <w:szCs w:val="28"/>
        </w:rPr>
        <w:t xml:space="preserve">Уточнения вносятся в приложения к приказам ФНС, которые регламентируют порядок подачи заявлений на предоставление льгот: по транспортному и земельному налогам (Приказ от 25.07.2019 </w:t>
      </w:r>
      <w:r w:rsidR="00BB1C7A">
        <w:rPr>
          <w:rFonts w:eastAsia="Calibri"/>
          <w:color w:val="000000"/>
          <w:sz w:val="28"/>
          <w:szCs w:val="28"/>
        </w:rPr>
        <w:t>№</w:t>
      </w:r>
      <w:r w:rsidRPr="00027EE0">
        <w:rPr>
          <w:rFonts w:eastAsia="Calibri"/>
          <w:color w:val="000000"/>
          <w:sz w:val="28"/>
          <w:szCs w:val="28"/>
        </w:rPr>
        <w:t xml:space="preserve"> ММВ-7-21/377@); по налогу на имущество организаций (Приказ от 09.07.2021 </w:t>
      </w:r>
      <w:r w:rsidR="00BB1C7A">
        <w:rPr>
          <w:rFonts w:eastAsia="Calibri"/>
          <w:color w:val="000000"/>
          <w:sz w:val="28"/>
          <w:szCs w:val="28"/>
        </w:rPr>
        <w:t>№</w:t>
      </w:r>
      <w:r w:rsidRPr="00027EE0">
        <w:rPr>
          <w:rFonts w:eastAsia="Calibri"/>
          <w:color w:val="000000"/>
          <w:sz w:val="28"/>
          <w:szCs w:val="28"/>
        </w:rPr>
        <w:t xml:space="preserve"> ЕД-7-21/646@).</w:t>
      </w:r>
    </w:p>
    <w:p w14:paraId="17C56AAE" w14:textId="70E17D9D" w:rsidR="003C354E" w:rsidRPr="00027EE0" w:rsidRDefault="003C354E" w:rsidP="00027EE0">
      <w:pPr>
        <w:spacing w:before="100" w:beforeAutospacing="1" w:after="180" w:line="330" w:lineRule="atLeast"/>
        <w:ind w:firstLine="720"/>
        <w:jc w:val="both"/>
        <w:rPr>
          <w:rFonts w:eastAsia="Calibri"/>
          <w:color w:val="000000"/>
          <w:sz w:val="28"/>
          <w:szCs w:val="28"/>
        </w:rPr>
      </w:pPr>
      <w:r w:rsidRPr="00027EE0">
        <w:rPr>
          <w:rFonts w:eastAsia="Calibri"/>
          <w:color w:val="000000"/>
          <w:sz w:val="28"/>
          <w:szCs w:val="28"/>
        </w:rPr>
        <w:t>Скорректированы форматы и порядок заполнения заявлений, в том числе дополнены перечни кодов налоговых льгот по соответствующим налогам.</w:t>
      </w:r>
      <w:r w:rsidR="00BB1C7A">
        <w:rPr>
          <w:rFonts w:eastAsia="Calibri"/>
          <w:color w:val="000000"/>
          <w:sz w:val="28"/>
          <w:szCs w:val="28"/>
        </w:rPr>
        <w:t xml:space="preserve"> </w:t>
      </w:r>
      <w:r w:rsidRPr="00027EE0">
        <w:rPr>
          <w:rFonts w:eastAsia="Calibri"/>
          <w:color w:val="000000"/>
          <w:sz w:val="28"/>
          <w:szCs w:val="28"/>
        </w:rPr>
        <w:t xml:space="preserve">Также новым кодом налоговой льготы дополнено приложение </w:t>
      </w:r>
      <w:r w:rsidR="00BB1C7A">
        <w:rPr>
          <w:rFonts w:eastAsia="Calibri"/>
          <w:color w:val="000000"/>
          <w:sz w:val="28"/>
          <w:szCs w:val="28"/>
        </w:rPr>
        <w:t>№</w:t>
      </w:r>
      <w:r w:rsidRPr="00027EE0">
        <w:rPr>
          <w:rFonts w:eastAsia="Calibri"/>
          <w:color w:val="000000"/>
          <w:sz w:val="28"/>
          <w:szCs w:val="28"/>
        </w:rPr>
        <w:t xml:space="preserve"> 6 к Приказу ФНС России от 24.08.2022 </w:t>
      </w:r>
      <w:r w:rsidR="00BB1C7A">
        <w:rPr>
          <w:rFonts w:eastAsia="Calibri"/>
          <w:color w:val="000000"/>
          <w:sz w:val="28"/>
          <w:szCs w:val="28"/>
        </w:rPr>
        <w:t>№</w:t>
      </w:r>
      <w:r w:rsidRPr="00027EE0">
        <w:rPr>
          <w:rFonts w:eastAsia="Calibri"/>
          <w:color w:val="000000"/>
          <w:sz w:val="28"/>
          <w:szCs w:val="28"/>
        </w:rPr>
        <w:t xml:space="preserve"> ЕД-7-21/766@, которым утверждена форма (формат) налоговой декларации по налогу на имущество организаций.</w:t>
      </w:r>
    </w:p>
    <w:p w14:paraId="4FA155D2" w14:textId="29D82DCB" w:rsidR="00BC7564" w:rsidRDefault="006D708B" w:rsidP="00BC7564">
      <w:pPr>
        <w:spacing w:line="259" w:lineRule="auto"/>
        <w:jc w:val="both"/>
        <w:rPr>
          <w:b/>
          <w:bCs/>
          <w:color w:val="4F81BD" w:themeColor="accent1"/>
          <w:sz w:val="28"/>
          <w:szCs w:val="28"/>
        </w:rPr>
      </w:pPr>
      <w:r w:rsidRPr="008676B0">
        <w:rPr>
          <w:rFonts w:eastAsia="Calibri"/>
          <w:i/>
          <w:iCs/>
          <w:color w:val="000000"/>
          <w:sz w:val="28"/>
          <w:szCs w:val="28"/>
        </w:rPr>
        <w:t xml:space="preserve"> </w:t>
      </w:r>
      <w:r w:rsidR="00BB1C7A">
        <w:rPr>
          <w:rFonts w:eastAsia="Calibri"/>
          <w:i/>
          <w:iCs/>
          <w:color w:val="000000"/>
          <w:sz w:val="28"/>
          <w:szCs w:val="28"/>
        </w:rPr>
        <w:tab/>
      </w:r>
      <w:hyperlink r:id="rId32" w:history="1">
        <w:r w:rsidR="00BC7564" w:rsidRPr="00BC7564">
          <w:rPr>
            <w:b/>
            <w:bCs/>
            <w:color w:val="4F81BD" w:themeColor="accent1"/>
            <w:sz w:val="28"/>
            <w:szCs w:val="28"/>
            <w:u w:val="single"/>
          </w:rPr>
          <w:t xml:space="preserve">Приказ ФНС России от 10.12.2025 N ЕД-7-21/1071@ "О внесении изменений в Приказ Федеральной налоговой службы от 30.06.2020 </w:t>
        </w:r>
        <w:r w:rsidR="00185D8D">
          <w:rPr>
            <w:b/>
            <w:bCs/>
            <w:color w:val="4F81BD" w:themeColor="accent1"/>
            <w:sz w:val="28"/>
            <w:szCs w:val="28"/>
            <w:u w:val="single"/>
          </w:rPr>
          <w:t>№</w:t>
        </w:r>
        <w:r w:rsidR="00BC7564" w:rsidRPr="00BC7564">
          <w:rPr>
            <w:b/>
            <w:bCs/>
            <w:color w:val="4F81BD" w:themeColor="accent1"/>
            <w:sz w:val="28"/>
            <w:szCs w:val="28"/>
            <w:u w:val="single"/>
          </w:rPr>
          <w:t xml:space="preserve"> ЕД-7-21/409@" (Зарегистрировано в Минюсте России </w:t>
        </w:r>
        <w:r w:rsidR="00BC7564" w:rsidRPr="00BC7564">
          <w:rPr>
            <w:sz w:val="28"/>
            <w:szCs w:val="28"/>
            <w:u w:val="single"/>
          </w:rPr>
          <w:t xml:space="preserve">21.01.2026 </w:t>
        </w:r>
        <w:r w:rsidR="00185D8D">
          <w:rPr>
            <w:b/>
            <w:bCs/>
            <w:color w:val="4F81BD" w:themeColor="accent1"/>
            <w:sz w:val="28"/>
            <w:szCs w:val="28"/>
            <w:u w:val="single"/>
          </w:rPr>
          <w:t>№</w:t>
        </w:r>
        <w:r w:rsidR="00BC7564" w:rsidRPr="00BC7564">
          <w:rPr>
            <w:b/>
            <w:bCs/>
            <w:color w:val="4F81BD" w:themeColor="accent1"/>
            <w:sz w:val="28"/>
            <w:szCs w:val="28"/>
            <w:u w:val="single"/>
          </w:rPr>
          <w:t>85010)</w:t>
        </w:r>
      </w:hyperlink>
      <w:r w:rsidR="00BC7564">
        <w:rPr>
          <w:b/>
          <w:bCs/>
          <w:color w:val="4F81BD" w:themeColor="accent1"/>
          <w:sz w:val="28"/>
          <w:szCs w:val="28"/>
        </w:rPr>
        <w:t>.</w:t>
      </w:r>
    </w:p>
    <w:p w14:paraId="1EC65D6A" w14:textId="77777777" w:rsidR="00185D8D" w:rsidRDefault="00BC7564" w:rsidP="00BC7564">
      <w:pPr>
        <w:spacing w:before="100" w:beforeAutospacing="1" w:after="330" w:line="330" w:lineRule="atLeast"/>
        <w:ind w:firstLine="360"/>
        <w:jc w:val="both"/>
        <w:rPr>
          <w:rFonts w:eastAsia="Calibri"/>
          <w:color w:val="000000"/>
          <w:sz w:val="28"/>
          <w:szCs w:val="28"/>
        </w:rPr>
      </w:pPr>
      <w:r w:rsidRPr="00BC7564">
        <w:rPr>
          <w:rFonts w:eastAsia="Calibri"/>
          <w:color w:val="000000"/>
          <w:sz w:val="28"/>
          <w:szCs w:val="28"/>
        </w:rPr>
        <w:lastRenderedPageBreak/>
        <w:t>Уточнен состав сведений, подлежащих включению в перечень объектов недвижимого имущества, в отношении которых налоговая база определяется как кадастровая стоимость</w:t>
      </w:r>
      <w:r w:rsidR="00185D8D">
        <w:rPr>
          <w:rFonts w:eastAsia="Calibri"/>
          <w:color w:val="000000"/>
          <w:sz w:val="28"/>
          <w:szCs w:val="28"/>
        </w:rPr>
        <w:t xml:space="preserve">. </w:t>
      </w:r>
    </w:p>
    <w:p w14:paraId="50CFDF4D" w14:textId="186611D2" w:rsidR="00BC7564" w:rsidRPr="00BC7564" w:rsidRDefault="00BC7564" w:rsidP="00BC7564">
      <w:pPr>
        <w:spacing w:before="100" w:beforeAutospacing="1" w:after="330" w:line="330" w:lineRule="atLeast"/>
        <w:ind w:firstLine="360"/>
        <w:jc w:val="both"/>
        <w:rPr>
          <w:rFonts w:eastAsia="Calibri"/>
          <w:color w:val="000000"/>
          <w:sz w:val="28"/>
          <w:szCs w:val="28"/>
        </w:rPr>
      </w:pPr>
      <w:r w:rsidRPr="00BC7564">
        <w:rPr>
          <w:rFonts w:eastAsia="Calibri"/>
          <w:color w:val="000000"/>
          <w:sz w:val="28"/>
          <w:szCs w:val="28"/>
        </w:rPr>
        <w:t xml:space="preserve">Внесение изменений направлено на реализацию положений Федерального закона от 28.11.2025 </w:t>
      </w:r>
      <w:r w:rsidR="00185D8D">
        <w:rPr>
          <w:rFonts w:eastAsia="Calibri"/>
          <w:color w:val="000000"/>
          <w:sz w:val="28"/>
          <w:szCs w:val="28"/>
        </w:rPr>
        <w:t>№</w:t>
      </w:r>
      <w:r w:rsidRPr="00BC7564">
        <w:rPr>
          <w:rFonts w:eastAsia="Calibri"/>
          <w:color w:val="000000"/>
          <w:sz w:val="28"/>
          <w:szCs w:val="28"/>
        </w:rPr>
        <w:t xml:space="preserve"> 425-ФЗ, на основании которого при формировании перечня объектов недвижимости, облагаемых налогом по кадастровой стоимости, в состав сведений должна включаться информация об объектах, являющихся единым недвижимым комплексом.</w:t>
      </w:r>
    </w:p>
    <w:p w14:paraId="152EF3E4" w14:textId="22E61321" w:rsidR="00BC7564" w:rsidRDefault="00BC7564" w:rsidP="00BC7564">
      <w:pPr>
        <w:spacing w:before="100" w:beforeAutospacing="1" w:after="330" w:line="330" w:lineRule="atLeast"/>
        <w:ind w:firstLine="360"/>
        <w:jc w:val="both"/>
        <w:rPr>
          <w:rFonts w:eastAsia="Calibri"/>
          <w:color w:val="000000"/>
          <w:sz w:val="28"/>
          <w:szCs w:val="28"/>
        </w:rPr>
      </w:pPr>
      <w:r w:rsidRPr="00BC7564">
        <w:rPr>
          <w:rFonts w:eastAsia="Calibri"/>
          <w:color w:val="000000"/>
          <w:sz w:val="28"/>
          <w:szCs w:val="28"/>
        </w:rPr>
        <w:t>Приказ вступает в силу по истечении одного месяца со дня его официального опубликования.</w:t>
      </w:r>
    </w:p>
    <w:p w14:paraId="250A2460" w14:textId="772658F0" w:rsidR="005F0B7E" w:rsidRPr="008676B0" w:rsidRDefault="0032472E" w:rsidP="00BC7564">
      <w:pPr>
        <w:spacing w:line="259" w:lineRule="auto"/>
        <w:ind w:firstLine="708"/>
        <w:jc w:val="both"/>
        <w:rPr>
          <w:rFonts w:eastAsia="Calibri"/>
          <w:b/>
          <w:bCs/>
          <w:color w:val="4472C4"/>
          <w:kern w:val="2"/>
          <w:sz w:val="28"/>
          <w:szCs w:val="28"/>
          <w:u w:val="single"/>
          <w:lang w:eastAsia="en-US"/>
          <w14:ligatures w14:val="standardContextual"/>
        </w:rPr>
      </w:pPr>
      <w:hyperlink r:id="rId33" w:history="1">
        <w:r w:rsidR="005F0B7E" w:rsidRPr="008676B0">
          <w:rPr>
            <w:rFonts w:eastAsia="Calibri"/>
            <w:b/>
            <w:bCs/>
            <w:color w:val="4472C4"/>
            <w:kern w:val="2"/>
            <w:sz w:val="28"/>
            <w:szCs w:val="28"/>
            <w:u w:val="single"/>
            <w:lang w:eastAsia="en-US"/>
            <w14:ligatures w14:val="standardContextual"/>
          </w:rPr>
          <w:t>Информация ФНС России от 08.01.2026</w:t>
        </w:r>
      </w:hyperlink>
      <w:r w:rsidR="005F0B7E" w:rsidRPr="008676B0">
        <w:rPr>
          <w:b/>
          <w:bCs/>
          <w:color w:val="4472C4"/>
          <w:spacing w:val="-4"/>
          <w:sz w:val="28"/>
          <w:szCs w:val="28"/>
          <w:u w:val="single"/>
        </w:rPr>
        <w:t xml:space="preserve"> </w:t>
      </w:r>
      <w:r w:rsidR="005F0B7E" w:rsidRPr="008676B0">
        <w:rPr>
          <w:rFonts w:eastAsia="Calibri"/>
          <w:b/>
          <w:bCs/>
          <w:color w:val="4472C4"/>
          <w:kern w:val="2"/>
          <w:sz w:val="28"/>
          <w:szCs w:val="28"/>
          <w:u w:val="single"/>
          <w:lang w:eastAsia="en-US"/>
          <w14:ligatures w14:val="standardContextual"/>
        </w:rPr>
        <w:t>"Стартовала декларационная кампания по налогу на имущество организаций за 2025 год"</w:t>
      </w:r>
      <w:r w:rsidR="00BB1C7A">
        <w:rPr>
          <w:rFonts w:eastAsia="Calibri"/>
          <w:b/>
          <w:bCs/>
          <w:color w:val="4472C4"/>
          <w:kern w:val="2"/>
          <w:sz w:val="28"/>
          <w:szCs w:val="28"/>
          <w:u w:val="single"/>
          <w:lang w:eastAsia="en-US"/>
          <w14:ligatures w14:val="standardContextual"/>
        </w:rPr>
        <w:t>.</w:t>
      </w:r>
    </w:p>
    <w:p w14:paraId="11222EC6" w14:textId="704D9980" w:rsidR="005F0B7E" w:rsidRPr="008676B0" w:rsidRDefault="005F0B7E" w:rsidP="005F0B7E">
      <w:pPr>
        <w:spacing w:after="160" w:line="259" w:lineRule="auto"/>
        <w:ind w:firstLine="708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8676B0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Декларации по налогу на имущество организаций по итогам 2025 года должны быть представлены юридическими лицами в налоговые органы </w:t>
      </w:r>
      <w:r w:rsidRPr="00BB1C7A">
        <w:rPr>
          <w:rFonts w:eastAsia="Calibri"/>
          <w:b/>
          <w:bCs/>
          <w:kern w:val="2"/>
          <w:sz w:val="28"/>
          <w:szCs w:val="28"/>
          <w:lang w:eastAsia="en-US"/>
          <w14:ligatures w14:val="standardContextual"/>
        </w:rPr>
        <w:t>не позднее 25 февраля 2026 года.</w:t>
      </w:r>
      <w:r w:rsidRPr="008676B0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Они подаются по </w:t>
      </w:r>
      <w:hyperlink r:id="rId34" w:history="1">
        <w:r w:rsidRPr="008676B0">
          <w:rPr>
            <w:rFonts w:eastAsia="Calibri"/>
            <w:kern w:val="2"/>
            <w:sz w:val="28"/>
            <w:szCs w:val="28"/>
            <w:lang w:eastAsia="en-US"/>
            <w14:ligatures w14:val="standardContextual"/>
          </w:rPr>
          <w:t>форме</w:t>
        </w:r>
      </w:hyperlink>
      <w:r w:rsidRPr="008676B0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, утвержденной </w:t>
      </w:r>
      <w:hyperlink r:id="rId35" w:tooltip="Приказ ФНС России от 24.08.2022 N ЕД-7-21/766@&#10;(ред. от 17.03.2025)&#10;&quot;Об утверждении формы и формата представления налоговой декларации по налогу на имущество организаций в электронной форме и порядка ее заполнения&quot;&#10;(Зарегистрировано в Минюсте России 23.09.2022" w:history="1">
        <w:r w:rsidRPr="008676B0">
          <w:rPr>
            <w:rFonts w:eastAsia="Calibri"/>
            <w:kern w:val="2"/>
            <w:sz w:val="28"/>
            <w:szCs w:val="28"/>
            <w:lang w:eastAsia="en-US"/>
            <w14:ligatures w14:val="standardContextual"/>
          </w:rPr>
          <w:t>приказом  ФНС России от 24.08.2022 № ЕД-7-21/766@ (ред. от 17.03.2025) "Об утверждении формы и формата представления ...</w:t>
        </w:r>
      </w:hyperlink>
    </w:p>
    <w:p w14:paraId="164B5957" w14:textId="4EBA1CC6" w:rsidR="00BF6A56" w:rsidRPr="00BF6A56" w:rsidRDefault="005F0B7E" w:rsidP="00BF6A56">
      <w:pPr>
        <w:spacing w:after="160" w:line="259" w:lineRule="auto"/>
        <w:ind w:firstLine="708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8676B0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В </w:t>
      </w:r>
      <w:hyperlink r:id="rId36" w:history="1">
        <w:r w:rsidRPr="008676B0">
          <w:rPr>
            <w:rFonts w:eastAsia="Calibri"/>
            <w:kern w:val="2"/>
            <w:sz w:val="28"/>
            <w:szCs w:val="28"/>
            <w:u w:val="single"/>
            <w:lang w:eastAsia="en-US"/>
            <w14:ligatures w14:val="standardContextual"/>
          </w:rPr>
          <w:t>декларации</w:t>
        </w:r>
      </w:hyperlink>
      <w:r w:rsidRPr="008676B0">
        <w:rPr>
          <w:rFonts w:eastAsia="Calibri"/>
          <w:kern w:val="2"/>
          <w:sz w:val="28"/>
          <w:szCs w:val="28"/>
          <w:lang w:eastAsia="en-US"/>
          <w14:ligatures w14:val="standardContextual"/>
        </w:rPr>
        <w:t>, в частности, предусмотрены особенности заполнения для налогоплательщиков, отнесенных к категории крупнейших налогоплательщиков.</w:t>
      </w:r>
      <w:r w:rsidR="00BF6A56" w:rsidRPr="00BF6A56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При подаче отчета за 2025 год крупнейшие налогоплательщики должны придерживаться уточненного порядка заполнения декларации.</w:t>
      </w:r>
    </w:p>
    <w:p w14:paraId="484CA716" w14:textId="77777777" w:rsidR="005F0B7E" w:rsidRPr="00AD7CEB" w:rsidRDefault="005F0B7E" w:rsidP="005F0B7E">
      <w:pPr>
        <w:spacing w:after="160" w:line="259" w:lineRule="auto"/>
        <w:ind w:firstLine="708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8676B0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Есть </w:t>
      </w:r>
      <w:hyperlink r:id="rId37" w:history="1">
        <w:r w:rsidRPr="008676B0">
          <w:rPr>
            <w:rFonts w:eastAsia="Calibri"/>
            <w:kern w:val="2"/>
            <w:sz w:val="28"/>
            <w:szCs w:val="28"/>
            <w:u w:val="single"/>
            <w:lang w:eastAsia="en-US"/>
            <w14:ligatures w14:val="standardContextual"/>
          </w:rPr>
          <w:t>нюансы</w:t>
        </w:r>
      </w:hyperlink>
      <w:r w:rsidRPr="008676B0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для подачи декларации Организации, которые состоят на учете в нескольких налоговых инспекциях по одному субъекту РФ по месту нахождения принадлежащих им объектов недвижимости, налоговая база по которым определяется как среднегодовая стоимость, вправе подать одну декларацию по ним в люб</w:t>
      </w:r>
      <w:r w:rsidRPr="005F0B7E">
        <w:rPr>
          <w:rFonts w:eastAsia="Calibri"/>
          <w:kern w:val="2"/>
          <w:sz w:val="32"/>
          <w:szCs w:val="32"/>
          <w:lang w:eastAsia="en-US"/>
          <w14:ligatures w14:val="standardContextual"/>
        </w:rPr>
        <w:t xml:space="preserve">ую </w:t>
      </w:r>
      <w:r w:rsidRPr="00AD7CEB">
        <w:rPr>
          <w:rFonts w:eastAsia="Calibri"/>
          <w:kern w:val="2"/>
          <w:sz w:val="28"/>
          <w:szCs w:val="28"/>
          <w:lang w:eastAsia="en-US"/>
          <w14:ligatures w14:val="standardContextual"/>
        </w:rPr>
        <w:t>из указанных инспекций по своему выбору.</w:t>
      </w:r>
    </w:p>
    <w:p w14:paraId="3FB2DB52" w14:textId="77777777" w:rsidR="005F0B7E" w:rsidRDefault="005F0B7E" w:rsidP="005F0B7E">
      <w:pPr>
        <w:spacing w:after="160" w:line="259" w:lineRule="auto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5F0B7E">
        <w:rPr>
          <w:rFonts w:eastAsia="Calibri"/>
          <w:kern w:val="2"/>
          <w:sz w:val="32"/>
          <w:szCs w:val="32"/>
          <w:lang w:eastAsia="en-US"/>
          <w14:ligatures w14:val="standardContextual"/>
        </w:rPr>
        <w:t xml:space="preserve"> </w:t>
      </w:r>
      <w:r w:rsidRPr="005F0B7E">
        <w:rPr>
          <w:rFonts w:eastAsia="Calibri"/>
          <w:kern w:val="2"/>
          <w:sz w:val="32"/>
          <w:szCs w:val="32"/>
          <w:lang w:eastAsia="en-US"/>
          <w14:ligatures w14:val="standardContextual"/>
        </w:rPr>
        <w:tab/>
      </w:r>
      <w:r w:rsidRPr="008676B0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Для этого организация уведомляет УФНС по субъекту РФ. Уведомление представляется по установленной форме ежегодно до 1 февраля года, являющегося налоговым периодом (в 2026 году - до 2 февраля, поскольку 1 февраля - нерабочий день) в котором применяется указанный порядок представления декларации. </w:t>
      </w:r>
    </w:p>
    <w:p w14:paraId="23E8A56D" w14:textId="60135DAD" w:rsidR="00AD7CEB" w:rsidRPr="00AD7CEB" w:rsidRDefault="00AD7CEB" w:rsidP="00BB1C7A">
      <w:pPr>
        <w:spacing w:before="100" w:beforeAutospacing="1" w:after="330" w:line="330" w:lineRule="atLeast"/>
        <w:ind w:firstLine="360"/>
        <w:jc w:val="both"/>
        <w:rPr>
          <w:b/>
          <w:bCs/>
          <w:color w:val="4F81BD" w:themeColor="accent1"/>
          <w:sz w:val="28"/>
          <w:szCs w:val="28"/>
          <w:u w:val="single"/>
        </w:rPr>
      </w:pPr>
      <w:r>
        <w:rPr>
          <w:b/>
          <w:bCs/>
          <w:color w:val="4F81BD" w:themeColor="accent1"/>
          <w:sz w:val="28"/>
          <w:szCs w:val="28"/>
          <w:u w:val="single"/>
        </w:rPr>
        <w:t xml:space="preserve"> </w:t>
      </w:r>
      <w:hyperlink r:id="rId38" w:history="1">
        <w:r w:rsidRPr="00AD7CEB">
          <w:rPr>
            <w:b/>
            <w:bCs/>
            <w:color w:val="4F81BD" w:themeColor="accent1"/>
            <w:sz w:val="28"/>
            <w:szCs w:val="28"/>
            <w:u w:val="single"/>
          </w:rPr>
          <w:t>Письмо</w:t>
        </w:r>
        <w:r>
          <w:rPr>
            <w:b/>
            <w:bCs/>
            <w:color w:val="4F81BD" w:themeColor="accent1"/>
            <w:sz w:val="28"/>
            <w:szCs w:val="28"/>
            <w:u w:val="single"/>
          </w:rPr>
          <w:t xml:space="preserve"> </w:t>
        </w:r>
        <w:r w:rsidRPr="00AD7CEB">
          <w:rPr>
            <w:b/>
            <w:bCs/>
            <w:color w:val="4F81BD" w:themeColor="accent1"/>
            <w:sz w:val="28"/>
            <w:szCs w:val="28"/>
            <w:u w:val="single"/>
          </w:rPr>
          <w:t xml:space="preserve"> ФНС России от 19.01.2026 </w:t>
        </w:r>
        <w:r w:rsidR="00BB1C7A">
          <w:rPr>
            <w:b/>
            <w:bCs/>
            <w:color w:val="4F81BD" w:themeColor="accent1"/>
            <w:sz w:val="28"/>
            <w:szCs w:val="28"/>
            <w:u w:val="single"/>
          </w:rPr>
          <w:t>№</w:t>
        </w:r>
        <w:r w:rsidRPr="00AD7CEB">
          <w:rPr>
            <w:b/>
            <w:bCs/>
            <w:color w:val="4F81BD" w:themeColor="accent1"/>
            <w:sz w:val="28"/>
            <w:szCs w:val="28"/>
            <w:u w:val="single"/>
          </w:rPr>
          <w:t xml:space="preserve"> Д-18-18/2@ "В отношении Федерального закона </w:t>
        </w:r>
        <w:r>
          <w:rPr>
            <w:b/>
            <w:bCs/>
            <w:color w:val="4F81BD" w:themeColor="accent1"/>
            <w:sz w:val="28"/>
            <w:szCs w:val="28"/>
            <w:u w:val="single"/>
          </w:rPr>
          <w:t>№</w:t>
        </w:r>
        <w:r w:rsidRPr="00AD7CEB">
          <w:rPr>
            <w:b/>
            <w:bCs/>
            <w:color w:val="4F81BD" w:themeColor="accent1"/>
            <w:sz w:val="28"/>
            <w:szCs w:val="28"/>
            <w:u w:val="single"/>
          </w:rPr>
          <w:t xml:space="preserve"> 425-ФЗ от 28.11.2025 (п. 10 ст. 101 НК РФ)"</w:t>
        </w:r>
      </w:hyperlink>
      <w:r w:rsidR="00BB1C7A">
        <w:t>.</w:t>
      </w:r>
    </w:p>
    <w:p w14:paraId="530D7555" w14:textId="4E6635D6" w:rsidR="00AD7CEB" w:rsidRPr="00AD7CEB" w:rsidRDefault="00AD7CEB" w:rsidP="00185D8D">
      <w:pPr>
        <w:spacing w:before="100" w:beforeAutospacing="1" w:after="180" w:line="330" w:lineRule="atLeast"/>
        <w:ind w:firstLine="360"/>
        <w:jc w:val="both"/>
        <w:rPr>
          <w:rFonts w:eastAsia="Calibri"/>
          <w:color w:val="000000"/>
          <w:sz w:val="28"/>
          <w:szCs w:val="28"/>
        </w:rPr>
      </w:pPr>
      <w:r w:rsidRPr="00AD7CEB">
        <w:rPr>
          <w:rFonts w:eastAsia="Calibri"/>
          <w:color w:val="000000"/>
          <w:sz w:val="28"/>
          <w:szCs w:val="28"/>
        </w:rPr>
        <w:lastRenderedPageBreak/>
        <w:t xml:space="preserve">ФНС информирует о порядке применения обеспечительных мер в связи с </w:t>
      </w:r>
      <w:r>
        <w:rPr>
          <w:rFonts w:eastAsia="Calibri"/>
          <w:color w:val="000000"/>
          <w:sz w:val="28"/>
          <w:szCs w:val="28"/>
        </w:rPr>
        <w:t>и</w:t>
      </w:r>
      <w:r w:rsidRPr="00AD7CEB">
        <w:rPr>
          <w:rFonts w:eastAsia="Calibri"/>
          <w:color w:val="000000"/>
          <w:sz w:val="28"/>
          <w:szCs w:val="28"/>
        </w:rPr>
        <w:t>зменением в НК РФ определения понятия "имущество"</w:t>
      </w:r>
      <w:r w:rsidR="00185D8D">
        <w:rPr>
          <w:rFonts w:eastAsia="Calibri"/>
          <w:color w:val="000000"/>
          <w:sz w:val="28"/>
          <w:szCs w:val="28"/>
        </w:rPr>
        <w:t xml:space="preserve">. </w:t>
      </w:r>
      <w:r w:rsidRPr="00AD7CEB">
        <w:rPr>
          <w:rFonts w:eastAsia="Calibri"/>
          <w:color w:val="000000"/>
          <w:sz w:val="28"/>
          <w:szCs w:val="28"/>
        </w:rPr>
        <w:t xml:space="preserve">В статье 11 НК РФ установлено, что для целей ареста и запрета на отчуждение (передачу в залог) </w:t>
      </w:r>
      <w:r w:rsidRPr="00185D8D">
        <w:rPr>
          <w:rFonts w:eastAsia="Calibri"/>
          <w:color w:val="000000"/>
          <w:sz w:val="28"/>
          <w:szCs w:val="28"/>
          <w:u w:val="single"/>
        </w:rPr>
        <w:t>под имуществом понимаются виды объектов гражданских прав, относящихся к имуществу в соответствии с Гражданским кодексом РФ.</w:t>
      </w:r>
      <w:r w:rsidRPr="00AD7CEB">
        <w:rPr>
          <w:rFonts w:eastAsia="Calibri"/>
          <w:color w:val="000000"/>
          <w:sz w:val="28"/>
          <w:szCs w:val="28"/>
        </w:rPr>
        <w:t xml:space="preserve"> Указанные изменения вступили в законную силу с 01.01.2026.</w:t>
      </w:r>
    </w:p>
    <w:p w14:paraId="465B16AB" w14:textId="77777777" w:rsidR="00AD7CEB" w:rsidRPr="00185D8D" w:rsidRDefault="00AD7CEB" w:rsidP="00BB1C7A">
      <w:pPr>
        <w:spacing w:before="100" w:beforeAutospacing="1" w:after="180" w:line="330" w:lineRule="atLeast"/>
        <w:ind w:firstLine="720"/>
        <w:jc w:val="both"/>
        <w:rPr>
          <w:rFonts w:eastAsia="Calibri"/>
          <w:color w:val="000000"/>
          <w:sz w:val="28"/>
          <w:szCs w:val="28"/>
          <w:u w:val="single"/>
        </w:rPr>
      </w:pPr>
      <w:r w:rsidRPr="00AD7CEB">
        <w:rPr>
          <w:rFonts w:eastAsia="Calibri"/>
          <w:color w:val="000000"/>
          <w:sz w:val="28"/>
          <w:szCs w:val="28"/>
        </w:rPr>
        <w:t xml:space="preserve">Таким образом, ограничение права собственности налогоплательщика в виде запрета на отчуждение (передачу в залог) может быть установлено в отношении </w:t>
      </w:r>
      <w:r w:rsidRPr="00185D8D">
        <w:rPr>
          <w:rFonts w:eastAsia="Calibri"/>
          <w:color w:val="000000"/>
          <w:sz w:val="28"/>
          <w:szCs w:val="28"/>
          <w:u w:val="single"/>
        </w:rPr>
        <w:t>всего его имущества, включая имущественные права и объекты интеллектуальной собственности.</w:t>
      </w:r>
    </w:p>
    <w:p w14:paraId="1B5C21B4" w14:textId="0FE92613" w:rsidR="00BF6A56" w:rsidRPr="00AD7CEB" w:rsidRDefault="00AD7CEB" w:rsidP="00BB1C7A">
      <w:pPr>
        <w:spacing w:after="160" w:line="259" w:lineRule="auto"/>
        <w:ind w:firstLine="708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AD7CEB">
        <w:rPr>
          <w:rFonts w:eastAsia="Calibri"/>
          <w:color w:val="000000"/>
          <w:sz w:val="28"/>
          <w:szCs w:val="28"/>
        </w:rPr>
        <w:t xml:space="preserve">В связи с этим сообщается, что положения письма ФНС России от 20.07.2023 </w:t>
      </w:r>
      <w:r>
        <w:rPr>
          <w:rFonts w:eastAsia="Calibri"/>
          <w:color w:val="000000"/>
          <w:sz w:val="28"/>
          <w:szCs w:val="28"/>
        </w:rPr>
        <w:t>№</w:t>
      </w:r>
      <w:r w:rsidRPr="00AD7CEB">
        <w:rPr>
          <w:rFonts w:eastAsia="Calibri"/>
          <w:color w:val="000000"/>
          <w:sz w:val="28"/>
          <w:szCs w:val="28"/>
        </w:rPr>
        <w:t xml:space="preserve"> КЧ-4-18/9261@ </w:t>
      </w:r>
      <w:r w:rsidR="00BB1C7A" w:rsidRPr="00BB1C7A">
        <w:rPr>
          <w:rFonts w:eastAsia="Calibri"/>
          <w:color w:val="000000"/>
          <w:sz w:val="28"/>
          <w:szCs w:val="28"/>
        </w:rPr>
        <w:t>"В отношении п. 10 ст. 101 НК РФ"</w:t>
      </w:r>
      <w:r w:rsidR="00BB1C7A">
        <w:rPr>
          <w:rFonts w:eastAsia="Calibri"/>
          <w:color w:val="000000"/>
          <w:sz w:val="28"/>
          <w:szCs w:val="28"/>
        </w:rPr>
        <w:t xml:space="preserve"> </w:t>
      </w:r>
      <w:r w:rsidRPr="00AD7CEB">
        <w:rPr>
          <w:rFonts w:eastAsia="Calibri"/>
          <w:color w:val="000000"/>
          <w:sz w:val="28"/>
          <w:szCs w:val="28"/>
        </w:rPr>
        <w:t>прекращают свое действие</w:t>
      </w:r>
      <w:r w:rsidR="00BB1C7A">
        <w:rPr>
          <w:rFonts w:eastAsia="Calibri"/>
          <w:color w:val="000000"/>
          <w:sz w:val="28"/>
          <w:szCs w:val="28"/>
        </w:rPr>
        <w:t>.</w:t>
      </w:r>
    </w:p>
    <w:p w14:paraId="6C8767F4" w14:textId="5D0E6B28" w:rsidR="0004124C" w:rsidRDefault="00DB46EF" w:rsidP="009D5DD1">
      <w:pPr>
        <w:spacing w:after="160" w:line="256" w:lineRule="auto"/>
        <w:ind w:firstLine="709"/>
        <w:jc w:val="both"/>
        <w:rPr>
          <w:bCs/>
          <w:sz w:val="28"/>
          <w:szCs w:val="28"/>
        </w:rPr>
      </w:pPr>
      <w:bookmarkStart w:id="4" w:name="anchor_8"/>
      <w:bookmarkStart w:id="5" w:name="anchor_7"/>
      <w:bookmarkEnd w:id="4"/>
      <w:bookmarkEnd w:id="5"/>
      <w:r w:rsidRPr="009D5DD1">
        <w:rPr>
          <w:b/>
          <w:sz w:val="28"/>
          <w:szCs w:val="28"/>
          <w:u w:val="single"/>
        </w:rPr>
        <w:t>С</w:t>
      </w:r>
      <w:r w:rsidR="009A6D8E" w:rsidRPr="009D5DD1">
        <w:rPr>
          <w:b/>
          <w:sz w:val="28"/>
          <w:szCs w:val="28"/>
          <w:u w:val="single"/>
        </w:rPr>
        <w:t>ТРАХОВЫЕ ВЗНОСЫ</w:t>
      </w:r>
      <w:r w:rsidR="006F2012" w:rsidRPr="009D5DD1">
        <w:rPr>
          <w:b/>
          <w:sz w:val="28"/>
          <w:szCs w:val="28"/>
          <w:u w:val="single"/>
        </w:rPr>
        <w:t xml:space="preserve"> </w:t>
      </w:r>
      <w:r w:rsidR="009A6D8E" w:rsidRPr="009D5DD1">
        <w:rPr>
          <w:b/>
          <w:sz w:val="28"/>
          <w:szCs w:val="28"/>
          <w:u w:val="single"/>
        </w:rPr>
        <w:t>(глава 34 НК РФ).</w:t>
      </w:r>
      <w:r w:rsidR="000B6D5A" w:rsidRPr="009D5DD1">
        <w:rPr>
          <w:b/>
          <w:sz w:val="28"/>
          <w:szCs w:val="28"/>
          <w:u w:val="single"/>
        </w:rPr>
        <w:t xml:space="preserve"> ПОСОБИЯ</w:t>
      </w:r>
      <w:r w:rsidRPr="009D5DD1">
        <w:rPr>
          <w:bCs/>
          <w:sz w:val="28"/>
          <w:szCs w:val="28"/>
        </w:rPr>
        <w:t>.</w:t>
      </w:r>
    </w:p>
    <w:p w14:paraId="5891A942" w14:textId="77777777" w:rsidR="000821AE" w:rsidRPr="000821AE" w:rsidRDefault="000821AE" w:rsidP="000821AE">
      <w:pPr>
        <w:spacing w:after="160" w:line="259" w:lineRule="auto"/>
        <w:ind w:firstLine="708"/>
        <w:jc w:val="both"/>
        <w:rPr>
          <w:rFonts w:eastAsia="Calibri"/>
          <w:kern w:val="2"/>
          <w:sz w:val="36"/>
          <w:szCs w:val="36"/>
          <w:lang w:eastAsia="en-US"/>
          <w14:ligatures w14:val="standardContextual"/>
        </w:rPr>
      </w:pPr>
      <w:r w:rsidRPr="000821AE">
        <w:rPr>
          <w:rFonts w:eastAsia="Calibri"/>
          <w:b/>
          <w:bCs/>
          <w:color w:val="4472C4"/>
          <w:kern w:val="2"/>
          <w:sz w:val="28"/>
          <w:szCs w:val="28"/>
          <w:u w:val="single"/>
          <w:lang w:eastAsia="en-US"/>
          <w14:ligatures w14:val="standardContextual"/>
        </w:rPr>
        <w:t>Приказ СФР от 17.11.2025 № 1462 «Об утверждении единой формы  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</w:t>
      </w:r>
      <w:r w:rsidRPr="000821AE">
        <w:rPr>
          <w:rFonts w:eastAsia="Calibri"/>
          <w:b/>
          <w:bCs/>
          <w:color w:val="4472C4"/>
          <w:kern w:val="2"/>
          <w:sz w:val="28"/>
          <w:szCs w:val="28"/>
          <w:u w:val="single"/>
          <w:lang w:eastAsia="en-US"/>
          <w14:ligatures w14:val="standardContextual"/>
        </w:rPr>
        <w:tab/>
        <w:t xml:space="preserve">(ЕФС-1) и порядка ее  заполнения». </w:t>
      </w:r>
      <w:r w:rsidRPr="000821AE">
        <w:rPr>
          <w:rFonts w:eastAsia="Calibri"/>
          <w:i/>
          <w:iCs/>
          <w:kern w:val="2"/>
          <w:sz w:val="28"/>
          <w:szCs w:val="28"/>
          <w:u w:val="single"/>
          <w:lang w:eastAsia="en-US"/>
          <w14:ligatures w14:val="standardContextual"/>
        </w:rPr>
        <w:t>Зарегистрировано в Минюсте России 18 декабря 2025 г. № 84665.</w:t>
      </w:r>
    </w:p>
    <w:p w14:paraId="6717401C" w14:textId="55349CB5" w:rsidR="000821AE" w:rsidRPr="000821AE" w:rsidRDefault="000821AE" w:rsidP="000821AE">
      <w:pPr>
        <w:spacing w:after="160" w:line="259" w:lineRule="auto"/>
        <w:ind w:firstLine="708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0821AE">
        <w:rPr>
          <w:rFonts w:eastAsia="Calibri"/>
          <w:kern w:val="2"/>
          <w:sz w:val="28"/>
          <w:szCs w:val="28"/>
          <w:lang w:eastAsia="en-US"/>
          <w14:ligatures w14:val="standardContextual"/>
        </w:rPr>
        <w:t>Сведения по индивидуальному (персонифицированному) учету и начислениям по страховым взносам на травматизм (ЕФС-1) в следующем году будут подавать по обновленной форме, утвержденной данным приказом. Кроме того, приказом утвержден порядок ее заполнения.  В соответствии</w:t>
      </w:r>
      <w:r w:rsidRPr="000821AE">
        <w:rPr>
          <w:rFonts w:eastAsia="Calibri"/>
          <w:kern w:val="2"/>
          <w:sz w:val="28"/>
          <w:szCs w:val="28"/>
          <w:lang w:eastAsia="en-US"/>
          <w14:ligatures w14:val="standardContextual"/>
        </w:rPr>
        <w:tab/>
        <w:t>с ним:</w:t>
      </w:r>
      <w:r w:rsidRPr="000821AE">
        <w:rPr>
          <w:rFonts w:eastAsia="Calibri"/>
          <w:kern w:val="2"/>
          <w:sz w:val="28"/>
          <w:szCs w:val="28"/>
          <w:lang w:eastAsia="en-US"/>
          <w14:ligatures w14:val="standardContextual"/>
        </w:rPr>
        <w:br/>
        <w:t xml:space="preserve">       не будут подаваться сведения о страховом стаже с типом «Назначение выплат по ОСС» при подаче заявления на отпуск по беременности и родам или по</w:t>
      </w:r>
      <w:r w:rsidR="00BB1C7A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0821AE">
        <w:rPr>
          <w:rFonts w:eastAsia="Calibri"/>
          <w:kern w:val="2"/>
          <w:sz w:val="28"/>
          <w:szCs w:val="28"/>
          <w:lang w:eastAsia="en-US"/>
          <w14:ligatures w14:val="standardContextual"/>
        </w:rPr>
        <w:t>уходу</w:t>
      </w:r>
      <w:r w:rsidR="00BB1C7A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0821AE">
        <w:rPr>
          <w:rFonts w:eastAsia="Calibri"/>
          <w:kern w:val="2"/>
          <w:sz w:val="28"/>
          <w:szCs w:val="28"/>
          <w:lang w:eastAsia="en-US"/>
          <w14:ligatures w14:val="standardContextual"/>
        </w:rPr>
        <w:t>за</w:t>
      </w:r>
      <w:r w:rsidRPr="000821AE">
        <w:rPr>
          <w:rFonts w:eastAsia="Calibri"/>
          <w:kern w:val="2"/>
          <w:sz w:val="28"/>
          <w:szCs w:val="28"/>
          <w:lang w:eastAsia="en-US"/>
          <w14:ligatures w14:val="standardContextual"/>
        </w:rPr>
        <w:tab/>
        <w:t>ребенком;</w:t>
      </w:r>
      <w:r w:rsidRPr="000821AE">
        <w:rPr>
          <w:rFonts w:eastAsia="Calibri"/>
          <w:kern w:val="2"/>
          <w:sz w:val="28"/>
          <w:szCs w:val="28"/>
          <w:lang w:eastAsia="en-US"/>
          <w14:ligatures w14:val="standardContextual"/>
        </w:rPr>
        <w:br/>
        <w:t xml:space="preserve">       не</w:t>
      </w:r>
      <w:r w:rsidR="00BB1C7A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0821AE">
        <w:rPr>
          <w:rFonts w:eastAsia="Calibri"/>
          <w:kern w:val="2"/>
          <w:sz w:val="28"/>
          <w:szCs w:val="28"/>
          <w:lang w:eastAsia="en-US"/>
          <w14:ligatures w14:val="standardContextual"/>
        </w:rPr>
        <w:t>будет</w:t>
      </w:r>
      <w:r w:rsidR="00BB1C7A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0821AE">
        <w:rPr>
          <w:rFonts w:eastAsia="Calibri"/>
          <w:kern w:val="2"/>
          <w:sz w:val="28"/>
          <w:szCs w:val="28"/>
          <w:lang w:eastAsia="en-US"/>
          <w14:ligatures w14:val="standardContextual"/>
        </w:rPr>
        <w:t>кодов</w:t>
      </w:r>
      <w:r w:rsidR="00BB1C7A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0821AE">
        <w:rPr>
          <w:rFonts w:eastAsia="Calibri"/>
          <w:kern w:val="2"/>
          <w:sz w:val="28"/>
          <w:szCs w:val="28"/>
          <w:lang w:eastAsia="en-US"/>
          <w14:ligatures w14:val="standardContextual"/>
        </w:rPr>
        <w:t>ДИСТ</w:t>
      </w:r>
      <w:r w:rsidR="00BB1C7A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0821AE">
        <w:rPr>
          <w:rFonts w:eastAsia="Calibri"/>
          <w:kern w:val="2"/>
          <w:sz w:val="28"/>
          <w:szCs w:val="28"/>
          <w:lang w:eastAsia="en-US"/>
          <w14:ligatures w14:val="standardContextual"/>
        </w:rPr>
        <w:t>и</w:t>
      </w:r>
      <w:r>
        <w:rPr>
          <w:rFonts w:eastAsia="Calibri"/>
          <w:kern w:val="2"/>
          <w:sz w:val="28"/>
          <w:szCs w:val="28"/>
          <w:lang w:eastAsia="en-US"/>
          <w14:ligatures w14:val="standardContextual"/>
        </w:rPr>
        <w:tab/>
      </w:r>
      <w:r w:rsidRPr="000821AE">
        <w:rPr>
          <w:rFonts w:eastAsia="Calibri"/>
          <w:kern w:val="2"/>
          <w:sz w:val="28"/>
          <w:szCs w:val="28"/>
          <w:lang w:eastAsia="en-US"/>
          <w14:ligatures w14:val="standardContextual"/>
        </w:rPr>
        <w:t>НДОМ;</w:t>
      </w:r>
      <w:r w:rsidRPr="000821AE">
        <w:rPr>
          <w:rFonts w:eastAsia="Calibri"/>
          <w:kern w:val="2"/>
          <w:sz w:val="28"/>
          <w:szCs w:val="28"/>
          <w:lang w:eastAsia="en-US"/>
          <w14:ligatures w14:val="standardContextual"/>
        </w:rPr>
        <w:br/>
        <w:t xml:space="preserve">       отмена режима неполного времени будет отражаться мероприятием ПЕРЕВОД без указания в графе «Код выполняемой функции» кодов НЕПД или</w:t>
      </w:r>
      <w:r>
        <w:rPr>
          <w:rFonts w:eastAsia="Calibri"/>
          <w:kern w:val="2"/>
          <w:sz w:val="28"/>
          <w:szCs w:val="28"/>
          <w:lang w:eastAsia="en-US"/>
          <w14:ligatures w14:val="standardContextual"/>
        </w:rPr>
        <w:tab/>
      </w:r>
      <w:r w:rsidRPr="000821AE">
        <w:rPr>
          <w:rFonts w:eastAsia="Calibri"/>
          <w:kern w:val="2"/>
          <w:sz w:val="28"/>
          <w:szCs w:val="28"/>
          <w:lang w:eastAsia="en-US"/>
          <w14:ligatures w14:val="standardContextual"/>
        </w:rPr>
        <w:t>НЕПН;</w:t>
      </w:r>
      <w:r w:rsidRPr="000821AE">
        <w:rPr>
          <w:rFonts w:eastAsia="Calibri"/>
          <w:kern w:val="2"/>
          <w:sz w:val="28"/>
          <w:szCs w:val="28"/>
          <w:lang w:eastAsia="en-US"/>
          <w14:ligatures w14:val="standardContextual"/>
        </w:rPr>
        <w:br/>
        <w:t xml:space="preserve">      в перечень кодов для отражения нюансов исчисления стажа добавили код ЧАЭСКОМ. Его следует указывать в случае командировки сотрудника за пределы территории с радиоактивным загрязнением.</w:t>
      </w:r>
    </w:p>
    <w:p w14:paraId="02036B09" w14:textId="6CF8730B" w:rsidR="000821AE" w:rsidRDefault="000821AE" w:rsidP="000821AE">
      <w:pPr>
        <w:spacing w:after="160" w:line="259" w:lineRule="auto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       </w:t>
      </w:r>
      <w:hyperlink r:id="rId39" w:history="1">
        <w:r w:rsidRPr="000821AE">
          <w:rPr>
            <w:rFonts w:eastAsia="Calibri"/>
            <w:kern w:val="2"/>
            <w:sz w:val="28"/>
            <w:szCs w:val="28"/>
            <w:u w:val="single"/>
            <w:lang w:eastAsia="en-US"/>
            <w14:ligatures w14:val="standardContextual"/>
          </w:rPr>
          <w:t>Документ</w:t>
        </w:r>
      </w:hyperlink>
      <w:r w:rsidRPr="000821AE">
        <w:rPr>
          <w:rFonts w:eastAsia="Calibri"/>
          <w:kern w:val="2"/>
          <w:sz w:val="28"/>
          <w:szCs w:val="28"/>
          <w:lang w:eastAsia="en-US"/>
          <w14:ligatures w14:val="standardContextual"/>
        </w:rPr>
        <w:t> начал  действовать с 30.12.2025. С этой даты прекратил действие Приказ СФР от 17.11.2023 № 2281.</w:t>
      </w:r>
    </w:p>
    <w:p w14:paraId="3E28D0B8" w14:textId="77777777" w:rsidR="00767C55" w:rsidRPr="00767C55" w:rsidRDefault="0032472E" w:rsidP="00767C55">
      <w:pPr>
        <w:spacing w:after="160" w:line="259" w:lineRule="auto"/>
        <w:ind w:firstLine="708"/>
        <w:jc w:val="both"/>
        <w:rPr>
          <w:rFonts w:eastAsia="Calibri"/>
          <w:b/>
          <w:bCs/>
          <w:color w:val="4F81BD" w:themeColor="accent1"/>
          <w:kern w:val="2"/>
          <w:sz w:val="28"/>
          <w:szCs w:val="28"/>
          <w:u w:val="single"/>
          <w:lang w:eastAsia="en-US"/>
          <w14:ligatures w14:val="standardContextual"/>
        </w:rPr>
      </w:pPr>
      <w:hyperlink r:id="rId40" w:history="1">
        <w:r w:rsidR="00767C55" w:rsidRPr="00767C55">
          <w:rPr>
            <w:rStyle w:val="a3"/>
            <w:rFonts w:eastAsia="Calibri"/>
            <w:b/>
            <w:bCs/>
            <w:color w:val="4F81BD" w:themeColor="accent1"/>
            <w:kern w:val="2"/>
            <w:sz w:val="28"/>
            <w:szCs w:val="28"/>
            <w:lang w:eastAsia="en-US"/>
            <w14:ligatures w14:val="standardContextual"/>
          </w:rPr>
          <w:t>Письмо ФНС России от 22.12.2025 № БС-4-11/11504@ "Представление расчета по страховым взносам"</w:t>
        </w:r>
      </w:hyperlink>
      <w:r w:rsidR="00767C55" w:rsidRPr="00767C55">
        <w:rPr>
          <w:rFonts w:eastAsia="Calibri"/>
          <w:b/>
          <w:bCs/>
          <w:color w:val="4F81BD" w:themeColor="accent1"/>
          <w:kern w:val="2"/>
          <w:sz w:val="28"/>
          <w:szCs w:val="28"/>
          <w:u w:val="single"/>
          <w:lang w:eastAsia="en-US"/>
          <w14:ligatures w14:val="standardContextual"/>
        </w:rPr>
        <w:t>.</w:t>
      </w:r>
    </w:p>
    <w:p w14:paraId="3EDC0AD8" w14:textId="77777777" w:rsidR="00767C55" w:rsidRPr="00767C55" w:rsidRDefault="00767C55" w:rsidP="00767C55">
      <w:pPr>
        <w:spacing w:after="160" w:line="259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767C55">
        <w:rPr>
          <w:rFonts w:eastAsia="Calibri"/>
          <w:kern w:val="2"/>
          <w:sz w:val="28"/>
          <w:szCs w:val="28"/>
          <w:lang w:eastAsia="en-US"/>
          <w14:ligatures w14:val="standardContextual"/>
        </w:rPr>
        <w:t>ФНС направлены рекомендуемые к применению в 1 квартале 2026 года форма (формат) расчета по страховым взносам (РСВ) и порядок его заполнения.</w:t>
      </w:r>
    </w:p>
    <w:p w14:paraId="1A98DECE" w14:textId="3699E091" w:rsidR="00767C55" w:rsidRPr="00767C55" w:rsidRDefault="00767C55" w:rsidP="00767C55">
      <w:pPr>
        <w:spacing w:after="160" w:line="259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767C55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Сообщается о разработке проекта приказа, которым вносятся изменения в приложение № 1 "Форма расчета по страховым взносам" к Приказу ФНС России от 29.09.2022 </w:t>
      </w:r>
      <w:r w:rsidR="00185D8D">
        <w:rPr>
          <w:rFonts w:eastAsia="Calibri"/>
          <w:kern w:val="2"/>
          <w:sz w:val="28"/>
          <w:szCs w:val="28"/>
          <w:lang w:eastAsia="en-US"/>
          <w14:ligatures w14:val="standardContextual"/>
        </w:rPr>
        <w:t>№</w:t>
      </w:r>
      <w:r w:rsidRPr="00767C55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ЕД-7-11/878@.</w:t>
      </w:r>
    </w:p>
    <w:p w14:paraId="75A8529C" w14:textId="77777777" w:rsidR="00767C55" w:rsidRPr="00767C55" w:rsidRDefault="00767C55" w:rsidP="00767C55">
      <w:pPr>
        <w:spacing w:after="160" w:line="259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767C55">
        <w:rPr>
          <w:rFonts w:eastAsia="Calibri"/>
          <w:kern w:val="2"/>
          <w:sz w:val="28"/>
          <w:szCs w:val="28"/>
          <w:lang w:eastAsia="en-US"/>
          <w14:ligatures w14:val="standardContextual"/>
        </w:rPr>
        <w:t>До утверждения изменений рекомендовано применять направленные данным письмом форму, формат расчета и порядок заполнения.</w:t>
      </w:r>
    </w:p>
    <w:p w14:paraId="14202C6C" w14:textId="52913B4B" w:rsidR="00767C55" w:rsidRPr="00767C55" w:rsidRDefault="00767C55" w:rsidP="00767C55">
      <w:pPr>
        <w:spacing w:after="160" w:line="259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767C55">
        <w:rPr>
          <w:rFonts w:eastAsia="Calibri"/>
          <w:kern w:val="2"/>
          <w:sz w:val="28"/>
          <w:szCs w:val="28"/>
          <w:lang w:eastAsia="en-US"/>
          <w14:ligatures w14:val="standardContextual"/>
        </w:rPr>
        <w:t>В связи с изменениями, вступающими в силу с 01.01.2026, ФНС подготовила проект обновленного расчета по страховым взносам. Но, если утвердить его не успеют, отчитываться по итогам I квартала 2026 года нужно будет по рекомендованной форме.</w:t>
      </w:r>
      <w:r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767C55">
        <w:rPr>
          <w:rFonts w:eastAsia="Calibri"/>
          <w:kern w:val="2"/>
          <w:sz w:val="28"/>
          <w:szCs w:val="28"/>
          <w:lang w:eastAsia="en-US"/>
          <w14:ligatures w14:val="standardContextual"/>
        </w:rPr>
        <w:t>Рекомендованные форма и формат РСВ, а также порядок его заполнения аналогичны тем, которые содержатся в проекте.</w:t>
      </w:r>
    </w:p>
    <w:p w14:paraId="3154E36F" w14:textId="77777777" w:rsidR="00767C55" w:rsidRDefault="00767C55" w:rsidP="00767C55">
      <w:pPr>
        <w:spacing w:after="160" w:line="259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767C55">
        <w:rPr>
          <w:rFonts w:eastAsia="Calibri"/>
          <w:kern w:val="2"/>
          <w:sz w:val="28"/>
          <w:szCs w:val="28"/>
          <w:lang w:eastAsia="en-US"/>
          <w14:ligatures w14:val="standardContextual"/>
        </w:rPr>
        <w:t>При этом плательщики взносов, для которых в 2026 году ничего не изменится, смогут представить РСВ за I квартал 2026 года по действующей сейчас форме.</w:t>
      </w:r>
    </w:p>
    <w:p w14:paraId="24F0C124" w14:textId="77777777" w:rsidR="006D7FDD" w:rsidRPr="006D7FDD" w:rsidRDefault="0032472E" w:rsidP="006D7FDD">
      <w:pPr>
        <w:spacing w:after="160" w:line="259" w:lineRule="auto"/>
        <w:ind w:firstLine="709"/>
        <w:jc w:val="both"/>
        <w:rPr>
          <w:rFonts w:eastAsia="Calibri"/>
          <w:b/>
          <w:bCs/>
          <w:color w:val="4F81BD" w:themeColor="accent1"/>
          <w:kern w:val="2"/>
          <w:sz w:val="28"/>
          <w:szCs w:val="28"/>
          <w:u w:val="single"/>
          <w:lang w:eastAsia="en-US"/>
          <w14:ligatures w14:val="standardContextual"/>
        </w:rPr>
      </w:pPr>
      <w:hyperlink r:id="rId41" w:history="1">
        <w:r w:rsidR="006D7FDD" w:rsidRPr="006D7FDD">
          <w:rPr>
            <w:rStyle w:val="a3"/>
            <w:rFonts w:eastAsia="Calibri"/>
            <w:b/>
            <w:bCs/>
            <w:color w:val="4F81BD" w:themeColor="accent1"/>
            <w:kern w:val="2"/>
            <w:sz w:val="28"/>
            <w:szCs w:val="28"/>
            <w:lang w:eastAsia="en-US"/>
            <w14:ligatures w14:val="standardContextual"/>
          </w:rPr>
          <w:t>Письмо</w:t>
        </w:r>
      </w:hyperlink>
      <w:r w:rsidR="006D7FDD" w:rsidRPr="006D7FDD">
        <w:rPr>
          <w:rFonts w:eastAsia="Calibri"/>
          <w:b/>
          <w:bCs/>
          <w:color w:val="4F81BD" w:themeColor="accent1"/>
          <w:kern w:val="2"/>
          <w:sz w:val="28"/>
          <w:szCs w:val="28"/>
          <w:u w:val="single"/>
          <w:lang w:eastAsia="en-US"/>
          <w14:ligatures w14:val="standardContextual"/>
        </w:rPr>
        <w:t xml:space="preserve"> СФР от 23.12.2025 № 14-20/66892  (О получении листка нетрудоспособности для оформления отпуска по беременности и родам и выплате пособия работнице, если она находится на больничном в связи с заболеванием). </w:t>
      </w:r>
    </w:p>
    <w:p w14:paraId="4E380C26" w14:textId="77777777" w:rsidR="006D7FDD" w:rsidRPr="006D7FDD" w:rsidRDefault="006D7FDD" w:rsidP="006D7FDD">
      <w:pPr>
        <w:spacing w:after="160" w:line="259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6D7FDD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Фонд рассмотрел ситуацию: во время больничного по заболеванию срок беременности работницы превысил 30 недель. Она </w:t>
      </w:r>
      <w:hyperlink r:id="rId42" w:history="1">
        <w:r w:rsidRPr="006D7FDD">
          <w:rPr>
            <w:rStyle w:val="a3"/>
            <w:rFonts w:eastAsia="Calibri"/>
            <w:color w:val="auto"/>
            <w:kern w:val="2"/>
            <w:sz w:val="28"/>
            <w:szCs w:val="28"/>
            <w:u w:val="none"/>
            <w:lang w:eastAsia="en-US"/>
            <w14:ligatures w14:val="standardContextual"/>
          </w:rPr>
          <w:t>может обратиться</w:t>
        </w:r>
      </w:hyperlink>
      <w:r w:rsidRPr="006D7FDD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за листком по беременности и родам позже, но и в этом случае его сформируют с даты, которая соответствует сроку в 30 недель (при многоплодной беременности - 28 недель). Также женщина </w:t>
      </w:r>
      <w:hyperlink r:id="rId43" w:history="1">
        <w:r w:rsidRPr="006D7FDD">
          <w:rPr>
            <w:rStyle w:val="a3"/>
            <w:rFonts w:eastAsia="Calibri"/>
            <w:color w:val="auto"/>
            <w:kern w:val="2"/>
            <w:sz w:val="28"/>
            <w:szCs w:val="28"/>
            <w:u w:val="none"/>
            <w:lang w:eastAsia="en-US"/>
            <w14:ligatures w14:val="standardContextual"/>
          </w:rPr>
          <w:t>вправе подать</w:t>
        </w:r>
      </w:hyperlink>
      <w:r w:rsidRPr="006D7FDD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заявление о предоставлении отпуска по беременности и родам с более поздней даты, чем указали в больничном.</w:t>
      </w:r>
    </w:p>
    <w:p w14:paraId="5898F384" w14:textId="42FE17E0" w:rsidR="006D7FDD" w:rsidRPr="006D7FDD" w:rsidRDefault="0004234B" w:rsidP="006D7FDD">
      <w:pPr>
        <w:spacing w:after="160" w:line="259" w:lineRule="auto"/>
        <w:ind w:firstLine="709"/>
        <w:jc w:val="both"/>
        <w:rPr>
          <w:rFonts w:eastAsia="Calibri"/>
          <w:kern w:val="2"/>
          <w:sz w:val="28"/>
          <w:szCs w:val="28"/>
          <w:u w:val="single"/>
          <w:lang w:eastAsia="en-US"/>
          <w14:ligatures w14:val="standardContextual"/>
        </w:rPr>
      </w:pPr>
      <w:r>
        <w:rPr>
          <w:rFonts w:eastAsia="Calibri"/>
          <w:kern w:val="2"/>
          <w:sz w:val="28"/>
          <w:szCs w:val="28"/>
          <w:u w:val="single"/>
          <w:lang w:eastAsia="en-US"/>
          <w14:ligatures w14:val="standardContextual"/>
        </w:rPr>
        <w:t>СФР отметил, что в</w:t>
      </w:r>
      <w:r w:rsidR="006D7FDD" w:rsidRPr="006D7FDD">
        <w:rPr>
          <w:rFonts w:eastAsia="Calibri"/>
          <w:kern w:val="2"/>
          <w:sz w:val="28"/>
          <w:szCs w:val="28"/>
          <w:u w:val="single"/>
          <w:lang w:eastAsia="en-US"/>
          <w14:ligatures w14:val="standardContextual"/>
        </w:rPr>
        <w:t xml:space="preserve"> силу </w:t>
      </w:r>
      <w:hyperlink r:id="rId44" w:history="1">
        <w:r w:rsidR="006D7FDD" w:rsidRPr="006D7FDD">
          <w:rPr>
            <w:rStyle w:val="a3"/>
            <w:rFonts w:eastAsia="Calibri"/>
            <w:color w:val="auto"/>
            <w:kern w:val="2"/>
            <w:sz w:val="28"/>
            <w:szCs w:val="28"/>
            <w:lang w:eastAsia="en-US"/>
            <w14:ligatures w14:val="standardContextual"/>
          </w:rPr>
          <w:t>пункта 1 части 1 статьи 1.2</w:t>
        </w:r>
      </w:hyperlink>
      <w:r w:rsidR="006D7FDD" w:rsidRPr="006D7FDD">
        <w:rPr>
          <w:rFonts w:eastAsia="Calibri"/>
          <w:kern w:val="2"/>
          <w:sz w:val="28"/>
          <w:szCs w:val="28"/>
          <w:u w:val="single"/>
          <w:lang w:eastAsia="en-US"/>
          <w14:ligatures w14:val="standardContextual"/>
        </w:rPr>
        <w:t xml:space="preserve"> Федерального закона </w:t>
      </w:r>
      <w:r w:rsidR="006D7FDD" w:rsidRPr="0004234B">
        <w:rPr>
          <w:rFonts w:eastAsia="Calibri"/>
          <w:kern w:val="2"/>
          <w:sz w:val="28"/>
          <w:szCs w:val="28"/>
          <w:u w:val="single"/>
          <w:lang w:eastAsia="en-US"/>
          <w14:ligatures w14:val="standardContextual"/>
        </w:rPr>
        <w:t>№</w:t>
      </w:r>
      <w:r w:rsidR="006D7FDD" w:rsidRPr="006D7FDD">
        <w:rPr>
          <w:rFonts w:eastAsia="Calibri"/>
          <w:kern w:val="2"/>
          <w:sz w:val="28"/>
          <w:szCs w:val="28"/>
          <w:u w:val="single"/>
          <w:lang w:eastAsia="en-US"/>
          <w14:ligatures w14:val="standardContextual"/>
        </w:rPr>
        <w:t xml:space="preserve"> 255-ФЗ целевым назначением пособия по временной нетрудоспособности, пособия по беременности и родам является компенсация утраченного заработка (выплат, вознаграждений) или дополнительных расходов в связи с наступлением страхового случая.</w:t>
      </w:r>
    </w:p>
    <w:p w14:paraId="7EC2F347" w14:textId="6BCDDD64" w:rsidR="006D7FDD" w:rsidRPr="006D7FDD" w:rsidRDefault="0004234B" w:rsidP="006D7FDD">
      <w:pPr>
        <w:spacing w:after="160" w:line="259" w:lineRule="auto"/>
        <w:ind w:firstLine="709"/>
        <w:jc w:val="both"/>
        <w:rPr>
          <w:rFonts w:eastAsia="Calibri"/>
          <w:i/>
          <w:iCs/>
          <w:kern w:val="2"/>
          <w:sz w:val="28"/>
          <w:szCs w:val="28"/>
          <w:lang w:eastAsia="en-US"/>
          <w14:ligatures w14:val="standardContextual"/>
        </w:rPr>
      </w:pPr>
      <w:r>
        <w:rPr>
          <w:rFonts w:eastAsia="Calibri"/>
          <w:kern w:val="2"/>
          <w:sz w:val="28"/>
          <w:szCs w:val="28"/>
          <w:u w:val="single"/>
          <w:lang w:eastAsia="en-US"/>
          <w14:ligatures w14:val="standardContextual"/>
        </w:rPr>
        <w:t>«</w:t>
      </w:r>
      <w:r w:rsidR="006D7FDD" w:rsidRPr="006D7FDD">
        <w:rPr>
          <w:rFonts w:eastAsia="Calibri"/>
          <w:kern w:val="2"/>
          <w:sz w:val="28"/>
          <w:szCs w:val="28"/>
          <w:u w:val="single"/>
          <w:lang w:eastAsia="en-US"/>
          <w14:ligatures w14:val="standardContextual"/>
        </w:rPr>
        <w:t xml:space="preserve">В этой связи при наложении двух листков нетрудоспособности, когда период листка нетрудоспособности по беременности и родам перекрывает </w:t>
      </w:r>
      <w:r w:rsidR="006D7FDD" w:rsidRPr="006D7FDD">
        <w:rPr>
          <w:rFonts w:eastAsia="Calibri"/>
          <w:kern w:val="2"/>
          <w:sz w:val="28"/>
          <w:szCs w:val="28"/>
          <w:u w:val="single"/>
          <w:lang w:eastAsia="en-US"/>
          <w14:ligatures w14:val="standardContextual"/>
        </w:rPr>
        <w:lastRenderedPageBreak/>
        <w:t xml:space="preserve">период листка нетрудоспособности работницы по заболеванию, страховое обеспечение за период пересечения дат может быть начислено и выплачено </w:t>
      </w:r>
      <w:r w:rsidR="006D7FDD" w:rsidRPr="006D7FDD">
        <w:rPr>
          <w:rFonts w:eastAsia="Calibri"/>
          <w:i/>
          <w:iCs/>
          <w:kern w:val="2"/>
          <w:sz w:val="28"/>
          <w:szCs w:val="28"/>
          <w:u w:val="single"/>
          <w:lang w:eastAsia="en-US"/>
          <w14:ligatures w14:val="standardContextual"/>
        </w:rPr>
        <w:t>только по одному из них.</w:t>
      </w:r>
      <w:r w:rsidR="006D7FDD" w:rsidRPr="006D7FDD">
        <w:rPr>
          <w:rFonts w:eastAsia="Calibri"/>
          <w:i/>
          <w:iCs/>
          <w:kern w:val="2"/>
          <w:sz w:val="28"/>
          <w:szCs w:val="28"/>
          <w:lang w:eastAsia="en-US"/>
          <w14:ligatures w14:val="standardContextual"/>
        </w:rPr>
        <w:t xml:space="preserve"> </w:t>
      </w:r>
    </w:p>
    <w:p w14:paraId="17FBF351" w14:textId="77777777" w:rsidR="006D7FDD" w:rsidRPr="006D7FDD" w:rsidRDefault="006D7FDD" w:rsidP="006D7FDD">
      <w:pPr>
        <w:spacing w:after="160" w:line="259" w:lineRule="auto"/>
        <w:ind w:firstLine="709"/>
        <w:jc w:val="both"/>
        <w:rPr>
          <w:rFonts w:eastAsia="Calibri"/>
          <w:kern w:val="2"/>
          <w:sz w:val="28"/>
          <w:szCs w:val="28"/>
          <w:u w:val="single"/>
          <w:lang w:eastAsia="en-US"/>
          <w14:ligatures w14:val="standardContextual"/>
        </w:rPr>
      </w:pPr>
      <w:r w:rsidRPr="006D7FDD">
        <w:rPr>
          <w:rFonts w:eastAsia="Calibri"/>
          <w:kern w:val="2"/>
          <w:sz w:val="28"/>
          <w:szCs w:val="28"/>
          <w:u w:val="single"/>
          <w:lang w:eastAsia="en-US"/>
          <w14:ligatures w14:val="standardContextual"/>
        </w:rPr>
        <w:t xml:space="preserve">При этом, как было отмечено выше, пособие по беременности и родам назначается за период соответствующего отпуска. </w:t>
      </w:r>
    </w:p>
    <w:p w14:paraId="6755A658" w14:textId="77777777" w:rsidR="0004234B" w:rsidRDefault="006D7FDD" w:rsidP="006D7FDD">
      <w:pPr>
        <w:spacing w:after="160" w:line="259" w:lineRule="auto"/>
        <w:ind w:firstLine="709"/>
        <w:jc w:val="both"/>
        <w:rPr>
          <w:rFonts w:eastAsia="Calibri"/>
          <w:kern w:val="2"/>
          <w:sz w:val="28"/>
          <w:szCs w:val="28"/>
          <w:u w:val="single"/>
          <w:lang w:eastAsia="en-US"/>
          <w14:ligatures w14:val="standardContextual"/>
        </w:rPr>
      </w:pPr>
      <w:r w:rsidRPr="006D7FDD">
        <w:rPr>
          <w:rFonts w:eastAsia="Calibri"/>
          <w:kern w:val="2"/>
          <w:sz w:val="28"/>
          <w:szCs w:val="28"/>
          <w:u w:val="single"/>
          <w:lang w:eastAsia="en-US"/>
          <w14:ligatures w14:val="standardContextual"/>
        </w:rPr>
        <w:t xml:space="preserve">Учитывая, что пособие по беременности и родам выплачивается застрахованной женщине в размере 100% среднего заработка, а пособие по временной нетрудоспособности зависит от страхового стажа застрахованного лица и облагается НДФЛ, полагаем, что работнице наиболее выгодным будет оформить отпуск по беременности и родам с выплатой соответствующего пособия с даты, указанной в листке нетрудоспособности по беременности и родам. </w:t>
      </w:r>
    </w:p>
    <w:p w14:paraId="37B21C1B" w14:textId="21482239" w:rsidR="006D7FDD" w:rsidRPr="006D7FDD" w:rsidRDefault="006D7FDD" w:rsidP="006D7FDD">
      <w:pPr>
        <w:spacing w:after="160" w:line="259" w:lineRule="auto"/>
        <w:ind w:firstLine="709"/>
        <w:jc w:val="both"/>
        <w:rPr>
          <w:rFonts w:eastAsia="Calibri"/>
          <w:kern w:val="2"/>
          <w:sz w:val="28"/>
          <w:szCs w:val="28"/>
          <w:u w:val="single"/>
          <w:lang w:eastAsia="en-US"/>
          <w14:ligatures w14:val="standardContextual"/>
        </w:rPr>
      </w:pPr>
      <w:r w:rsidRPr="006D7FDD">
        <w:rPr>
          <w:rFonts w:eastAsia="Calibri"/>
          <w:kern w:val="2"/>
          <w:sz w:val="28"/>
          <w:szCs w:val="28"/>
          <w:u w:val="single"/>
          <w:lang w:eastAsia="en-US"/>
          <w14:ligatures w14:val="standardContextual"/>
        </w:rPr>
        <w:t xml:space="preserve">Пособие по временной нетрудоспособности в этом случае подлежит выплате до дня, предшествующего дню начала отпуска по беременности и родам. </w:t>
      </w:r>
    </w:p>
    <w:p w14:paraId="29F7883D" w14:textId="4E281397" w:rsidR="006D7FDD" w:rsidRPr="00767C55" w:rsidRDefault="006D7FDD" w:rsidP="00767C55">
      <w:pPr>
        <w:spacing w:after="160" w:line="259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6D7FDD">
        <w:rPr>
          <w:rFonts w:eastAsia="Calibri"/>
          <w:kern w:val="2"/>
          <w:sz w:val="28"/>
          <w:szCs w:val="28"/>
          <w:u w:val="single"/>
          <w:lang w:eastAsia="en-US"/>
          <w14:ligatures w14:val="standardContextual"/>
        </w:rPr>
        <w:t>В любом случае за работницей остается право выбора наиболее предпочтительного для нее варианта</w:t>
      </w:r>
      <w:r w:rsidR="0004234B">
        <w:rPr>
          <w:rFonts w:eastAsia="Calibri"/>
          <w:kern w:val="2"/>
          <w:sz w:val="28"/>
          <w:szCs w:val="28"/>
          <w:u w:val="single"/>
          <w:lang w:eastAsia="en-US"/>
          <w14:ligatures w14:val="standardContextual"/>
        </w:rPr>
        <w:t>».</w:t>
      </w:r>
      <w:r w:rsidRPr="006D7FDD">
        <w:rPr>
          <w:rFonts w:eastAsia="Calibri"/>
          <w:kern w:val="2"/>
          <w:sz w:val="28"/>
          <w:szCs w:val="28"/>
          <w:u w:val="single"/>
          <w:lang w:eastAsia="en-US"/>
          <w14:ligatures w14:val="standardContextual"/>
        </w:rPr>
        <w:t xml:space="preserve"> </w:t>
      </w:r>
    </w:p>
    <w:p w14:paraId="795DCFBC" w14:textId="77777777" w:rsidR="000317B3" w:rsidRPr="000317B3" w:rsidRDefault="0032472E" w:rsidP="000317B3">
      <w:pPr>
        <w:spacing w:before="100" w:beforeAutospacing="1" w:after="330" w:line="330" w:lineRule="atLeast"/>
        <w:ind w:firstLine="708"/>
        <w:jc w:val="both"/>
        <w:rPr>
          <w:b/>
          <w:bCs/>
          <w:color w:val="4472C4"/>
          <w:sz w:val="28"/>
          <w:szCs w:val="28"/>
          <w:u w:val="single"/>
        </w:rPr>
      </w:pPr>
      <w:hyperlink r:id="rId45" w:history="1">
        <w:r w:rsidR="000317B3" w:rsidRPr="000317B3">
          <w:rPr>
            <w:b/>
            <w:bCs/>
            <w:color w:val="4472C4"/>
            <w:sz w:val="28"/>
            <w:szCs w:val="28"/>
            <w:u w:val="single"/>
          </w:rPr>
          <w:t>Письмо ФНС России от 29.12.2025 № БС-4-11/11758@ (О порядке исчисления страховых взносов с выплат и иных вознаграждений руководителям коммерческих организаций с 01.01.2026</w:t>
        </w:r>
      </w:hyperlink>
      <w:r w:rsidR="000317B3" w:rsidRPr="000317B3">
        <w:rPr>
          <w:b/>
          <w:bCs/>
          <w:color w:val="4472C4"/>
          <w:sz w:val="28"/>
          <w:szCs w:val="28"/>
          <w:u w:val="single"/>
        </w:rPr>
        <w:t>).</w:t>
      </w:r>
    </w:p>
    <w:p w14:paraId="1EF7584F" w14:textId="77777777" w:rsidR="000317B3" w:rsidRPr="000317B3" w:rsidRDefault="000317B3" w:rsidP="000317B3">
      <w:pPr>
        <w:spacing w:before="100" w:beforeAutospacing="1" w:after="330" w:line="330" w:lineRule="atLeast"/>
        <w:ind w:firstLine="708"/>
        <w:jc w:val="both"/>
        <w:rPr>
          <w:rFonts w:eastAsia="Calibri"/>
          <w:color w:val="000000"/>
          <w:sz w:val="28"/>
          <w:szCs w:val="28"/>
        </w:rPr>
      </w:pPr>
      <w:r w:rsidRPr="000317B3">
        <w:rPr>
          <w:color w:val="000000"/>
          <w:sz w:val="28"/>
          <w:szCs w:val="28"/>
        </w:rPr>
        <w:t xml:space="preserve">В письме ФНС России сообщает, что </w:t>
      </w:r>
      <w:r w:rsidRPr="000317B3">
        <w:rPr>
          <w:rFonts w:eastAsia="Calibri"/>
          <w:color w:val="000000"/>
          <w:sz w:val="28"/>
          <w:szCs w:val="28"/>
        </w:rPr>
        <w:t xml:space="preserve">с 01.01.2026 </w:t>
      </w:r>
      <w:r w:rsidRPr="000317B3">
        <w:rPr>
          <w:rFonts w:eastAsia="Calibri"/>
          <w:color w:val="000000"/>
          <w:sz w:val="28"/>
          <w:szCs w:val="28"/>
          <w:u w:val="single"/>
        </w:rPr>
        <w:t xml:space="preserve">для коммерческих организаций </w:t>
      </w:r>
      <w:r w:rsidRPr="000317B3">
        <w:rPr>
          <w:rFonts w:eastAsia="Calibri"/>
          <w:color w:val="000000"/>
          <w:sz w:val="28"/>
          <w:szCs w:val="28"/>
        </w:rPr>
        <w:t xml:space="preserve">установлена обязанность по исчислению страховых взносов с выплат в пользу руководителей </w:t>
      </w:r>
      <w:r w:rsidRPr="00185D8D">
        <w:rPr>
          <w:rFonts w:eastAsia="Calibri"/>
          <w:color w:val="000000"/>
          <w:sz w:val="28"/>
          <w:szCs w:val="28"/>
          <w:u w:val="single"/>
        </w:rPr>
        <w:t>исходя из суммы не менее величины МРОТ.</w:t>
      </w:r>
      <w:r w:rsidRPr="000317B3">
        <w:rPr>
          <w:rFonts w:eastAsia="Calibri"/>
          <w:color w:val="000000"/>
          <w:sz w:val="28"/>
          <w:szCs w:val="28"/>
        </w:rPr>
        <w:t xml:space="preserve">  </w:t>
      </w:r>
    </w:p>
    <w:p w14:paraId="12038FAA" w14:textId="77777777" w:rsidR="000317B3" w:rsidRPr="000317B3" w:rsidRDefault="000317B3" w:rsidP="000317B3">
      <w:pPr>
        <w:spacing w:before="100" w:beforeAutospacing="1" w:after="330" w:line="330" w:lineRule="atLeast"/>
        <w:ind w:firstLine="708"/>
        <w:jc w:val="both"/>
        <w:rPr>
          <w:rFonts w:eastAsia="Calibri"/>
          <w:color w:val="000000"/>
          <w:sz w:val="28"/>
          <w:szCs w:val="28"/>
          <w:u w:val="single"/>
        </w:rPr>
      </w:pPr>
      <w:r w:rsidRPr="000317B3">
        <w:rPr>
          <w:rFonts w:eastAsia="Calibri"/>
          <w:color w:val="000000"/>
          <w:sz w:val="28"/>
          <w:szCs w:val="28"/>
        </w:rPr>
        <w:t xml:space="preserve"> Соответствующие требования содержатся в абзаце втором пункта 1 статьи 421 НК РФ. Обязанность по уплате взносов с базы не менее МРОТ возникает в течение всего периода исполнения полномочий единоличного исполнительного органа </w:t>
      </w:r>
      <w:r w:rsidRPr="000317B3">
        <w:rPr>
          <w:rFonts w:eastAsia="Calibri"/>
          <w:color w:val="000000"/>
          <w:sz w:val="28"/>
          <w:szCs w:val="28"/>
          <w:u w:val="single"/>
        </w:rPr>
        <w:t>и не ставится в зависимость от фактического исполнения трудовых функций.</w:t>
      </w:r>
    </w:p>
    <w:p w14:paraId="68ECDD2C" w14:textId="77777777" w:rsidR="00185D8D" w:rsidRDefault="000317B3" w:rsidP="00A766AB">
      <w:pPr>
        <w:spacing w:before="100" w:beforeAutospacing="1" w:after="330" w:line="330" w:lineRule="atLeast"/>
        <w:ind w:firstLine="708"/>
        <w:jc w:val="both"/>
        <w:rPr>
          <w:b/>
          <w:bCs/>
          <w:color w:val="4F81BD" w:themeColor="accent1"/>
          <w:kern w:val="36"/>
          <w:sz w:val="28"/>
          <w:szCs w:val="28"/>
          <w:u w:val="single"/>
        </w:rPr>
      </w:pPr>
      <w:r w:rsidRPr="000317B3">
        <w:rPr>
          <w:rFonts w:eastAsia="Calibri"/>
          <w:color w:val="000000"/>
          <w:sz w:val="28"/>
          <w:szCs w:val="28"/>
        </w:rPr>
        <w:t xml:space="preserve">Вместе с тем отмечено, </w:t>
      </w:r>
      <w:r w:rsidRPr="000317B3">
        <w:rPr>
          <w:rFonts w:eastAsia="Calibri"/>
          <w:sz w:val="28"/>
          <w:szCs w:val="28"/>
        </w:rPr>
        <w:t>что в случае</w:t>
      </w:r>
      <w:r w:rsidR="008676B0">
        <w:rPr>
          <w:rFonts w:eastAsia="Calibri"/>
          <w:sz w:val="28"/>
          <w:szCs w:val="28"/>
        </w:rPr>
        <w:t>,</w:t>
      </w:r>
      <w:r w:rsidRPr="000317B3">
        <w:rPr>
          <w:rFonts w:eastAsia="Calibri"/>
          <w:sz w:val="28"/>
          <w:szCs w:val="28"/>
        </w:rPr>
        <w:t xml:space="preserve"> если в </w:t>
      </w:r>
      <w:r w:rsidRPr="000317B3">
        <w:rPr>
          <w:rFonts w:eastAsia="Calibri"/>
          <w:color w:val="000000"/>
          <w:sz w:val="28"/>
          <w:szCs w:val="28"/>
        </w:rPr>
        <w:t xml:space="preserve">период исполнения полномочий такое лицо проходит военную службу по призыву, по мобилизации или по контракту, пребывает в добровольческом формировании, </w:t>
      </w:r>
      <w:r w:rsidRPr="000317B3">
        <w:rPr>
          <w:rFonts w:eastAsia="Calibri"/>
          <w:color w:val="000000"/>
          <w:sz w:val="28"/>
          <w:szCs w:val="28"/>
          <w:u w:val="single"/>
        </w:rPr>
        <w:t>то в отношении такого лица отсутствует обязанность по начислению страховых взносов</w:t>
      </w:r>
      <w:r w:rsidRPr="000317B3">
        <w:rPr>
          <w:rFonts w:eastAsia="Calibri"/>
          <w:color w:val="000000"/>
          <w:sz w:val="28"/>
          <w:szCs w:val="28"/>
        </w:rPr>
        <w:t xml:space="preserve"> в соответствии с пунктом 1 статьи 421 НК РФ.</w:t>
      </w:r>
      <w:r w:rsidR="00767C55" w:rsidRPr="00767C55">
        <w:rPr>
          <w:b/>
          <w:bCs/>
          <w:color w:val="4F81BD" w:themeColor="accent1"/>
          <w:kern w:val="36"/>
          <w:sz w:val="28"/>
          <w:szCs w:val="28"/>
          <w:u w:val="single"/>
        </w:rPr>
        <w:t xml:space="preserve"> </w:t>
      </w:r>
    </w:p>
    <w:p w14:paraId="6B2D7A74" w14:textId="0556BFCE" w:rsidR="00767C55" w:rsidRPr="00767C55" w:rsidRDefault="00767C55" w:rsidP="00767C55">
      <w:pPr>
        <w:spacing w:before="100" w:beforeAutospacing="1" w:after="330" w:line="330" w:lineRule="atLeast"/>
        <w:ind w:firstLine="708"/>
        <w:jc w:val="both"/>
        <w:rPr>
          <w:rFonts w:eastAsia="Calibri"/>
          <w:i/>
          <w:iCs/>
          <w:sz w:val="28"/>
          <w:szCs w:val="28"/>
          <w:u w:val="single"/>
        </w:rPr>
      </w:pPr>
      <w:r w:rsidRPr="00767C55">
        <w:rPr>
          <w:rFonts w:eastAsia="Calibri"/>
          <w:b/>
          <w:bCs/>
          <w:color w:val="4F81BD" w:themeColor="accent1"/>
          <w:sz w:val="28"/>
          <w:szCs w:val="28"/>
          <w:u w:val="single"/>
        </w:rPr>
        <w:lastRenderedPageBreak/>
        <w:t>Постановление АС  Северо-Западного округа от 19.11.2025 № Ф07-10537/2025 по делу № А26-884/2025</w:t>
      </w:r>
      <w:r w:rsidRPr="00767C55">
        <w:rPr>
          <w:rFonts w:eastAsia="Calibri"/>
          <w:i/>
          <w:iCs/>
          <w:color w:val="4F81BD" w:themeColor="accent1"/>
          <w:sz w:val="28"/>
          <w:szCs w:val="28"/>
        </w:rPr>
        <w:t xml:space="preserve"> </w:t>
      </w:r>
      <w:r w:rsidRPr="00767C55">
        <w:rPr>
          <w:rFonts w:eastAsia="Calibri"/>
          <w:i/>
          <w:iCs/>
          <w:sz w:val="28"/>
          <w:szCs w:val="28"/>
        </w:rPr>
        <w:t>(</w:t>
      </w:r>
      <w:r w:rsidRPr="00767C55">
        <w:rPr>
          <w:rFonts w:eastAsia="Calibri"/>
          <w:i/>
          <w:iCs/>
          <w:sz w:val="28"/>
          <w:szCs w:val="28"/>
          <w:u w:val="single"/>
        </w:rPr>
        <w:t>Страхователю отменили штраф, так как он не ответил вовремя на запрос по вине оператора).</w:t>
      </w:r>
    </w:p>
    <w:p w14:paraId="4ABF989F" w14:textId="27CED517" w:rsidR="00767C55" w:rsidRPr="00767C55" w:rsidRDefault="00767C55" w:rsidP="00767C55">
      <w:pPr>
        <w:spacing w:before="100" w:beforeAutospacing="1" w:after="330" w:line="330" w:lineRule="atLeast"/>
        <w:ind w:firstLine="708"/>
        <w:jc w:val="both"/>
        <w:rPr>
          <w:rFonts w:eastAsia="Calibri"/>
          <w:color w:val="000000"/>
          <w:sz w:val="28"/>
          <w:szCs w:val="28"/>
        </w:rPr>
      </w:pPr>
      <w:r w:rsidRPr="00767C55">
        <w:rPr>
          <w:rFonts w:eastAsia="Calibri"/>
          <w:color w:val="000000"/>
          <w:sz w:val="28"/>
          <w:szCs w:val="28"/>
        </w:rPr>
        <w:t xml:space="preserve"> ОСФР поступило обращение от работницы о том, что ей не выплатили пособие по больничному листу. После чего фонд проверил представление страхователем сведений, необходимых для того, чтобы назначить и выплатить страховое обеспечение.</w:t>
      </w:r>
    </w:p>
    <w:p w14:paraId="7263F24A" w14:textId="573068B6" w:rsidR="00767C55" w:rsidRPr="00767C55" w:rsidRDefault="00767C55" w:rsidP="00767C55">
      <w:pPr>
        <w:spacing w:before="100" w:beforeAutospacing="1" w:after="330" w:line="330" w:lineRule="atLeast"/>
        <w:ind w:firstLine="708"/>
        <w:jc w:val="both"/>
        <w:rPr>
          <w:rFonts w:eastAsia="Calibri"/>
          <w:color w:val="000000"/>
          <w:sz w:val="28"/>
          <w:szCs w:val="28"/>
        </w:rPr>
      </w:pPr>
      <w:r w:rsidRPr="00767C55">
        <w:rPr>
          <w:rFonts w:eastAsia="Calibri"/>
          <w:color w:val="000000"/>
          <w:sz w:val="28"/>
          <w:szCs w:val="28"/>
        </w:rPr>
        <w:t>Проверка установила, что организация не представила вовремя по запросу фонда документы. Страхователь их представил с нарушением срока. В результате работнице выплатили пособие с опозданием.</w:t>
      </w:r>
      <w:r w:rsidR="00F91A59">
        <w:rPr>
          <w:rFonts w:eastAsia="Calibri"/>
          <w:color w:val="000000"/>
          <w:sz w:val="28"/>
          <w:szCs w:val="28"/>
        </w:rPr>
        <w:t xml:space="preserve"> </w:t>
      </w:r>
      <w:r w:rsidRPr="00767C55">
        <w:rPr>
          <w:rFonts w:eastAsia="Calibri"/>
          <w:color w:val="000000"/>
          <w:sz w:val="28"/>
          <w:szCs w:val="28"/>
        </w:rPr>
        <w:t>В связи с несвоевременным представлением обществом запрашиваемых сведений фонд назначил страхователю штраф.</w:t>
      </w:r>
    </w:p>
    <w:p w14:paraId="7F53002F" w14:textId="77777777" w:rsidR="00767C55" w:rsidRPr="00767C55" w:rsidRDefault="00767C55" w:rsidP="00767C55">
      <w:pPr>
        <w:spacing w:before="100" w:beforeAutospacing="1" w:after="330" w:line="330" w:lineRule="atLeast"/>
        <w:ind w:firstLine="708"/>
        <w:jc w:val="both"/>
        <w:rPr>
          <w:rFonts w:eastAsia="Calibri"/>
          <w:color w:val="000000"/>
          <w:sz w:val="28"/>
          <w:szCs w:val="28"/>
        </w:rPr>
      </w:pPr>
      <w:r w:rsidRPr="00767C55">
        <w:rPr>
          <w:rFonts w:eastAsia="Calibri"/>
          <w:color w:val="000000"/>
          <w:sz w:val="28"/>
          <w:szCs w:val="28"/>
        </w:rPr>
        <w:t>Организация подала исковое заявление с требованием признать незаконным бездействие ОСФР по непринятию мер для получения сведений, необходимых, чтобы назначить и выплатить пособие, отменить решение о назначении штрафа.</w:t>
      </w:r>
    </w:p>
    <w:p w14:paraId="2E3AFC4B" w14:textId="74E722F6" w:rsidR="00767C55" w:rsidRPr="00767C55" w:rsidRDefault="0032472E" w:rsidP="00767C55">
      <w:pPr>
        <w:spacing w:before="100" w:beforeAutospacing="1" w:after="330" w:line="330" w:lineRule="atLeast"/>
        <w:ind w:firstLine="708"/>
        <w:jc w:val="both"/>
        <w:rPr>
          <w:rFonts w:eastAsia="Calibri"/>
          <w:color w:val="000000"/>
          <w:sz w:val="28"/>
          <w:szCs w:val="28"/>
        </w:rPr>
      </w:pPr>
      <w:hyperlink r:id="rId46" w:history="1">
        <w:r w:rsidR="00767C55" w:rsidRPr="00767C55">
          <w:rPr>
            <w:rStyle w:val="a3"/>
            <w:rFonts w:eastAsia="Calibri"/>
            <w:color w:val="auto"/>
            <w:sz w:val="28"/>
            <w:szCs w:val="28"/>
          </w:rPr>
          <w:t>Суды удовлетворили</w:t>
        </w:r>
      </w:hyperlink>
      <w:r w:rsidR="00767C55" w:rsidRPr="00767C55">
        <w:rPr>
          <w:rFonts w:eastAsia="Calibri"/>
          <w:color w:val="000000"/>
          <w:sz w:val="28"/>
          <w:szCs w:val="28"/>
        </w:rPr>
        <w:t> заявленные требования. Они пришли к следующим</w:t>
      </w:r>
      <w:r w:rsidR="00767C55">
        <w:rPr>
          <w:rFonts w:eastAsia="Calibri"/>
          <w:color w:val="000000"/>
          <w:sz w:val="28"/>
          <w:szCs w:val="28"/>
        </w:rPr>
        <w:tab/>
      </w:r>
      <w:r w:rsidR="00767C55" w:rsidRPr="00767C55">
        <w:rPr>
          <w:rFonts w:eastAsia="Calibri"/>
          <w:color w:val="000000"/>
          <w:sz w:val="28"/>
          <w:szCs w:val="28"/>
        </w:rPr>
        <w:t>выводам:</w:t>
      </w:r>
      <w:r w:rsidR="00767C55" w:rsidRPr="00767C55">
        <w:rPr>
          <w:rFonts w:eastAsia="Calibri"/>
          <w:color w:val="000000"/>
          <w:sz w:val="28"/>
          <w:szCs w:val="28"/>
        </w:rPr>
        <w:br/>
        <w:t xml:space="preserve">        запрос фонда о предоставлении информации по застрахованному лицу не был получен организацией по вине оператора;</w:t>
      </w:r>
    </w:p>
    <w:p w14:paraId="27ED8E68" w14:textId="772E010E" w:rsidR="00767C55" w:rsidRDefault="00767C55" w:rsidP="00767C55">
      <w:pPr>
        <w:spacing w:before="100" w:beforeAutospacing="1" w:after="330" w:line="330" w:lineRule="atLeast"/>
        <w:ind w:firstLine="708"/>
        <w:jc w:val="both"/>
        <w:rPr>
          <w:rFonts w:eastAsia="Calibri"/>
          <w:color w:val="000000"/>
          <w:sz w:val="28"/>
          <w:szCs w:val="28"/>
          <w:u w:val="single"/>
        </w:rPr>
      </w:pPr>
      <w:r>
        <w:rPr>
          <w:rFonts w:eastAsia="Calibri"/>
          <w:color w:val="000000"/>
          <w:sz w:val="28"/>
          <w:szCs w:val="28"/>
        </w:rPr>
        <w:t>орг</w:t>
      </w:r>
      <w:r w:rsidRPr="00767C55">
        <w:rPr>
          <w:rFonts w:eastAsia="Calibri"/>
          <w:color w:val="000000"/>
          <w:sz w:val="28"/>
          <w:szCs w:val="28"/>
        </w:rPr>
        <w:t>анизация  получило его позднее и в этот же день оно подготовило ответ и направило в ОСФР всю необходимую информацию;</w:t>
      </w:r>
      <w:r w:rsidRPr="00767C55">
        <w:rPr>
          <w:rFonts w:eastAsia="Calibri"/>
          <w:color w:val="000000"/>
          <w:sz w:val="28"/>
          <w:szCs w:val="28"/>
        </w:rPr>
        <w:br/>
        <w:t xml:space="preserve">        </w:t>
      </w:r>
      <w:r w:rsidR="00F91A59">
        <w:rPr>
          <w:rFonts w:eastAsia="Calibri"/>
          <w:color w:val="000000"/>
          <w:sz w:val="28"/>
          <w:szCs w:val="28"/>
        </w:rPr>
        <w:t xml:space="preserve"> </w:t>
      </w:r>
      <w:r w:rsidRPr="00767C55">
        <w:rPr>
          <w:rFonts w:eastAsia="Calibri"/>
          <w:color w:val="000000"/>
          <w:sz w:val="28"/>
          <w:szCs w:val="28"/>
        </w:rPr>
        <w:t>страховщик не направил в адрес организации по почте заказным письмом информацию о том, что у фонда отсутствуют сведения для назначения и выплаты пособия, и не уведомил о необходимости их представить;</w:t>
      </w:r>
      <w:r w:rsidRPr="00767C55">
        <w:rPr>
          <w:rFonts w:eastAsia="Calibri"/>
          <w:color w:val="000000"/>
          <w:sz w:val="28"/>
          <w:szCs w:val="28"/>
        </w:rPr>
        <w:br/>
        <w:t xml:space="preserve">         в действиях страхователя отсутствует вина в совершении вменяемого ему нарушения </w:t>
      </w:r>
      <w:r w:rsidRPr="00767C55">
        <w:rPr>
          <w:rFonts w:eastAsia="Calibri"/>
          <w:color w:val="000000"/>
          <w:sz w:val="28"/>
          <w:szCs w:val="28"/>
          <w:u w:val="single"/>
        </w:rPr>
        <w:t>и нет оснований, чтобы привлечь его к ответственности.</w:t>
      </w:r>
    </w:p>
    <w:p w14:paraId="0FA40129" w14:textId="3360A74A" w:rsidR="008D53EF" w:rsidRPr="00185D8D" w:rsidRDefault="0032472E" w:rsidP="00185D8D">
      <w:pPr>
        <w:spacing w:before="100" w:beforeAutospacing="1" w:after="180" w:line="330" w:lineRule="atLeast"/>
        <w:ind w:firstLine="708"/>
        <w:rPr>
          <w:b/>
          <w:bCs/>
          <w:i/>
          <w:iCs/>
          <w:sz w:val="28"/>
          <w:szCs w:val="28"/>
        </w:rPr>
      </w:pPr>
      <w:hyperlink r:id="rId47" w:history="1">
        <w:r w:rsidR="008D53EF" w:rsidRPr="008D53EF">
          <w:rPr>
            <w:rStyle w:val="a3"/>
            <w:b/>
            <w:bCs/>
            <w:color w:val="4F81BD" w:themeColor="accent1"/>
            <w:sz w:val="28"/>
            <w:szCs w:val="28"/>
          </w:rPr>
          <w:t>Постановление</w:t>
        </w:r>
      </w:hyperlink>
      <w:r w:rsidR="008D53EF" w:rsidRPr="008D53EF">
        <w:rPr>
          <w:b/>
          <w:bCs/>
          <w:color w:val="4F81BD" w:themeColor="accent1"/>
          <w:sz w:val="28"/>
          <w:szCs w:val="28"/>
          <w:u w:val="single"/>
        </w:rPr>
        <w:t xml:space="preserve"> 9-го ААС от 08.12.2025 по делу </w:t>
      </w:r>
      <w:r w:rsidR="008D53EF">
        <w:rPr>
          <w:b/>
          <w:bCs/>
          <w:color w:val="4F81BD" w:themeColor="accent1"/>
          <w:sz w:val="28"/>
          <w:szCs w:val="28"/>
          <w:u w:val="single"/>
        </w:rPr>
        <w:t>№</w:t>
      </w:r>
      <w:r w:rsidR="008D53EF" w:rsidRPr="008D53EF">
        <w:rPr>
          <w:b/>
          <w:bCs/>
          <w:color w:val="4F81BD" w:themeColor="accent1"/>
          <w:sz w:val="28"/>
          <w:szCs w:val="28"/>
          <w:u w:val="single"/>
        </w:rPr>
        <w:t xml:space="preserve"> А40-116866/2025</w:t>
      </w:r>
      <w:r w:rsidR="00185D8D">
        <w:rPr>
          <w:b/>
          <w:bCs/>
          <w:color w:val="4F81BD" w:themeColor="accent1"/>
          <w:sz w:val="28"/>
          <w:szCs w:val="28"/>
          <w:u w:val="single"/>
        </w:rPr>
        <w:t>. (</w:t>
      </w:r>
      <w:r w:rsidR="008D53EF" w:rsidRPr="00185D8D">
        <w:rPr>
          <w:rStyle w:val="ab"/>
          <w:b w:val="0"/>
          <w:bCs w:val="0"/>
          <w:i/>
          <w:iCs/>
          <w:sz w:val="28"/>
          <w:szCs w:val="28"/>
        </w:rPr>
        <w:t>СФР назначил рассмотрение материалов на один день, а решение вынес в другой - суд отменил результаты</w:t>
      </w:r>
      <w:r w:rsidR="00185D8D">
        <w:rPr>
          <w:rStyle w:val="ab"/>
          <w:b w:val="0"/>
          <w:bCs w:val="0"/>
          <w:i/>
          <w:iCs/>
          <w:sz w:val="28"/>
          <w:szCs w:val="28"/>
        </w:rPr>
        <w:t>).</w:t>
      </w:r>
    </w:p>
    <w:p w14:paraId="21CD3107" w14:textId="77777777" w:rsidR="008D53EF" w:rsidRPr="008D53EF" w:rsidRDefault="008D53EF" w:rsidP="00185D8D">
      <w:pPr>
        <w:spacing w:line="330" w:lineRule="atLeast"/>
        <w:ind w:firstLine="708"/>
        <w:jc w:val="both"/>
        <w:rPr>
          <w:sz w:val="28"/>
          <w:szCs w:val="28"/>
        </w:rPr>
      </w:pPr>
      <w:r w:rsidRPr="008D53EF">
        <w:rPr>
          <w:sz w:val="28"/>
          <w:szCs w:val="28"/>
        </w:rPr>
        <w:t>Фонд наказал организацию за то, что она в срок не подала сведения для выплаты пособия и не направила документы по требованию. Страхователь не уплатил штрафы, и СФР обратился в суд.</w:t>
      </w:r>
    </w:p>
    <w:p w14:paraId="57DE96AF" w14:textId="77777777" w:rsidR="008D53EF" w:rsidRPr="008D53EF" w:rsidRDefault="008D53EF" w:rsidP="00185D8D">
      <w:pPr>
        <w:spacing w:line="330" w:lineRule="atLeast"/>
        <w:ind w:firstLine="708"/>
        <w:jc w:val="both"/>
        <w:rPr>
          <w:sz w:val="28"/>
          <w:szCs w:val="28"/>
        </w:rPr>
      </w:pPr>
      <w:r w:rsidRPr="008D53EF">
        <w:rPr>
          <w:sz w:val="28"/>
          <w:szCs w:val="28"/>
        </w:rPr>
        <w:t xml:space="preserve">Судьи ему </w:t>
      </w:r>
      <w:hyperlink r:id="rId48" w:history="1">
        <w:r w:rsidRPr="008D53EF">
          <w:rPr>
            <w:rStyle w:val="a3"/>
            <w:color w:val="auto"/>
            <w:sz w:val="28"/>
            <w:szCs w:val="28"/>
          </w:rPr>
          <w:t>отказали</w:t>
        </w:r>
      </w:hyperlink>
      <w:r w:rsidRPr="008D53EF">
        <w:rPr>
          <w:sz w:val="28"/>
          <w:szCs w:val="28"/>
        </w:rPr>
        <w:t xml:space="preserve"> из-за существенных нарушений процедуры наказания:</w:t>
      </w:r>
    </w:p>
    <w:p w14:paraId="114799CF" w14:textId="6A716035" w:rsidR="008D53EF" w:rsidRPr="008D53EF" w:rsidRDefault="008D53EF" w:rsidP="00597D0B">
      <w:pPr>
        <w:spacing w:line="330" w:lineRule="atLeast"/>
        <w:ind w:firstLine="708"/>
        <w:jc w:val="both"/>
        <w:rPr>
          <w:sz w:val="28"/>
          <w:szCs w:val="28"/>
        </w:rPr>
      </w:pPr>
      <w:r w:rsidRPr="008D53EF">
        <w:rPr>
          <w:sz w:val="28"/>
          <w:szCs w:val="28"/>
        </w:rPr>
        <w:lastRenderedPageBreak/>
        <w:t xml:space="preserve"> с актами проверки организации направили уведомления о вызове. В них </w:t>
      </w:r>
      <w:hyperlink r:id="rId49" w:history="1">
        <w:r w:rsidRPr="008D53EF">
          <w:rPr>
            <w:rStyle w:val="a3"/>
            <w:color w:val="auto"/>
            <w:sz w:val="28"/>
            <w:szCs w:val="28"/>
          </w:rPr>
          <w:t>указали</w:t>
        </w:r>
      </w:hyperlink>
      <w:r w:rsidRPr="008D53EF">
        <w:rPr>
          <w:sz w:val="28"/>
          <w:szCs w:val="28"/>
        </w:rPr>
        <w:t>, что материалы проверки рассмотрят 29 октября 2024 года и 25 февраля 2025 года;</w:t>
      </w:r>
    </w:p>
    <w:p w14:paraId="02E452B3" w14:textId="1A84AE8B" w:rsidR="008D53EF" w:rsidRPr="008D53EF" w:rsidRDefault="008D53EF" w:rsidP="00597D0B">
      <w:pPr>
        <w:spacing w:line="330" w:lineRule="atLeast"/>
        <w:ind w:firstLine="708"/>
        <w:jc w:val="both"/>
        <w:rPr>
          <w:sz w:val="28"/>
          <w:szCs w:val="28"/>
        </w:rPr>
      </w:pPr>
      <w:r w:rsidRPr="008D53EF">
        <w:rPr>
          <w:sz w:val="28"/>
          <w:szCs w:val="28"/>
        </w:rPr>
        <w:t xml:space="preserve"> решения </w:t>
      </w:r>
      <w:hyperlink r:id="rId50" w:history="1">
        <w:r w:rsidRPr="008D53EF">
          <w:rPr>
            <w:rStyle w:val="a3"/>
            <w:color w:val="auto"/>
            <w:sz w:val="28"/>
            <w:szCs w:val="28"/>
          </w:rPr>
          <w:t>вынесли</w:t>
        </w:r>
      </w:hyperlink>
      <w:r w:rsidRPr="008D53EF">
        <w:rPr>
          <w:sz w:val="28"/>
          <w:szCs w:val="28"/>
        </w:rPr>
        <w:t xml:space="preserve"> 1 ноября 2024 года и 27 февраля 2025 года;</w:t>
      </w:r>
    </w:p>
    <w:p w14:paraId="0C454EDC" w14:textId="6F28C370" w:rsidR="008D53EF" w:rsidRPr="008D53EF" w:rsidRDefault="008D53EF" w:rsidP="00597D0B">
      <w:pPr>
        <w:spacing w:line="330" w:lineRule="atLeast"/>
        <w:ind w:firstLine="708"/>
        <w:jc w:val="both"/>
        <w:rPr>
          <w:sz w:val="28"/>
          <w:szCs w:val="28"/>
        </w:rPr>
      </w:pPr>
      <w:r w:rsidRPr="008D53EF">
        <w:rPr>
          <w:sz w:val="28"/>
          <w:szCs w:val="28"/>
        </w:rPr>
        <w:t xml:space="preserve"> контролеры </w:t>
      </w:r>
      <w:hyperlink r:id="rId51" w:history="1">
        <w:r w:rsidRPr="008D53EF">
          <w:rPr>
            <w:rStyle w:val="a3"/>
            <w:color w:val="auto"/>
            <w:sz w:val="28"/>
            <w:szCs w:val="28"/>
          </w:rPr>
          <w:t>не доказали</w:t>
        </w:r>
      </w:hyperlink>
      <w:r w:rsidRPr="008D53EF">
        <w:rPr>
          <w:sz w:val="28"/>
          <w:szCs w:val="28"/>
        </w:rPr>
        <w:t>, что извещали о рассмотрении материалов проверки в иные дни;</w:t>
      </w:r>
    </w:p>
    <w:p w14:paraId="59EEF962" w14:textId="09DEA1B1" w:rsidR="008D53EF" w:rsidRPr="008D53EF" w:rsidRDefault="008D53EF" w:rsidP="00597D0B">
      <w:pPr>
        <w:spacing w:line="330" w:lineRule="atLeast"/>
        <w:ind w:firstLine="708"/>
        <w:jc w:val="both"/>
        <w:rPr>
          <w:sz w:val="28"/>
          <w:szCs w:val="28"/>
        </w:rPr>
      </w:pPr>
      <w:r w:rsidRPr="008D53EF">
        <w:rPr>
          <w:sz w:val="28"/>
          <w:szCs w:val="28"/>
        </w:rPr>
        <w:t xml:space="preserve"> решения </w:t>
      </w:r>
      <w:hyperlink r:id="rId52" w:history="1">
        <w:r w:rsidRPr="008D53EF">
          <w:rPr>
            <w:rStyle w:val="a3"/>
            <w:color w:val="auto"/>
            <w:sz w:val="28"/>
            <w:szCs w:val="28"/>
          </w:rPr>
          <w:t>приняли</w:t>
        </w:r>
      </w:hyperlink>
      <w:r w:rsidRPr="008D53EF">
        <w:rPr>
          <w:sz w:val="28"/>
          <w:szCs w:val="28"/>
        </w:rPr>
        <w:t xml:space="preserve"> без страхователя, его </w:t>
      </w:r>
      <w:hyperlink r:id="rId53" w:history="1">
        <w:r w:rsidRPr="008D53EF">
          <w:rPr>
            <w:rStyle w:val="a3"/>
            <w:color w:val="auto"/>
            <w:sz w:val="28"/>
            <w:szCs w:val="28"/>
          </w:rPr>
          <w:t>лишили</w:t>
        </w:r>
      </w:hyperlink>
      <w:r w:rsidRPr="008D53EF">
        <w:rPr>
          <w:sz w:val="28"/>
          <w:szCs w:val="28"/>
        </w:rPr>
        <w:t xml:space="preserve"> права на объяснения, ходатайства и т.д.</w:t>
      </w:r>
    </w:p>
    <w:p w14:paraId="0A71A160" w14:textId="10AB36E0" w:rsidR="000632F4" w:rsidRPr="008676B0" w:rsidRDefault="000632F4" w:rsidP="000632F4">
      <w:pPr>
        <w:spacing w:after="160" w:line="259" w:lineRule="auto"/>
        <w:ind w:firstLine="708"/>
        <w:jc w:val="both"/>
        <w:rPr>
          <w:rFonts w:eastAsia="Calibri"/>
          <w:color w:val="4472C4"/>
          <w:kern w:val="2"/>
          <w:sz w:val="28"/>
          <w:szCs w:val="28"/>
          <w:lang w:eastAsia="en-US"/>
          <w14:ligatures w14:val="standardContextual"/>
        </w:rPr>
      </w:pPr>
      <w:r w:rsidRPr="008676B0">
        <w:rPr>
          <w:rFonts w:eastAsia="Calibri"/>
          <w:b/>
          <w:bCs/>
          <w:color w:val="4472C4"/>
          <w:kern w:val="2"/>
          <w:sz w:val="28"/>
          <w:szCs w:val="28"/>
          <w:u w:val="single"/>
          <w:lang w:eastAsia="en-US"/>
          <w14:ligatures w14:val="standardContextual"/>
        </w:rPr>
        <w:t>Постановление 14-ого ААС  от 15.12.2025 по делу № А19-15216/2025.</w:t>
      </w:r>
    </w:p>
    <w:p w14:paraId="4448A329" w14:textId="77777777" w:rsidR="000632F4" w:rsidRPr="008676B0" w:rsidRDefault="000632F4" w:rsidP="000632F4">
      <w:pPr>
        <w:spacing w:after="160" w:line="259" w:lineRule="auto"/>
        <w:ind w:firstLine="708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8676B0">
        <w:rPr>
          <w:rFonts w:eastAsia="Calibri"/>
          <w:kern w:val="2"/>
          <w:sz w:val="28"/>
          <w:szCs w:val="28"/>
          <w:lang w:eastAsia="en-US"/>
          <w14:ligatures w14:val="standardContextual"/>
        </w:rPr>
        <w:t>Фонд оштрафовал организацию за нарушение срока предоставления документов для выплаты пособия по больничному листу. Запрос направили 6 января 2025 года, ответ получили только 14 января.</w:t>
      </w:r>
    </w:p>
    <w:p w14:paraId="31A83A15" w14:textId="35592BD8" w:rsidR="000632F4" w:rsidRPr="008676B0" w:rsidRDefault="000632F4" w:rsidP="000632F4">
      <w:pPr>
        <w:spacing w:after="160" w:line="259" w:lineRule="auto"/>
        <w:ind w:firstLine="360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8676B0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   Организация утверждала, что документы подали в срок, в течение 3 рабочих дней со дня получения запроса. СФР неверно определил начало срока. 14-й ААС </w:t>
      </w:r>
      <w:hyperlink r:id="rId54" w:history="1">
        <w:r w:rsidRPr="008676B0">
          <w:rPr>
            <w:rFonts w:eastAsia="Calibri"/>
            <w:kern w:val="2"/>
            <w:sz w:val="28"/>
            <w:szCs w:val="28"/>
            <w:u w:val="single"/>
            <w:lang w:eastAsia="en-US"/>
            <w14:ligatures w14:val="standardContextual"/>
          </w:rPr>
          <w:t>поддержал общество</w:t>
        </w:r>
      </w:hyperlink>
      <w:r w:rsidRPr="008676B0">
        <w:rPr>
          <w:rFonts w:eastAsia="Calibri"/>
          <w:kern w:val="2"/>
          <w:sz w:val="28"/>
          <w:szCs w:val="28"/>
          <w:lang w:eastAsia="en-US"/>
          <w14:ligatures w14:val="standardContextual"/>
        </w:rPr>
        <w:t>:</w:t>
      </w:r>
    </w:p>
    <w:p w14:paraId="1DC8F778" w14:textId="77777777" w:rsidR="000632F4" w:rsidRPr="00597D0B" w:rsidRDefault="000632F4" w:rsidP="000632F4">
      <w:pPr>
        <w:spacing w:after="160" w:line="259" w:lineRule="auto"/>
        <w:ind w:firstLine="720"/>
        <w:jc w:val="both"/>
        <w:rPr>
          <w:rFonts w:eastAsia="Calibri"/>
          <w:kern w:val="2"/>
          <w:sz w:val="28"/>
          <w:szCs w:val="28"/>
          <w:u w:val="single"/>
          <w:lang w:eastAsia="en-US"/>
          <w14:ligatures w14:val="standardContextual"/>
        </w:rPr>
      </w:pPr>
      <w:r w:rsidRPr="008676B0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если в Законе № 255-ФЗ нет специальных норм, </w:t>
      </w:r>
      <w:r w:rsidRPr="00597D0B">
        <w:rPr>
          <w:rFonts w:eastAsia="Calibri"/>
          <w:kern w:val="2"/>
          <w:sz w:val="28"/>
          <w:szCs w:val="28"/>
          <w:u w:val="single"/>
          <w:lang w:eastAsia="en-US"/>
          <w14:ligatures w14:val="standardContextual"/>
        </w:rPr>
        <w:t>правоотношения регулируются налоговым законодательством;</w:t>
      </w:r>
    </w:p>
    <w:p w14:paraId="41CA8724" w14:textId="77777777" w:rsidR="000632F4" w:rsidRPr="008676B0" w:rsidRDefault="000632F4" w:rsidP="000632F4">
      <w:pPr>
        <w:spacing w:after="160" w:line="259" w:lineRule="auto"/>
        <w:ind w:left="720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8676B0">
        <w:rPr>
          <w:rFonts w:eastAsia="Calibri"/>
          <w:kern w:val="2"/>
          <w:sz w:val="28"/>
          <w:szCs w:val="28"/>
          <w:lang w:eastAsia="en-US"/>
          <w14:ligatures w14:val="standardContextual"/>
        </w:rPr>
        <w:t>запрос получили в первый рабочий день 2025 года – 9 января;</w:t>
      </w:r>
    </w:p>
    <w:p w14:paraId="11AF5409" w14:textId="77777777" w:rsidR="000632F4" w:rsidRPr="008676B0" w:rsidRDefault="000632F4" w:rsidP="000632F4">
      <w:pPr>
        <w:spacing w:after="160" w:line="259" w:lineRule="auto"/>
        <w:ind w:firstLine="720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8676B0">
        <w:rPr>
          <w:rFonts w:eastAsia="Calibri"/>
          <w:kern w:val="2"/>
          <w:sz w:val="28"/>
          <w:szCs w:val="28"/>
          <w:lang w:eastAsia="en-US"/>
          <w14:ligatures w14:val="standardContextual"/>
        </w:rPr>
        <w:t>с учетом норм НК РФ срок для подачи документов начинает течь со дня, следующего за днем получения запроса, то есть с 10 января;</w:t>
      </w:r>
    </w:p>
    <w:p w14:paraId="0E379C96" w14:textId="77777777" w:rsidR="000632F4" w:rsidRPr="008676B0" w:rsidRDefault="000632F4" w:rsidP="000632F4">
      <w:pPr>
        <w:spacing w:after="160" w:line="259" w:lineRule="auto"/>
        <w:ind w:firstLine="720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8676B0">
        <w:rPr>
          <w:rFonts w:eastAsia="Calibri"/>
          <w:kern w:val="2"/>
          <w:sz w:val="28"/>
          <w:szCs w:val="28"/>
          <w:lang w:eastAsia="en-US"/>
          <w14:ligatures w14:val="standardContextual"/>
        </w:rPr>
        <w:t>подача документов 14 января не нарушила срок (11 и 12 января были выходными).</w:t>
      </w:r>
    </w:p>
    <w:p w14:paraId="5EEADAD0" w14:textId="11A414DC" w:rsidR="00881FF0" w:rsidRPr="00881FF0" w:rsidRDefault="0032472E" w:rsidP="00881FF0">
      <w:pPr>
        <w:spacing w:before="100" w:beforeAutospacing="1" w:after="180" w:line="330" w:lineRule="atLeast"/>
        <w:ind w:firstLine="708"/>
        <w:jc w:val="both"/>
        <w:rPr>
          <w:rFonts w:eastAsia="Calibri"/>
          <w:i/>
          <w:iCs/>
          <w:color w:val="000000"/>
          <w:sz w:val="28"/>
          <w:szCs w:val="28"/>
        </w:rPr>
      </w:pPr>
      <w:hyperlink r:id="rId55" w:tooltip="Ссылка на текущий документ" w:history="1">
        <w:r w:rsidR="00881FF0" w:rsidRPr="00881FF0">
          <w:rPr>
            <w:rStyle w:val="a3"/>
            <w:rFonts w:eastAsia="Calibri"/>
            <w:b/>
            <w:bCs/>
            <w:color w:val="4F81BD" w:themeColor="accent1"/>
            <w:sz w:val="28"/>
            <w:szCs w:val="28"/>
          </w:rPr>
          <w:t>Постановление</w:t>
        </w:r>
      </w:hyperlink>
      <w:r w:rsidR="00881FF0" w:rsidRPr="00881FF0">
        <w:rPr>
          <w:rFonts w:eastAsia="Calibri"/>
          <w:b/>
          <w:bCs/>
          <w:color w:val="4F81BD" w:themeColor="accent1"/>
          <w:sz w:val="28"/>
          <w:szCs w:val="28"/>
          <w:u w:val="single"/>
        </w:rPr>
        <w:t xml:space="preserve"> 5-го ААС от 16.12.2025 по делу </w:t>
      </w:r>
      <w:r w:rsidR="00881FF0">
        <w:rPr>
          <w:rFonts w:eastAsia="Calibri"/>
          <w:b/>
          <w:bCs/>
          <w:color w:val="4F81BD" w:themeColor="accent1"/>
          <w:sz w:val="28"/>
          <w:szCs w:val="28"/>
          <w:u w:val="single"/>
        </w:rPr>
        <w:t>№</w:t>
      </w:r>
      <w:r w:rsidR="00881FF0" w:rsidRPr="00881FF0">
        <w:rPr>
          <w:rFonts w:eastAsia="Calibri"/>
          <w:b/>
          <w:bCs/>
          <w:color w:val="4F81BD" w:themeColor="accent1"/>
          <w:sz w:val="28"/>
          <w:szCs w:val="28"/>
          <w:u w:val="single"/>
        </w:rPr>
        <w:t xml:space="preserve"> А59-1775/2025</w:t>
      </w:r>
      <w:r w:rsidR="00881FF0">
        <w:rPr>
          <w:rFonts w:eastAsia="Calibri"/>
          <w:b/>
          <w:bCs/>
          <w:color w:val="4F81BD" w:themeColor="accent1"/>
          <w:sz w:val="28"/>
          <w:szCs w:val="28"/>
          <w:u w:val="single"/>
        </w:rPr>
        <w:t xml:space="preserve">  </w:t>
      </w:r>
      <w:r w:rsidR="00881FF0" w:rsidRPr="00881FF0">
        <w:rPr>
          <w:rFonts w:eastAsia="Calibri"/>
          <w:sz w:val="28"/>
          <w:szCs w:val="28"/>
          <w:u w:val="single"/>
        </w:rPr>
        <w:t>(</w:t>
      </w:r>
      <w:r w:rsidR="00881FF0" w:rsidRPr="00597D0B">
        <w:rPr>
          <w:rFonts w:eastAsia="Calibri"/>
          <w:i/>
          <w:iCs/>
          <w:sz w:val="28"/>
          <w:szCs w:val="28"/>
        </w:rPr>
        <w:t xml:space="preserve">Штраф </w:t>
      </w:r>
      <w:r w:rsidR="00881FF0" w:rsidRPr="00597D0B">
        <w:rPr>
          <w:rFonts w:eastAsia="Calibri"/>
          <w:i/>
          <w:iCs/>
          <w:color w:val="000000"/>
          <w:sz w:val="28"/>
          <w:szCs w:val="28"/>
        </w:rPr>
        <w:t xml:space="preserve">СФР за сведения о больничном суд отменил, так как ошибки в </w:t>
      </w:r>
      <w:r w:rsidR="00881FF0" w:rsidRPr="00881FF0">
        <w:rPr>
          <w:rFonts w:eastAsia="Calibri"/>
          <w:i/>
          <w:iCs/>
          <w:color w:val="000000"/>
          <w:sz w:val="28"/>
          <w:szCs w:val="28"/>
        </w:rPr>
        <w:t>зарплате исправили до проверок</w:t>
      </w:r>
      <w:r w:rsidR="00881FF0">
        <w:rPr>
          <w:rFonts w:eastAsia="Calibri"/>
          <w:i/>
          <w:iCs/>
          <w:color w:val="000000"/>
          <w:sz w:val="28"/>
          <w:szCs w:val="28"/>
        </w:rPr>
        <w:t>).</w:t>
      </w:r>
    </w:p>
    <w:p w14:paraId="72D94243" w14:textId="77777777" w:rsidR="00881FF0" w:rsidRPr="00881FF0" w:rsidRDefault="00881FF0" w:rsidP="00881FF0">
      <w:pPr>
        <w:spacing w:line="330" w:lineRule="atLeast"/>
        <w:ind w:firstLine="709"/>
        <w:jc w:val="both"/>
        <w:rPr>
          <w:rFonts w:eastAsia="Calibri"/>
          <w:sz w:val="28"/>
          <w:szCs w:val="28"/>
        </w:rPr>
      </w:pPr>
      <w:r w:rsidRPr="00881FF0">
        <w:rPr>
          <w:rFonts w:eastAsia="Calibri"/>
          <w:sz w:val="28"/>
          <w:szCs w:val="28"/>
        </w:rPr>
        <w:t xml:space="preserve">СФР </w:t>
      </w:r>
      <w:hyperlink r:id="rId56" w:tooltip="Ссылка на текущий документ" w:history="1">
        <w:r w:rsidRPr="00881FF0">
          <w:rPr>
            <w:rFonts w:eastAsia="Calibri"/>
            <w:sz w:val="28"/>
            <w:szCs w:val="28"/>
            <w:u w:val="single"/>
          </w:rPr>
          <w:t>переплатил</w:t>
        </w:r>
      </w:hyperlink>
      <w:r w:rsidRPr="00881FF0">
        <w:rPr>
          <w:rFonts w:eastAsia="Calibri"/>
          <w:sz w:val="28"/>
          <w:szCs w:val="28"/>
        </w:rPr>
        <w:t xml:space="preserve"> больничные пособия, так как страхователь передал неверные данные о среднем заработке. По одному из сотрудников фонд выявил ошибки при камеральной проверке, по остальным - при выездной. Он потребовал возмещения расходов и уплаты штрафа.</w:t>
      </w:r>
    </w:p>
    <w:p w14:paraId="13D00957" w14:textId="77777777" w:rsidR="00881FF0" w:rsidRPr="00881FF0" w:rsidRDefault="00881FF0" w:rsidP="00881FF0">
      <w:pPr>
        <w:spacing w:line="330" w:lineRule="atLeast"/>
        <w:ind w:firstLine="709"/>
        <w:jc w:val="both"/>
        <w:rPr>
          <w:rFonts w:eastAsia="Calibri"/>
          <w:sz w:val="28"/>
          <w:szCs w:val="28"/>
        </w:rPr>
      </w:pPr>
      <w:r w:rsidRPr="00881FF0">
        <w:rPr>
          <w:rFonts w:eastAsia="Calibri"/>
          <w:sz w:val="28"/>
          <w:szCs w:val="28"/>
        </w:rPr>
        <w:t xml:space="preserve">Страхователь не выполнил требования, так как до проверок он </w:t>
      </w:r>
      <w:hyperlink r:id="rId57" w:tooltip="Ссылка на текущий документ" w:history="1">
        <w:r w:rsidRPr="00881FF0">
          <w:rPr>
            <w:rFonts w:eastAsia="Calibri"/>
            <w:sz w:val="28"/>
            <w:szCs w:val="28"/>
            <w:u w:val="single"/>
          </w:rPr>
          <w:t>направил</w:t>
        </w:r>
      </w:hyperlink>
      <w:r w:rsidRPr="00881FF0">
        <w:rPr>
          <w:rFonts w:eastAsia="Calibri"/>
          <w:sz w:val="28"/>
          <w:szCs w:val="28"/>
        </w:rPr>
        <w:t xml:space="preserve"> уточненные сведения с признаком "перерасчет", исправив средний заработок, и </w:t>
      </w:r>
      <w:hyperlink r:id="rId58" w:tooltip="Ссылка на текущий документ" w:history="1">
        <w:r w:rsidRPr="00881FF0">
          <w:rPr>
            <w:rFonts w:eastAsia="Calibri"/>
            <w:sz w:val="28"/>
            <w:szCs w:val="28"/>
            <w:u w:val="single"/>
          </w:rPr>
          <w:t>вернул</w:t>
        </w:r>
      </w:hyperlink>
      <w:r w:rsidRPr="00881FF0">
        <w:rPr>
          <w:rFonts w:eastAsia="Calibri"/>
          <w:sz w:val="28"/>
          <w:szCs w:val="28"/>
        </w:rPr>
        <w:t xml:space="preserve"> переплату.</w:t>
      </w:r>
    </w:p>
    <w:p w14:paraId="2F0311F8" w14:textId="77777777" w:rsidR="00881FF0" w:rsidRPr="00881FF0" w:rsidRDefault="00881FF0" w:rsidP="00881FF0">
      <w:pPr>
        <w:spacing w:line="330" w:lineRule="atLeast"/>
        <w:ind w:firstLine="709"/>
        <w:jc w:val="both"/>
        <w:rPr>
          <w:rFonts w:eastAsia="Calibri"/>
          <w:sz w:val="28"/>
          <w:szCs w:val="28"/>
        </w:rPr>
      </w:pPr>
      <w:r w:rsidRPr="00881FF0">
        <w:rPr>
          <w:rFonts w:eastAsia="Calibri"/>
          <w:sz w:val="28"/>
          <w:szCs w:val="28"/>
        </w:rPr>
        <w:t>Суд поддержал страхователя:</w:t>
      </w:r>
    </w:p>
    <w:p w14:paraId="23D515E3" w14:textId="3CEDBC79" w:rsidR="00881FF0" w:rsidRPr="00881FF0" w:rsidRDefault="00881FF0" w:rsidP="00881FF0">
      <w:pPr>
        <w:spacing w:line="330" w:lineRule="atLeast"/>
        <w:ind w:firstLine="709"/>
        <w:jc w:val="both"/>
        <w:rPr>
          <w:rFonts w:eastAsia="Calibri"/>
          <w:sz w:val="28"/>
          <w:szCs w:val="28"/>
        </w:rPr>
      </w:pPr>
      <w:r w:rsidRPr="00881FF0">
        <w:rPr>
          <w:rFonts w:eastAsia="Calibri"/>
          <w:sz w:val="28"/>
          <w:szCs w:val="28"/>
        </w:rPr>
        <w:t xml:space="preserve"> в </w:t>
      </w:r>
      <w:hyperlink r:id="rId59" w:tooltip="&#10;Федеральный закон от 29.12.2006 N 255-ФЗ&#10;(ред. от 15.12.2025)&#10;&quot;Об обязательном социальном страховании на случай временной нетрудоспособности и в связи с материнством&quot;" w:history="1">
        <w:r w:rsidRPr="00881FF0">
          <w:rPr>
            <w:rFonts w:eastAsia="Calibri"/>
            <w:sz w:val="28"/>
            <w:szCs w:val="28"/>
            <w:u w:val="single"/>
          </w:rPr>
          <w:t>Законе</w:t>
        </w:r>
      </w:hyperlink>
      <w:r w:rsidRPr="00881FF0">
        <w:rPr>
          <w:rFonts w:eastAsia="Calibri"/>
          <w:sz w:val="28"/>
          <w:szCs w:val="28"/>
        </w:rPr>
        <w:t xml:space="preserve"> о страховании на случай нетрудоспособности не прописали, как уточнять сведения о зарплате. Однако </w:t>
      </w:r>
      <w:hyperlink r:id="rId60" w:tooltip="Ссылка на текущий документ" w:history="1">
        <w:r w:rsidRPr="00881FF0">
          <w:rPr>
            <w:rFonts w:eastAsia="Calibri"/>
            <w:sz w:val="28"/>
            <w:szCs w:val="28"/>
            <w:u w:val="single"/>
          </w:rPr>
          <w:t>указали</w:t>
        </w:r>
      </w:hyperlink>
      <w:r w:rsidRPr="00881FF0">
        <w:rPr>
          <w:rFonts w:eastAsia="Calibri"/>
          <w:sz w:val="28"/>
          <w:szCs w:val="28"/>
        </w:rPr>
        <w:t xml:space="preserve">, что порядок привлечения страхователей к ответственности аналогичен порядку из </w:t>
      </w:r>
      <w:hyperlink r:id="rId61" w:tooltip="&#10;Федеральный закон от 24.07.1998 N 125-ФЗ&#10;(ред. от 28.11.2025)&#10;&quot;Об обязательном социальном страховании от несчастных случаев на производстве и профессиональных заболеваний&quot;" w:history="1">
        <w:r w:rsidRPr="00881FF0">
          <w:rPr>
            <w:rFonts w:eastAsia="Calibri"/>
            <w:sz w:val="28"/>
            <w:szCs w:val="28"/>
            <w:u w:val="single"/>
          </w:rPr>
          <w:t>Закона</w:t>
        </w:r>
      </w:hyperlink>
      <w:r w:rsidRPr="00881FF0">
        <w:rPr>
          <w:rFonts w:eastAsia="Calibri"/>
          <w:sz w:val="28"/>
          <w:szCs w:val="28"/>
        </w:rPr>
        <w:t xml:space="preserve"> о страховании от несчастных случаев на производстве;</w:t>
      </w:r>
    </w:p>
    <w:p w14:paraId="40B5612F" w14:textId="07643824" w:rsidR="00881FF0" w:rsidRPr="00881FF0" w:rsidRDefault="00881FF0" w:rsidP="00881FF0">
      <w:pPr>
        <w:spacing w:line="330" w:lineRule="atLeast"/>
        <w:ind w:firstLine="709"/>
        <w:jc w:val="both"/>
        <w:rPr>
          <w:rFonts w:eastAsia="Calibri"/>
          <w:sz w:val="28"/>
          <w:szCs w:val="28"/>
        </w:rPr>
      </w:pPr>
      <w:r w:rsidRPr="00881FF0">
        <w:rPr>
          <w:rFonts w:eastAsia="Calibri"/>
          <w:sz w:val="28"/>
          <w:szCs w:val="28"/>
        </w:rPr>
        <w:lastRenderedPageBreak/>
        <w:t xml:space="preserve"> по этому закону страхователя </w:t>
      </w:r>
      <w:hyperlink r:id="rId62" w:tooltip="Ссылка на текущий документ" w:history="1">
        <w:r w:rsidRPr="00881FF0">
          <w:rPr>
            <w:rFonts w:eastAsia="Calibri"/>
            <w:sz w:val="28"/>
            <w:szCs w:val="28"/>
            <w:u w:val="single"/>
          </w:rPr>
          <w:t>освобождают</w:t>
        </w:r>
      </w:hyperlink>
      <w:r w:rsidRPr="00881FF0">
        <w:rPr>
          <w:rFonts w:eastAsia="Calibri"/>
          <w:sz w:val="28"/>
          <w:szCs w:val="28"/>
        </w:rPr>
        <w:t xml:space="preserve"> от ответственности, если он подал уточненный расчет до того, как узнал об обнаружении ошибки фондом или о назначении выездной проверки, и уплатил недоимку и пени;</w:t>
      </w:r>
    </w:p>
    <w:p w14:paraId="095E1900" w14:textId="2ACA69D0" w:rsidR="00881FF0" w:rsidRPr="00881FF0" w:rsidRDefault="00881FF0" w:rsidP="00881FF0">
      <w:pPr>
        <w:spacing w:line="330" w:lineRule="atLeast"/>
        <w:ind w:firstLine="709"/>
        <w:jc w:val="both"/>
        <w:rPr>
          <w:rFonts w:eastAsia="Calibri"/>
          <w:sz w:val="28"/>
          <w:szCs w:val="28"/>
        </w:rPr>
      </w:pPr>
      <w:r w:rsidRPr="00881FF0">
        <w:rPr>
          <w:rFonts w:eastAsia="Calibri"/>
          <w:sz w:val="28"/>
          <w:szCs w:val="28"/>
        </w:rPr>
        <w:t xml:space="preserve"> исправив ошибку до назначения проверок, страхователь </w:t>
      </w:r>
      <w:hyperlink r:id="rId63" w:tooltip="Ссылка на текущий документ" w:history="1">
        <w:r w:rsidRPr="00881FF0">
          <w:rPr>
            <w:rFonts w:eastAsia="Calibri"/>
            <w:sz w:val="28"/>
            <w:szCs w:val="28"/>
            <w:u w:val="single"/>
          </w:rPr>
          <w:t>реализовал</w:t>
        </w:r>
      </w:hyperlink>
      <w:r w:rsidRPr="00881FF0">
        <w:rPr>
          <w:rFonts w:eastAsia="Calibri"/>
          <w:sz w:val="28"/>
          <w:szCs w:val="28"/>
        </w:rPr>
        <w:t xml:space="preserve"> право на исправление сведений. Он возместил переплату. Оснований для штрафа </w:t>
      </w:r>
      <w:hyperlink r:id="rId64" w:tooltip="Ссылка на текущий документ" w:history="1">
        <w:r w:rsidRPr="00881FF0">
          <w:rPr>
            <w:rFonts w:eastAsia="Calibri"/>
            <w:sz w:val="28"/>
            <w:szCs w:val="28"/>
            <w:u w:val="single"/>
          </w:rPr>
          <w:t>нет</w:t>
        </w:r>
      </w:hyperlink>
      <w:r w:rsidRPr="00881FF0">
        <w:rPr>
          <w:rFonts w:eastAsia="Calibri"/>
          <w:sz w:val="28"/>
          <w:szCs w:val="28"/>
        </w:rPr>
        <w:t>;</w:t>
      </w:r>
    </w:p>
    <w:p w14:paraId="579E751B" w14:textId="5F108834" w:rsidR="00881FF0" w:rsidRPr="00881FF0" w:rsidRDefault="00881FF0" w:rsidP="00881FF0">
      <w:pPr>
        <w:spacing w:line="330" w:lineRule="atLeast"/>
        <w:ind w:firstLine="709"/>
        <w:jc w:val="both"/>
        <w:rPr>
          <w:rFonts w:eastAsia="Calibri"/>
          <w:color w:val="000000"/>
          <w:sz w:val="28"/>
          <w:szCs w:val="28"/>
        </w:rPr>
      </w:pPr>
      <w:r w:rsidRPr="00881FF0">
        <w:rPr>
          <w:rFonts w:eastAsia="Calibri"/>
          <w:sz w:val="28"/>
          <w:szCs w:val="28"/>
        </w:rPr>
        <w:t xml:space="preserve">формальный подход к привлечению страхователя к ответственности </w:t>
      </w:r>
      <w:hyperlink r:id="rId65" w:tooltip="Ссылка на текущий документ" w:history="1">
        <w:r w:rsidRPr="00881FF0">
          <w:rPr>
            <w:rFonts w:eastAsia="Calibri"/>
            <w:sz w:val="28"/>
            <w:szCs w:val="28"/>
            <w:u w:val="single"/>
          </w:rPr>
          <w:t>недопустим</w:t>
        </w:r>
      </w:hyperlink>
      <w:r w:rsidRPr="00881FF0">
        <w:rPr>
          <w:rFonts w:eastAsia="Calibri"/>
          <w:sz w:val="28"/>
          <w:szCs w:val="28"/>
        </w:rPr>
        <w:t>. Санкцию применяют с учетом принципов виновности и противоправности деяния, соразмерности наказания, презумпции невиновности.</w:t>
      </w:r>
    </w:p>
    <w:p w14:paraId="0802DE19" w14:textId="77777777" w:rsidR="00881FF0" w:rsidRPr="00881FF0" w:rsidRDefault="00881FF0" w:rsidP="00881FF0">
      <w:pPr>
        <w:spacing w:line="330" w:lineRule="atLeast"/>
        <w:jc w:val="both"/>
        <w:rPr>
          <w:rFonts w:eastAsia="Calibri"/>
          <w:color w:val="000000"/>
          <w:sz w:val="28"/>
          <w:szCs w:val="28"/>
        </w:rPr>
      </w:pPr>
    </w:p>
    <w:p w14:paraId="7A27D8D7" w14:textId="18462C21" w:rsidR="00784724" w:rsidRPr="008676B0" w:rsidRDefault="00F019A3" w:rsidP="00597D0B">
      <w:pPr>
        <w:spacing w:line="276" w:lineRule="auto"/>
        <w:ind w:hanging="142"/>
        <w:jc w:val="center"/>
        <w:rPr>
          <w:b/>
          <w:sz w:val="28"/>
          <w:szCs w:val="28"/>
          <w:u w:val="single"/>
        </w:rPr>
      </w:pPr>
      <w:r w:rsidRPr="008676B0">
        <w:rPr>
          <w:b/>
          <w:sz w:val="28"/>
          <w:szCs w:val="28"/>
          <w:u w:val="single"/>
        </w:rPr>
        <w:t>БУХГАЛТЕРСКИЙ УЧЕТ И ОТЧЕТНОСТЬ.</w:t>
      </w:r>
      <w:r w:rsidR="002D29E8" w:rsidRPr="008676B0">
        <w:rPr>
          <w:b/>
          <w:sz w:val="28"/>
          <w:szCs w:val="28"/>
          <w:u w:val="single"/>
        </w:rPr>
        <w:t xml:space="preserve"> ККТ</w:t>
      </w:r>
      <w:r w:rsidR="00216BD5" w:rsidRPr="008676B0">
        <w:rPr>
          <w:b/>
          <w:sz w:val="28"/>
          <w:szCs w:val="28"/>
          <w:u w:val="single"/>
        </w:rPr>
        <w:t>. СТАТИСТИКА</w:t>
      </w:r>
    </w:p>
    <w:p w14:paraId="565B069C" w14:textId="77777777" w:rsidR="000821AE" w:rsidRPr="00597D0B" w:rsidRDefault="0032472E" w:rsidP="000821AE">
      <w:pPr>
        <w:spacing w:after="240" w:line="384" w:lineRule="atLeast"/>
        <w:ind w:firstLine="709"/>
        <w:jc w:val="both"/>
        <w:rPr>
          <w:b/>
          <w:bCs/>
          <w:color w:val="4472C4"/>
          <w:sz w:val="28"/>
          <w:szCs w:val="28"/>
          <w:u w:val="single"/>
        </w:rPr>
      </w:pPr>
      <w:hyperlink r:id="rId66" w:history="1">
        <w:r w:rsidR="000821AE" w:rsidRPr="008676B0">
          <w:rPr>
            <w:b/>
            <w:bCs/>
            <w:color w:val="4472C4"/>
            <w:sz w:val="28"/>
            <w:szCs w:val="28"/>
            <w:u w:val="single"/>
          </w:rPr>
          <w:t xml:space="preserve"> Информационное сообщение</w:t>
        </w:r>
        <w:r w:rsidR="000821AE" w:rsidRPr="008676B0">
          <w:rPr>
            <w:rFonts w:ascii="Calibri" w:eastAsia="Calibri" w:hAnsi="Calibri"/>
            <w:b/>
            <w:bCs/>
            <w:color w:val="4472C4"/>
            <w:sz w:val="28"/>
            <w:szCs w:val="28"/>
            <w:u w:val="single"/>
            <w:lang w:eastAsia="en-US"/>
          </w:rPr>
          <w:t xml:space="preserve"> </w:t>
        </w:r>
        <w:r w:rsidR="000821AE" w:rsidRPr="008676B0">
          <w:rPr>
            <w:b/>
            <w:bCs/>
            <w:color w:val="4472C4"/>
            <w:sz w:val="28"/>
            <w:szCs w:val="28"/>
            <w:u w:val="single"/>
          </w:rPr>
          <w:t>Минфина России от 17.12.2025 № ИС-учет-61</w:t>
        </w:r>
      </w:hyperlink>
      <w:r w:rsidR="000821AE" w:rsidRPr="008676B0">
        <w:rPr>
          <w:b/>
          <w:bCs/>
          <w:i/>
          <w:iCs/>
          <w:color w:val="4472C4"/>
          <w:sz w:val="28"/>
          <w:szCs w:val="28"/>
          <w:u w:val="single"/>
        </w:rPr>
        <w:t>. (</w:t>
      </w:r>
      <w:r w:rsidR="000821AE" w:rsidRPr="00597D0B">
        <w:rPr>
          <w:b/>
          <w:bCs/>
          <w:color w:val="4472C4"/>
          <w:sz w:val="28"/>
          <w:szCs w:val="28"/>
          <w:u w:val="single"/>
        </w:rPr>
        <w:t xml:space="preserve">Особенности  применения поправок, внесенных Законом от 15.12.2025 № 471-ФЗ, регулирующие правила бухгалтерского учета). </w:t>
      </w:r>
    </w:p>
    <w:p w14:paraId="7D197818" w14:textId="77777777" w:rsidR="000821AE" w:rsidRPr="008676B0" w:rsidRDefault="000821AE" w:rsidP="000821AE">
      <w:pPr>
        <w:spacing w:after="240" w:line="384" w:lineRule="atLeast"/>
        <w:ind w:firstLine="709"/>
        <w:jc w:val="both"/>
        <w:rPr>
          <w:sz w:val="28"/>
          <w:szCs w:val="28"/>
        </w:rPr>
      </w:pPr>
      <w:r w:rsidRPr="008676B0">
        <w:rPr>
          <w:sz w:val="28"/>
          <w:szCs w:val="28"/>
        </w:rPr>
        <w:t xml:space="preserve">Поправки вступили в силу с 15.12.2025 года. </w:t>
      </w:r>
      <w:r w:rsidRPr="008676B0">
        <w:rPr>
          <w:sz w:val="28"/>
          <w:szCs w:val="28"/>
        </w:rPr>
        <w:br/>
        <w:t>Среди новелл закона № 471-ФЗ Минфин отметил следующие:</w:t>
      </w:r>
    </w:p>
    <w:p w14:paraId="55212BD3" w14:textId="31EF5BC2" w:rsidR="000821AE" w:rsidRPr="008676B0" w:rsidRDefault="000821AE" w:rsidP="000821AE">
      <w:pPr>
        <w:spacing w:before="240" w:after="240" w:line="384" w:lineRule="atLeast"/>
        <w:ind w:firstLine="709"/>
        <w:jc w:val="both"/>
        <w:rPr>
          <w:sz w:val="28"/>
          <w:szCs w:val="28"/>
        </w:rPr>
      </w:pPr>
      <w:r w:rsidRPr="008676B0">
        <w:rPr>
          <w:b/>
          <w:bCs/>
          <w:sz w:val="28"/>
          <w:szCs w:val="28"/>
        </w:rPr>
        <w:t>I. Уточнен порядок формирование отчетности при преобразовании</w:t>
      </w:r>
      <w:r w:rsidRPr="008676B0">
        <w:rPr>
          <w:b/>
          <w:bCs/>
          <w:sz w:val="28"/>
          <w:szCs w:val="28"/>
        </w:rPr>
        <w:tab/>
        <w:t>организации.</w:t>
      </w:r>
      <w:r w:rsidRPr="008676B0">
        <w:rPr>
          <w:b/>
          <w:bCs/>
          <w:sz w:val="28"/>
          <w:szCs w:val="28"/>
        </w:rPr>
        <w:br/>
      </w:r>
      <w:r w:rsidRPr="008676B0">
        <w:rPr>
          <w:sz w:val="28"/>
          <w:szCs w:val="28"/>
        </w:rPr>
        <w:t xml:space="preserve">       </w:t>
      </w:r>
      <w:r w:rsidR="00597D0B">
        <w:rPr>
          <w:sz w:val="28"/>
          <w:szCs w:val="28"/>
        </w:rPr>
        <w:tab/>
      </w:r>
      <w:r w:rsidRPr="008676B0">
        <w:rPr>
          <w:sz w:val="28"/>
          <w:szCs w:val="28"/>
        </w:rPr>
        <w:t>Отчетным периодом для преобразованных организации является год. Он не прерывается в связи с реорганизацией. Формировать заключительную и</w:t>
      </w:r>
      <w:r w:rsidR="00597D0B">
        <w:rPr>
          <w:sz w:val="28"/>
          <w:szCs w:val="28"/>
        </w:rPr>
        <w:tab/>
      </w:r>
      <w:r w:rsidRPr="008676B0">
        <w:rPr>
          <w:sz w:val="28"/>
          <w:szCs w:val="28"/>
        </w:rPr>
        <w:t>вступительную бухгалтерскую отчетность на дату</w:t>
      </w:r>
      <w:r w:rsidR="00597D0B">
        <w:rPr>
          <w:sz w:val="28"/>
          <w:szCs w:val="28"/>
        </w:rPr>
        <w:t xml:space="preserve"> п</w:t>
      </w:r>
      <w:r w:rsidRPr="008676B0">
        <w:rPr>
          <w:sz w:val="28"/>
          <w:szCs w:val="28"/>
        </w:rPr>
        <w:t>реобразован</w:t>
      </w:r>
      <w:r w:rsidR="00597D0B">
        <w:rPr>
          <w:sz w:val="28"/>
          <w:szCs w:val="28"/>
        </w:rPr>
        <w:t xml:space="preserve">ия,  </w:t>
      </w:r>
      <w:r w:rsidRPr="008676B0">
        <w:rPr>
          <w:sz w:val="28"/>
          <w:szCs w:val="28"/>
        </w:rPr>
        <w:t>организациям</w:t>
      </w:r>
      <w:r w:rsidR="004E6BE5">
        <w:rPr>
          <w:sz w:val="28"/>
          <w:szCs w:val="28"/>
        </w:rPr>
        <w:tab/>
      </w:r>
      <w:r w:rsidRPr="008676B0">
        <w:rPr>
          <w:sz w:val="28"/>
          <w:szCs w:val="28"/>
        </w:rPr>
        <w:t>не</w:t>
      </w:r>
      <w:r w:rsidR="004E6BE5">
        <w:rPr>
          <w:sz w:val="28"/>
          <w:szCs w:val="28"/>
        </w:rPr>
        <w:tab/>
      </w:r>
      <w:r w:rsidRPr="008676B0">
        <w:rPr>
          <w:sz w:val="28"/>
          <w:szCs w:val="28"/>
        </w:rPr>
        <w:t>нужно.</w:t>
      </w:r>
      <w:r w:rsidRPr="008676B0">
        <w:rPr>
          <w:sz w:val="28"/>
          <w:szCs w:val="28"/>
        </w:rPr>
        <w:br/>
        <w:t xml:space="preserve">         Несмотря на то</w:t>
      </w:r>
      <w:r w:rsidR="004E6BE5">
        <w:rPr>
          <w:sz w:val="28"/>
          <w:szCs w:val="28"/>
        </w:rPr>
        <w:t>,</w:t>
      </w:r>
      <w:r w:rsidRPr="008676B0">
        <w:rPr>
          <w:sz w:val="28"/>
          <w:szCs w:val="28"/>
        </w:rPr>
        <w:t xml:space="preserve"> что поправки вступили в силу с 15.12.2025, фактически они применялись с 2014 года после внесения изменений в ГК РФ в соответствии с рекомендациями, размещенными на сайте ведомства.</w:t>
      </w:r>
    </w:p>
    <w:p w14:paraId="749B2846" w14:textId="4AA6F9BA" w:rsidR="000821AE" w:rsidRPr="008676B0" w:rsidRDefault="000821AE" w:rsidP="000821AE">
      <w:pPr>
        <w:spacing w:before="240" w:after="240" w:line="384" w:lineRule="atLeast"/>
        <w:ind w:firstLine="709"/>
        <w:jc w:val="both"/>
        <w:rPr>
          <w:sz w:val="28"/>
          <w:szCs w:val="28"/>
        </w:rPr>
      </w:pPr>
      <w:r w:rsidRPr="008676B0">
        <w:rPr>
          <w:b/>
          <w:bCs/>
          <w:sz w:val="28"/>
          <w:szCs w:val="28"/>
          <w:lang w:val="en-US"/>
        </w:rPr>
        <w:t>II</w:t>
      </w:r>
      <w:r w:rsidRPr="008676B0">
        <w:rPr>
          <w:b/>
          <w:bCs/>
          <w:sz w:val="28"/>
          <w:szCs w:val="28"/>
        </w:rPr>
        <w:t>. Определен порядок представления промежуточной отчетности:</w:t>
      </w:r>
      <w:r w:rsidRPr="008676B0">
        <w:rPr>
          <w:b/>
          <w:bCs/>
          <w:sz w:val="28"/>
          <w:szCs w:val="28"/>
        </w:rPr>
        <w:br/>
      </w:r>
      <w:r w:rsidRPr="008676B0">
        <w:rPr>
          <w:sz w:val="28"/>
          <w:szCs w:val="28"/>
        </w:rPr>
        <w:t xml:space="preserve">         ее должны представлять организации, на которые законодательно возложена</w:t>
      </w:r>
      <w:r w:rsidR="004E6BE5">
        <w:rPr>
          <w:sz w:val="28"/>
          <w:szCs w:val="28"/>
        </w:rPr>
        <w:tab/>
      </w:r>
      <w:r w:rsidRPr="008676B0">
        <w:rPr>
          <w:sz w:val="28"/>
          <w:szCs w:val="28"/>
        </w:rPr>
        <w:t>такая</w:t>
      </w:r>
      <w:r w:rsidR="004E6BE5">
        <w:rPr>
          <w:sz w:val="28"/>
          <w:szCs w:val="28"/>
        </w:rPr>
        <w:tab/>
      </w:r>
      <w:r w:rsidRPr="008676B0">
        <w:rPr>
          <w:sz w:val="28"/>
          <w:szCs w:val="28"/>
        </w:rPr>
        <w:t>обязанность;</w:t>
      </w:r>
      <w:r w:rsidRPr="008676B0">
        <w:rPr>
          <w:sz w:val="28"/>
          <w:szCs w:val="28"/>
        </w:rPr>
        <w:br/>
        <w:t xml:space="preserve"> сдавать отчетность нужно в инспекцию по месту нахождения организации;</w:t>
      </w:r>
      <w:r w:rsidRPr="008676B0">
        <w:rPr>
          <w:sz w:val="28"/>
          <w:szCs w:val="28"/>
        </w:rPr>
        <w:br/>
        <w:t xml:space="preserve">         </w:t>
      </w:r>
      <w:r w:rsidRPr="008676B0">
        <w:rPr>
          <w:sz w:val="28"/>
          <w:szCs w:val="28"/>
          <w:u w:val="single"/>
        </w:rPr>
        <w:t>срок представления</w:t>
      </w:r>
      <w:r w:rsidRPr="008676B0">
        <w:rPr>
          <w:sz w:val="28"/>
          <w:szCs w:val="28"/>
        </w:rPr>
        <w:t>: 30 апреля, 30 июля, 30 октября;</w:t>
      </w:r>
      <w:r w:rsidRPr="008676B0">
        <w:rPr>
          <w:sz w:val="28"/>
          <w:szCs w:val="28"/>
        </w:rPr>
        <w:br/>
        <w:t xml:space="preserve"> исправленную отчетность необходимо сдать до 31 декабря отчетного</w:t>
      </w:r>
      <w:r w:rsidRPr="008676B0">
        <w:rPr>
          <w:sz w:val="28"/>
          <w:szCs w:val="28"/>
        </w:rPr>
        <w:tab/>
        <w:t>года;</w:t>
      </w:r>
      <w:r w:rsidRPr="008676B0">
        <w:rPr>
          <w:sz w:val="28"/>
          <w:szCs w:val="28"/>
        </w:rPr>
        <w:br/>
        <w:t xml:space="preserve">        Отчетность представляется в электронном виде. Формат и порядок утвердит</w:t>
      </w:r>
      <w:r w:rsidRPr="008676B0">
        <w:rPr>
          <w:sz w:val="28"/>
          <w:szCs w:val="28"/>
        </w:rPr>
        <w:tab/>
        <w:t>ФНС.</w:t>
      </w:r>
      <w:r w:rsidRPr="008676B0">
        <w:rPr>
          <w:sz w:val="28"/>
          <w:szCs w:val="28"/>
        </w:rPr>
        <w:br/>
        <w:t xml:space="preserve">        первую отчетность в 2026 году нужно представить по итогам полугодия;</w:t>
      </w:r>
      <w:r w:rsidRPr="008676B0">
        <w:rPr>
          <w:sz w:val="28"/>
          <w:szCs w:val="28"/>
        </w:rPr>
        <w:br/>
        <w:t xml:space="preserve">        если отчетность подлежит обязательному аудиту, заключение следует </w:t>
      </w:r>
      <w:r w:rsidRPr="008676B0">
        <w:rPr>
          <w:sz w:val="28"/>
          <w:szCs w:val="28"/>
        </w:rPr>
        <w:lastRenderedPageBreak/>
        <w:t>представить вместе с ней или в течение 10 дней с даты утверждения аудиторского отчета.</w:t>
      </w:r>
    </w:p>
    <w:p w14:paraId="6CCB9891" w14:textId="77777777" w:rsidR="00597D0B" w:rsidRDefault="0040234C" w:rsidP="00597D0B">
      <w:pPr>
        <w:spacing w:after="160" w:line="256" w:lineRule="auto"/>
        <w:ind w:firstLine="708"/>
        <w:jc w:val="center"/>
        <w:rPr>
          <w:b/>
          <w:sz w:val="28"/>
          <w:szCs w:val="28"/>
          <w:u w:val="single"/>
        </w:rPr>
      </w:pPr>
      <w:r w:rsidRPr="008676B0">
        <w:rPr>
          <w:b/>
          <w:sz w:val="28"/>
          <w:szCs w:val="28"/>
          <w:u w:val="single"/>
        </w:rPr>
        <w:t>ТРУДОВОЕ ПРАВО</w:t>
      </w:r>
    </w:p>
    <w:p w14:paraId="2C06E3AA" w14:textId="05501894" w:rsidR="000632F4" w:rsidRPr="008676B0" w:rsidRDefault="0032472E" w:rsidP="00597D0B">
      <w:pPr>
        <w:spacing w:after="160" w:line="256" w:lineRule="auto"/>
        <w:ind w:firstLine="708"/>
        <w:jc w:val="both"/>
        <w:rPr>
          <w:rFonts w:eastAsia="Calibri"/>
          <w:b/>
          <w:bCs/>
          <w:color w:val="4472C4"/>
          <w:sz w:val="28"/>
          <w:szCs w:val="28"/>
          <w:u w:val="single"/>
        </w:rPr>
      </w:pPr>
      <w:hyperlink r:id="rId67" w:history="1">
        <w:r w:rsidR="000632F4" w:rsidRPr="008676B0">
          <w:rPr>
            <w:b/>
            <w:bCs/>
            <w:color w:val="4472C4"/>
            <w:sz w:val="28"/>
            <w:szCs w:val="28"/>
            <w:u w:val="single"/>
          </w:rPr>
          <w:t>Постановление Пленума Верховного Суда РФ от 23.12.2025 № 39 "О некоторых вопросах уплаты государственной пошлины при рассмотрении дел в судах"</w:t>
        </w:r>
      </w:hyperlink>
      <w:r w:rsidR="000632F4" w:rsidRPr="008676B0">
        <w:rPr>
          <w:rFonts w:eastAsia="Calibri"/>
          <w:b/>
          <w:bCs/>
          <w:color w:val="4472C4"/>
          <w:sz w:val="28"/>
          <w:szCs w:val="28"/>
          <w:u w:val="single"/>
        </w:rPr>
        <w:t>.</w:t>
      </w:r>
    </w:p>
    <w:p w14:paraId="7D603AE8" w14:textId="3D4570D8" w:rsidR="000632F4" w:rsidRPr="008676B0" w:rsidRDefault="000632F4" w:rsidP="000632F4">
      <w:pPr>
        <w:spacing w:before="100" w:beforeAutospacing="1" w:after="330" w:line="330" w:lineRule="atLeast"/>
        <w:ind w:firstLine="708"/>
        <w:jc w:val="both"/>
        <w:rPr>
          <w:rFonts w:eastAsia="Calibri"/>
          <w:color w:val="000000"/>
          <w:sz w:val="28"/>
          <w:szCs w:val="28"/>
        </w:rPr>
      </w:pPr>
      <w:r w:rsidRPr="008676B0">
        <w:rPr>
          <w:rFonts w:eastAsia="Calibri"/>
          <w:color w:val="000000"/>
          <w:sz w:val="28"/>
          <w:szCs w:val="28"/>
        </w:rPr>
        <w:t>Пленумом Верховного Суда РФ даны разъяснения о правилах уплаты госпошлины при обращении в суды с учетом вступивших в силу изменений в Налоговом кодексе РФ.</w:t>
      </w:r>
    </w:p>
    <w:p w14:paraId="5316AE9F" w14:textId="77777777" w:rsidR="000632F4" w:rsidRPr="008676B0" w:rsidRDefault="000632F4" w:rsidP="000632F4">
      <w:pPr>
        <w:spacing w:before="100" w:beforeAutospacing="1" w:after="180" w:line="330" w:lineRule="atLeast"/>
        <w:ind w:left="720"/>
        <w:jc w:val="both"/>
        <w:rPr>
          <w:rFonts w:eastAsia="Calibri"/>
          <w:color w:val="000000"/>
          <w:sz w:val="28"/>
          <w:szCs w:val="28"/>
        </w:rPr>
      </w:pPr>
      <w:r w:rsidRPr="008676B0">
        <w:rPr>
          <w:rFonts w:eastAsia="Calibri"/>
          <w:color w:val="000000"/>
          <w:sz w:val="28"/>
          <w:szCs w:val="28"/>
        </w:rPr>
        <w:t>В качестве основных тезисов можно отметить следующее:</w:t>
      </w:r>
    </w:p>
    <w:p w14:paraId="2835F07D" w14:textId="77777777" w:rsidR="000632F4" w:rsidRPr="008676B0" w:rsidRDefault="000632F4" w:rsidP="000632F4">
      <w:pPr>
        <w:spacing w:before="100" w:beforeAutospacing="1" w:after="180" w:line="330" w:lineRule="atLeast"/>
        <w:ind w:firstLine="720"/>
        <w:jc w:val="both"/>
        <w:rPr>
          <w:rFonts w:eastAsia="Calibri"/>
          <w:color w:val="000000"/>
          <w:sz w:val="28"/>
          <w:szCs w:val="28"/>
        </w:rPr>
      </w:pPr>
      <w:r w:rsidRPr="008676B0">
        <w:rPr>
          <w:rFonts w:eastAsia="Calibri"/>
          <w:color w:val="000000"/>
          <w:sz w:val="28"/>
          <w:szCs w:val="28"/>
        </w:rPr>
        <w:t>размер госпошлины фиксируется на день обращения в суд. Это правило сохраняется, даже если заявление было оставлено без движения или была предоставлена отсрочка/рассрочка ее уплаты;</w:t>
      </w:r>
    </w:p>
    <w:p w14:paraId="3857C660" w14:textId="77777777" w:rsidR="000632F4" w:rsidRPr="008676B0" w:rsidRDefault="000632F4" w:rsidP="000632F4">
      <w:pPr>
        <w:spacing w:before="100" w:beforeAutospacing="1" w:after="180" w:line="330" w:lineRule="atLeast"/>
        <w:ind w:firstLine="720"/>
        <w:jc w:val="both"/>
        <w:rPr>
          <w:rFonts w:eastAsia="Calibri"/>
          <w:color w:val="000000"/>
          <w:sz w:val="28"/>
          <w:szCs w:val="28"/>
        </w:rPr>
      </w:pPr>
      <w:r w:rsidRPr="008676B0">
        <w:rPr>
          <w:rFonts w:eastAsia="Calibri"/>
          <w:color w:val="000000"/>
          <w:sz w:val="28"/>
          <w:szCs w:val="28"/>
        </w:rPr>
        <w:t>если в процессе рассмотрения дела истец увеличивает сумму иска, то доплата исчисляется в соответствии с размерами, действующими на день подачи заявления об увеличении исковых требований;</w:t>
      </w:r>
    </w:p>
    <w:p w14:paraId="1A6217FC" w14:textId="77777777" w:rsidR="000632F4" w:rsidRPr="008676B0" w:rsidRDefault="000632F4" w:rsidP="000632F4">
      <w:pPr>
        <w:spacing w:before="100" w:beforeAutospacing="1" w:after="180" w:line="330" w:lineRule="atLeast"/>
        <w:ind w:firstLine="720"/>
        <w:jc w:val="both"/>
        <w:rPr>
          <w:rFonts w:eastAsia="Calibri"/>
          <w:color w:val="000000"/>
          <w:sz w:val="28"/>
          <w:szCs w:val="28"/>
        </w:rPr>
      </w:pPr>
      <w:r w:rsidRPr="008676B0">
        <w:rPr>
          <w:rFonts w:eastAsia="Calibri"/>
          <w:color w:val="000000"/>
          <w:sz w:val="28"/>
          <w:szCs w:val="28"/>
        </w:rPr>
        <w:t>если выигравший дело истец имел освобождение от уплаты госпошлины, с ответчика пошлина взыскивается в том размере, который действовал на день обращения заявителя в суд.</w:t>
      </w:r>
    </w:p>
    <w:p w14:paraId="403EE07C" w14:textId="77777777" w:rsidR="000632F4" w:rsidRPr="008676B0" w:rsidRDefault="000632F4" w:rsidP="000632F4">
      <w:pPr>
        <w:spacing w:before="100" w:beforeAutospacing="1" w:after="180" w:line="330" w:lineRule="atLeast"/>
        <w:ind w:firstLine="720"/>
        <w:jc w:val="both"/>
        <w:rPr>
          <w:rFonts w:eastAsia="Calibri"/>
          <w:color w:val="000000"/>
          <w:sz w:val="28"/>
          <w:szCs w:val="28"/>
        </w:rPr>
      </w:pPr>
      <w:r w:rsidRPr="008676B0">
        <w:rPr>
          <w:rFonts w:eastAsia="Calibri"/>
          <w:color w:val="000000"/>
          <w:sz w:val="28"/>
          <w:szCs w:val="28"/>
        </w:rPr>
        <w:t>Также постановление содержит разъяснения о способах подтверждения оплаты госпошлины в российских судах; о порядке распределения госпошлины при подаче совместного иска и многое другое.</w:t>
      </w:r>
    </w:p>
    <w:p w14:paraId="2DE3AB49" w14:textId="5A86DA93" w:rsidR="00B63003" w:rsidRPr="008676B0" w:rsidRDefault="000632F4" w:rsidP="00B63003">
      <w:pPr>
        <w:spacing w:before="100" w:beforeAutospacing="1" w:after="180" w:line="330" w:lineRule="atLeast"/>
        <w:ind w:firstLine="708"/>
        <w:jc w:val="both"/>
        <w:rPr>
          <w:rFonts w:eastAsia="Calibri"/>
          <w:i/>
          <w:iCs/>
          <w:color w:val="000000"/>
          <w:sz w:val="28"/>
          <w:szCs w:val="28"/>
        </w:rPr>
      </w:pPr>
      <w:r w:rsidRPr="008676B0">
        <w:rPr>
          <w:rFonts w:eastAsia="Calibri"/>
          <w:b/>
          <w:bCs/>
          <w:color w:val="4F81BD" w:themeColor="accent1"/>
          <w:sz w:val="28"/>
          <w:szCs w:val="28"/>
          <w:u w:val="single"/>
        </w:rPr>
        <w:t>И</w:t>
      </w:r>
      <w:r w:rsidR="00B63003" w:rsidRPr="008676B0">
        <w:rPr>
          <w:rFonts w:eastAsia="Calibri"/>
          <w:b/>
          <w:bCs/>
          <w:color w:val="4F81BD" w:themeColor="accent1"/>
          <w:sz w:val="28"/>
          <w:szCs w:val="28"/>
          <w:u w:val="single"/>
        </w:rPr>
        <w:t>нформация Роструда от 25.12.2025</w:t>
      </w:r>
      <w:r w:rsidR="00B63003" w:rsidRPr="008676B0">
        <w:rPr>
          <w:rFonts w:eastAsia="Calibri"/>
          <w:b/>
          <w:bCs/>
          <w:color w:val="4F81BD" w:themeColor="accent1"/>
          <w:sz w:val="28"/>
          <w:szCs w:val="28"/>
        </w:rPr>
        <w:t xml:space="preserve"> </w:t>
      </w:r>
      <w:r w:rsidR="00B63003" w:rsidRPr="008676B0">
        <w:rPr>
          <w:rFonts w:eastAsia="Calibri"/>
          <w:b/>
          <w:bCs/>
          <w:color w:val="000000"/>
          <w:sz w:val="28"/>
          <w:szCs w:val="28"/>
        </w:rPr>
        <w:t>(</w:t>
      </w:r>
      <w:r w:rsidR="00B63003" w:rsidRPr="008676B0">
        <w:rPr>
          <w:rFonts w:eastAsia="Calibri"/>
          <w:i/>
          <w:iCs/>
          <w:color w:val="000000"/>
          <w:sz w:val="28"/>
          <w:szCs w:val="28"/>
        </w:rPr>
        <w:t>Роструд: закон не обязывает выплачивать 13-ю зарплату).</w:t>
      </w:r>
    </w:p>
    <w:p w14:paraId="122EDF9F" w14:textId="46A5C17A" w:rsidR="00B63003" w:rsidRPr="008676B0" w:rsidRDefault="00B63003" w:rsidP="00597D0B">
      <w:pPr>
        <w:spacing w:line="276" w:lineRule="auto"/>
        <w:ind w:firstLine="708"/>
        <w:jc w:val="both"/>
        <w:rPr>
          <w:rFonts w:eastAsia="Calibri"/>
          <w:color w:val="000000"/>
          <w:sz w:val="28"/>
          <w:szCs w:val="28"/>
        </w:rPr>
      </w:pPr>
      <w:r w:rsidRPr="008676B0">
        <w:rPr>
          <w:rFonts w:eastAsia="Calibri"/>
          <w:color w:val="000000"/>
          <w:sz w:val="28"/>
          <w:szCs w:val="28"/>
        </w:rPr>
        <w:t>Выплата 13-й зарплаты может быть предусмотрена Правилами внутреннего трудового распорядка (ПВТР), положением о премировании, коллективным или трудовым договором. По закону она необязательна.</w:t>
      </w:r>
    </w:p>
    <w:p w14:paraId="4CD2AA40" w14:textId="70F8C81A" w:rsidR="00E040C9" w:rsidRPr="00E040C9" w:rsidRDefault="00B63003" w:rsidP="00597D0B">
      <w:pPr>
        <w:spacing w:line="276" w:lineRule="auto"/>
        <w:ind w:firstLine="708"/>
        <w:jc w:val="both"/>
        <w:rPr>
          <w:rFonts w:eastAsia="Calibri"/>
          <w:b/>
          <w:bCs/>
          <w:color w:val="1F497D" w:themeColor="text2"/>
          <w:sz w:val="28"/>
          <w:szCs w:val="28"/>
          <w:u w:val="single"/>
        </w:rPr>
      </w:pPr>
      <w:r w:rsidRPr="008676B0">
        <w:rPr>
          <w:rFonts w:eastAsia="Calibri"/>
          <w:color w:val="000000"/>
          <w:sz w:val="28"/>
          <w:szCs w:val="28"/>
        </w:rPr>
        <w:t>Роструд  пояснил, что 13-я зарплата аналогична годовой премии. Ряд организаций закрепляет такую выплату только для тех, кто эффективно работал весь год. Другие организации дают ее всем сотрудникам. Она может зависеть также от стажа специалиста в организации или на должности.</w:t>
      </w:r>
      <w:r w:rsidR="000632F4" w:rsidRPr="008676B0">
        <w:rPr>
          <w:b/>
          <w:bCs/>
          <w:color w:val="4F81BD" w:themeColor="accent1"/>
          <w:sz w:val="28"/>
          <w:szCs w:val="28"/>
        </w:rPr>
        <w:t xml:space="preserve"> </w:t>
      </w:r>
      <w:r w:rsidR="00E040C9" w:rsidRPr="00E040C9">
        <w:rPr>
          <w:rFonts w:eastAsia="Calibri"/>
          <w:b/>
          <w:bCs/>
          <w:color w:val="1F497D" w:themeColor="text2"/>
          <w:sz w:val="28"/>
          <w:szCs w:val="28"/>
          <w:u w:val="single"/>
        </w:rPr>
        <w:t xml:space="preserve"> </w:t>
      </w:r>
      <w:r w:rsidR="00E040C9" w:rsidRPr="00E040C9">
        <w:rPr>
          <w:rFonts w:eastAsia="Calibri"/>
          <w:b/>
          <w:bCs/>
          <w:color w:val="1F497D" w:themeColor="text2"/>
          <w:sz w:val="28"/>
          <w:szCs w:val="28"/>
        </w:rPr>
        <w:tab/>
      </w:r>
      <w:hyperlink r:id="rId68" w:tooltip="" w:history="1">
        <w:r w:rsidR="00E040C9" w:rsidRPr="00E040C9">
          <w:rPr>
            <w:rStyle w:val="a3"/>
            <w:rFonts w:eastAsia="Calibri"/>
            <w:b/>
            <w:bCs/>
            <w:color w:val="1F497D" w:themeColor="text2"/>
            <w:sz w:val="28"/>
            <w:szCs w:val="28"/>
          </w:rPr>
          <w:t>Письмо</w:t>
        </w:r>
      </w:hyperlink>
      <w:r w:rsidR="00E040C9">
        <w:rPr>
          <w:rFonts w:eastAsia="Calibri"/>
          <w:b/>
          <w:bCs/>
          <w:color w:val="1F497D" w:themeColor="text2"/>
          <w:sz w:val="28"/>
          <w:szCs w:val="28"/>
          <w:u w:val="single"/>
        </w:rPr>
        <w:t xml:space="preserve"> </w:t>
      </w:r>
      <w:r w:rsidR="00E040C9" w:rsidRPr="00E040C9">
        <w:rPr>
          <w:rFonts w:eastAsia="Calibri"/>
          <w:b/>
          <w:bCs/>
          <w:color w:val="1F497D" w:themeColor="text2"/>
          <w:sz w:val="28"/>
          <w:szCs w:val="28"/>
          <w:u w:val="single"/>
        </w:rPr>
        <w:t xml:space="preserve">Минтруда России от 29.12.2025 </w:t>
      </w:r>
      <w:r w:rsidR="00597D0B">
        <w:rPr>
          <w:rFonts w:eastAsia="Calibri"/>
          <w:b/>
          <w:bCs/>
          <w:color w:val="1F497D" w:themeColor="text2"/>
          <w:sz w:val="28"/>
          <w:szCs w:val="28"/>
          <w:u w:val="single"/>
        </w:rPr>
        <w:t>№</w:t>
      </w:r>
      <w:r w:rsidR="00E040C9" w:rsidRPr="00E040C9">
        <w:rPr>
          <w:rFonts w:eastAsia="Calibri"/>
          <w:b/>
          <w:bCs/>
          <w:color w:val="1F497D" w:themeColor="text2"/>
          <w:sz w:val="28"/>
          <w:szCs w:val="28"/>
          <w:u w:val="single"/>
        </w:rPr>
        <w:t xml:space="preserve"> 14-1/ООГ-5888</w:t>
      </w:r>
      <w:r w:rsidR="00E040C9" w:rsidRPr="00E040C9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="00E040C9">
        <w:rPr>
          <w:rFonts w:eastAsia="Calibri"/>
          <w:b/>
          <w:bCs/>
          <w:color w:val="000000"/>
          <w:sz w:val="28"/>
          <w:szCs w:val="28"/>
        </w:rPr>
        <w:t>(</w:t>
      </w:r>
      <w:r w:rsidR="00E040C9">
        <w:rPr>
          <w:rFonts w:eastAsia="Calibri"/>
          <w:b/>
          <w:bCs/>
          <w:color w:val="1F497D" w:themeColor="text2"/>
          <w:sz w:val="28"/>
          <w:szCs w:val="28"/>
          <w:u w:val="single"/>
        </w:rPr>
        <w:t xml:space="preserve">О </w:t>
      </w:r>
      <w:r w:rsidR="00E040C9">
        <w:rPr>
          <w:rFonts w:eastAsia="Calibri"/>
          <w:b/>
          <w:bCs/>
          <w:color w:val="1F497D" w:themeColor="text2"/>
          <w:sz w:val="28"/>
          <w:szCs w:val="28"/>
          <w:u w:val="single"/>
        </w:rPr>
        <w:lastRenderedPageBreak/>
        <w:t xml:space="preserve">порядке расчета выходного пособия при </w:t>
      </w:r>
      <w:r w:rsidR="00E040C9" w:rsidRPr="00E040C9">
        <w:rPr>
          <w:rFonts w:eastAsia="Calibri"/>
          <w:b/>
          <w:bCs/>
          <w:color w:val="1F497D" w:themeColor="text2"/>
          <w:sz w:val="28"/>
          <w:szCs w:val="28"/>
          <w:u w:val="single"/>
        </w:rPr>
        <w:t xml:space="preserve"> </w:t>
      </w:r>
      <w:r w:rsidR="00E040C9" w:rsidRPr="00E040C9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="00E040C9" w:rsidRPr="00E040C9">
        <w:rPr>
          <w:rFonts w:eastAsia="Calibri"/>
          <w:b/>
          <w:bCs/>
          <w:color w:val="1F497D" w:themeColor="text2"/>
          <w:sz w:val="28"/>
          <w:szCs w:val="28"/>
          <w:u w:val="single"/>
        </w:rPr>
        <w:t>суммированном учете рабочего времени</w:t>
      </w:r>
      <w:r w:rsidR="00E040C9">
        <w:rPr>
          <w:rFonts w:eastAsia="Calibri"/>
          <w:b/>
          <w:bCs/>
          <w:color w:val="1F497D" w:themeColor="text2"/>
          <w:sz w:val="28"/>
          <w:szCs w:val="28"/>
          <w:u w:val="single"/>
        </w:rPr>
        <w:t>).</w:t>
      </w:r>
    </w:p>
    <w:p w14:paraId="0B544F96" w14:textId="77777777" w:rsidR="00E040C9" w:rsidRPr="00E040C9" w:rsidRDefault="00E040C9" w:rsidP="00E040C9">
      <w:pPr>
        <w:spacing w:line="276" w:lineRule="auto"/>
        <w:ind w:firstLine="708"/>
        <w:jc w:val="both"/>
        <w:rPr>
          <w:rFonts w:eastAsia="Calibri"/>
          <w:sz w:val="28"/>
          <w:szCs w:val="28"/>
        </w:rPr>
      </w:pPr>
      <w:r w:rsidRPr="00E040C9">
        <w:rPr>
          <w:rFonts w:eastAsia="Calibri"/>
          <w:sz w:val="28"/>
          <w:szCs w:val="28"/>
        </w:rPr>
        <w:t xml:space="preserve">При определении среднего заработка работника с суммированным учетом рабочего времени </w:t>
      </w:r>
      <w:hyperlink r:id="rId69" w:tooltip="" w:history="1">
        <w:r w:rsidRPr="00E040C9">
          <w:rPr>
            <w:rFonts w:eastAsia="Calibri"/>
            <w:sz w:val="28"/>
            <w:szCs w:val="28"/>
            <w:u w:val="single"/>
          </w:rPr>
          <w:t>используют</w:t>
        </w:r>
      </w:hyperlink>
      <w:r w:rsidRPr="00E040C9">
        <w:rPr>
          <w:rFonts w:eastAsia="Calibri"/>
          <w:sz w:val="28"/>
          <w:szCs w:val="28"/>
        </w:rPr>
        <w:t xml:space="preserve"> средний часовой заработок (кроме случаев оплаты отпусков и компенсации за неиспользованный отпуск).</w:t>
      </w:r>
    </w:p>
    <w:p w14:paraId="3C7DED7B" w14:textId="213863A2" w:rsidR="00E040C9" w:rsidRPr="00E040C9" w:rsidRDefault="00E040C9" w:rsidP="00E040C9">
      <w:pPr>
        <w:spacing w:line="276" w:lineRule="auto"/>
        <w:ind w:firstLine="708"/>
        <w:jc w:val="both"/>
        <w:rPr>
          <w:rFonts w:eastAsia="Calibri"/>
          <w:sz w:val="28"/>
          <w:szCs w:val="28"/>
        </w:rPr>
      </w:pPr>
      <w:r w:rsidRPr="00E040C9">
        <w:rPr>
          <w:rFonts w:eastAsia="Calibri"/>
          <w:sz w:val="28"/>
          <w:szCs w:val="28"/>
        </w:rPr>
        <w:t xml:space="preserve">Минтруд </w:t>
      </w:r>
      <w:hyperlink r:id="rId70" w:tooltip="" w:history="1">
        <w:r w:rsidRPr="00E040C9">
          <w:rPr>
            <w:rFonts w:eastAsia="Calibri"/>
            <w:sz w:val="28"/>
            <w:szCs w:val="28"/>
            <w:u w:val="single"/>
          </w:rPr>
          <w:t>пояснило</w:t>
        </w:r>
      </w:hyperlink>
      <w:r w:rsidRPr="00E040C9">
        <w:rPr>
          <w:rFonts w:eastAsia="Calibri"/>
          <w:sz w:val="28"/>
          <w:szCs w:val="28"/>
        </w:rPr>
        <w:t>, что в расчет среднего заработка включают всю фактически начисленную зарплату и фактически отработанное время в расчетном периоде. Среди прочего учитывают время работы ночью, сверхурочно, в выходные и нерабочие праздничные дни, а также выплаты за работу в это время.</w:t>
      </w:r>
    </w:p>
    <w:p w14:paraId="460C662B" w14:textId="271CD913" w:rsidR="00E040C9" w:rsidRPr="00E040C9" w:rsidRDefault="00E040C9" w:rsidP="00E040C9">
      <w:pPr>
        <w:spacing w:line="276" w:lineRule="auto"/>
        <w:ind w:firstLine="708"/>
        <w:jc w:val="both"/>
        <w:rPr>
          <w:rFonts w:eastAsia="Calibri"/>
          <w:sz w:val="28"/>
          <w:szCs w:val="28"/>
          <w:u w:val="single"/>
        </w:rPr>
      </w:pPr>
      <w:r w:rsidRPr="00E040C9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</w:t>
      </w:r>
      <w:proofErr w:type="gramStart"/>
      <w:r w:rsidR="00597D0B">
        <w:rPr>
          <w:rFonts w:eastAsia="Calibri"/>
          <w:sz w:val="28"/>
          <w:szCs w:val="28"/>
        </w:rPr>
        <w:t xml:space="preserve">В </w:t>
      </w:r>
      <w:r>
        <w:rPr>
          <w:rFonts w:eastAsia="Calibri"/>
          <w:sz w:val="28"/>
          <w:szCs w:val="28"/>
        </w:rPr>
        <w:t xml:space="preserve"> письме, </w:t>
      </w:r>
      <w:r w:rsidR="00597D0B" w:rsidRPr="00597D0B">
        <w:rPr>
          <w:rFonts w:eastAsia="Calibri"/>
          <w:sz w:val="28"/>
          <w:szCs w:val="28"/>
        </w:rPr>
        <w:t xml:space="preserve">также </w:t>
      </w:r>
      <w:hyperlink r:id="rId71" w:tooltip="" w:history="1"/>
      <w:r w:rsidR="00597D0B" w:rsidRPr="00597D0B">
        <w:rPr>
          <w:rFonts w:eastAsia="Calibri"/>
          <w:sz w:val="28"/>
          <w:szCs w:val="28"/>
        </w:rPr>
        <w:t xml:space="preserve"> отме</w:t>
      </w:r>
      <w:r w:rsidR="00597D0B">
        <w:rPr>
          <w:rFonts w:eastAsia="Calibri"/>
          <w:sz w:val="28"/>
          <w:szCs w:val="28"/>
        </w:rPr>
        <w:t xml:space="preserve">чено, </w:t>
      </w:r>
      <w:r>
        <w:rPr>
          <w:rFonts w:eastAsia="Calibri"/>
          <w:sz w:val="28"/>
          <w:szCs w:val="28"/>
        </w:rPr>
        <w:t>что</w:t>
      </w:r>
      <w:r w:rsidRPr="00E040C9">
        <w:rPr>
          <w:rFonts w:eastAsia="Calibri"/>
          <w:sz w:val="28"/>
          <w:szCs w:val="28"/>
        </w:rPr>
        <w:t xml:space="preserve"> </w:t>
      </w:r>
      <w:hyperlink r:id="rId72" w:tooltip="Положение об особенностях порядка исчисления средней заработной платы&#10;&#10;Постановление Правительства РФ от 24.04.2025 N 540&#10;&quot;Об особенностях порядка исчисления средней заработной платы&quot;&#10;(вместе с &quot;Положением об особенностях порядка исчисления средней зарабо" w:history="1">
        <w:r w:rsidRPr="00E040C9">
          <w:rPr>
            <w:rFonts w:eastAsia="Calibri"/>
            <w:sz w:val="28"/>
            <w:szCs w:val="28"/>
            <w:u w:val="single"/>
          </w:rPr>
          <w:t>Порядок</w:t>
        </w:r>
      </w:hyperlink>
      <w:r w:rsidRPr="00E040C9">
        <w:rPr>
          <w:rFonts w:eastAsia="Calibri"/>
          <w:sz w:val="28"/>
          <w:szCs w:val="28"/>
        </w:rPr>
        <w:t xml:space="preserve"> исчисления среднего заработка, который вступил в силу 1 сентября 2025 года, </w:t>
      </w:r>
      <w:r w:rsidRPr="00E040C9">
        <w:rPr>
          <w:rFonts w:eastAsia="Calibri"/>
          <w:sz w:val="28"/>
          <w:szCs w:val="28"/>
          <w:u w:val="single"/>
        </w:rPr>
        <w:t xml:space="preserve">не устанавливает новых правил, а сохраняет </w:t>
      </w:r>
      <w:hyperlink r:id="rId73" w:tooltip="Положение об особенностях порядка исчисления средней заработной платы&#10;&#10;Постановление Правительства РФ от 24.12.2007 N 922&#10;(ред. от 10.12.2016)&#10;&quot;Об особенностях порядка исчисления средней заработной платы&quot;" w:history="1">
        <w:r w:rsidRPr="00E040C9">
          <w:rPr>
            <w:rFonts w:eastAsia="Calibri"/>
            <w:sz w:val="28"/>
            <w:szCs w:val="28"/>
            <w:u w:val="single"/>
          </w:rPr>
          <w:t>действующие до этого</w:t>
        </w:r>
      </w:hyperlink>
      <w:r w:rsidRPr="00E040C9">
        <w:rPr>
          <w:rFonts w:eastAsia="Calibri"/>
          <w:sz w:val="28"/>
          <w:szCs w:val="28"/>
          <w:u w:val="single"/>
        </w:rPr>
        <w:t xml:space="preserve"> с незначительными уточнениями формулировок.</w:t>
      </w:r>
      <w:proofErr w:type="gramEnd"/>
    </w:p>
    <w:p w14:paraId="64B85B55" w14:textId="77777777" w:rsidR="00E040C9" w:rsidRPr="00E040C9" w:rsidRDefault="00E040C9" w:rsidP="00E040C9">
      <w:pPr>
        <w:spacing w:line="276" w:lineRule="auto"/>
        <w:ind w:firstLine="708"/>
        <w:jc w:val="both"/>
        <w:rPr>
          <w:rFonts w:eastAsia="Calibri"/>
          <w:sz w:val="28"/>
          <w:szCs w:val="28"/>
        </w:rPr>
      </w:pPr>
      <w:r w:rsidRPr="00E040C9">
        <w:rPr>
          <w:rFonts w:eastAsia="Calibri"/>
          <w:sz w:val="28"/>
          <w:szCs w:val="28"/>
        </w:rPr>
        <w:t xml:space="preserve">Размер выходного пособия </w:t>
      </w:r>
      <w:hyperlink r:id="rId74" w:tooltip="" w:history="1">
        <w:r w:rsidRPr="00E040C9">
          <w:rPr>
            <w:rFonts w:eastAsia="Calibri"/>
            <w:sz w:val="28"/>
            <w:szCs w:val="28"/>
            <w:u w:val="single"/>
          </w:rPr>
          <w:t>не зависит</w:t>
        </w:r>
      </w:hyperlink>
      <w:r w:rsidRPr="00E040C9">
        <w:rPr>
          <w:rFonts w:eastAsia="Calibri"/>
          <w:sz w:val="28"/>
          <w:szCs w:val="28"/>
        </w:rPr>
        <w:t xml:space="preserve"> от обстоятельств, возникших после увольнения. Число нерабочих праздничных дней в месяце, следующем за увольнением, </w:t>
      </w:r>
      <w:hyperlink r:id="rId75" w:tooltip="" w:history="1">
        <w:r w:rsidRPr="00E040C9">
          <w:rPr>
            <w:rFonts w:eastAsia="Calibri"/>
            <w:sz w:val="28"/>
            <w:szCs w:val="28"/>
            <w:u w:val="single"/>
          </w:rPr>
          <w:t>не влияет</w:t>
        </w:r>
      </w:hyperlink>
      <w:r w:rsidRPr="00E040C9">
        <w:rPr>
          <w:rFonts w:eastAsia="Calibri"/>
          <w:sz w:val="28"/>
          <w:szCs w:val="28"/>
        </w:rPr>
        <w:t xml:space="preserve"> на размер выходного пособия.</w:t>
      </w:r>
    </w:p>
    <w:p w14:paraId="2B25E890" w14:textId="77777777" w:rsidR="0010574C" w:rsidRPr="00E040C9" w:rsidRDefault="0010574C" w:rsidP="00E040C9">
      <w:pPr>
        <w:spacing w:line="276" w:lineRule="auto"/>
        <w:ind w:firstLine="708"/>
        <w:jc w:val="both"/>
        <w:rPr>
          <w:b/>
          <w:bCs/>
          <w:sz w:val="28"/>
          <w:szCs w:val="28"/>
        </w:rPr>
      </w:pPr>
    </w:p>
    <w:p w14:paraId="501F21B8" w14:textId="5D1ACF26" w:rsidR="001C0B2E" w:rsidRPr="004D1B23" w:rsidRDefault="0010574C" w:rsidP="001C0B2E">
      <w:pPr>
        <w:spacing w:line="330" w:lineRule="atLeast"/>
        <w:ind w:firstLine="708"/>
        <w:jc w:val="both"/>
        <w:rPr>
          <w:i/>
          <w:iCs/>
        </w:rPr>
      </w:pPr>
      <w:r w:rsidRPr="001C0B2E">
        <w:rPr>
          <w:b/>
          <w:bCs/>
          <w:color w:val="4F81BD" w:themeColor="accent1"/>
          <w:sz w:val="28"/>
          <w:szCs w:val="28"/>
          <w:u w:val="single"/>
        </w:rPr>
        <w:t xml:space="preserve">Информация </w:t>
      </w:r>
      <w:hyperlink r:id="rId76" w:tgtFrame="_blank" w:history="1">
        <w:r w:rsidRPr="0010574C">
          <w:rPr>
            <w:rStyle w:val="a3"/>
            <w:b/>
            <w:bCs/>
            <w:color w:val="4F81BD" w:themeColor="accent1"/>
            <w:sz w:val="28"/>
            <w:szCs w:val="28"/>
          </w:rPr>
          <w:t>Онлайн</w:t>
        </w:r>
        <w:r w:rsidR="004D4881">
          <w:rPr>
            <w:rStyle w:val="a3"/>
            <w:b/>
            <w:bCs/>
            <w:color w:val="4F81BD" w:themeColor="accent1"/>
            <w:sz w:val="28"/>
            <w:szCs w:val="28"/>
          </w:rPr>
          <w:t xml:space="preserve"> </w:t>
        </w:r>
        <w:r w:rsidRPr="0010574C">
          <w:rPr>
            <w:rStyle w:val="a3"/>
            <w:b/>
            <w:bCs/>
            <w:color w:val="4F81BD" w:themeColor="accent1"/>
            <w:sz w:val="28"/>
            <w:szCs w:val="28"/>
          </w:rPr>
          <w:t>инспекция.</w:t>
        </w:r>
        <w:r w:rsidR="00E040C9">
          <w:rPr>
            <w:rStyle w:val="a3"/>
            <w:b/>
            <w:bCs/>
            <w:color w:val="4F81BD" w:themeColor="accent1"/>
            <w:sz w:val="28"/>
            <w:szCs w:val="28"/>
          </w:rPr>
          <w:t xml:space="preserve"> </w:t>
        </w:r>
        <w:r w:rsidRPr="0010574C">
          <w:rPr>
            <w:rStyle w:val="a3"/>
            <w:b/>
            <w:bCs/>
            <w:color w:val="4F81BD" w:themeColor="accent1"/>
            <w:sz w:val="28"/>
            <w:szCs w:val="28"/>
          </w:rPr>
          <w:t>рф</w:t>
        </w:r>
      </w:hyperlink>
      <w:r w:rsidRPr="001C0B2E">
        <w:rPr>
          <w:b/>
          <w:bCs/>
          <w:color w:val="4F81BD" w:themeColor="accent1"/>
          <w:sz w:val="28"/>
          <w:szCs w:val="28"/>
          <w:u w:val="single"/>
        </w:rPr>
        <w:t xml:space="preserve"> от 14.01.2026</w:t>
      </w:r>
      <w:r w:rsidR="001C0B2E" w:rsidRPr="001C0B2E">
        <w:rPr>
          <w:color w:val="4F81BD" w:themeColor="accent1"/>
          <w:kern w:val="36"/>
          <w:sz w:val="28"/>
          <w:szCs w:val="28"/>
          <w:u w:val="single"/>
        </w:rPr>
        <w:t xml:space="preserve"> (</w:t>
      </w:r>
      <w:r w:rsidR="00E040C9" w:rsidRPr="004D1B23">
        <w:rPr>
          <w:i/>
          <w:iCs/>
          <w:sz w:val="28"/>
          <w:szCs w:val="28"/>
          <w:u w:val="single"/>
        </w:rPr>
        <w:t>А</w:t>
      </w:r>
      <w:r w:rsidR="001C0B2E" w:rsidRPr="004D1B23">
        <w:rPr>
          <w:i/>
          <w:iCs/>
          <w:sz w:val="28"/>
          <w:szCs w:val="28"/>
          <w:u w:val="single"/>
        </w:rPr>
        <w:t>ванс за первую половину января может быть больше зарплаты</w:t>
      </w:r>
      <w:r w:rsidR="001C0B2E" w:rsidRPr="004D1B23">
        <w:rPr>
          <w:i/>
          <w:iCs/>
          <w:sz w:val="28"/>
          <w:szCs w:val="28"/>
        </w:rPr>
        <w:t>).</w:t>
      </w:r>
    </w:p>
    <w:p w14:paraId="555D711A" w14:textId="77777777" w:rsidR="001C0B2E" w:rsidRPr="001C0B2E" w:rsidRDefault="001C0B2E" w:rsidP="001C0B2E">
      <w:pPr>
        <w:spacing w:after="240" w:line="384" w:lineRule="atLeast"/>
        <w:ind w:firstLine="708"/>
        <w:jc w:val="both"/>
        <w:rPr>
          <w:sz w:val="28"/>
          <w:szCs w:val="28"/>
        </w:rPr>
      </w:pPr>
      <w:r w:rsidRPr="001C0B2E">
        <w:rPr>
          <w:sz w:val="28"/>
          <w:szCs w:val="28"/>
        </w:rPr>
        <w:t>Роструд на своем сайте для онлайн-консультаций разъяснил следующее. Работодатель может рассчитать аванс за январь с учетом фактического количества рабочих дней. Например, оплатить сотрудникам работу с 1-го по 20-е число, а не за половину месяца (по 15-е число).</w:t>
      </w:r>
    </w:p>
    <w:p w14:paraId="4380242A" w14:textId="77777777" w:rsidR="004D1B23" w:rsidRDefault="001C0B2E" w:rsidP="004D1B23">
      <w:pPr>
        <w:spacing w:before="240" w:after="240" w:line="384" w:lineRule="atLeast"/>
        <w:ind w:firstLine="708"/>
        <w:jc w:val="both"/>
        <w:rPr>
          <w:sz w:val="28"/>
          <w:szCs w:val="28"/>
        </w:rPr>
      </w:pPr>
      <w:r w:rsidRPr="001C0B2E">
        <w:rPr>
          <w:sz w:val="28"/>
          <w:szCs w:val="28"/>
        </w:rPr>
        <w:t>С учетом длинных праздников, в этом случае сотрудники получат аванс в большем размере.</w:t>
      </w:r>
      <w:r>
        <w:rPr>
          <w:sz w:val="28"/>
          <w:szCs w:val="28"/>
        </w:rPr>
        <w:t xml:space="preserve"> </w:t>
      </w:r>
      <w:r w:rsidRPr="001C0B2E">
        <w:rPr>
          <w:sz w:val="28"/>
          <w:szCs w:val="28"/>
        </w:rPr>
        <w:t>Это не противоречит закону при условии соблюдения общих требований к срокам выплаты зарплаты, </w:t>
      </w:r>
      <w:hyperlink r:id="rId77" w:tgtFrame="_blank" w:history="1">
        <w:r w:rsidRPr="001C0B2E">
          <w:rPr>
            <w:color w:val="5D2500"/>
            <w:sz w:val="28"/>
            <w:szCs w:val="28"/>
            <w:u w:val="single"/>
          </w:rPr>
          <w:t>указывает Роструд</w:t>
        </w:r>
      </w:hyperlink>
      <w:r w:rsidRPr="001C0B2E">
        <w:rPr>
          <w:sz w:val="28"/>
          <w:szCs w:val="28"/>
        </w:rPr>
        <w:t>.</w:t>
      </w:r>
      <w:r w:rsidR="00D375E4">
        <w:rPr>
          <w:sz w:val="28"/>
          <w:szCs w:val="28"/>
        </w:rPr>
        <w:t xml:space="preserve">  </w:t>
      </w:r>
      <w:r w:rsidR="00D375E4" w:rsidRPr="0010574C">
        <w:rPr>
          <w:sz w:val="28"/>
          <w:szCs w:val="28"/>
        </w:rPr>
        <w:t xml:space="preserve">Нарушением является </w:t>
      </w:r>
      <w:r w:rsidR="00D375E4" w:rsidRPr="0010574C">
        <w:rPr>
          <w:sz w:val="28"/>
          <w:szCs w:val="28"/>
          <w:u w:val="single"/>
        </w:rPr>
        <w:t>уменьшение размера зарплатного аванса, а не его увеличение.</w:t>
      </w:r>
      <w:r w:rsidR="00D375E4">
        <w:rPr>
          <w:sz w:val="28"/>
          <w:szCs w:val="28"/>
          <w:u w:val="single"/>
        </w:rPr>
        <w:t xml:space="preserve"> </w:t>
      </w:r>
      <w:r w:rsidR="004D1B23">
        <w:rPr>
          <w:sz w:val="28"/>
          <w:szCs w:val="28"/>
          <w:u w:val="single"/>
        </w:rPr>
        <w:t xml:space="preserve"> </w:t>
      </w:r>
      <w:r w:rsidRPr="001C0B2E">
        <w:rPr>
          <w:sz w:val="28"/>
          <w:szCs w:val="28"/>
        </w:rPr>
        <w:t>При этом важно помнить, что изменение порядка расчета авансов должно быть заранее согласовано с работниками и закреплено в ЛНА работодателя.</w:t>
      </w:r>
      <w:r w:rsidR="004D1B23">
        <w:rPr>
          <w:sz w:val="28"/>
          <w:szCs w:val="28"/>
        </w:rPr>
        <w:t xml:space="preserve"> </w:t>
      </w:r>
    </w:p>
    <w:p w14:paraId="349B16B4" w14:textId="25F82B9D" w:rsidR="0010574C" w:rsidRPr="00E040C9" w:rsidRDefault="00D375E4" w:rsidP="004D1B23">
      <w:pPr>
        <w:spacing w:before="240" w:after="240" w:line="384" w:lineRule="atLeast"/>
        <w:ind w:firstLine="708"/>
        <w:jc w:val="both"/>
        <w:rPr>
          <w:sz w:val="28"/>
          <w:szCs w:val="28"/>
          <w:u w:val="single"/>
        </w:rPr>
      </w:pPr>
      <w:r w:rsidRPr="00D375E4">
        <w:rPr>
          <w:sz w:val="28"/>
          <w:szCs w:val="28"/>
        </w:rPr>
        <w:t xml:space="preserve">В соответствии со статьей 136 ТК РФ заработная плата выплачивается не реже чем каждые полмесяца. Конкретная дата выплаты заработной платы устанавливается правилами внутреннего трудового распорядка, коллективным договором или трудовым договором </w:t>
      </w:r>
      <w:r w:rsidRPr="00E040C9">
        <w:rPr>
          <w:sz w:val="28"/>
          <w:szCs w:val="28"/>
          <w:u w:val="single"/>
        </w:rPr>
        <w:t>не позднее 15 календарных дней со дня окончания периода, за который она начислена.</w:t>
      </w:r>
    </w:p>
    <w:p w14:paraId="4C1057D5" w14:textId="343CFDF5" w:rsidR="000632F4" w:rsidRPr="008676B0" w:rsidRDefault="000632F4" w:rsidP="0010574C">
      <w:pPr>
        <w:spacing w:line="330" w:lineRule="atLeast"/>
        <w:ind w:firstLine="708"/>
        <w:jc w:val="both"/>
        <w:rPr>
          <w:bCs/>
          <w:color w:val="4F81BD" w:themeColor="accent1"/>
          <w:sz w:val="28"/>
          <w:szCs w:val="28"/>
        </w:rPr>
      </w:pPr>
      <w:r w:rsidRPr="008676B0">
        <w:rPr>
          <w:b/>
          <w:bCs/>
          <w:color w:val="4F81BD" w:themeColor="accent1"/>
          <w:sz w:val="28"/>
          <w:szCs w:val="28"/>
          <w:u w:val="single"/>
        </w:rPr>
        <w:lastRenderedPageBreak/>
        <w:t xml:space="preserve"> Постановление АС Западно-Сибирского округа от 16.12.2025 по делу № А27-8999/2025</w:t>
      </w:r>
      <w:r w:rsidR="008676B0">
        <w:rPr>
          <w:b/>
          <w:bCs/>
          <w:color w:val="4F81BD" w:themeColor="accent1"/>
          <w:sz w:val="28"/>
          <w:szCs w:val="28"/>
          <w:u w:val="single"/>
        </w:rPr>
        <w:t>.</w:t>
      </w:r>
    </w:p>
    <w:p w14:paraId="2A067679" w14:textId="6481D7ED" w:rsidR="000632F4" w:rsidRPr="008676B0" w:rsidRDefault="000632F4" w:rsidP="008676B0">
      <w:pPr>
        <w:tabs>
          <w:tab w:val="left" w:pos="1414"/>
        </w:tabs>
        <w:spacing w:before="100" w:beforeAutospacing="1" w:after="180" w:line="276" w:lineRule="auto"/>
        <w:ind w:firstLine="360"/>
        <w:jc w:val="both"/>
        <w:rPr>
          <w:bCs/>
          <w:sz w:val="28"/>
          <w:szCs w:val="28"/>
        </w:rPr>
      </w:pPr>
      <w:r w:rsidRPr="008676B0">
        <w:rPr>
          <w:bCs/>
          <w:sz w:val="28"/>
          <w:szCs w:val="28"/>
        </w:rPr>
        <w:t xml:space="preserve">     Организация компенсировала работникам расходы на проезд к месту отпуска и обратно. Взносы на травматизм на выплаты не начисляла. Компенсацию выплачивала на основании колдоговора и отраслевого соглашения. В трудовом договоре ее не было.</w:t>
      </w:r>
    </w:p>
    <w:p w14:paraId="5B584A5E" w14:textId="3CADDD08" w:rsidR="000632F4" w:rsidRPr="008676B0" w:rsidRDefault="000632F4" w:rsidP="000632F4">
      <w:pPr>
        <w:tabs>
          <w:tab w:val="left" w:pos="1414"/>
        </w:tabs>
        <w:spacing w:before="100" w:beforeAutospacing="1" w:after="180" w:line="276" w:lineRule="auto"/>
        <w:ind w:left="360"/>
        <w:jc w:val="both"/>
        <w:rPr>
          <w:bCs/>
          <w:sz w:val="28"/>
          <w:szCs w:val="28"/>
        </w:rPr>
      </w:pPr>
      <w:r w:rsidRPr="008676B0">
        <w:rPr>
          <w:bCs/>
          <w:sz w:val="28"/>
          <w:szCs w:val="28"/>
        </w:rPr>
        <w:t xml:space="preserve">     При выездной проверке СФР начислил недоимку, пени и штраф.     Суд поддержал страхователя:</w:t>
      </w:r>
    </w:p>
    <w:p w14:paraId="6529E8EA" w14:textId="77240D69" w:rsidR="000632F4" w:rsidRPr="008676B0" w:rsidRDefault="000632F4" w:rsidP="008676B0">
      <w:pPr>
        <w:tabs>
          <w:tab w:val="left" w:pos="1414"/>
        </w:tabs>
        <w:spacing w:before="100" w:beforeAutospacing="1" w:after="180" w:line="276" w:lineRule="auto"/>
        <w:ind w:firstLine="360"/>
        <w:jc w:val="both"/>
        <w:rPr>
          <w:bCs/>
          <w:sz w:val="28"/>
          <w:szCs w:val="28"/>
        </w:rPr>
      </w:pPr>
      <w:r w:rsidRPr="008676B0">
        <w:rPr>
          <w:bCs/>
          <w:sz w:val="28"/>
          <w:szCs w:val="28"/>
        </w:rPr>
        <w:t xml:space="preserve">     выплаты носят социальный характер, не обладают признаками зарплаты, не относятся к стимулирующим, не зависят от квалификации, сложности, качества, количества и условий работы;</w:t>
      </w:r>
    </w:p>
    <w:p w14:paraId="2950B82B" w14:textId="5F69CA80" w:rsidR="00BC7564" w:rsidRDefault="000632F4" w:rsidP="00BC7564">
      <w:pPr>
        <w:tabs>
          <w:tab w:val="left" w:pos="1414"/>
        </w:tabs>
        <w:spacing w:before="100" w:beforeAutospacing="1" w:after="180" w:line="276" w:lineRule="auto"/>
        <w:ind w:firstLine="360"/>
        <w:jc w:val="both"/>
        <w:rPr>
          <w:bCs/>
          <w:sz w:val="28"/>
          <w:szCs w:val="28"/>
        </w:rPr>
      </w:pPr>
      <w:r w:rsidRPr="008676B0">
        <w:rPr>
          <w:bCs/>
          <w:sz w:val="28"/>
          <w:szCs w:val="28"/>
        </w:rPr>
        <w:t xml:space="preserve">     трудовые отношения не означают, что все выплаты работникам производят за труд</w:t>
      </w:r>
      <w:r w:rsidR="00BC7564">
        <w:rPr>
          <w:bCs/>
          <w:sz w:val="28"/>
          <w:szCs w:val="28"/>
        </w:rPr>
        <w:t>.</w:t>
      </w:r>
      <w:r w:rsidR="00BC7564" w:rsidRPr="00BC7564">
        <w:t xml:space="preserve"> </w:t>
      </w:r>
      <w:r w:rsidR="00BC7564" w:rsidRPr="00BC7564">
        <w:rPr>
          <w:bCs/>
          <w:sz w:val="28"/>
          <w:szCs w:val="28"/>
        </w:rPr>
        <w:t>При расчете средней зарплаты наниматели должны учитывать не только основную зарплату, но и районные коэффициенты и северные надбавки. К указанным выплатам применяются разные шкалы подоходного налога: к зарплате – пятиступенчатая, к коэффициентам и надбавкам – двухступенчатая.</w:t>
      </w:r>
    </w:p>
    <w:p w14:paraId="4483B9F7" w14:textId="77777777" w:rsidR="004D1B23" w:rsidRDefault="00EE304E" w:rsidP="004D1B23">
      <w:pPr>
        <w:tabs>
          <w:tab w:val="left" w:pos="1414"/>
        </w:tabs>
        <w:spacing w:before="100" w:beforeAutospacing="1" w:after="180" w:line="276" w:lineRule="auto"/>
        <w:ind w:left="360"/>
        <w:jc w:val="both"/>
        <w:rPr>
          <w:b/>
          <w:bCs/>
          <w:sz w:val="28"/>
          <w:szCs w:val="28"/>
        </w:rPr>
      </w:pPr>
      <w:r w:rsidRPr="00EE304E">
        <w:rPr>
          <w:b/>
          <w:bCs/>
          <w:color w:val="4F81BD" w:themeColor="accent1"/>
          <w:sz w:val="28"/>
          <w:szCs w:val="28"/>
        </w:rPr>
        <w:t xml:space="preserve">      </w:t>
      </w:r>
      <w:hyperlink r:id="rId78" w:tgtFrame="_blank" w:history="1">
        <w:r w:rsidRPr="00EE304E">
          <w:rPr>
            <w:rStyle w:val="a3"/>
            <w:b/>
            <w:bCs/>
            <w:color w:val="4F81BD" w:themeColor="accent1"/>
            <w:sz w:val="28"/>
            <w:szCs w:val="28"/>
          </w:rPr>
          <w:t>Телеграм-канал Роструда (информация от 15.01.2025)</w:t>
        </w:r>
      </w:hyperlink>
      <w:r>
        <w:rPr>
          <w:b/>
          <w:bCs/>
          <w:sz w:val="28"/>
          <w:szCs w:val="28"/>
        </w:rPr>
        <w:t>.</w:t>
      </w:r>
    </w:p>
    <w:p w14:paraId="3C10CDB9" w14:textId="61102C63" w:rsidR="00EE304E" w:rsidRPr="00EE304E" w:rsidRDefault="00EE304E" w:rsidP="004D1B23">
      <w:pPr>
        <w:tabs>
          <w:tab w:val="left" w:pos="1414"/>
        </w:tabs>
        <w:spacing w:before="100" w:beforeAutospacing="1" w:after="180" w:line="276" w:lineRule="auto"/>
        <w:ind w:firstLine="360"/>
        <w:jc w:val="both"/>
        <w:rPr>
          <w:bCs/>
          <w:i/>
          <w:iCs/>
          <w:sz w:val="28"/>
          <w:szCs w:val="28"/>
          <w:u w:val="single"/>
        </w:rPr>
      </w:pPr>
      <w:r>
        <w:rPr>
          <w:sz w:val="28"/>
          <w:szCs w:val="28"/>
        </w:rPr>
        <w:t xml:space="preserve">       </w:t>
      </w:r>
      <w:r w:rsidRPr="00EE304E">
        <w:rPr>
          <w:sz w:val="28"/>
          <w:szCs w:val="28"/>
        </w:rPr>
        <w:t xml:space="preserve">При увольнении сотрудника работодатель обязан выплатить ему денежную компенсацию за неиспользованные дни отпуска. </w:t>
      </w:r>
      <w:r>
        <w:rPr>
          <w:bCs/>
          <w:sz w:val="28"/>
          <w:szCs w:val="28"/>
        </w:rPr>
        <w:t xml:space="preserve">   При этом</w:t>
      </w:r>
      <w:r w:rsidRPr="00EE304E">
        <w:rPr>
          <w:bCs/>
          <w:sz w:val="28"/>
          <w:szCs w:val="28"/>
        </w:rPr>
        <w:t xml:space="preserve">, важно помнить, что компенсация за неиспользованный отпуск выплачивается в том числе сотрудникам, </w:t>
      </w:r>
      <w:r w:rsidRPr="00EE304E">
        <w:rPr>
          <w:bCs/>
          <w:i/>
          <w:iCs/>
          <w:sz w:val="28"/>
          <w:szCs w:val="28"/>
          <w:u w:val="single"/>
        </w:rPr>
        <w:t>которые отработали меньше года.</w:t>
      </w:r>
    </w:p>
    <w:p w14:paraId="7EF79EC2" w14:textId="73B6840E" w:rsidR="00EE304E" w:rsidRPr="00EE304E" w:rsidRDefault="00EE304E" w:rsidP="004D1B23">
      <w:pPr>
        <w:tabs>
          <w:tab w:val="left" w:pos="1414"/>
        </w:tabs>
        <w:spacing w:before="100" w:beforeAutospacing="1" w:after="180" w:line="276" w:lineRule="auto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Так, </w:t>
      </w:r>
      <w:r w:rsidRPr="00EE304E">
        <w:rPr>
          <w:bCs/>
          <w:sz w:val="28"/>
          <w:szCs w:val="28"/>
        </w:rPr>
        <w:t xml:space="preserve">если сотрудник проработал 11 месяцев, компенсация ему выплачивается исходя из количества отпускных дней </w:t>
      </w:r>
      <w:r w:rsidRPr="00EE304E">
        <w:rPr>
          <w:bCs/>
          <w:i/>
          <w:iCs/>
          <w:sz w:val="28"/>
          <w:szCs w:val="28"/>
          <w:u w:val="single"/>
        </w:rPr>
        <w:t>за полный рабочий год.</w:t>
      </w:r>
      <w:r>
        <w:rPr>
          <w:bCs/>
          <w:sz w:val="28"/>
          <w:szCs w:val="28"/>
        </w:rPr>
        <w:t xml:space="preserve"> </w:t>
      </w:r>
      <w:r w:rsidRPr="00EE304E">
        <w:rPr>
          <w:bCs/>
          <w:sz w:val="28"/>
          <w:szCs w:val="28"/>
        </w:rPr>
        <w:t>Также компенсацию отпуска за полный рабочий год получают сотрудники, проработавшие у этого работодателя от 5,5 до 11 месяцев, если они увольняются в связи с:</w:t>
      </w:r>
    </w:p>
    <w:p w14:paraId="74B49CD9" w14:textId="25F0F18D" w:rsidR="00EE304E" w:rsidRPr="00EE304E" w:rsidRDefault="00EE304E" w:rsidP="00EE304E">
      <w:pPr>
        <w:tabs>
          <w:tab w:val="left" w:pos="1414"/>
        </w:tabs>
        <w:spacing w:before="100" w:beforeAutospacing="1" w:after="180" w:line="276" w:lineRule="auto"/>
        <w:ind w:firstLine="720"/>
        <w:jc w:val="both"/>
        <w:rPr>
          <w:bCs/>
          <w:sz w:val="28"/>
          <w:szCs w:val="28"/>
        </w:rPr>
      </w:pPr>
      <w:r w:rsidRPr="00EE304E">
        <w:rPr>
          <w:bCs/>
          <w:sz w:val="28"/>
          <w:szCs w:val="28"/>
        </w:rPr>
        <w:t>ликвидацией организации (филиала, представительства);</w:t>
      </w:r>
      <w:r>
        <w:rPr>
          <w:bCs/>
          <w:sz w:val="28"/>
          <w:szCs w:val="28"/>
        </w:rPr>
        <w:t xml:space="preserve"> </w:t>
      </w:r>
      <w:r w:rsidRPr="00EE304E">
        <w:rPr>
          <w:bCs/>
          <w:sz w:val="28"/>
          <w:szCs w:val="28"/>
        </w:rPr>
        <w:t>сокращением штата;</w:t>
      </w:r>
      <w:r>
        <w:rPr>
          <w:bCs/>
          <w:sz w:val="28"/>
          <w:szCs w:val="28"/>
        </w:rPr>
        <w:t xml:space="preserve"> </w:t>
      </w:r>
      <w:r w:rsidRPr="00EE304E">
        <w:rPr>
          <w:bCs/>
          <w:sz w:val="28"/>
          <w:szCs w:val="28"/>
        </w:rPr>
        <w:t>реорганизацией;</w:t>
      </w:r>
      <w:r>
        <w:rPr>
          <w:bCs/>
          <w:sz w:val="28"/>
          <w:szCs w:val="28"/>
        </w:rPr>
        <w:t xml:space="preserve"> </w:t>
      </w:r>
      <w:r w:rsidRPr="00EE304E">
        <w:rPr>
          <w:bCs/>
          <w:sz w:val="28"/>
          <w:szCs w:val="28"/>
        </w:rPr>
        <w:t>поступлением на военную службу.</w:t>
      </w:r>
    </w:p>
    <w:p w14:paraId="4FF23288" w14:textId="77777777" w:rsidR="00EE304E" w:rsidRPr="00EE304E" w:rsidRDefault="00EE304E" w:rsidP="00EE304E">
      <w:pPr>
        <w:tabs>
          <w:tab w:val="left" w:pos="1414"/>
        </w:tabs>
        <w:spacing w:before="100" w:beforeAutospacing="1" w:after="180" w:line="276" w:lineRule="auto"/>
        <w:ind w:firstLine="360"/>
        <w:jc w:val="both"/>
        <w:rPr>
          <w:bCs/>
          <w:sz w:val="28"/>
          <w:szCs w:val="28"/>
        </w:rPr>
      </w:pPr>
      <w:r w:rsidRPr="00EE304E">
        <w:rPr>
          <w:bCs/>
          <w:sz w:val="28"/>
          <w:szCs w:val="28"/>
        </w:rPr>
        <w:t>Период работы, за которые начисляется компенсация, исчисляется в полных месяцах. При этом, если сотрудник отработал:</w:t>
      </w:r>
    </w:p>
    <w:p w14:paraId="496AD7A0" w14:textId="3BF507BE" w:rsidR="00EE304E" w:rsidRPr="00EE304E" w:rsidRDefault="00EE304E" w:rsidP="00EE304E">
      <w:pPr>
        <w:tabs>
          <w:tab w:val="left" w:pos="1414"/>
        </w:tabs>
        <w:spacing w:before="100" w:beforeAutospacing="1" w:after="180"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</w:t>
      </w:r>
      <w:r w:rsidRPr="00EE304E">
        <w:rPr>
          <w:bCs/>
          <w:sz w:val="28"/>
          <w:szCs w:val="28"/>
        </w:rPr>
        <w:t xml:space="preserve">полмесяца или более, этот месяц учитывается </w:t>
      </w:r>
      <w:r w:rsidRPr="00EE304E">
        <w:rPr>
          <w:bCs/>
          <w:sz w:val="28"/>
          <w:szCs w:val="28"/>
          <w:u w:val="single"/>
        </w:rPr>
        <w:t>в расчете как целый</w:t>
      </w:r>
      <w:r w:rsidRPr="00EE304E">
        <w:rPr>
          <w:bCs/>
          <w:sz w:val="28"/>
          <w:szCs w:val="28"/>
        </w:rPr>
        <w:t>;</w:t>
      </w:r>
      <w:r>
        <w:rPr>
          <w:bCs/>
          <w:sz w:val="28"/>
          <w:szCs w:val="28"/>
        </w:rPr>
        <w:t xml:space="preserve">    </w:t>
      </w:r>
      <w:r w:rsidRPr="00EE304E">
        <w:rPr>
          <w:bCs/>
          <w:sz w:val="28"/>
          <w:szCs w:val="28"/>
        </w:rPr>
        <w:t xml:space="preserve">менее половины месяца, </w:t>
      </w:r>
      <w:r w:rsidRPr="00EE304E">
        <w:rPr>
          <w:bCs/>
          <w:sz w:val="28"/>
          <w:szCs w:val="28"/>
          <w:u w:val="single"/>
        </w:rPr>
        <w:t>то этот месяц не учитывается</w:t>
      </w:r>
      <w:r w:rsidRPr="00EE304E">
        <w:rPr>
          <w:bCs/>
          <w:sz w:val="28"/>
          <w:szCs w:val="28"/>
        </w:rPr>
        <w:t>.</w:t>
      </w:r>
    </w:p>
    <w:p w14:paraId="22DEE6B9" w14:textId="5E9258AB" w:rsidR="00EE304E" w:rsidRPr="004D4881" w:rsidRDefault="00EE304E" w:rsidP="00EE304E">
      <w:pPr>
        <w:tabs>
          <w:tab w:val="left" w:pos="1414"/>
        </w:tabs>
        <w:spacing w:before="100" w:beforeAutospacing="1" w:after="180" w:line="276" w:lineRule="auto"/>
        <w:ind w:firstLine="360"/>
        <w:jc w:val="both"/>
        <w:rPr>
          <w:bCs/>
          <w:sz w:val="28"/>
          <w:szCs w:val="28"/>
        </w:rPr>
      </w:pPr>
      <w:r w:rsidRPr="004D4881">
        <w:rPr>
          <w:bCs/>
          <w:sz w:val="28"/>
          <w:szCs w:val="28"/>
        </w:rPr>
        <w:t xml:space="preserve"> Количество дней неиспользованного отпуска, за который выплачивается компенсация, можно округлять только в пользу работника, т.е. в большую сторону.</w:t>
      </w:r>
    </w:p>
    <w:p w14:paraId="1676A844" w14:textId="05C57877" w:rsidR="001F4588" w:rsidRPr="004D4881" w:rsidRDefault="001F4588" w:rsidP="001F4588">
      <w:pPr>
        <w:tabs>
          <w:tab w:val="left" w:pos="1414"/>
        </w:tabs>
        <w:spacing w:before="100" w:beforeAutospacing="1" w:after="180" w:line="276" w:lineRule="auto"/>
        <w:ind w:left="360"/>
        <w:jc w:val="both"/>
        <w:rPr>
          <w:bCs/>
          <w:sz w:val="28"/>
          <w:szCs w:val="28"/>
        </w:rPr>
      </w:pPr>
    </w:p>
    <w:sectPr w:rsidR="001F4588" w:rsidRPr="004D4881">
      <w:headerReference w:type="default" r:id="rId79"/>
      <w:footerReference w:type="default" r:id="rId8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07440F" w14:textId="77777777" w:rsidR="0032472E" w:rsidRDefault="0032472E" w:rsidP="00AC1508">
      <w:r>
        <w:separator/>
      </w:r>
    </w:p>
  </w:endnote>
  <w:endnote w:type="continuationSeparator" w:id="0">
    <w:p w14:paraId="56A8BEC8" w14:textId="77777777" w:rsidR="0032472E" w:rsidRDefault="0032472E" w:rsidP="00AC1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4572080"/>
      <w:docPartObj>
        <w:docPartGallery w:val="Page Numbers (Bottom of Page)"/>
        <w:docPartUnique/>
      </w:docPartObj>
    </w:sdtPr>
    <w:sdtEndPr/>
    <w:sdtContent>
      <w:p w14:paraId="281F3681" w14:textId="77777777" w:rsidR="00617B10" w:rsidRDefault="00617B1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6CFF">
          <w:rPr>
            <w:noProof/>
          </w:rPr>
          <w:t>17</w:t>
        </w:r>
        <w:r>
          <w:fldChar w:fldCharType="end"/>
        </w:r>
      </w:p>
    </w:sdtContent>
  </w:sdt>
  <w:p w14:paraId="507AC1E9" w14:textId="77777777" w:rsidR="00617B10" w:rsidRDefault="00617B1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624E9B" w14:textId="77777777" w:rsidR="0032472E" w:rsidRDefault="0032472E" w:rsidP="00AC1508">
      <w:r>
        <w:separator/>
      </w:r>
    </w:p>
  </w:footnote>
  <w:footnote w:type="continuationSeparator" w:id="0">
    <w:p w14:paraId="1001AD6D" w14:textId="77777777" w:rsidR="0032472E" w:rsidRDefault="0032472E" w:rsidP="00AC15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2358486"/>
      <w:docPartObj>
        <w:docPartGallery w:val="Page Numbers (Top of Page)"/>
        <w:docPartUnique/>
      </w:docPartObj>
    </w:sdtPr>
    <w:sdtEndPr/>
    <w:sdtContent>
      <w:p w14:paraId="7562D625" w14:textId="77777777" w:rsidR="00617B10" w:rsidRDefault="00617B1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6CFF">
          <w:rPr>
            <w:noProof/>
          </w:rPr>
          <w:t>17</w:t>
        </w:r>
        <w:r>
          <w:fldChar w:fldCharType="end"/>
        </w:r>
      </w:p>
    </w:sdtContent>
  </w:sdt>
  <w:p w14:paraId="6BBE2EC8" w14:textId="77777777" w:rsidR="00617B10" w:rsidRDefault="00617B1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06441"/>
    <w:multiLevelType w:val="multilevel"/>
    <w:tmpl w:val="CE900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4E02524"/>
    <w:multiLevelType w:val="multilevel"/>
    <w:tmpl w:val="0BA40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7CD7625"/>
    <w:multiLevelType w:val="multilevel"/>
    <w:tmpl w:val="6ADAB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E318C2"/>
    <w:multiLevelType w:val="multilevel"/>
    <w:tmpl w:val="060A0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BF0AE2"/>
    <w:multiLevelType w:val="multilevel"/>
    <w:tmpl w:val="70B2C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606228"/>
    <w:multiLevelType w:val="multilevel"/>
    <w:tmpl w:val="A3185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147C70"/>
    <w:multiLevelType w:val="multilevel"/>
    <w:tmpl w:val="5CB27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DC73DE"/>
    <w:multiLevelType w:val="hybridMultilevel"/>
    <w:tmpl w:val="DB0AA336"/>
    <w:lvl w:ilvl="0" w:tplc="D69A6C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245B3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2A7C7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1C2821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8EEEF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A259C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A4257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002F3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EDE7D7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1B8D1FC8"/>
    <w:multiLevelType w:val="multilevel"/>
    <w:tmpl w:val="EDF0D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C4669D"/>
    <w:multiLevelType w:val="multilevel"/>
    <w:tmpl w:val="DC40F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E43953"/>
    <w:multiLevelType w:val="multilevel"/>
    <w:tmpl w:val="3278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FD3097B"/>
    <w:multiLevelType w:val="multilevel"/>
    <w:tmpl w:val="A518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453B04"/>
    <w:multiLevelType w:val="multilevel"/>
    <w:tmpl w:val="7D583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04F3F6A"/>
    <w:multiLevelType w:val="multilevel"/>
    <w:tmpl w:val="EEC6D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33F644D"/>
    <w:multiLevelType w:val="multilevel"/>
    <w:tmpl w:val="7764B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35E13B5"/>
    <w:multiLevelType w:val="hybridMultilevel"/>
    <w:tmpl w:val="8D66E3A8"/>
    <w:lvl w:ilvl="0" w:tplc="259427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E32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B64B3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3260F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C00B7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CBA296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A06C6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AC8DF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A2558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241B5F50"/>
    <w:multiLevelType w:val="multilevel"/>
    <w:tmpl w:val="8244D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5EB634C"/>
    <w:multiLevelType w:val="multilevel"/>
    <w:tmpl w:val="4288E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CE8762D"/>
    <w:multiLevelType w:val="multilevel"/>
    <w:tmpl w:val="BBC61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E925A0A"/>
    <w:multiLevelType w:val="multilevel"/>
    <w:tmpl w:val="E1CC1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2F661906"/>
    <w:multiLevelType w:val="multilevel"/>
    <w:tmpl w:val="57A85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0CD5D1E"/>
    <w:multiLevelType w:val="multilevel"/>
    <w:tmpl w:val="BAFE5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8961AE0"/>
    <w:multiLevelType w:val="multilevel"/>
    <w:tmpl w:val="823A7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ACB4A89"/>
    <w:multiLevelType w:val="hybridMultilevel"/>
    <w:tmpl w:val="767E3E0C"/>
    <w:lvl w:ilvl="0" w:tplc="BDE46C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AE4B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7412E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2FEB97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9828C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0CEC2E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BAA970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EAD8B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CE2D8A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>
    <w:nsid w:val="3B265AF3"/>
    <w:multiLevelType w:val="multilevel"/>
    <w:tmpl w:val="56FEA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CA136D3"/>
    <w:multiLevelType w:val="hybridMultilevel"/>
    <w:tmpl w:val="D4205B26"/>
    <w:lvl w:ilvl="0" w:tplc="27DEDD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72D99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00CCD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0614E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68F34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82C0D8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7C8AB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4054D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B640E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>
    <w:nsid w:val="3D063D34"/>
    <w:multiLevelType w:val="multilevel"/>
    <w:tmpl w:val="8452A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D483706"/>
    <w:multiLevelType w:val="multilevel"/>
    <w:tmpl w:val="29E6B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D830D3E"/>
    <w:multiLevelType w:val="multilevel"/>
    <w:tmpl w:val="634E1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3EBB55B2"/>
    <w:multiLevelType w:val="multilevel"/>
    <w:tmpl w:val="8CC00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49D11216"/>
    <w:multiLevelType w:val="multilevel"/>
    <w:tmpl w:val="21C4DEB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1E09AA"/>
    <w:multiLevelType w:val="multilevel"/>
    <w:tmpl w:val="C638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B900698"/>
    <w:multiLevelType w:val="hybridMultilevel"/>
    <w:tmpl w:val="26806C80"/>
    <w:lvl w:ilvl="0" w:tplc="F6F840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A478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E4170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60083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C6EE5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E7E39A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EA74A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26FDC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8EE13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>
    <w:nsid w:val="4C62217A"/>
    <w:multiLevelType w:val="multilevel"/>
    <w:tmpl w:val="F634C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3F806DE"/>
    <w:multiLevelType w:val="multilevel"/>
    <w:tmpl w:val="561CE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6067BD5"/>
    <w:multiLevelType w:val="multilevel"/>
    <w:tmpl w:val="DBA60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773279E"/>
    <w:multiLevelType w:val="multilevel"/>
    <w:tmpl w:val="CB1A1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62027D2"/>
    <w:multiLevelType w:val="multilevel"/>
    <w:tmpl w:val="CF128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67EC26BE"/>
    <w:multiLevelType w:val="multilevel"/>
    <w:tmpl w:val="22FC6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AF921E3"/>
    <w:multiLevelType w:val="multilevel"/>
    <w:tmpl w:val="4EFA5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BB1438C"/>
    <w:multiLevelType w:val="multilevel"/>
    <w:tmpl w:val="3C1ED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D3A0FF6"/>
    <w:multiLevelType w:val="hybridMultilevel"/>
    <w:tmpl w:val="2594162A"/>
    <w:lvl w:ilvl="0" w:tplc="993892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0C4E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D2152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38D4B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8C85D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0C737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CECB3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B4CCF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EA228C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2">
    <w:nsid w:val="6DFB1500"/>
    <w:multiLevelType w:val="hybridMultilevel"/>
    <w:tmpl w:val="C2FCBF5E"/>
    <w:lvl w:ilvl="0" w:tplc="351246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7C41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86AC9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10C62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C0792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984774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C280F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CA781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CE256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3">
    <w:nsid w:val="6E840F70"/>
    <w:multiLevelType w:val="multilevel"/>
    <w:tmpl w:val="CB2CF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F5A0C84"/>
    <w:multiLevelType w:val="multilevel"/>
    <w:tmpl w:val="99AE3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1F80DA8"/>
    <w:multiLevelType w:val="multilevel"/>
    <w:tmpl w:val="22CC5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28E7E14"/>
    <w:multiLevelType w:val="multilevel"/>
    <w:tmpl w:val="1C58C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53D666F"/>
    <w:multiLevelType w:val="multilevel"/>
    <w:tmpl w:val="013E0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9451CBD"/>
    <w:multiLevelType w:val="multilevel"/>
    <w:tmpl w:val="91308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>
    <w:nsid w:val="7FF47D7A"/>
    <w:multiLevelType w:val="multilevel"/>
    <w:tmpl w:val="28387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0"/>
  </w:num>
  <w:num w:numId="2">
    <w:abstractNumId w:val="38"/>
  </w:num>
  <w:num w:numId="3">
    <w:abstractNumId w:val="1"/>
  </w:num>
  <w:num w:numId="4">
    <w:abstractNumId w:val="21"/>
  </w:num>
  <w:num w:numId="5">
    <w:abstractNumId w:val="45"/>
  </w:num>
  <w:num w:numId="6">
    <w:abstractNumId w:val="14"/>
  </w:num>
  <w:num w:numId="7">
    <w:abstractNumId w:val="4"/>
  </w:num>
  <w:num w:numId="8">
    <w:abstractNumId w:val="3"/>
  </w:num>
  <w:num w:numId="9">
    <w:abstractNumId w:val="44"/>
  </w:num>
  <w:num w:numId="10">
    <w:abstractNumId w:val="34"/>
  </w:num>
  <w:num w:numId="11">
    <w:abstractNumId w:val="15"/>
  </w:num>
  <w:num w:numId="12">
    <w:abstractNumId w:val="26"/>
  </w:num>
  <w:num w:numId="13">
    <w:abstractNumId w:val="17"/>
  </w:num>
  <w:num w:numId="14">
    <w:abstractNumId w:val="31"/>
  </w:num>
  <w:num w:numId="15">
    <w:abstractNumId w:val="18"/>
  </w:num>
  <w:num w:numId="16">
    <w:abstractNumId w:val="7"/>
  </w:num>
  <w:num w:numId="17">
    <w:abstractNumId w:val="33"/>
  </w:num>
  <w:num w:numId="18">
    <w:abstractNumId w:val="13"/>
  </w:num>
  <w:num w:numId="19">
    <w:abstractNumId w:val="11"/>
  </w:num>
  <w:num w:numId="20">
    <w:abstractNumId w:val="30"/>
  </w:num>
  <w:num w:numId="21">
    <w:abstractNumId w:val="48"/>
  </w:num>
  <w:num w:numId="22">
    <w:abstractNumId w:val="29"/>
  </w:num>
  <w:num w:numId="23">
    <w:abstractNumId w:val="37"/>
  </w:num>
  <w:num w:numId="24">
    <w:abstractNumId w:val="20"/>
  </w:num>
  <w:num w:numId="25">
    <w:abstractNumId w:val="2"/>
  </w:num>
  <w:num w:numId="26">
    <w:abstractNumId w:val="46"/>
  </w:num>
  <w:num w:numId="27">
    <w:abstractNumId w:val="22"/>
  </w:num>
  <w:num w:numId="28">
    <w:abstractNumId w:val="35"/>
  </w:num>
  <w:num w:numId="29">
    <w:abstractNumId w:val="27"/>
  </w:num>
  <w:num w:numId="30">
    <w:abstractNumId w:val="24"/>
  </w:num>
  <w:num w:numId="31">
    <w:abstractNumId w:val="5"/>
  </w:num>
  <w:num w:numId="32">
    <w:abstractNumId w:val="43"/>
  </w:num>
  <w:num w:numId="33">
    <w:abstractNumId w:val="9"/>
  </w:num>
  <w:num w:numId="34">
    <w:abstractNumId w:val="19"/>
  </w:num>
  <w:num w:numId="35">
    <w:abstractNumId w:val="42"/>
  </w:num>
  <w:num w:numId="36">
    <w:abstractNumId w:val="41"/>
  </w:num>
  <w:num w:numId="37">
    <w:abstractNumId w:val="23"/>
  </w:num>
  <w:num w:numId="38">
    <w:abstractNumId w:val="6"/>
  </w:num>
  <w:num w:numId="39">
    <w:abstractNumId w:val="10"/>
  </w:num>
  <w:num w:numId="40">
    <w:abstractNumId w:val="47"/>
  </w:num>
  <w:num w:numId="41">
    <w:abstractNumId w:val="36"/>
  </w:num>
  <w:num w:numId="42">
    <w:abstractNumId w:val="32"/>
  </w:num>
  <w:num w:numId="43">
    <w:abstractNumId w:val="25"/>
  </w:num>
  <w:num w:numId="44">
    <w:abstractNumId w:val="0"/>
  </w:num>
  <w:num w:numId="45">
    <w:abstractNumId w:val="49"/>
  </w:num>
  <w:num w:numId="46">
    <w:abstractNumId w:val="8"/>
  </w:num>
  <w:num w:numId="47">
    <w:abstractNumId w:val="12"/>
  </w:num>
  <w:num w:numId="48">
    <w:abstractNumId w:val="39"/>
  </w:num>
  <w:num w:numId="49">
    <w:abstractNumId w:val="28"/>
  </w:num>
  <w:num w:numId="50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364"/>
    <w:rsid w:val="00000035"/>
    <w:rsid w:val="00000F59"/>
    <w:rsid w:val="00000FB1"/>
    <w:rsid w:val="00001D4B"/>
    <w:rsid w:val="0000216C"/>
    <w:rsid w:val="00002D03"/>
    <w:rsid w:val="00004061"/>
    <w:rsid w:val="00004733"/>
    <w:rsid w:val="000048F6"/>
    <w:rsid w:val="00004A1A"/>
    <w:rsid w:val="00004D42"/>
    <w:rsid w:val="0000523C"/>
    <w:rsid w:val="00005B18"/>
    <w:rsid w:val="00006335"/>
    <w:rsid w:val="00006A97"/>
    <w:rsid w:val="00011DC4"/>
    <w:rsid w:val="00012450"/>
    <w:rsid w:val="00014203"/>
    <w:rsid w:val="000145AD"/>
    <w:rsid w:val="00014B9C"/>
    <w:rsid w:val="000150BA"/>
    <w:rsid w:val="0001510E"/>
    <w:rsid w:val="00015292"/>
    <w:rsid w:val="000152BB"/>
    <w:rsid w:val="000155D1"/>
    <w:rsid w:val="00016430"/>
    <w:rsid w:val="000166DF"/>
    <w:rsid w:val="00016DAD"/>
    <w:rsid w:val="00017222"/>
    <w:rsid w:val="00020633"/>
    <w:rsid w:val="00020A5B"/>
    <w:rsid w:val="000227B2"/>
    <w:rsid w:val="00023456"/>
    <w:rsid w:val="00023830"/>
    <w:rsid w:val="000249B4"/>
    <w:rsid w:val="00025306"/>
    <w:rsid w:val="00025437"/>
    <w:rsid w:val="00025747"/>
    <w:rsid w:val="00025783"/>
    <w:rsid w:val="00025CC1"/>
    <w:rsid w:val="000262FE"/>
    <w:rsid w:val="00026407"/>
    <w:rsid w:val="0002657E"/>
    <w:rsid w:val="00027802"/>
    <w:rsid w:val="00027EE0"/>
    <w:rsid w:val="00030FD5"/>
    <w:rsid w:val="000313AA"/>
    <w:rsid w:val="000317B3"/>
    <w:rsid w:val="00031FBE"/>
    <w:rsid w:val="00032071"/>
    <w:rsid w:val="000323EE"/>
    <w:rsid w:val="000334F8"/>
    <w:rsid w:val="00034AAE"/>
    <w:rsid w:val="00034B8D"/>
    <w:rsid w:val="00034F87"/>
    <w:rsid w:val="0003545E"/>
    <w:rsid w:val="00035E4A"/>
    <w:rsid w:val="00036034"/>
    <w:rsid w:val="000361EB"/>
    <w:rsid w:val="000367C2"/>
    <w:rsid w:val="00037E6E"/>
    <w:rsid w:val="00040830"/>
    <w:rsid w:val="00040C4E"/>
    <w:rsid w:val="000411BA"/>
    <w:rsid w:val="0004124C"/>
    <w:rsid w:val="00041410"/>
    <w:rsid w:val="0004234B"/>
    <w:rsid w:val="00042B15"/>
    <w:rsid w:val="00042B29"/>
    <w:rsid w:val="00042B73"/>
    <w:rsid w:val="00043486"/>
    <w:rsid w:val="000438F5"/>
    <w:rsid w:val="00043A5E"/>
    <w:rsid w:val="00043B3A"/>
    <w:rsid w:val="00043F7E"/>
    <w:rsid w:val="000441EC"/>
    <w:rsid w:val="000444DD"/>
    <w:rsid w:val="0004520D"/>
    <w:rsid w:val="00045242"/>
    <w:rsid w:val="000454FF"/>
    <w:rsid w:val="00045606"/>
    <w:rsid w:val="000461EE"/>
    <w:rsid w:val="000466A3"/>
    <w:rsid w:val="00046CAC"/>
    <w:rsid w:val="00047E1A"/>
    <w:rsid w:val="00050633"/>
    <w:rsid w:val="000508DF"/>
    <w:rsid w:val="00050C81"/>
    <w:rsid w:val="00051151"/>
    <w:rsid w:val="0005122D"/>
    <w:rsid w:val="00051EE3"/>
    <w:rsid w:val="000528DF"/>
    <w:rsid w:val="00052C97"/>
    <w:rsid w:val="00052D15"/>
    <w:rsid w:val="000533B5"/>
    <w:rsid w:val="00053786"/>
    <w:rsid w:val="00053F59"/>
    <w:rsid w:val="00054045"/>
    <w:rsid w:val="00055081"/>
    <w:rsid w:val="000560DA"/>
    <w:rsid w:val="000563D4"/>
    <w:rsid w:val="00056859"/>
    <w:rsid w:val="00057769"/>
    <w:rsid w:val="00057EC2"/>
    <w:rsid w:val="000600BB"/>
    <w:rsid w:val="000607D0"/>
    <w:rsid w:val="000628E8"/>
    <w:rsid w:val="000632F4"/>
    <w:rsid w:val="00064FA2"/>
    <w:rsid w:val="00065615"/>
    <w:rsid w:val="00065628"/>
    <w:rsid w:val="000667FB"/>
    <w:rsid w:val="00066F80"/>
    <w:rsid w:val="0006767E"/>
    <w:rsid w:val="00067873"/>
    <w:rsid w:val="00067ADE"/>
    <w:rsid w:val="0007000C"/>
    <w:rsid w:val="00071882"/>
    <w:rsid w:val="00071CF2"/>
    <w:rsid w:val="0007221C"/>
    <w:rsid w:val="00072925"/>
    <w:rsid w:val="000736B6"/>
    <w:rsid w:val="0007383C"/>
    <w:rsid w:val="0007418C"/>
    <w:rsid w:val="0007490E"/>
    <w:rsid w:val="00074D5B"/>
    <w:rsid w:val="00074E18"/>
    <w:rsid w:val="0007538B"/>
    <w:rsid w:val="00075766"/>
    <w:rsid w:val="00075817"/>
    <w:rsid w:val="00075E50"/>
    <w:rsid w:val="0007647A"/>
    <w:rsid w:val="00076959"/>
    <w:rsid w:val="00076FA0"/>
    <w:rsid w:val="00077744"/>
    <w:rsid w:val="00077DBD"/>
    <w:rsid w:val="0008150E"/>
    <w:rsid w:val="00081E7F"/>
    <w:rsid w:val="00081F5C"/>
    <w:rsid w:val="000821AE"/>
    <w:rsid w:val="00082423"/>
    <w:rsid w:val="00082FB0"/>
    <w:rsid w:val="00083522"/>
    <w:rsid w:val="00084003"/>
    <w:rsid w:val="000844E2"/>
    <w:rsid w:val="000855E0"/>
    <w:rsid w:val="000856C9"/>
    <w:rsid w:val="00085987"/>
    <w:rsid w:val="00085B94"/>
    <w:rsid w:val="000867B1"/>
    <w:rsid w:val="00086FCE"/>
    <w:rsid w:val="00087A96"/>
    <w:rsid w:val="0009149B"/>
    <w:rsid w:val="00091CCA"/>
    <w:rsid w:val="00092AB2"/>
    <w:rsid w:val="000934FA"/>
    <w:rsid w:val="000934FF"/>
    <w:rsid w:val="0009537D"/>
    <w:rsid w:val="00095859"/>
    <w:rsid w:val="0009626F"/>
    <w:rsid w:val="00096611"/>
    <w:rsid w:val="00096B5C"/>
    <w:rsid w:val="00096DF4"/>
    <w:rsid w:val="00096F0C"/>
    <w:rsid w:val="00097461"/>
    <w:rsid w:val="000976DD"/>
    <w:rsid w:val="00097D67"/>
    <w:rsid w:val="000A28F7"/>
    <w:rsid w:val="000A2E86"/>
    <w:rsid w:val="000A3CC7"/>
    <w:rsid w:val="000A3FF3"/>
    <w:rsid w:val="000A4133"/>
    <w:rsid w:val="000A5059"/>
    <w:rsid w:val="000A50FB"/>
    <w:rsid w:val="000A5487"/>
    <w:rsid w:val="000A55CA"/>
    <w:rsid w:val="000A674D"/>
    <w:rsid w:val="000A6B48"/>
    <w:rsid w:val="000A73F2"/>
    <w:rsid w:val="000A796D"/>
    <w:rsid w:val="000B0126"/>
    <w:rsid w:val="000B1229"/>
    <w:rsid w:val="000B2078"/>
    <w:rsid w:val="000B26B9"/>
    <w:rsid w:val="000B28AB"/>
    <w:rsid w:val="000B2CFE"/>
    <w:rsid w:val="000B2DF8"/>
    <w:rsid w:val="000B31BC"/>
    <w:rsid w:val="000B342F"/>
    <w:rsid w:val="000B36C4"/>
    <w:rsid w:val="000B69F3"/>
    <w:rsid w:val="000B6AA9"/>
    <w:rsid w:val="000B6B21"/>
    <w:rsid w:val="000B6D5A"/>
    <w:rsid w:val="000B74E0"/>
    <w:rsid w:val="000B7F21"/>
    <w:rsid w:val="000C087C"/>
    <w:rsid w:val="000C1D38"/>
    <w:rsid w:val="000C24A9"/>
    <w:rsid w:val="000C26DA"/>
    <w:rsid w:val="000C2E6B"/>
    <w:rsid w:val="000C3049"/>
    <w:rsid w:val="000C32F4"/>
    <w:rsid w:val="000C3449"/>
    <w:rsid w:val="000C3664"/>
    <w:rsid w:val="000C384F"/>
    <w:rsid w:val="000C3E6D"/>
    <w:rsid w:val="000C3EAF"/>
    <w:rsid w:val="000C5214"/>
    <w:rsid w:val="000C6F0D"/>
    <w:rsid w:val="000D019A"/>
    <w:rsid w:val="000D02AA"/>
    <w:rsid w:val="000D0307"/>
    <w:rsid w:val="000D0317"/>
    <w:rsid w:val="000D12C8"/>
    <w:rsid w:val="000D1348"/>
    <w:rsid w:val="000D18A0"/>
    <w:rsid w:val="000D276C"/>
    <w:rsid w:val="000D3537"/>
    <w:rsid w:val="000D3F5B"/>
    <w:rsid w:val="000D45E7"/>
    <w:rsid w:val="000D4928"/>
    <w:rsid w:val="000D4CCD"/>
    <w:rsid w:val="000D59B0"/>
    <w:rsid w:val="000D6836"/>
    <w:rsid w:val="000D6BBC"/>
    <w:rsid w:val="000D7517"/>
    <w:rsid w:val="000D76C7"/>
    <w:rsid w:val="000E063B"/>
    <w:rsid w:val="000E097A"/>
    <w:rsid w:val="000E1078"/>
    <w:rsid w:val="000E1335"/>
    <w:rsid w:val="000E1AE9"/>
    <w:rsid w:val="000E1B89"/>
    <w:rsid w:val="000E1C69"/>
    <w:rsid w:val="000E1D01"/>
    <w:rsid w:val="000E23E5"/>
    <w:rsid w:val="000E2763"/>
    <w:rsid w:val="000E2988"/>
    <w:rsid w:val="000E3328"/>
    <w:rsid w:val="000E34E8"/>
    <w:rsid w:val="000E39BB"/>
    <w:rsid w:val="000E50F2"/>
    <w:rsid w:val="000E66DB"/>
    <w:rsid w:val="000E7190"/>
    <w:rsid w:val="000E7428"/>
    <w:rsid w:val="000F0745"/>
    <w:rsid w:val="000F09FB"/>
    <w:rsid w:val="000F0EA4"/>
    <w:rsid w:val="000F1A94"/>
    <w:rsid w:val="000F224B"/>
    <w:rsid w:val="000F2764"/>
    <w:rsid w:val="000F4D19"/>
    <w:rsid w:val="000F652B"/>
    <w:rsid w:val="000F6B9F"/>
    <w:rsid w:val="000F73AA"/>
    <w:rsid w:val="000F7CA5"/>
    <w:rsid w:val="000F7F66"/>
    <w:rsid w:val="00100A38"/>
    <w:rsid w:val="00100AF8"/>
    <w:rsid w:val="001011A3"/>
    <w:rsid w:val="00101909"/>
    <w:rsid w:val="001024DD"/>
    <w:rsid w:val="00102BD6"/>
    <w:rsid w:val="001040DC"/>
    <w:rsid w:val="00104301"/>
    <w:rsid w:val="001043AF"/>
    <w:rsid w:val="00104868"/>
    <w:rsid w:val="001051CF"/>
    <w:rsid w:val="0010574C"/>
    <w:rsid w:val="0010646F"/>
    <w:rsid w:val="00106867"/>
    <w:rsid w:val="00106EC7"/>
    <w:rsid w:val="00107537"/>
    <w:rsid w:val="001107AA"/>
    <w:rsid w:val="00111120"/>
    <w:rsid w:val="001111E6"/>
    <w:rsid w:val="00111908"/>
    <w:rsid w:val="00111C59"/>
    <w:rsid w:val="00113036"/>
    <w:rsid w:val="00113AA8"/>
    <w:rsid w:val="001140A6"/>
    <w:rsid w:val="0011492D"/>
    <w:rsid w:val="00114B8D"/>
    <w:rsid w:val="00114DF0"/>
    <w:rsid w:val="00115C0B"/>
    <w:rsid w:val="0011678D"/>
    <w:rsid w:val="001169F1"/>
    <w:rsid w:val="00116E9A"/>
    <w:rsid w:val="00117205"/>
    <w:rsid w:val="001173A1"/>
    <w:rsid w:val="00117718"/>
    <w:rsid w:val="00121054"/>
    <w:rsid w:val="0012156E"/>
    <w:rsid w:val="00121A0F"/>
    <w:rsid w:val="00121E2D"/>
    <w:rsid w:val="00122BF3"/>
    <w:rsid w:val="00123AD2"/>
    <w:rsid w:val="00123EE6"/>
    <w:rsid w:val="001240B2"/>
    <w:rsid w:val="00124127"/>
    <w:rsid w:val="00124B8E"/>
    <w:rsid w:val="0012523F"/>
    <w:rsid w:val="00125B2C"/>
    <w:rsid w:val="00125C14"/>
    <w:rsid w:val="0012601B"/>
    <w:rsid w:val="00126024"/>
    <w:rsid w:val="001267A3"/>
    <w:rsid w:val="00126938"/>
    <w:rsid w:val="00126EAA"/>
    <w:rsid w:val="001272AA"/>
    <w:rsid w:val="0012749C"/>
    <w:rsid w:val="00127D97"/>
    <w:rsid w:val="001301D3"/>
    <w:rsid w:val="00131FC0"/>
    <w:rsid w:val="00132A61"/>
    <w:rsid w:val="00132C3A"/>
    <w:rsid w:val="00133401"/>
    <w:rsid w:val="00133695"/>
    <w:rsid w:val="00133BEC"/>
    <w:rsid w:val="00133F66"/>
    <w:rsid w:val="0013476A"/>
    <w:rsid w:val="001348D0"/>
    <w:rsid w:val="00134B74"/>
    <w:rsid w:val="0013518E"/>
    <w:rsid w:val="00135411"/>
    <w:rsid w:val="00136368"/>
    <w:rsid w:val="001371D9"/>
    <w:rsid w:val="001376C2"/>
    <w:rsid w:val="001411D2"/>
    <w:rsid w:val="00142447"/>
    <w:rsid w:val="00142D21"/>
    <w:rsid w:val="00144F8B"/>
    <w:rsid w:val="001451DC"/>
    <w:rsid w:val="00145265"/>
    <w:rsid w:val="001457C3"/>
    <w:rsid w:val="00145B8E"/>
    <w:rsid w:val="00145C7E"/>
    <w:rsid w:val="001464DD"/>
    <w:rsid w:val="00147ADB"/>
    <w:rsid w:val="00147C5A"/>
    <w:rsid w:val="001505F1"/>
    <w:rsid w:val="0015187C"/>
    <w:rsid w:val="00151B33"/>
    <w:rsid w:val="00151D1D"/>
    <w:rsid w:val="0015211E"/>
    <w:rsid w:val="001526BA"/>
    <w:rsid w:val="0015277C"/>
    <w:rsid w:val="00152C4F"/>
    <w:rsid w:val="00152E72"/>
    <w:rsid w:val="00153777"/>
    <w:rsid w:val="00153E35"/>
    <w:rsid w:val="00154075"/>
    <w:rsid w:val="00154AEB"/>
    <w:rsid w:val="00154CBC"/>
    <w:rsid w:val="00154F6A"/>
    <w:rsid w:val="00155C9D"/>
    <w:rsid w:val="00156013"/>
    <w:rsid w:val="001564BB"/>
    <w:rsid w:val="00156C9B"/>
    <w:rsid w:val="00156F13"/>
    <w:rsid w:val="00156FCA"/>
    <w:rsid w:val="001572C3"/>
    <w:rsid w:val="001572D7"/>
    <w:rsid w:val="001573C6"/>
    <w:rsid w:val="00157BBB"/>
    <w:rsid w:val="001604F3"/>
    <w:rsid w:val="00160EEE"/>
    <w:rsid w:val="001617B3"/>
    <w:rsid w:val="001622AD"/>
    <w:rsid w:val="001635F9"/>
    <w:rsid w:val="001639DB"/>
    <w:rsid w:val="00164443"/>
    <w:rsid w:val="001649AF"/>
    <w:rsid w:val="0016520F"/>
    <w:rsid w:val="001675DE"/>
    <w:rsid w:val="00167CEF"/>
    <w:rsid w:val="00167DD8"/>
    <w:rsid w:val="001700CF"/>
    <w:rsid w:val="00170C9A"/>
    <w:rsid w:val="001710C5"/>
    <w:rsid w:val="001714BA"/>
    <w:rsid w:val="0017151E"/>
    <w:rsid w:val="00171F5D"/>
    <w:rsid w:val="001724DB"/>
    <w:rsid w:val="00172657"/>
    <w:rsid w:val="00172B4C"/>
    <w:rsid w:val="00172DBB"/>
    <w:rsid w:val="001732D4"/>
    <w:rsid w:val="00174A36"/>
    <w:rsid w:val="00174B5F"/>
    <w:rsid w:val="00174C12"/>
    <w:rsid w:val="00175490"/>
    <w:rsid w:val="001758AD"/>
    <w:rsid w:val="001762C0"/>
    <w:rsid w:val="00176DCB"/>
    <w:rsid w:val="00176E02"/>
    <w:rsid w:val="00176FF2"/>
    <w:rsid w:val="00177D13"/>
    <w:rsid w:val="001805BB"/>
    <w:rsid w:val="00180A05"/>
    <w:rsid w:val="00180CF2"/>
    <w:rsid w:val="00181F6D"/>
    <w:rsid w:val="0018280A"/>
    <w:rsid w:val="00182A7E"/>
    <w:rsid w:val="00183471"/>
    <w:rsid w:val="001834AB"/>
    <w:rsid w:val="00184CA5"/>
    <w:rsid w:val="001850A8"/>
    <w:rsid w:val="001852BB"/>
    <w:rsid w:val="001855E0"/>
    <w:rsid w:val="00185775"/>
    <w:rsid w:val="00185D8D"/>
    <w:rsid w:val="00185ECB"/>
    <w:rsid w:val="0018606D"/>
    <w:rsid w:val="001866C3"/>
    <w:rsid w:val="0018690E"/>
    <w:rsid w:val="00187602"/>
    <w:rsid w:val="001902AA"/>
    <w:rsid w:val="0019042D"/>
    <w:rsid w:val="00190BE3"/>
    <w:rsid w:val="001913B4"/>
    <w:rsid w:val="00191733"/>
    <w:rsid w:val="001921DE"/>
    <w:rsid w:val="001923A7"/>
    <w:rsid w:val="00192B84"/>
    <w:rsid w:val="00193718"/>
    <w:rsid w:val="00193B87"/>
    <w:rsid w:val="00193D8E"/>
    <w:rsid w:val="00194248"/>
    <w:rsid w:val="00194980"/>
    <w:rsid w:val="00194CF5"/>
    <w:rsid w:val="00195799"/>
    <w:rsid w:val="00195F1F"/>
    <w:rsid w:val="00196C74"/>
    <w:rsid w:val="00196EA1"/>
    <w:rsid w:val="00196EE9"/>
    <w:rsid w:val="00197136"/>
    <w:rsid w:val="001A0127"/>
    <w:rsid w:val="001A0452"/>
    <w:rsid w:val="001A1499"/>
    <w:rsid w:val="001A1BC4"/>
    <w:rsid w:val="001A1E27"/>
    <w:rsid w:val="001A1EF8"/>
    <w:rsid w:val="001A2FB8"/>
    <w:rsid w:val="001A300A"/>
    <w:rsid w:val="001A43FF"/>
    <w:rsid w:val="001A4763"/>
    <w:rsid w:val="001A47A4"/>
    <w:rsid w:val="001A4929"/>
    <w:rsid w:val="001A4B23"/>
    <w:rsid w:val="001A567D"/>
    <w:rsid w:val="001A6A0E"/>
    <w:rsid w:val="001A7663"/>
    <w:rsid w:val="001A7D52"/>
    <w:rsid w:val="001B0826"/>
    <w:rsid w:val="001B0CB9"/>
    <w:rsid w:val="001B0E22"/>
    <w:rsid w:val="001B1272"/>
    <w:rsid w:val="001B132D"/>
    <w:rsid w:val="001B2E0B"/>
    <w:rsid w:val="001B30C0"/>
    <w:rsid w:val="001B347C"/>
    <w:rsid w:val="001B391D"/>
    <w:rsid w:val="001B3BA3"/>
    <w:rsid w:val="001B3F31"/>
    <w:rsid w:val="001B4249"/>
    <w:rsid w:val="001B475C"/>
    <w:rsid w:val="001B4931"/>
    <w:rsid w:val="001B4E3B"/>
    <w:rsid w:val="001B4F53"/>
    <w:rsid w:val="001B57A1"/>
    <w:rsid w:val="001B5F49"/>
    <w:rsid w:val="001B726C"/>
    <w:rsid w:val="001B7634"/>
    <w:rsid w:val="001B78EF"/>
    <w:rsid w:val="001B7CA9"/>
    <w:rsid w:val="001B7F56"/>
    <w:rsid w:val="001C029F"/>
    <w:rsid w:val="001C064D"/>
    <w:rsid w:val="001C0B2E"/>
    <w:rsid w:val="001C1E63"/>
    <w:rsid w:val="001C2219"/>
    <w:rsid w:val="001C2A96"/>
    <w:rsid w:val="001C3510"/>
    <w:rsid w:val="001C38BC"/>
    <w:rsid w:val="001C3B5F"/>
    <w:rsid w:val="001C450E"/>
    <w:rsid w:val="001C49EF"/>
    <w:rsid w:val="001C4DB9"/>
    <w:rsid w:val="001C723E"/>
    <w:rsid w:val="001C7D58"/>
    <w:rsid w:val="001D0122"/>
    <w:rsid w:val="001D0493"/>
    <w:rsid w:val="001D09B2"/>
    <w:rsid w:val="001D0EA4"/>
    <w:rsid w:val="001D0EE1"/>
    <w:rsid w:val="001D2351"/>
    <w:rsid w:val="001D2DB1"/>
    <w:rsid w:val="001D3067"/>
    <w:rsid w:val="001D3698"/>
    <w:rsid w:val="001D3D39"/>
    <w:rsid w:val="001D47D7"/>
    <w:rsid w:val="001D4BBB"/>
    <w:rsid w:val="001D4D90"/>
    <w:rsid w:val="001D6010"/>
    <w:rsid w:val="001D6736"/>
    <w:rsid w:val="001D6CCC"/>
    <w:rsid w:val="001D7421"/>
    <w:rsid w:val="001D7622"/>
    <w:rsid w:val="001D76B0"/>
    <w:rsid w:val="001D76C6"/>
    <w:rsid w:val="001D7AE7"/>
    <w:rsid w:val="001E01B9"/>
    <w:rsid w:val="001E02CD"/>
    <w:rsid w:val="001E02EF"/>
    <w:rsid w:val="001E0B5F"/>
    <w:rsid w:val="001E13F8"/>
    <w:rsid w:val="001E246F"/>
    <w:rsid w:val="001E27BE"/>
    <w:rsid w:val="001E313E"/>
    <w:rsid w:val="001E3310"/>
    <w:rsid w:val="001E4D7E"/>
    <w:rsid w:val="001E4E42"/>
    <w:rsid w:val="001E637F"/>
    <w:rsid w:val="001E6812"/>
    <w:rsid w:val="001E68D5"/>
    <w:rsid w:val="001E6FC8"/>
    <w:rsid w:val="001E6FD1"/>
    <w:rsid w:val="001E7AC5"/>
    <w:rsid w:val="001E7B17"/>
    <w:rsid w:val="001E7D87"/>
    <w:rsid w:val="001F0F7A"/>
    <w:rsid w:val="001F14D4"/>
    <w:rsid w:val="001F23A3"/>
    <w:rsid w:val="001F2795"/>
    <w:rsid w:val="001F3486"/>
    <w:rsid w:val="001F357E"/>
    <w:rsid w:val="001F37F2"/>
    <w:rsid w:val="001F39AD"/>
    <w:rsid w:val="001F4588"/>
    <w:rsid w:val="001F4834"/>
    <w:rsid w:val="001F4A4E"/>
    <w:rsid w:val="001F4E5D"/>
    <w:rsid w:val="001F50C8"/>
    <w:rsid w:val="001F670F"/>
    <w:rsid w:val="001F6C71"/>
    <w:rsid w:val="001F76CA"/>
    <w:rsid w:val="001F7ABB"/>
    <w:rsid w:val="001F7C80"/>
    <w:rsid w:val="00200663"/>
    <w:rsid w:val="002010E6"/>
    <w:rsid w:val="00201925"/>
    <w:rsid w:val="00202D97"/>
    <w:rsid w:val="002032BF"/>
    <w:rsid w:val="0020452A"/>
    <w:rsid w:val="00205401"/>
    <w:rsid w:val="00205507"/>
    <w:rsid w:val="002059F2"/>
    <w:rsid w:val="00205D27"/>
    <w:rsid w:val="00206552"/>
    <w:rsid w:val="00207F0B"/>
    <w:rsid w:val="00210E20"/>
    <w:rsid w:val="00213BBE"/>
    <w:rsid w:val="00213CD9"/>
    <w:rsid w:val="0021423E"/>
    <w:rsid w:val="00214A32"/>
    <w:rsid w:val="00214BE8"/>
    <w:rsid w:val="00214F5C"/>
    <w:rsid w:val="00215170"/>
    <w:rsid w:val="00215415"/>
    <w:rsid w:val="0021590D"/>
    <w:rsid w:val="0021598F"/>
    <w:rsid w:val="00215A7F"/>
    <w:rsid w:val="00215C91"/>
    <w:rsid w:val="00216542"/>
    <w:rsid w:val="00216BD5"/>
    <w:rsid w:val="0021721A"/>
    <w:rsid w:val="002178DF"/>
    <w:rsid w:val="00220E27"/>
    <w:rsid w:val="00221DA5"/>
    <w:rsid w:val="00222007"/>
    <w:rsid w:val="002221A8"/>
    <w:rsid w:val="002237D7"/>
    <w:rsid w:val="00224BD4"/>
    <w:rsid w:val="0022528A"/>
    <w:rsid w:val="00226773"/>
    <w:rsid w:val="00226F76"/>
    <w:rsid w:val="00227146"/>
    <w:rsid w:val="002275A1"/>
    <w:rsid w:val="0023003A"/>
    <w:rsid w:val="00230633"/>
    <w:rsid w:val="00230BC5"/>
    <w:rsid w:val="00230CFD"/>
    <w:rsid w:val="00232A20"/>
    <w:rsid w:val="00232BC4"/>
    <w:rsid w:val="00232C60"/>
    <w:rsid w:val="00232F2A"/>
    <w:rsid w:val="002334F5"/>
    <w:rsid w:val="0023377F"/>
    <w:rsid w:val="00234706"/>
    <w:rsid w:val="00234830"/>
    <w:rsid w:val="00234CC1"/>
    <w:rsid w:val="00236863"/>
    <w:rsid w:val="00236884"/>
    <w:rsid w:val="00237778"/>
    <w:rsid w:val="0023777F"/>
    <w:rsid w:val="00237D4F"/>
    <w:rsid w:val="002400B5"/>
    <w:rsid w:val="00240108"/>
    <w:rsid w:val="002407AF"/>
    <w:rsid w:val="00240E00"/>
    <w:rsid w:val="00240FD4"/>
    <w:rsid w:val="00241375"/>
    <w:rsid w:val="00241FB9"/>
    <w:rsid w:val="0024271E"/>
    <w:rsid w:val="00242C83"/>
    <w:rsid w:val="00243140"/>
    <w:rsid w:val="0024326C"/>
    <w:rsid w:val="002438AE"/>
    <w:rsid w:val="002439DC"/>
    <w:rsid w:val="00243B9E"/>
    <w:rsid w:val="00244741"/>
    <w:rsid w:val="00245763"/>
    <w:rsid w:val="00245862"/>
    <w:rsid w:val="0024597E"/>
    <w:rsid w:val="00245E08"/>
    <w:rsid w:val="002460E6"/>
    <w:rsid w:val="0024683A"/>
    <w:rsid w:val="0024700A"/>
    <w:rsid w:val="00247039"/>
    <w:rsid w:val="002479CE"/>
    <w:rsid w:val="002502F8"/>
    <w:rsid w:val="0025051A"/>
    <w:rsid w:val="002505ED"/>
    <w:rsid w:val="00251305"/>
    <w:rsid w:val="00251457"/>
    <w:rsid w:val="00251942"/>
    <w:rsid w:val="0025240B"/>
    <w:rsid w:val="00252667"/>
    <w:rsid w:val="00252E75"/>
    <w:rsid w:val="0025379D"/>
    <w:rsid w:val="00254186"/>
    <w:rsid w:val="0025481E"/>
    <w:rsid w:val="0025487C"/>
    <w:rsid w:val="00254CB4"/>
    <w:rsid w:val="00255AE7"/>
    <w:rsid w:val="00256931"/>
    <w:rsid w:val="00257138"/>
    <w:rsid w:val="00257207"/>
    <w:rsid w:val="002576A5"/>
    <w:rsid w:val="00257AA4"/>
    <w:rsid w:val="002607FE"/>
    <w:rsid w:val="00260EDF"/>
    <w:rsid w:val="0026113E"/>
    <w:rsid w:val="00261584"/>
    <w:rsid w:val="00261BBC"/>
    <w:rsid w:val="002620AB"/>
    <w:rsid w:val="00263310"/>
    <w:rsid w:val="00263680"/>
    <w:rsid w:val="0026385E"/>
    <w:rsid w:val="0026393B"/>
    <w:rsid w:val="00263B33"/>
    <w:rsid w:val="00263D0D"/>
    <w:rsid w:val="002641E3"/>
    <w:rsid w:val="00265B22"/>
    <w:rsid w:val="002665C1"/>
    <w:rsid w:val="00266FDE"/>
    <w:rsid w:val="00267835"/>
    <w:rsid w:val="00267B1D"/>
    <w:rsid w:val="00267C53"/>
    <w:rsid w:val="00267CFB"/>
    <w:rsid w:val="00267F3C"/>
    <w:rsid w:val="002700B2"/>
    <w:rsid w:val="002701BA"/>
    <w:rsid w:val="0027029F"/>
    <w:rsid w:val="002709F9"/>
    <w:rsid w:val="002715F6"/>
    <w:rsid w:val="002725BD"/>
    <w:rsid w:val="00272801"/>
    <w:rsid w:val="002739C1"/>
    <w:rsid w:val="00274692"/>
    <w:rsid w:val="002746F6"/>
    <w:rsid w:val="00274F56"/>
    <w:rsid w:val="00275966"/>
    <w:rsid w:val="00275A14"/>
    <w:rsid w:val="00275C9F"/>
    <w:rsid w:val="0027664B"/>
    <w:rsid w:val="00276720"/>
    <w:rsid w:val="00276CAC"/>
    <w:rsid w:val="0027739E"/>
    <w:rsid w:val="00277500"/>
    <w:rsid w:val="0028025B"/>
    <w:rsid w:val="002814ED"/>
    <w:rsid w:val="0028245C"/>
    <w:rsid w:val="0028341F"/>
    <w:rsid w:val="002837A1"/>
    <w:rsid w:val="00283F60"/>
    <w:rsid w:val="00285446"/>
    <w:rsid w:val="00285C83"/>
    <w:rsid w:val="00285F46"/>
    <w:rsid w:val="00286868"/>
    <w:rsid w:val="00286FED"/>
    <w:rsid w:val="00287189"/>
    <w:rsid w:val="00287C3C"/>
    <w:rsid w:val="002901CF"/>
    <w:rsid w:val="00290445"/>
    <w:rsid w:val="0029066E"/>
    <w:rsid w:val="002907A7"/>
    <w:rsid w:val="00290AFA"/>
    <w:rsid w:val="00291877"/>
    <w:rsid w:val="00291FF9"/>
    <w:rsid w:val="0029209E"/>
    <w:rsid w:val="0029222D"/>
    <w:rsid w:val="00292757"/>
    <w:rsid w:val="002936BC"/>
    <w:rsid w:val="002937F7"/>
    <w:rsid w:val="00293A89"/>
    <w:rsid w:val="002941CB"/>
    <w:rsid w:val="0029491F"/>
    <w:rsid w:val="0029504C"/>
    <w:rsid w:val="002952D6"/>
    <w:rsid w:val="0029541C"/>
    <w:rsid w:val="002958D3"/>
    <w:rsid w:val="002964A1"/>
    <w:rsid w:val="00296FE1"/>
    <w:rsid w:val="00297B4D"/>
    <w:rsid w:val="002A0577"/>
    <w:rsid w:val="002A0CDF"/>
    <w:rsid w:val="002A0EAD"/>
    <w:rsid w:val="002A117E"/>
    <w:rsid w:val="002A1336"/>
    <w:rsid w:val="002A18E4"/>
    <w:rsid w:val="002A197F"/>
    <w:rsid w:val="002A1B4E"/>
    <w:rsid w:val="002A1FE4"/>
    <w:rsid w:val="002A20B5"/>
    <w:rsid w:val="002A2FAA"/>
    <w:rsid w:val="002A5DF6"/>
    <w:rsid w:val="002A6048"/>
    <w:rsid w:val="002A6238"/>
    <w:rsid w:val="002A68F8"/>
    <w:rsid w:val="002A7426"/>
    <w:rsid w:val="002A78A0"/>
    <w:rsid w:val="002A7DA9"/>
    <w:rsid w:val="002B03C4"/>
    <w:rsid w:val="002B1470"/>
    <w:rsid w:val="002B16EF"/>
    <w:rsid w:val="002B1793"/>
    <w:rsid w:val="002B1ABD"/>
    <w:rsid w:val="002B219A"/>
    <w:rsid w:val="002B2AF6"/>
    <w:rsid w:val="002B2CA8"/>
    <w:rsid w:val="002B3245"/>
    <w:rsid w:val="002B457C"/>
    <w:rsid w:val="002B4F84"/>
    <w:rsid w:val="002B53AA"/>
    <w:rsid w:val="002B5F0E"/>
    <w:rsid w:val="002C087A"/>
    <w:rsid w:val="002C0A28"/>
    <w:rsid w:val="002C0EC9"/>
    <w:rsid w:val="002C188A"/>
    <w:rsid w:val="002C22B4"/>
    <w:rsid w:val="002C22D8"/>
    <w:rsid w:val="002C2DB5"/>
    <w:rsid w:val="002C30F0"/>
    <w:rsid w:val="002C41DA"/>
    <w:rsid w:val="002C4269"/>
    <w:rsid w:val="002C44DF"/>
    <w:rsid w:val="002C454C"/>
    <w:rsid w:val="002C45F6"/>
    <w:rsid w:val="002C4ABF"/>
    <w:rsid w:val="002C6089"/>
    <w:rsid w:val="002C623E"/>
    <w:rsid w:val="002C6750"/>
    <w:rsid w:val="002C69A1"/>
    <w:rsid w:val="002D0242"/>
    <w:rsid w:val="002D1046"/>
    <w:rsid w:val="002D176D"/>
    <w:rsid w:val="002D1F36"/>
    <w:rsid w:val="002D20D4"/>
    <w:rsid w:val="002D237E"/>
    <w:rsid w:val="002D2753"/>
    <w:rsid w:val="002D29E8"/>
    <w:rsid w:val="002D2D50"/>
    <w:rsid w:val="002D3229"/>
    <w:rsid w:val="002D3746"/>
    <w:rsid w:val="002D3BD4"/>
    <w:rsid w:val="002D3E11"/>
    <w:rsid w:val="002D5B77"/>
    <w:rsid w:val="002D5E03"/>
    <w:rsid w:val="002D6223"/>
    <w:rsid w:val="002D63DA"/>
    <w:rsid w:val="002D688C"/>
    <w:rsid w:val="002D689A"/>
    <w:rsid w:val="002D6B0F"/>
    <w:rsid w:val="002D7F0D"/>
    <w:rsid w:val="002E078E"/>
    <w:rsid w:val="002E0FA8"/>
    <w:rsid w:val="002E1B2B"/>
    <w:rsid w:val="002E2ED9"/>
    <w:rsid w:val="002E35A8"/>
    <w:rsid w:val="002E3645"/>
    <w:rsid w:val="002E401D"/>
    <w:rsid w:val="002E446D"/>
    <w:rsid w:val="002E4CF7"/>
    <w:rsid w:val="002E54B1"/>
    <w:rsid w:val="002E6DAA"/>
    <w:rsid w:val="002E6E8D"/>
    <w:rsid w:val="002E71CC"/>
    <w:rsid w:val="002E7808"/>
    <w:rsid w:val="002E7A2A"/>
    <w:rsid w:val="002E7EB3"/>
    <w:rsid w:val="002F07FB"/>
    <w:rsid w:val="002F0A35"/>
    <w:rsid w:val="002F0C62"/>
    <w:rsid w:val="002F1E81"/>
    <w:rsid w:val="002F20C2"/>
    <w:rsid w:val="002F253B"/>
    <w:rsid w:val="002F3015"/>
    <w:rsid w:val="002F3F3B"/>
    <w:rsid w:val="002F4064"/>
    <w:rsid w:val="002F49AC"/>
    <w:rsid w:val="002F618A"/>
    <w:rsid w:val="002F62D3"/>
    <w:rsid w:val="002F6488"/>
    <w:rsid w:val="002F65E8"/>
    <w:rsid w:val="002F68A2"/>
    <w:rsid w:val="002F7959"/>
    <w:rsid w:val="003000FC"/>
    <w:rsid w:val="003007AF"/>
    <w:rsid w:val="00300D68"/>
    <w:rsid w:val="00301829"/>
    <w:rsid w:val="00301907"/>
    <w:rsid w:val="00301C13"/>
    <w:rsid w:val="00301F76"/>
    <w:rsid w:val="0030277B"/>
    <w:rsid w:val="003037FE"/>
    <w:rsid w:val="003040CA"/>
    <w:rsid w:val="00304AB3"/>
    <w:rsid w:val="00304CFD"/>
    <w:rsid w:val="00304FDF"/>
    <w:rsid w:val="00305201"/>
    <w:rsid w:val="0030549A"/>
    <w:rsid w:val="00305566"/>
    <w:rsid w:val="00306E5C"/>
    <w:rsid w:val="003075D9"/>
    <w:rsid w:val="00307DB0"/>
    <w:rsid w:val="003107E4"/>
    <w:rsid w:val="00310900"/>
    <w:rsid w:val="003109FA"/>
    <w:rsid w:val="00311160"/>
    <w:rsid w:val="0031151B"/>
    <w:rsid w:val="00311520"/>
    <w:rsid w:val="00311941"/>
    <w:rsid w:val="00311C3A"/>
    <w:rsid w:val="00311CAA"/>
    <w:rsid w:val="0031228E"/>
    <w:rsid w:val="00312456"/>
    <w:rsid w:val="00312C5B"/>
    <w:rsid w:val="00312E62"/>
    <w:rsid w:val="00313D1F"/>
    <w:rsid w:val="00314116"/>
    <w:rsid w:val="0031444A"/>
    <w:rsid w:val="00314C2F"/>
    <w:rsid w:val="00315887"/>
    <w:rsid w:val="00315C18"/>
    <w:rsid w:val="003165C5"/>
    <w:rsid w:val="003168FC"/>
    <w:rsid w:val="003174E8"/>
    <w:rsid w:val="003176B1"/>
    <w:rsid w:val="003178E3"/>
    <w:rsid w:val="00317BFE"/>
    <w:rsid w:val="0032010E"/>
    <w:rsid w:val="003203DB"/>
    <w:rsid w:val="00322893"/>
    <w:rsid w:val="0032472E"/>
    <w:rsid w:val="0032585B"/>
    <w:rsid w:val="003260DB"/>
    <w:rsid w:val="00326DF2"/>
    <w:rsid w:val="00327B34"/>
    <w:rsid w:val="00327F88"/>
    <w:rsid w:val="00327FDC"/>
    <w:rsid w:val="003302F0"/>
    <w:rsid w:val="00330872"/>
    <w:rsid w:val="003308C5"/>
    <w:rsid w:val="00332660"/>
    <w:rsid w:val="00332BCD"/>
    <w:rsid w:val="003342F0"/>
    <w:rsid w:val="00334C59"/>
    <w:rsid w:val="00335A64"/>
    <w:rsid w:val="00336B0C"/>
    <w:rsid w:val="003404CB"/>
    <w:rsid w:val="0034086A"/>
    <w:rsid w:val="00340880"/>
    <w:rsid w:val="003408FE"/>
    <w:rsid w:val="00341136"/>
    <w:rsid w:val="00341D8F"/>
    <w:rsid w:val="00342FFF"/>
    <w:rsid w:val="00343604"/>
    <w:rsid w:val="003436A5"/>
    <w:rsid w:val="00343F3B"/>
    <w:rsid w:val="00343F53"/>
    <w:rsid w:val="003447D1"/>
    <w:rsid w:val="003447F1"/>
    <w:rsid w:val="003447F6"/>
    <w:rsid w:val="0034483B"/>
    <w:rsid w:val="00344A1D"/>
    <w:rsid w:val="003459EE"/>
    <w:rsid w:val="00345B60"/>
    <w:rsid w:val="00345DD9"/>
    <w:rsid w:val="00347267"/>
    <w:rsid w:val="003478B8"/>
    <w:rsid w:val="00347CD9"/>
    <w:rsid w:val="003504DA"/>
    <w:rsid w:val="00350D2B"/>
    <w:rsid w:val="00351213"/>
    <w:rsid w:val="0035128F"/>
    <w:rsid w:val="003513A8"/>
    <w:rsid w:val="00352844"/>
    <w:rsid w:val="00352EF1"/>
    <w:rsid w:val="003539E8"/>
    <w:rsid w:val="00353ADA"/>
    <w:rsid w:val="003541A9"/>
    <w:rsid w:val="00354677"/>
    <w:rsid w:val="00355047"/>
    <w:rsid w:val="0035581B"/>
    <w:rsid w:val="003559FE"/>
    <w:rsid w:val="0035627F"/>
    <w:rsid w:val="00356AA9"/>
    <w:rsid w:val="00356CAD"/>
    <w:rsid w:val="00360381"/>
    <w:rsid w:val="00360385"/>
    <w:rsid w:val="003643C3"/>
    <w:rsid w:val="0036692D"/>
    <w:rsid w:val="00366CD7"/>
    <w:rsid w:val="00367D20"/>
    <w:rsid w:val="00370684"/>
    <w:rsid w:val="00370C7A"/>
    <w:rsid w:val="00370CCD"/>
    <w:rsid w:val="003711AC"/>
    <w:rsid w:val="003713CF"/>
    <w:rsid w:val="00371B55"/>
    <w:rsid w:val="00371C1D"/>
    <w:rsid w:val="003721F6"/>
    <w:rsid w:val="00372522"/>
    <w:rsid w:val="00372E99"/>
    <w:rsid w:val="003730D5"/>
    <w:rsid w:val="00373E24"/>
    <w:rsid w:val="00374173"/>
    <w:rsid w:val="00374274"/>
    <w:rsid w:val="00374629"/>
    <w:rsid w:val="003748A6"/>
    <w:rsid w:val="00375073"/>
    <w:rsid w:val="003758EA"/>
    <w:rsid w:val="00376010"/>
    <w:rsid w:val="0037604A"/>
    <w:rsid w:val="00376494"/>
    <w:rsid w:val="00376604"/>
    <w:rsid w:val="003776D0"/>
    <w:rsid w:val="0038054D"/>
    <w:rsid w:val="00380840"/>
    <w:rsid w:val="00380DA6"/>
    <w:rsid w:val="0038137E"/>
    <w:rsid w:val="00381825"/>
    <w:rsid w:val="00381ED3"/>
    <w:rsid w:val="003824B2"/>
    <w:rsid w:val="003824D8"/>
    <w:rsid w:val="003831EA"/>
    <w:rsid w:val="00383A3E"/>
    <w:rsid w:val="003842CA"/>
    <w:rsid w:val="003844BC"/>
    <w:rsid w:val="0038456A"/>
    <w:rsid w:val="003847DD"/>
    <w:rsid w:val="00384BEC"/>
    <w:rsid w:val="003856CC"/>
    <w:rsid w:val="00385770"/>
    <w:rsid w:val="00385E72"/>
    <w:rsid w:val="0038605E"/>
    <w:rsid w:val="00390212"/>
    <w:rsid w:val="0039095D"/>
    <w:rsid w:val="00393172"/>
    <w:rsid w:val="003941F3"/>
    <w:rsid w:val="00394883"/>
    <w:rsid w:val="00394A91"/>
    <w:rsid w:val="003952CD"/>
    <w:rsid w:val="00395629"/>
    <w:rsid w:val="0039598A"/>
    <w:rsid w:val="00396962"/>
    <w:rsid w:val="003969D9"/>
    <w:rsid w:val="00396C44"/>
    <w:rsid w:val="003A0D63"/>
    <w:rsid w:val="003A1AFC"/>
    <w:rsid w:val="003A1C43"/>
    <w:rsid w:val="003A20DE"/>
    <w:rsid w:val="003A2AFD"/>
    <w:rsid w:val="003A33E6"/>
    <w:rsid w:val="003A33F8"/>
    <w:rsid w:val="003A4BC2"/>
    <w:rsid w:val="003A56BC"/>
    <w:rsid w:val="003A57A8"/>
    <w:rsid w:val="003A5D05"/>
    <w:rsid w:val="003A65B5"/>
    <w:rsid w:val="003A6D68"/>
    <w:rsid w:val="003A6EA5"/>
    <w:rsid w:val="003A70F2"/>
    <w:rsid w:val="003A71CE"/>
    <w:rsid w:val="003A7222"/>
    <w:rsid w:val="003A7A1B"/>
    <w:rsid w:val="003A7CBE"/>
    <w:rsid w:val="003B118F"/>
    <w:rsid w:val="003B129F"/>
    <w:rsid w:val="003B3659"/>
    <w:rsid w:val="003B4728"/>
    <w:rsid w:val="003B5795"/>
    <w:rsid w:val="003B5DB5"/>
    <w:rsid w:val="003B6755"/>
    <w:rsid w:val="003B6A77"/>
    <w:rsid w:val="003B76EC"/>
    <w:rsid w:val="003B77E6"/>
    <w:rsid w:val="003B79C7"/>
    <w:rsid w:val="003C0B54"/>
    <w:rsid w:val="003C13D0"/>
    <w:rsid w:val="003C144C"/>
    <w:rsid w:val="003C16D8"/>
    <w:rsid w:val="003C23C2"/>
    <w:rsid w:val="003C31B8"/>
    <w:rsid w:val="003C3519"/>
    <w:rsid w:val="003C354E"/>
    <w:rsid w:val="003C396E"/>
    <w:rsid w:val="003C3DB7"/>
    <w:rsid w:val="003C425B"/>
    <w:rsid w:val="003C4530"/>
    <w:rsid w:val="003C548F"/>
    <w:rsid w:val="003C5596"/>
    <w:rsid w:val="003C6C39"/>
    <w:rsid w:val="003C6D7B"/>
    <w:rsid w:val="003C75D4"/>
    <w:rsid w:val="003D028A"/>
    <w:rsid w:val="003D0BA8"/>
    <w:rsid w:val="003D0EC6"/>
    <w:rsid w:val="003D10AA"/>
    <w:rsid w:val="003D123F"/>
    <w:rsid w:val="003D1715"/>
    <w:rsid w:val="003D1727"/>
    <w:rsid w:val="003D1F86"/>
    <w:rsid w:val="003D2391"/>
    <w:rsid w:val="003D23C9"/>
    <w:rsid w:val="003D319D"/>
    <w:rsid w:val="003D362B"/>
    <w:rsid w:val="003D3A16"/>
    <w:rsid w:val="003D4524"/>
    <w:rsid w:val="003D4C5D"/>
    <w:rsid w:val="003D5511"/>
    <w:rsid w:val="003D5B95"/>
    <w:rsid w:val="003D6323"/>
    <w:rsid w:val="003D69BB"/>
    <w:rsid w:val="003D72A3"/>
    <w:rsid w:val="003D7697"/>
    <w:rsid w:val="003D79B5"/>
    <w:rsid w:val="003D7E75"/>
    <w:rsid w:val="003E01A1"/>
    <w:rsid w:val="003E041F"/>
    <w:rsid w:val="003E1033"/>
    <w:rsid w:val="003E238A"/>
    <w:rsid w:val="003E27F5"/>
    <w:rsid w:val="003E28D3"/>
    <w:rsid w:val="003E2BBE"/>
    <w:rsid w:val="003E2C72"/>
    <w:rsid w:val="003E3112"/>
    <w:rsid w:val="003E3734"/>
    <w:rsid w:val="003E382E"/>
    <w:rsid w:val="003E41DA"/>
    <w:rsid w:val="003E5A46"/>
    <w:rsid w:val="003E5EC4"/>
    <w:rsid w:val="003E66D9"/>
    <w:rsid w:val="003E6A55"/>
    <w:rsid w:val="003E7694"/>
    <w:rsid w:val="003F045F"/>
    <w:rsid w:val="003F059C"/>
    <w:rsid w:val="003F05DF"/>
    <w:rsid w:val="003F0715"/>
    <w:rsid w:val="003F1205"/>
    <w:rsid w:val="003F163F"/>
    <w:rsid w:val="003F1DB7"/>
    <w:rsid w:val="003F23B5"/>
    <w:rsid w:val="003F2DE6"/>
    <w:rsid w:val="003F3CB0"/>
    <w:rsid w:val="003F4BCC"/>
    <w:rsid w:val="003F5254"/>
    <w:rsid w:val="003F5355"/>
    <w:rsid w:val="003F5391"/>
    <w:rsid w:val="003F53B7"/>
    <w:rsid w:val="003F5578"/>
    <w:rsid w:val="003F5717"/>
    <w:rsid w:val="003F5EAF"/>
    <w:rsid w:val="003F7067"/>
    <w:rsid w:val="003F76E1"/>
    <w:rsid w:val="003F7D26"/>
    <w:rsid w:val="00400193"/>
    <w:rsid w:val="0040177D"/>
    <w:rsid w:val="00401BB7"/>
    <w:rsid w:val="00401D36"/>
    <w:rsid w:val="00402096"/>
    <w:rsid w:val="0040234C"/>
    <w:rsid w:val="0040347F"/>
    <w:rsid w:val="00403CF6"/>
    <w:rsid w:val="00404565"/>
    <w:rsid w:val="004045F3"/>
    <w:rsid w:val="004046D4"/>
    <w:rsid w:val="00404967"/>
    <w:rsid w:val="00404CDB"/>
    <w:rsid w:val="00404DC3"/>
    <w:rsid w:val="0040509D"/>
    <w:rsid w:val="00406482"/>
    <w:rsid w:val="00406738"/>
    <w:rsid w:val="004076C7"/>
    <w:rsid w:val="00407A90"/>
    <w:rsid w:val="00411CC5"/>
    <w:rsid w:val="00412DD9"/>
    <w:rsid w:val="00412F60"/>
    <w:rsid w:val="004130BF"/>
    <w:rsid w:val="004134EE"/>
    <w:rsid w:val="00413B7E"/>
    <w:rsid w:val="00413DEB"/>
    <w:rsid w:val="00414000"/>
    <w:rsid w:val="0041412B"/>
    <w:rsid w:val="00414323"/>
    <w:rsid w:val="0041513D"/>
    <w:rsid w:val="004159FE"/>
    <w:rsid w:val="004178D7"/>
    <w:rsid w:val="00420523"/>
    <w:rsid w:val="00420666"/>
    <w:rsid w:val="00420AA6"/>
    <w:rsid w:val="00420E38"/>
    <w:rsid w:val="00420ECA"/>
    <w:rsid w:val="00421A1B"/>
    <w:rsid w:val="004222BA"/>
    <w:rsid w:val="00422514"/>
    <w:rsid w:val="0042265A"/>
    <w:rsid w:val="0042270F"/>
    <w:rsid w:val="00422E4E"/>
    <w:rsid w:val="00423D34"/>
    <w:rsid w:val="00423F82"/>
    <w:rsid w:val="004246F4"/>
    <w:rsid w:val="00424B6A"/>
    <w:rsid w:val="00425ECF"/>
    <w:rsid w:val="00427357"/>
    <w:rsid w:val="00427AEF"/>
    <w:rsid w:val="00427E0C"/>
    <w:rsid w:val="00430335"/>
    <w:rsid w:val="00430707"/>
    <w:rsid w:val="0043099C"/>
    <w:rsid w:val="00430CEE"/>
    <w:rsid w:val="00430D6D"/>
    <w:rsid w:val="00430E4A"/>
    <w:rsid w:val="0043119E"/>
    <w:rsid w:val="0043187E"/>
    <w:rsid w:val="004322EB"/>
    <w:rsid w:val="004324F0"/>
    <w:rsid w:val="00433908"/>
    <w:rsid w:val="004350C8"/>
    <w:rsid w:val="00435783"/>
    <w:rsid w:val="00435824"/>
    <w:rsid w:val="00435BC2"/>
    <w:rsid w:val="00436067"/>
    <w:rsid w:val="00436A22"/>
    <w:rsid w:val="00437822"/>
    <w:rsid w:val="0043796B"/>
    <w:rsid w:val="00440E5F"/>
    <w:rsid w:val="00442054"/>
    <w:rsid w:val="00442CA6"/>
    <w:rsid w:val="00443343"/>
    <w:rsid w:val="00443541"/>
    <w:rsid w:val="00443A2B"/>
    <w:rsid w:val="00443FE8"/>
    <w:rsid w:val="004450EB"/>
    <w:rsid w:val="004458B1"/>
    <w:rsid w:val="004460BA"/>
    <w:rsid w:val="004472A0"/>
    <w:rsid w:val="004477A7"/>
    <w:rsid w:val="004479B8"/>
    <w:rsid w:val="00447B31"/>
    <w:rsid w:val="00447CF6"/>
    <w:rsid w:val="00447E7B"/>
    <w:rsid w:val="00452CD3"/>
    <w:rsid w:val="00453B11"/>
    <w:rsid w:val="0045461D"/>
    <w:rsid w:val="00455707"/>
    <w:rsid w:val="004558B3"/>
    <w:rsid w:val="00455C9A"/>
    <w:rsid w:val="00455CCD"/>
    <w:rsid w:val="0045625B"/>
    <w:rsid w:val="00456D1B"/>
    <w:rsid w:val="004576DF"/>
    <w:rsid w:val="00457D14"/>
    <w:rsid w:val="00460C11"/>
    <w:rsid w:val="00460C87"/>
    <w:rsid w:val="004610A0"/>
    <w:rsid w:val="004612C6"/>
    <w:rsid w:val="00461DF8"/>
    <w:rsid w:val="00463484"/>
    <w:rsid w:val="00463AB2"/>
    <w:rsid w:val="00463BD3"/>
    <w:rsid w:val="004658F8"/>
    <w:rsid w:val="00465CAC"/>
    <w:rsid w:val="0046602E"/>
    <w:rsid w:val="0046607E"/>
    <w:rsid w:val="00466B02"/>
    <w:rsid w:val="00467B0C"/>
    <w:rsid w:val="00467FB5"/>
    <w:rsid w:val="00471763"/>
    <w:rsid w:val="00471899"/>
    <w:rsid w:val="00471ABD"/>
    <w:rsid w:val="004723C5"/>
    <w:rsid w:val="00472AEB"/>
    <w:rsid w:val="0047359B"/>
    <w:rsid w:val="00474F03"/>
    <w:rsid w:val="0047521C"/>
    <w:rsid w:val="0047529F"/>
    <w:rsid w:val="00477914"/>
    <w:rsid w:val="00477B26"/>
    <w:rsid w:val="0048012F"/>
    <w:rsid w:val="004802F0"/>
    <w:rsid w:val="00481E9D"/>
    <w:rsid w:val="004820E6"/>
    <w:rsid w:val="00482176"/>
    <w:rsid w:val="004822D6"/>
    <w:rsid w:val="00482E80"/>
    <w:rsid w:val="00483771"/>
    <w:rsid w:val="00483926"/>
    <w:rsid w:val="00485DDF"/>
    <w:rsid w:val="00486B30"/>
    <w:rsid w:val="004873C6"/>
    <w:rsid w:val="00487649"/>
    <w:rsid w:val="004876DC"/>
    <w:rsid w:val="0048772F"/>
    <w:rsid w:val="00487B6A"/>
    <w:rsid w:val="0049001A"/>
    <w:rsid w:val="00490ABC"/>
    <w:rsid w:val="00490B74"/>
    <w:rsid w:val="00490FB1"/>
    <w:rsid w:val="00491434"/>
    <w:rsid w:val="0049189C"/>
    <w:rsid w:val="004935A3"/>
    <w:rsid w:val="004936FB"/>
    <w:rsid w:val="00494056"/>
    <w:rsid w:val="004940D7"/>
    <w:rsid w:val="00495540"/>
    <w:rsid w:val="004961F8"/>
    <w:rsid w:val="00496804"/>
    <w:rsid w:val="004A08BD"/>
    <w:rsid w:val="004A16D6"/>
    <w:rsid w:val="004A25BA"/>
    <w:rsid w:val="004A2D67"/>
    <w:rsid w:val="004A2D8C"/>
    <w:rsid w:val="004A3177"/>
    <w:rsid w:val="004A326D"/>
    <w:rsid w:val="004A5299"/>
    <w:rsid w:val="004A572B"/>
    <w:rsid w:val="004A5AEB"/>
    <w:rsid w:val="004A5DC3"/>
    <w:rsid w:val="004A5F98"/>
    <w:rsid w:val="004A5FF0"/>
    <w:rsid w:val="004A623B"/>
    <w:rsid w:val="004A6365"/>
    <w:rsid w:val="004A6AFE"/>
    <w:rsid w:val="004A7B8A"/>
    <w:rsid w:val="004B0985"/>
    <w:rsid w:val="004B0B32"/>
    <w:rsid w:val="004B0D9E"/>
    <w:rsid w:val="004B1C6A"/>
    <w:rsid w:val="004B20F1"/>
    <w:rsid w:val="004B22CD"/>
    <w:rsid w:val="004B36D6"/>
    <w:rsid w:val="004B3F4F"/>
    <w:rsid w:val="004B4190"/>
    <w:rsid w:val="004B5B77"/>
    <w:rsid w:val="004B62ED"/>
    <w:rsid w:val="004B6435"/>
    <w:rsid w:val="004B6E78"/>
    <w:rsid w:val="004B708B"/>
    <w:rsid w:val="004B7A94"/>
    <w:rsid w:val="004B7C7D"/>
    <w:rsid w:val="004C03B9"/>
    <w:rsid w:val="004C1AB4"/>
    <w:rsid w:val="004C220F"/>
    <w:rsid w:val="004C272C"/>
    <w:rsid w:val="004C2ACE"/>
    <w:rsid w:val="004C3958"/>
    <w:rsid w:val="004C40E7"/>
    <w:rsid w:val="004C4A66"/>
    <w:rsid w:val="004C5312"/>
    <w:rsid w:val="004C5558"/>
    <w:rsid w:val="004C58C0"/>
    <w:rsid w:val="004C5ED3"/>
    <w:rsid w:val="004C6121"/>
    <w:rsid w:val="004C7FAD"/>
    <w:rsid w:val="004D03CF"/>
    <w:rsid w:val="004D06C9"/>
    <w:rsid w:val="004D1ADC"/>
    <w:rsid w:val="004D1B23"/>
    <w:rsid w:val="004D305E"/>
    <w:rsid w:val="004D31DB"/>
    <w:rsid w:val="004D33C5"/>
    <w:rsid w:val="004D351A"/>
    <w:rsid w:val="004D4881"/>
    <w:rsid w:val="004D5BC6"/>
    <w:rsid w:val="004D60FD"/>
    <w:rsid w:val="004D7400"/>
    <w:rsid w:val="004D7A52"/>
    <w:rsid w:val="004E0052"/>
    <w:rsid w:val="004E0224"/>
    <w:rsid w:val="004E161F"/>
    <w:rsid w:val="004E1B13"/>
    <w:rsid w:val="004E2D20"/>
    <w:rsid w:val="004E301B"/>
    <w:rsid w:val="004E34DC"/>
    <w:rsid w:val="004E3FC3"/>
    <w:rsid w:val="004E4144"/>
    <w:rsid w:val="004E52F9"/>
    <w:rsid w:val="004E5AFC"/>
    <w:rsid w:val="004E5CC3"/>
    <w:rsid w:val="004E60B4"/>
    <w:rsid w:val="004E6561"/>
    <w:rsid w:val="004E6BE5"/>
    <w:rsid w:val="004F0607"/>
    <w:rsid w:val="004F071C"/>
    <w:rsid w:val="004F0CAD"/>
    <w:rsid w:val="004F0F48"/>
    <w:rsid w:val="004F1503"/>
    <w:rsid w:val="004F1C19"/>
    <w:rsid w:val="004F1CE6"/>
    <w:rsid w:val="004F2466"/>
    <w:rsid w:val="004F2ACB"/>
    <w:rsid w:val="004F2EDD"/>
    <w:rsid w:val="004F39FD"/>
    <w:rsid w:val="004F3A7E"/>
    <w:rsid w:val="004F3B84"/>
    <w:rsid w:val="004F4F3E"/>
    <w:rsid w:val="004F4F92"/>
    <w:rsid w:val="004F77B5"/>
    <w:rsid w:val="004F7AB8"/>
    <w:rsid w:val="004F7D6F"/>
    <w:rsid w:val="00500FC4"/>
    <w:rsid w:val="0050145B"/>
    <w:rsid w:val="005017EE"/>
    <w:rsid w:val="00501A6C"/>
    <w:rsid w:val="00501E6A"/>
    <w:rsid w:val="00502079"/>
    <w:rsid w:val="00502137"/>
    <w:rsid w:val="00502F03"/>
    <w:rsid w:val="0050356C"/>
    <w:rsid w:val="00504802"/>
    <w:rsid w:val="00506256"/>
    <w:rsid w:val="005062F6"/>
    <w:rsid w:val="0050691C"/>
    <w:rsid w:val="00507D2C"/>
    <w:rsid w:val="00511111"/>
    <w:rsid w:val="005112BC"/>
    <w:rsid w:val="0051131A"/>
    <w:rsid w:val="00512D67"/>
    <w:rsid w:val="0051302A"/>
    <w:rsid w:val="00513223"/>
    <w:rsid w:val="0051391C"/>
    <w:rsid w:val="005141F8"/>
    <w:rsid w:val="00514688"/>
    <w:rsid w:val="005153B0"/>
    <w:rsid w:val="00515AFA"/>
    <w:rsid w:val="00515C06"/>
    <w:rsid w:val="0051610F"/>
    <w:rsid w:val="005172C4"/>
    <w:rsid w:val="00517566"/>
    <w:rsid w:val="00520036"/>
    <w:rsid w:val="00520614"/>
    <w:rsid w:val="00520963"/>
    <w:rsid w:val="00520CBD"/>
    <w:rsid w:val="00521E3F"/>
    <w:rsid w:val="005229EF"/>
    <w:rsid w:val="00522A37"/>
    <w:rsid w:val="00522D0B"/>
    <w:rsid w:val="00522D38"/>
    <w:rsid w:val="00523084"/>
    <w:rsid w:val="00525924"/>
    <w:rsid w:val="00526CE4"/>
    <w:rsid w:val="005278D4"/>
    <w:rsid w:val="00530FDF"/>
    <w:rsid w:val="0053103E"/>
    <w:rsid w:val="00534197"/>
    <w:rsid w:val="005341B4"/>
    <w:rsid w:val="00534575"/>
    <w:rsid w:val="0053491E"/>
    <w:rsid w:val="00534C68"/>
    <w:rsid w:val="00535C6C"/>
    <w:rsid w:val="005369AD"/>
    <w:rsid w:val="00536BBE"/>
    <w:rsid w:val="005371D5"/>
    <w:rsid w:val="005375C5"/>
    <w:rsid w:val="005377B4"/>
    <w:rsid w:val="005402A5"/>
    <w:rsid w:val="00540AC0"/>
    <w:rsid w:val="0054118C"/>
    <w:rsid w:val="0054131F"/>
    <w:rsid w:val="00542331"/>
    <w:rsid w:val="0054300C"/>
    <w:rsid w:val="00543A4F"/>
    <w:rsid w:val="00544003"/>
    <w:rsid w:val="00544329"/>
    <w:rsid w:val="005449C6"/>
    <w:rsid w:val="00545CD0"/>
    <w:rsid w:val="005465CA"/>
    <w:rsid w:val="0054665C"/>
    <w:rsid w:val="005471B8"/>
    <w:rsid w:val="00547BE1"/>
    <w:rsid w:val="0055009B"/>
    <w:rsid w:val="005501A3"/>
    <w:rsid w:val="00550335"/>
    <w:rsid w:val="005513B0"/>
    <w:rsid w:val="0055193B"/>
    <w:rsid w:val="00551B16"/>
    <w:rsid w:val="00551B9B"/>
    <w:rsid w:val="00552E38"/>
    <w:rsid w:val="005537E5"/>
    <w:rsid w:val="00553F03"/>
    <w:rsid w:val="005545EC"/>
    <w:rsid w:val="00554B90"/>
    <w:rsid w:val="00555356"/>
    <w:rsid w:val="00555AE3"/>
    <w:rsid w:val="005568DB"/>
    <w:rsid w:val="00556C6C"/>
    <w:rsid w:val="00557A05"/>
    <w:rsid w:val="00557F23"/>
    <w:rsid w:val="00560B56"/>
    <w:rsid w:val="00560B58"/>
    <w:rsid w:val="00560DDA"/>
    <w:rsid w:val="005612E2"/>
    <w:rsid w:val="005626E7"/>
    <w:rsid w:val="00562F60"/>
    <w:rsid w:val="00563249"/>
    <w:rsid w:val="00564F42"/>
    <w:rsid w:val="005650A2"/>
    <w:rsid w:val="005652B9"/>
    <w:rsid w:val="005658AA"/>
    <w:rsid w:val="00565BD4"/>
    <w:rsid w:val="00565F73"/>
    <w:rsid w:val="00566E77"/>
    <w:rsid w:val="00567710"/>
    <w:rsid w:val="00570B0A"/>
    <w:rsid w:val="00571EA6"/>
    <w:rsid w:val="005721A4"/>
    <w:rsid w:val="00572214"/>
    <w:rsid w:val="00572962"/>
    <w:rsid w:val="00572CEF"/>
    <w:rsid w:val="00572EEE"/>
    <w:rsid w:val="00573307"/>
    <w:rsid w:val="005738A9"/>
    <w:rsid w:val="00574877"/>
    <w:rsid w:val="00574E4D"/>
    <w:rsid w:val="00574FF3"/>
    <w:rsid w:val="005754B8"/>
    <w:rsid w:val="00575BE0"/>
    <w:rsid w:val="00575F0F"/>
    <w:rsid w:val="005769C0"/>
    <w:rsid w:val="00576A17"/>
    <w:rsid w:val="00577758"/>
    <w:rsid w:val="0057775D"/>
    <w:rsid w:val="00577BDA"/>
    <w:rsid w:val="00577C57"/>
    <w:rsid w:val="00577CC2"/>
    <w:rsid w:val="005804AA"/>
    <w:rsid w:val="0058053A"/>
    <w:rsid w:val="005805CD"/>
    <w:rsid w:val="00580941"/>
    <w:rsid w:val="005834F8"/>
    <w:rsid w:val="0058377C"/>
    <w:rsid w:val="00584038"/>
    <w:rsid w:val="005840DD"/>
    <w:rsid w:val="00584140"/>
    <w:rsid w:val="005841F9"/>
    <w:rsid w:val="005842D8"/>
    <w:rsid w:val="00584944"/>
    <w:rsid w:val="00585542"/>
    <w:rsid w:val="0058596B"/>
    <w:rsid w:val="00585D31"/>
    <w:rsid w:val="00586CAB"/>
    <w:rsid w:val="00586D10"/>
    <w:rsid w:val="00587D0D"/>
    <w:rsid w:val="00591327"/>
    <w:rsid w:val="00592052"/>
    <w:rsid w:val="005923FA"/>
    <w:rsid w:val="00592654"/>
    <w:rsid w:val="00593226"/>
    <w:rsid w:val="00593500"/>
    <w:rsid w:val="0059465B"/>
    <w:rsid w:val="005946FE"/>
    <w:rsid w:val="00594B61"/>
    <w:rsid w:val="0059506F"/>
    <w:rsid w:val="00595309"/>
    <w:rsid w:val="00595B8E"/>
    <w:rsid w:val="00595EFF"/>
    <w:rsid w:val="0059606D"/>
    <w:rsid w:val="005965B3"/>
    <w:rsid w:val="0059663B"/>
    <w:rsid w:val="00596FD0"/>
    <w:rsid w:val="00597237"/>
    <w:rsid w:val="00597418"/>
    <w:rsid w:val="00597D0B"/>
    <w:rsid w:val="005A1A47"/>
    <w:rsid w:val="005A277F"/>
    <w:rsid w:val="005A29AE"/>
    <w:rsid w:val="005A310A"/>
    <w:rsid w:val="005A3E99"/>
    <w:rsid w:val="005A4612"/>
    <w:rsid w:val="005A5A1D"/>
    <w:rsid w:val="005A5FEF"/>
    <w:rsid w:val="005A6566"/>
    <w:rsid w:val="005A6589"/>
    <w:rsid w:val="005A662A"/>
    <w:rsid w:val="005A6AA9"/>
    <w:rsid w:val="005A7FE6"/>
    <w:rsid w:val="005B085F"/>
    <w:rsid w:val="005B098E"/>
    <w:rsid w:val="005B0EF7"/>
    <w:rsid w:val="005B1C31"/>
    <w:rsid w:val="005B2999"/>
    <w:rsid w:val="005B29E3"/>
    <w:rsid w:val="005B36F9"/>
    <w:rsid w:val="005B3FD0"/>
    <w:rsid w:val="005B40A8"/>
    <w:rsid w:val="005B44E0"/>
    <w:rsid w:val="005B468D"/>
    <w:rsid w:val="005B4F70"/>
    <w:rsid w:val="005B54EF"/>
    <w:rsid w:val="005B550F"/>
    <w:rsid w:val="005B5B1C"/>
    <w:rsid w:val="005B6BD4"/>
    <w:rsid w:val="005B6C6D"/>
    <w:rsid w:val="005B70E6"/>
    <w:rsid w:val="005B70FC"/>
    <w:rsid w:val="005B75BB"/>
    <w:rsid w:val="005B79D5"/>
    <w:rsid w:val="005C1BF8"/>
    <w:rsid w:val="005C1EE5"/>
    <w:rsid w:val="005C2F77"/>
    <w:rsid w:val="005C3AA9"/>
    <w:rsid w:val="005C3F02"/>
    <w:rsid w:val="005C4153"/>
    <w:rsid w:val="005C4AAB"/>
    <w:rsid w:val="005C4D35"/>
    <w:rsid w:val="005C5003"/>
    <w:rsid w:val="005C50D8"/>
    <w:rsid w:val="005C6036"/>
    <w:rsid w:val="005C66B3"/>
    <w:rsid w:val="005D1678"/>
    <w:rsid w:val="005D1B40"/>
    <w:rsid w:val="005D1C0E"/>
    <w:rsid w:val="005D22DE"/>
    <w:rsid w:val="005D32B4"/>
    <w:rsid w:val="005D3CE2"/>
    <w:rsid w:val="005D53EF"/>
    <w:rsid w:val="005D545E"/>
    <w:rsid w:val="005D6429"/>
    <w:rsid w:val="005D65F1"/>
    <w:rsid w:val="005D6821"/>
    <w:rsid w:val="005D6982"/>
    <w:rsid w:val="005D6DEA"/>
    <w:rsid w:val="005E07B6"/>
    <w:rsid w:val="005E0B55"/>
    <w:rsid w:val="005E0E61"/>
    <w:rsid w:val="005E1BF9"/>
    <w:rsid w:val="005E1D39"/>
    <w:rsid w:val="005E1E9F"/>
    <w:rsid w:val="005E1F99"/>
    <w:rsid w:val="005E31B2"/>
    <w:rsid w:val="005E3B58"/>
    <w:rsid w:val="005E3BD0"/>
    <w:rsid w:val="005E5211"/>
    <w:rsid w:val="005E58DE"/>
    <w:rsid w:val="005E6031"/>
    <w:rsid w:val="005E6A44"/>
    <w:rsid w:val="005E6E6A"/>
    <w:rsid w:val="005F0856"/>
    <w:rsid w:val="005F0A8F"/>
    <w:rsid w:val="005F0B7E"/>
    <w:rsid w:val="005F1573"/>
    <w:rsid w:val="005F15FC"/>
    <w:rsid w:val="005F19A4"/>
    <w:rsid w:val="005F1B6E"/>
    <w:rsid w:val="005F2790"/>
    <w:rsid w:val="005F3115"/>
    <w:rsid w:val="005F4D40"/>
    <w:rsid w:val="005F5960"/>
    <w:rsid w:val="005F5EDC"/>
    <w:rsid w:val="005F696F"/>
    <w:rsid w:val="005F6BF6"/>
    <w:rsid w:val="005F7151"/>
    <w:rsid w:val="005F75DC"/>
    <w:rsid w:val="005F7912"/>
    <w:rsid w:val="005F7DBD"/>
    <w:rsid w:val="00601B39"/>
    <w:rsid w:val="00601F69"/>
    <w:rsid w:val="006024DC"/>
    <w:rsid w:val="006026C7"/>
    <w:rsid w:val="00602C43"/>
    <w:rsid w:val="006034B0"/>
    <w:rsid w:val="00603CB1"/>
    <w:rsid w:val="006040B9"/>
    <w:rsid w:val="00604ADB"/>
    <w:rsid w:val="006052D8"/>
    <w:rsid w:val="00605425"/>
    <w:rsid w:val="00605F00"/>
    <w:rsid w:val="00605FF1"/>
    <w:rsid w:val="00606C99"/>
    <w:rsid w:val="00606E92"/>
    <w:rsid w:val="00607D4E"/>
    <w:rsid w:val="00610037"/>
    <w:rsid w:val="00610781"/>
    <w:rsid w:val="006110FB"/>
    <w:rsid w:val="0061129A"/>
    <w:rsid w:val="00611755"/>
    <w:rsid w:val="0061190D"/>
    <w:rsid w:val="006120DC"/>
    <w:rsid w:val="00612665"/>
    <w:rsid w:val="00612A25"/>
    <w:rsid w:val="006132A5"/>
    <w:rsid w:val="00613560"/>
    <w:rsid w:val="00613785"/>
    <w:rsid w:val="00613976"/>
    <w:rsid w:val="006146A4"/>
    <w:rsid w:val="0061515D"/>
    <w:rsid w:val="00615164"/>
    <w:rsid w:val="00615199"/>
    <w:rsid w:val="006162A7"/>
    <w:rsid w:val="00617968"/>
    <w:rsid w:val="00617A49"/>
    <w:rsid w:val="00617B10"/>
    <w:rsid w:val="0062035E"/>
    <w:rsid w:val="006205C0"/>
    <w:rsid w:val="00620ADC"/>
    <w:rsid w:val="00620C05"/>
    <w:rsid w:val="006218F7"/>
    <w:rsid w:val="00621AF6"/>
    <w:rsid w:val="00621CED"/>
    <w:rsid w:val="006238F9"/>
    <w:rsid w:val="00624159"/>
    <w:rsid w:val="0062426D"/>
    <w:rsid w:val="00624674"/>
    <w:rsid w:val="006246DE"/>
    <w:rsid w:val="006255F0"/>
    <w:rsid w:val="0062684A"/>
    <w:rsid w:val="00627A87"/>
    <w:rsid w:val="006301B9"/>
    <w:rsid w:val="00632167"/>
    <w:rsid w:val="00634027"/>
    <w:rsid w:val="006341D6"/>
    <w:rsid w:val="006348A4"/>
    <w:rsid w:val="0063534C"/>
    <w:rsid w:val="0063547C"/>
    <w:rsid w:val="00635D73"/>
    <w:rsid w:val="0063736A"/>
    <w:rsid w:val="00637DB9"/>
    <w:rsid w:val="006401B0"/>
    <w:rsid w:val="00640D93"/>
    <w:rsid w:val="00641142"/>
    <w:rsid w:val="0064265B"/>
    <w:rsid w:val="00642C68"/>
    <w:rsid w:val="006436B7"/>
    <w:rsid w:val="00643C33"/>
    <w:rsid w:val="00644109"/>
    <w:rsid w:val="00644C4A"/>
    <w:rsid w:val="0064524B"/>
    <w:rsid w:val="006459CA"/>
    <w:rsid w:val="006467E6"/>
    <w:rsid w:val="00646B22"/>
    <w:rsid w:val="006473B9"/>
    <w:rsid w:val="006479C9"/>
    <w:rsid w:val="00647B0A"/>
    <w:rsid w:val="00647FCA"/>
    <w:rsid w:val="006505FC"/>
    <w:rsid w:val="00650660"/>
    <w:rsid w:val="00650F65"/>
    <w:rsid w:val="006510E4"/>
    <w:rsid w:val="00651950"/>
    <w:rsid w:val="00651ABE"/>
    <w:rsid w:val="00651F96"/>
    <w:rsid w:val="00652091"/>
    <w:rsid w:val="006527C7"/>
    <w:rsid w:val="00652C06"/>
    <w:rsid w:val="00652E18"/>
    <w:rsid w:val="00653DAE"/>
    <w:rsid w:val="006540EC"/>
    <w:rsid w:val="00655988"/>
    <w:rsid w:val="00655AB7"/>
    <w:rsid w:val="00655F7C"/>
    <w:rsid w:val="0065650B"/>
    <w:rsid w:val="00657BD0"/>
    <w:rsid w:val="00657D0B"/>
    <w:rsid w:val="006603BA"/>
    <w:rsid w:val="00660428"/>
    <w:rsid w:val="0066049C"/>
    <w:rsid w:val="0066083F"/>
    <w:rsid w:val="006612DE"/>
    <w:rsid w:val="00661CE9"/>
    <w:rsid w:val="00662694"/>
    <w:rsid w:val="006626A3"/>
    <w:rsid w:val="006627D6"/>
    <w:rsid w:val="006635D4"/>
    <w:rsid w:val="00664049"/>
    <w:rsid w:val="00665039"/>
    <w:rsid w:val="00665251"/>
    <w:rsid w:val="00666610"/>
    <w:rsid w:val="0066671B"/>
    <w:rsid w:val="00666E44"/>
    <w:rsid w:val="0066702E"/>
    <w:rsid w:val="00667778"/>
    <w:rsid w:val="006679F6"/>
    <w:rsid w:val="00670F8F"/>
    <w:rsid w:val="0067198C"/>
    <w:rsid w:val="006729C1"/>
    <w:rsid w:val="006736F6"/>
    <w:rsid w:val="00674166"/>
    <w:rsid w:val="006741C9"/>
    <w:rsid w:val="00675913"/>
    <w:rsid w:val="00675B0B"/>
    <w:rsid w:val="00675B93"/>
    <w:rsid w:val="00675F83"/>
    <w:rsid w:val="00676788"/>
    <w:rsid w:val="0067687A"/>
    <w:rsid w:val="00680C6F"/>
    <w:rsid w:val="00680FDB"/>
    <w:rsid w:val="006817BC"/>
    <w:rsid w:val="00682799"/>
    <w:rsid w:val="0068285C"/>
    <w:rsid w:val="00683930"/>
    <w:rsid w:val="00684057"/>
    <w:rsid w:val="00684EEC"/>
    <w:rsid w:val="00687A7E"/>
    <w:rsid w:val="006906F5"/>
    <w:rsid w:val="00690EA4"/>
    <w:rsid w:val="00691FF1"/>
    <w:rsid w:val="006927A2"/>
    <w:rsid w:val="00692813"/>
    <w:rsid w:val="006928D3"/>
    <w:rsid w:val="006928DA"/>
    <w:rsid w:val="00693532"/>
    <w:rsid w:val="006938D7"/>
    <w:rsid w:val="00694311"/>
    <w:rsid w:val="006944BC"/>
    <w:rsid w:val="00694545"/>
    <w:rsid w:val="0069505C"/>
    <w:rsid w:val="0069511E"/>
    <w:rsid w:val="0069538D"/>
    <w:rsid w:val="006964B0"/>
    <w:rsid w:val="006966AD"/>
    <w:rsid w:val="00696F0E"/>
    <w:rsid w:val="006971E5"/>
    <w:rsid w:val="00697285"/>
    <w:rsid w:val="00697D14"/>
    <w:rsid w:val="006A10E0"/>
    <w:rsid w:val="006A1412"/>
    <w:rsid w:val="006A17BA"/>
    <w:rsid w:val="006A1A04"/>
    <w:rsid w:val="006A1AD8"/>
    <w:rsid w:val="006A2497"/>
    <w:rsid w:val="006A24FB"/>
    <w:rsid w:val="006A2947"/>
    <w:rsid w:val="006A2BAA"/>
    <w:rsid w:val="006A2C2D"/>
    <w:rsid w:val="006A396C"/>
    <w:rsid w:val="006A3B41"/>
    <w:rsid w:val="006A3E21"/>
    <w:rsid w:val="006A4134"/>
    <w:rsid w:val="006A4AF2"/>
    <w:rsid w:val="006A58AC"/>
    <w:rsid w:val="006A5D41"/>
    <w:rsid w:val="006A613A"/>
    <w:rsid w:val="006A639B"/>
    <w:rsid w:val="006A6904"/>
    <w:rsid w:val="006A6936"/>
    <w:rsid w:val="006A6B2C"/>
    <w:rsid w:val="006A7368"/>
    <w:rsid w:val="006A79E5"/>
    <w:rsid w:val="006B0A59"/>
    <w:rsid w:val="006B2B32"/>
    <w:rsid w:val="006B2E65"/>
    <w:rsid w:val="006B31C9"/>
    <w:rsid w:val="006B34E8"/>
    <w:rsid w:val="006B3790"/>
    <w:rsid w:val="006B3D96"/>
    <w:rsid w:val="006B3F02"/>
    <w:rsid w:val="006B4A86"/>
    <w:rsid w:val="006B4E01"/>
    <w:rsid w:val="006B508B"/>
    <w:rsid w:val="006B5C31"/>
    <w:rsid w:val="006B5D24"/>
    <w:rsid w:val="006B6D12"/>
    <w:rsid w:val="006B6ED3"/>
    <w:rsid w:val="006B785D"/>
    <w:rsid w:val="006C03C2"/>
    <w:rsid w:val="006C08BD"/>
    <w:rsid w:val="006C09B7"/>
    <w:rsid w:val="006C1F1A"/>
    <w:rsid w:val="006C1F82"/>
    <w:rsid w:val="006C21E4"/>
    <w:rsid w:val="006C2E24"/>
    <w:rsid w:val="006C2F06"/>
    <w:rsid w:val="006C30B6"/>
    <w:rsid w:val="006C331A"/>
    <w:rsid w:val="006C3D0F"/>
    <w:rsid w:val="006C3E8D"/>
    <w:rsid w:val="006C565E"/>
    <w:rsid w:val="006C58CE"/>
    <w:rsid w:val="006C6B6D"/>
    <w:rsid w:val="006D05C9"/>
    <w:rsid w:val="006D06E8"/>
    <w:rsid w:val="006D0B05"/>
    <w:rsid w:val="006D12D9"/>
    <w:rsid w:val="006D1BDC"/>
    <w:rsid w:val="006D2787"/>
    <w:rsid w:val="006D30A4"/>
    <w:rsid w:val="006D3C47"/>
    <w:rsid w:val="006D3EE4"/>
    <w:rsid w:val="006D4872"/>
    <w:rsid w:val="006D67E3"/>
    <w:rsid w:val="006D6B95"/>
    <w:rsid w:val="006D6FC9"/>
    <w:rsid w:val="006D708B"/>
    <w:rsid w:val="006D70F1"/>
    <w:rsid w:val="006D73C8"/>
    <w:rsid w:val="006D7ED0"/>
    <w:rsid w:val="006D7FDD"/>
    <w:rsid w:val="006E0256"/>
    <w:rsid w:val="006E0514"/>
    <w:rsid w:val="006E096A"/>
    <w:rsid w:val="006E0A86"/>
    <w:rsid w:val="006E0ACD"/>
    <w:rsid w:val="006E103F"/>
    <w:rsid w:val="006E147C"/>
    <w:rsid w:val="006E1BD2"/>
    <w:rsid w:val="006E2AD2"/>
    <w:rsid w:val="006E2B0C"/>
    <w:rsid w:val="006E3CEA"/>
    <w:rsid w:val="006E407D"/>
    <w:rsid w:val="006E527C"/>
    <w:rsid w:val="006E6924"/>
    <w:rsid w:val="006E7464"/>
    <w:rsid w:val="006F018D"/>
    <w:rsid w:val="006F0341"/>
    <w:rsid w:val="006F040B"/>
    <w:rsid w:val="006F0E59"/>
    <w:rsid w:val="006F0EA6"/>
    <w:rsid w:val="006F1495"/>
    <w:rsid w:val="006F1532"/>
    <w:rsid w:val="006F1A4E"/>
    <w:rsid w:val="006F2012"/>
    <w:rsid w:val="006F25D0"/>
    <w:rsid w:val="006F2610"/>
    <w:rsid w:val="006F29A5"/>
    <w:rsid w:val="006F2CCF"/>
    <w:rsid w:val="006F30B0"/>
    <w:rsid w:val="006F3174"/>
    <w:rsid w:val="006F3F5B"/>
    <w:rsid w:val="006F597F"/>
    <w:rsid w:val="006F5E5F"/>
    <w:rsid w:val="006F6268"/>
    <w:rsid w:val="006F6905"/>
    <w:rsid w:val="006F7460"/>
    <w:rsid w:val="006F78D0"/>
    <w:rsid w:val="006F7AAD"/>
    <w:rsid w:val="006F7EF2"/>
    <w:rsid w:val="007001C4"/>
    <w:rsid w:val="00700775"/>
    <w:rsid w:val="00700ABA"/>
    <w:rsid w:val="0070219F"/>
    <w:rsid w:val="00702237"/>
    <w:rsid w:val="0070234D"/>
    <w:rsid w:val="00702C26"/>
    <w:rsid w:val="00702EC8"/>
    <w:rsid w:val="00702F3A"/>
    <w:rsid w:val="00703AD9"/>
    <w:rsid w:val="00704783"/>
    <w:rsid w:val="00705D71"/>
    <w:rsid w:val="007066A8"/>
    <w:rsid w:val="00706807"/>
    <w:rsid w:val="00706FA9"/>
    <w:rsid w:val="007077AD"/>
    <w:rsid w:val="00707ABE"/>
    <w:rsid w:val="007100AB"/>
    <w:rsid w:val="0071026B"/>
    <w:rsid w:val="00710348"/>
    <w:rsid w:val="00710475"/>
    <w:rsid w:val="0071092E"/>
    <w:rsid w:val="00710CB9"/>
    <w:rsid w:val="00711309"/>
    <w:rsid w:val="00711969"/>
    <w:rsid w:val="00712067"/>
    <w:rsid w:val="007120B0"/>
    <w:rsid w:val="00713B84"/>
    <w:rsid w:val="007141C5"/>
    <w:rsid w:val="00715F53"/>
    <w:rsid w:val="0071610B"/>
    <w:rsid w:val="007168B5"/>
    <w:rsid w:val="00717011"/>
    <w:rsid w:val="0071794A"/>
    <w:rsid w:val="00717FC8"/>
    <w:rsid w:val="007202D9"/>
    <w:rsid w:val="007209D6"/>
    <w:rsid w:val="00722FF4"/>
    <w:rsid w:val="00723118"/>
    <w:rsid w:val="00723497"/>
    <w:rsid w:val="00723F86"/>
    <w:rsid w:val="007241C7"/>
    <w:rsid w:val="007244B4"/>
    <w:rsid w:val="00724766"/>
    <w:rsid w:val="00724806"/>
    <w:rsid w:val="00724B3B"/>
    <w:rsid w:val="00724EC9"/>
    <w:rsid w:val="007256F6"/>
    <w:rsid w:val="00725F4E"/>
    <w:rsid w:val="007275D8"/>
    <w:rsid w:val="007279FF"/>
    <w:rsid w:val="007300DA"/>
    <w:rsid w:val="00731EAC"/>
    <w:rsid w:val="007321AC"/>
    <w:rsid w:val="007321CA"/>
    <w:rsid w:val="00732A2D"/>
    <w:rsid w:val="00732AB0"/>
    <w:rsid w:val="00732F5D"/>
    <w:rsid w:val="007337A8"/>
    <w:rsid w:val="0073395A"/>
    <w:rsid w:val="00733D9E"/>
    <w:rsid w:val="007348B4"/>
    <w:rsid w:val="00734D7C"/>
    <w:rsid w:val="00734DC0"/>
    <w:rsid w:val="007361D6"/>
    <w:rsid w:val="0073748C"/>
    <w:rsid w:val="00741580"/>
    <w:rsid w:val="00741D4F"/>
    <w:rsid w:val="007422F2"/>
    <w:rsid w:val="007425E1"/>
    <w:rsid w:val="00742665"/>
    <w:rsid w:val="007435E4"/>
    <w:rsid w:val="0074363D"/>
    <w:rsid w:val="00743872"/>
    <w:rsid w:val="00743AF6"/>
    <w:rsid w:val="007446FA"/>
    <w:rsid w:val="00744896"/>
    <w:rsid w:val="00745012"/>
    <w:rsid w:val="00745AFB"/>
    <w:rsid w:val="007472F4"/>
    <w:rsid w:val="00747614"/>
    <w:rsid w:val="007476F2"/>
    <w:rsid w:val="00750B3A"/>
    <w:rsid w:val="00750FF6"/>
    <w:rsid w:val="00751077"/>
    <w:rsid w:val="00751638"/>
    <w:rsid w:val="0075166D"/>
    <w:rsid w:val="007529BE"/>
    <w:rsid w:val="00752DB2"/>
    <w:rsid w:val="00752DC1"/>
    <w:rsid w:val="00752F0A"/>
    <w:rsid w:val="00753661"/>
    <w:rsid w:val="0075467F"/>
    <w:rsid w:val="00754E9E"/>
    <w:rsid w:val="007551F3"/>
    <w:rsid w:val="00755A57"/>
    <w:rsid w:val="00755B4F"/>
    <w:rsid w:val="0075603F"/>
    <w:rsid w:val="007564D0"/>
    <w:rsid w:val="007569EB"/>
    <w:rsid w:val="00756A9D"/>
    <w:rsid w:val="00757C29"/>
    <w:rsid w:val="0076185D"/>
    <w:rsid w:val="00761B08"/>
    <w:rsid w:val="00761C47"/>
    <w:rsid w:val="00761E08"/>
    <w:rsid w:val="007621F3"/>
    <w:rsid w:val="0076349C"/>
    <w:rsid w:val="00763729"/>
    <w:rsid w:val="00764963"/>
    <w:rsid w:val="00764B45"/>
    <w:rsid w:val="007672BF"/>
    <w:rsid w:val="0076739A"/>
    <w:rsid w:val="00767B89"/>
    <w:rsid w:val="00767BE5"/>
    <w:rsid w:val="00767C55"/>
    <w:rsid w:val="0077031A"/>
    <w:rsid w:val="00771A59"/>
    <w:rsid w:val="00771FBB"/>
    <w:rsid w:val="00772432"/>
    <w:rsid w:val="00773BA7"/>
    <w:rsid w:val="00773BDC"/>
    <w:rsid w:val="0077484F"/>
    <w:rsid w:val="0077499D"/>
    <w:rsid w:val="00774BBB"/>
    <w:rsid w:val="00774D8D"/>
    <w:rsid w:val="00775ADD"/>
    <w:rsid w:val="00775F9F"/>
    <w:rsid w:val="00777EF9"/>
    <w:rsid w:val="00777FDD"/>
    <w:rsid w:val="007804E1"/>
    <w:rsid w:val="00780F1D"/>
    <w:rsid w:val="00781A37"/>
    <w:rsid w:val="0078234C"/>
    <w:rsid w:val="007827DE"/>
    <w:rsid w:val="00782892"/>
    <w:rsid w:val="007829C7"/>
    <w:rsid w:val="00783E83"/>
    <w:rsid w:val="00783FAF"/>
    <w:rsid w:val="00784724"/>
    <w:rsid w:val="00784C6D"/>
    <w:rsid w:val="007857B9"/>
    <w:rsid w:val="00785EA5"/>
    <w:rsid w:val="00786B2F"/>
    <w:rsid w:val="00786DCC"/>
    <w:rsid w:val="00787AC3"/>
    <w:rsid w:val="00787DFA"/>
    <w:rsid w:val="007900D0"/>
    <w:rsid w:val="00791385"/>
    <w:rsid w:val="0079148B"/>
    <w:rsid w:val="007926AD"/>
    <w:rsid w:val="007936C7"/>
    <w:rsid w:val="007940C7"/>
    <w:rsid w:val="007943C8"/>
    <w:rsid w:val="007954F9"/>
    <w:rsid w:val="00796560"/>
    <w:rsid w:val="007978CB"/>
    <w:rsid w:val="00797DA7"/>
    <w:rsid w:val="007A0A52"/>
    <w:rsid w:val="007A1976"/>
    <w:rsid w:val="007A19E2"/>
    <w:rsid w:val="007A297C"/>
    <w:rsid w:val="007A35F1"/>
    <w:rsid w:val="007A371F"/>
    <w:rsid w:val="007A4235"/>
    <w:rsid w:val="007A5254"/>
    <w:rsid w:val="007A6E60"/>
    <w:rsid w:val="007A6ECD"/>
    <w:rsid w:val="007A717D"/>
    <w:rsid w:val="007A75DF"/>
    <w:rsid w:val="007A7CD5"/>
    <w:rsid w:val="007B0C5A"/>
    <w:rsid w:val="007B0E15"/>
    <w:rsid w:val="007B3337"/>
    <w:rsid w:val="007B3461"/>
    <w:rsid w:val="007B361D"/>
    <w:rsid w:val="007B3B4A"/>
    <w:rsid w:val="007B4EFF"/>
    <w:rsid w:val="007B5632"/>
    <w:rsid w:val="007B57E3"/>
    <w:rsid w:val="007B5804"/>
    <w:rsid w:val="007B5849"/>
    <w:rsid w:val="007B61C2"/>
    <w:rsid w:val="007B633E"/>
    <w:rsid w:val="007B67AC"/>
    <w:rsid w:val="007B6875"/>
    <w:rsid w:val="007B7706"/>
    <w:rsid w:val="007C01DD"/>
    <w:rsid w:val="007C049E"/>
    <w:rsid w:val="007C0866"/>
    <w:rsid w:val="007C0B0B"/>
    <w:rsid w:val="007C1B19"/>
    <w:rsid w:val="007C1EC3"/>
    <w:rsid w:val="007C2245"/>
    <w:rsid w:val="007C23E5"/>
    <w:rsid w:val="007C2B25"/>
    <w:rsid w:val="007C2C24"/>
    <w:rsid w:val="007C32DF"/>
    <w:rsid w:val="007C47BD"/>
    <w:rsid w:val="007C50C7"/>
    <w:rsid w:val="007C52BA"/>
    <w:rsid w:val="007C56A0"/>
    <w:rsid w:val="007C5D35"/>
    <w:rsid w:val="007C607F"/>
    <w:rsid w:val="007C6182"/>
    <w:rsid w:val="007C6605"/>
    <w:rsid w:val="007C674A"/>
    <w:rsid w:val="007C7052"/>
    <w:rsid w:val="007C7B94"/>
    <w:rsid w:val="007C7F10"/>
    <w:rsid w:val="007D02CA"/>
    <w:rsid w:val="007D08DD"/>
    <w:rsid w:val="007D0C7A"/>
    <w:rsid w:val="007D2004"/>
    <w:rsid w:val="007D2105"/>
    <w:rsid w:val="007D2D5F"/>
    <w:rsid w:val="007D32ED"/>
    <w:rsid w:val="007D45FC"/>
    <w:rsid w:val="007D5ACE"/>
    <w:rsid w:val="007D5C51"/>
    <w:rsid w:val="007D678E"/>
    <w:rsid w:val="007D6E4A"/>
    <w:rsid w:val="007D7BBF"/>
    <w:rsid w:val="007E170F"/>
    <w:rsid w:val="007E17EE"/>
    <w:rsid w:val="007E1A1E"/>
    <w:rsid w:val="007E38E9"/>
    <w:rsid w:val="007E391F"/>
    <w:rsid w:val="007E451C"/>
    <w:rsid w:val="007E46F6"/>
    <w:rsid w:val="007E4A09"/>
    <w:rsid w:val="007E4CC5"/>
    <w:rsid w:val="007E5174"/>
    <w:rsid w:val="007E530E"/>
    <w:rsid w:val="007E5D56"/>
    <w:rsid w:val="007E64E9"/>
    <w:rsid w:val="007E6D05"/>
    <w:rsid w:val="007E71C5"/>
    <w:rsid w:val="007E7F8B"/>
    <w:rsid w:val="007F077B"/>
    <w:rsid w:val="007F180D"/>
    <w:rsid w:val="007F19B5"/>
    <w:rsid w:val="007F1D06"/>
    <w:rsid w:val="007F23AB"/>
    <w:rsid w:val="007F2ACA"/>
    <w:rsid w:val="007F3362"/>
    <w:rsid w:val="007F3A44"/>
    <w:rsid w:val="007F4519"/>
    <w:rsid w:val="007F5C60"/>
    <w:rsid w:val="007F683C"/>
    <w:rsid w:val="007F6FCE"/>
    <w:rsid w:val="007F7557"/>
    <w:rsid w:val="007F78C3"/>
    <w:rsid w:val="00800C69"/>
    <w:rsid w:val="0080247A"/>
    <w:rsid w:val="00803A4C"/>
    <w:rsid w:val="00803AED"/>
    <w:rsid w:val="00804025"/>
    <w:rsid w:val="008040B4"/>
    <w:rsid w:val="008047DC"/>
    <w:rsid w:val="008048F6"/>
    <w:rsid w:val="00804DC9"/>
    <w:rsid w:val="00805C22"/>
    <w:rsid w:val="00805DA4"/>
    <w:rsid w:val="00807570"/>
    <w:rsid w:val="00807655"/>
    <w:rsid w:val="00807A39"/>
    <w:rsid w:val="008102A4"/>
    <w:rsid w:val="00810DEB"/>
    <w:rsid w:val="00811092"/>
    <w:rsid w:val="00812194"/>
    <w:rsid w:val="0081255C"/>
    <w:rsid w:val="00812A39"/>
    <w:rsid w:val="00812FC9"/>
    <w:rsid w:val="00813474"/>
    <w:rsid w:val="008137C0"/>
    <w:rsid w:val="0081442F"/>
    <w:rsid w:val="0081548A"/>
    <w:rsid w:val="00815754"/>
    <w:rsid w:val="00815DD2"/>
    <w:rsid w:val="00815E92"/>
    <w:rsid w:val="00816321"/>
    <w:rsid w:val="008163F0"/>
    <w:rsid w:val="00816576"/>
    <w:rsid w:val="00816CF8"/>
    <w:rsid w:val="00817E2B"/>
    <w:rsid w:val="00820B10"/>
    <w:rsid w:val="00820D9C"/>
    <w:rsid w:val="00820FEB"/>
    <w:rsid w:val="00821056"/>
    <w:rsid w:val="00821136"/>
    <w:rsid w:val="00821562"/>
    <w:rsid w:val="00821BF7"/>
    <w:rsid w:val="00821BFE"/>
    <w:rsid w:val="00821FAC"/>
    <w:rsid w:val="00822094"/>
    <w:rsid w:val="00822238"/>
    <w:rsid w:val="00822454"/>
    <w:rsid w:val="008231D1"/>
    <w:rsid w:val="00823A1A"/>
    <w:rsid w:val="00823CD7"/>
    <w:rsid w:val="00824340"/>
    <w:rsid w:val="00824A49"/>
    <w:rsid w:val="00825635"/>
    <w:rsid w:val="008257B1"/>
    <w:rsid w:val="008260EA"/>
    <w:rsid w:val="0082633D"/>
    <w:rsid w:val="00827DF4"/>
    <w:rsid w:val="00827E3C"/>
    <w:rsid w:val="0083028E"/>
    <w:rsid w:val="00830965"/>
    <w:rsid w:val="008310D7"/>
    <w:rsid w:val="00831221"/>
    <w:rsid w:val="00831D43"/>
    <w:rsid w:val="0083253A"/>
    <w:rsid w:val="00833318"/>
    <w:rsid w:val="00833370"/>
    <w:rsid w:val="0083421D"/>
    <w:rsid w:val="00835056"/>
    <w:rsid w:val="0083511E"/>
    <w:rsid w:val="008357AE"/>
    <w:rsid w:val="008357F1"/>
    <w:rsid w:val="00835D8B"/>
    <w:rsid w:val="00836E4D"/>
    <w:rsid w:val="00836E69"/>
    <w:rsid w:val="00840393"/>
    <w:rsid w:val="008406E8"/>
    <w:rsid w:val="0084084D"/>
    <w:rsid w:val="00841087"/>
    <w:rsid w:val="008412E4"/>
    <w:rsid w:val="00842316"/>
    <w:rsid w:val="00842730"/>
    <w:rsid w:val="0084443C"/>
    <w:rsid w:val="008450FE"/>
    <w:rsid w:val="00845A4A"/>
    <w:rsid w:val="00845B28"/>
    <w:rsid w:val="008467A9"/>
    <w:rsid w:val="00846B64"/>
    <w:rsid w:val="00846B89"/>
    <w:rsid w:val="00846E1D"/>
    <w:rsid w:val="00850332"/>
    <w:rsid w:val="0085130F"/>
    <w:rsid w:val="00852AE0"/>
    <w:rsid w:val="00853230"/>
    <w:rsid w:val="00854A38"/>
    <w:rsid w:val="0085559B"/>
    <w:rsid w:val="008559FC"/>
    <w:rsid w:val="00855D50"/>
    <w:rsid w:val="00855D78"/>
    <w:rsid w:val="008560FD"/>
    <w:rsid w:val="008563A3"/>
    <w:rsid w:val="00856D8C"/>
    <w:rsid w:val="00857093"/>
    <w:rsid w:val="008573AC"/>
    <w:rsid w:val="00857803"/>
    <w:rsid w:val="00860AA9"/>
    <w:rsid w:val="00860CB9"/>
    <w:rsid w:val="008617C3"/>
    <w:rsid w:val="00861E0E"/>
    <w:rsid w:val="0086214C"/>
    <w:rsid w:val="00863304"/>
    <w:rsid w:val="00863747"/>
    <w:rsid w:val="00863DEB"/>
    <w:rsid w:val="00864967"/>
    <w:rsid w:val="00864AC3"/>
    <w:rsid w:val="00865225"/>
    <w:rsid w:val="0086539F"/>
    <w:rsid w:val="00865AF0"/>
    <w:rsid w:val="0086676C"/>
    <w:rsid w:val="0086702A"/>
    <w:rsid w:val="00867164"/>
    <w:rsid w:val="008671FC"/>
    <w:rsid w:val="008676B0"/>
    <w:rsid w:val="00867CD3"/>
    <w:rsid w:val="00867EF1"/>
    <w:rsid w:val="008703CE"/>
    <w:rsid w:val="00870C57"/>
    <w:rsid w:val="0087170E"/>
    <w:rsid w:val="00871A11"/>
    <w:rsid w:val="00871DC0"/>
    <w:rsid w:val="0087229D"/>
    <w:rsid w:val="00872BD9"/>
    <w:rsid w:val="00874E93"/>
    <w:rsid w:val="00874EB6"/>
    <w:rsid w:val="008757BA"/>
    <w:rsid w:val="00875F73"/>
    <w:rsid w:val="008768D4"/>
    <w:rsid w:val="00876EBA"/>
    <w:rsid w:val="008806A3"/>
    <w:rsid w:val="00880D3B"/>
    <w:rsid w:val="00881FF0"/>
    <w:rsid w:val="0088220F"/>
    <w:rsid w:val="008822A4"/>
    <w:rsid w:val="008823C6"/>
    <w:rsid w:val="00882D4F"/>
    <w:rsid w:val="00883820"/>
    <w:rsid w:val="008838F4"/>
    <w:rsid w:val="0088431E"/>
    <w:rsid w:val="00884926"/>
    <w:rsid w:val="00885A49"/>
    <w:rsid w:val="00885A81"/>
    <w:rsid w:val="00885FDC"/>
    <w:rsid w:val="00886018"/>
    <w:rsid w:val="00886D0C"/>
    <w:rsid w:val="00887176"/>
    <w:rsid w:val="008879E7"/>
    <w:rsid w:val="00887E2F"/>
    <w:rsid w:val="00887F67"/>
    <w:rsid w:val="0089070E"/>
    <w:rsid w:val="008908EB"/>
    <w:rsid w:val="008914D2"/>
    <w:rsid w:val="008929F2"/>
    <w:rsid w:val="00893322"/>
    <w:rsid w:val="0089458B"/>
    <w:rsid w:val="0089501A"/>
    <w:rsid w:val="0089516E"/>
    <w:rsid w:val="00895451"/>
    <w:rsid w:val="00895C77"/>
    <w:rsid w:val="00895CED"/>
    <w:rsid w:val="008966F5"/>
    <w:rsid w:val="008970AA"/>
    <w:rsid w:val="0089776E"/>
    <w:rsid w:val="00897881"/>
    <w:rsid w:val="00897A3C"/>
    <w:rsid w:val="00897D03"/>
    <w:rsid w:val="00897D07"/>
    <w:rsid w:val="00897D27"/>
    <w:rsid w:val="008A0056"/>
    <w:rsid w:val="008A069E"/>
    <w:rsid w:val="008A08B4"/>
    <w:rsid w:val="008A090E"/>
    <w:rsid w:val="008A0CA2"/>
    <w:rsid w:val="008A0CC8"/>
    <w:rsid w:val="008A0FE1"/>
    <w:rsid w:val="008A106A"/>
    <w:rsid w:val="008A166E"/>
    <w:rsid w:val="008A1C8D"/>
    <w:rsid w:val="008A1D26"/>
    <w:rsid w:val="008A1D57"/>
    <w:rsid w:val="008A1F5A"/>
    <w:rsid w:val="008A21F0"/>
    <w:rsid w:val="008A21F4"/>
    <w:rsid w:val="008A229B"/>
    <w:rsid w:val="008A2567"/>
    <w:rsid w:val="008A3BE6"/>
    <w:rsid w:val="008A42DA"/>
    <w:rsid w:val="008A4544"/>
    <w:rsid w:val="008A596F"/>
    <w:rsid w:val="008A598F"/>
    <w:rsid w:val="008A632F"/>
    <w:rsid w:val="008A6451"/>
    <w:rsid w:val="008A64C5"/>
    <w:rsid w:val="008A668B"/>
    <w:rsid w:val="008B01FD"/>
    <w:rsid w:val="008B0804"/>
    <w:rsid w:val="008B099E"/>
    <w:rsid w:val="008B0C15"/>
    <w:rsid w:val="008B0CD0"/>
    <w:rsid w:val="008B1197"/>
    <w:rsid w:val="008B1CC1"/>
    <w:rsid w:val="008B21B1"/>
    <w:rsid w:val="008B2351"/>
    <w:rsid w:val="008B23C0"/>
    <w:rsid w:val="008B26E9"/>
    <w:rsid w:val="008B2D8D"/>
    <w:rsid w:val="008B2E5D"/>
    <w:rsid w:val="008B480E"/>
    <w:rsid w:val="008B5644"/>
    <w:rsid w:val="008B5889"/>
    <w:rsid w:val="008B7174"/>
    <w:rsid w:val="008B72EF"/>
    <w:rsid w:val="008B799C"/>
    <w:rsid w:val="008C0A0E"/>
    <w:rsid w:val="008C0D76"/>
    <w:rsid w:val="008C219D"/>
    <w:rsid w:val="008C253B"/>
    <w:rsid w:val="008C2639"/>
    <w:rsid w:val="008C30D9"/>
    <w:rsid w:val="008C364F"/>
    <w:rsid w:val="008C3794"/>
    <w:rsid w:val="008C3AF0"/>
    <w:rsid w:val="008C4142"/>
    <w:rsid w:val="008C4154"/>
    <w:rsid w:val="008C5338"/>
    <w:rsid w:val="008C533B"/>
    <w:rsid w:val="008C538E"/>
    <w:rsid w:val="008C5D2A"/>
    <w:rsid w:val="008C60F8"/>
    <w:rsid w:val="008C67B6"/>
    <w:rsid w:val="008C6A42"/>
    <w:rsid w:val="008C6F9D"/>
    <w:rsid w:val="008C7EE4"/>
    <w:rsid w:val="008D12F7"/>
    <w:rsid w:val="008D178E"/>
    <w:rsid w:val="008D1A2D"/>
    <w:rsid w:val="008D22ED"/>
    <w:rsid w:val="008D2C97"/>
    <w:rsid w:val="008D31F9"/>
    <w:rsid w:val="008D3EDE"/>
    <w:rsid w:val="008D418C"/>
    <w:rsid w:val="008D41B2"/>
    <w:rsid w:val="008D4EA1"/>
    <w:rsid w:val="008D53EF"/>
    <w:rsid w:val="008D595B"/>
    <w:rsid w:val="008D5B42"/>
    <w:rsid w:val="008D5DC7"/>
    <w:rsid w:val="008D5E68"/>
    <w:rsid w:val="008E040E"/>
    <w:rsid w:val="008E053D"/>
    <w:rsid w:val="008E0678"/>
    <w:rsid w:val="008E1B0C"/>
    <w:rsid w:val="008E1C78"/>
    <w:rsid w:val="008E210B"/>
    <w:rsid w:val="008E2510"/>
    <w:rsid w:val="008E251B"/>
    <w:rsid w:val="008E2687"/>
    <w:rsid w:val="008E26AB"/>
    <w:rsid w:val="008E2872"/>
    <w:rsid w:val="008E29C8"/>
    <w:rsid w:val="008E3364"/>
    <w:rsid w:val="008E348A"/>
    <w:rsid w:val="008E5698"/>
    <w:rsid w:val="008E5F8E"/>
    <w:rsid w:val="008E7D11"/>
    <w:rsid w:val="008E7D67"/>
    <w:rsid w:val="008F02DF"/>
    <w:rsid w:val="008F0339"/>
    <w:rsid w:val="008F03B0"/>
    <w:rsid w:val="008F13B0"/>
    <w:rsid w:val="008F2AD8"/>
    <w:rsid w:val="008F2B0C"/>
    <w:rsid w:val="008F358B"/>
    <w:rsid w:val="008F3788"/>
    <w:rsid w:val="008F38EB"/>
    <w:rsid w:val="008F42D8"/>
    <w:rsid w:val="008F4D3A"/>
    <w:rsid w:val="008F5701"/>
    <w:rsid w:val="008F5D24"/>
    <w:rsid w:val="008F6156"/>
    <w:rsid w:val="008F67E1"/>
    <w:rsid w:val="008F6AF2"/>
    <w:rsid w:val="008F7097"/>
    <w:rsid w:val="008F740F"/>
    <w:rsid w:val="009006FF"/>
    <w:rsid w:val="0090075D"/>
    <w:rsid w:val="009008F0"/>
    <w:rsid w:val="00901204"/>
    <w:rsid w:val="00901F0B"/>
    <w:rsid w:val="00902931"/>
    <w:rsid w:val="0090342C"/>
    <w:rsid w:val="00904087"/>
    <w:rsid w:val="00904B78"/>
    <w:rsid w:val="009052CA"/>
    <w:rsid w:val="00905646"/>
    <w:rsid w:val="00905A51"/>
    <w:rsid w:val="00906276"/>
    <w:rsid w:val="00906356"/>
    <w:rsid w:val="00906616"/>
    <w:rsid w:val="009074E6"/>
    <w:rsid w:val="00907AFB"/>
    <w:rsid w:val="00910331"/>
    <w:rsid w:val="00910364"/>
    <w:rsid w:val="009113B8"/>
    <w:rsid w:val="00911D6D"/>
    <w:rsid w:val="009126EC"/>
    <w:rsid w:val="00913B87"/>
    <w:rsid w:val="009141A6"/>
    <w:rsid w:val="0091578C"/>
    <w:rsid w:val="009169EB"/>
    <w:rsid w:val="009172FD"/>
    <w:rsid w:val="00917666"/>
    <w:rsid w:val="009176B1"/>
    <w:rsid w:val="00917820"/>
    <w:rsid w:val="00917975"/>
    <w:rsid w:val="00921A08"/>
    <w:rsid w:val="00921AC9"/>
    <w:rsid w:val="00922176"/>
    <w:rsid w:val="009228E6"/>
    <w:rsid w:val="009228EE"/>
    <w:rsid w:val="0092344F"/>
    <w:rsid w:val="00923EB1"/>
    <w:rsid w:val="00925CEF"/>
    <w:rsid w:val="0092678A"/>
    <w:rsid w:val="00926E3D"/>
    <w:rsid w:val="0092715A"/>
    <w:rsid w:val="00927370"/>
    <w:rsid w:val="00927A6F"/>
    <w:rsid w:val="00927DE8"/>
    <w:rsid w:val="009304A3"/>
    <w:rsid w:val="0093095E"/>
    <w:rsid w:val="00930D58"/>
    <w:rsid w:val="00931515"/>
    <w:rsid w:val="0093233C"/>
    <w:rsid w:val="00932BCD"/>
    <w:rsid w:val="009334BC"/>
    <w:rsid w:val="00934074"/>
    <w:rsid w:val="00934232"/>
    <w:rsid w:val="0093484B"/>
    <w:rsid w:val="00934E49"/>
    <w:rsid w:val="00935436"/>
    <w:rsid w:val="00935CFB"/>
    <w:rsid w:val="00935F77"/>
    <w:rsid w:val="00937049"/>
    <w:rsid w:val="00940074"/>
    <w:rsid w:val="009409E5"/>
    <w:rsid w:val="00940E22"/>
    <w:rsid w:val="00941309"/>
    <w:rsid w:val="0094141C"/>
    <w:rsid w:val="00941C5D"/>
    <w:rsid w:val="0094393C"/>
    <w:rsid w:val="0094441E"/>
    <w:rsid w:val="009448D5"/>
    <w:rsid w:val="009449AC"/>
    <w:rsid w:val="00944D5B"/>
    <w:rsid w:val="00945D25"/>
    <w:rsid w:val="00946357"/>
    <w:rsid w:val="00946ADE"/>
    <w:rsid w:val="00946B3E"/>
    <w:rsid w:val="00947735"/>
    <w:rsid w:val="00947816"/>
    <w:rsid w:val="009478A1"/>
    <w:rsid w:val="00950408"/>
    <w:rsid w:val="009504F5"/>
    <w:rsid w:val="0095079F"/>
    <w:rsid w:val="009517BF"/>
    <w:rsid w:val="00951FEF"/>
    <w:rsid w:val="00952144"/>
    <w:rsid w:val="0095268B"/>
    <w:rsid w:val="009529A9"/>
    <w:rsid w:val="00952AF6"/>
    <w:rsid w:val="00952F22"/>
    <w:rsid w:val="009532AC"/>
    <w:rsid w:val="0095332E"/>
    <w:rsid w:val="009539B8"/>
    <w:rsid w:val="00953B2D"/>
    <w:rsid w:val="009544E1"/>
    <w:rsid w:val="00954DE5"/>
    <w:rsid w:val="00954F25"/>
    <w:rsid w:val="0095516A"/>
    <w:rsid w:val="00955805"/>
    <w:rsid w:val="00956271"/>
    <w:rsid w:val="00956DF7"/>
    <w:rsid w:val="009576F7"/>
    <w:rsid w:val="00957739"/>
    <w:rsid w:val="0095785F"/>
    <w:rsid w:val="009618C3"/>
    <w:rsid w:val="00961C4F"/>
    <w:rsid w:val="00961F8E"/>
    <w:rsid w:val="00962301"/>
    <w:rsid w:val="00962867"/>
    <w:rsid w:val="0096313A"/>
    <w:rsid w:val="009633C2"/>
    <w:rsid w:val="00963BDC"/>
    <w:rsid w:val="00964635"/>
    <w:rsid w:val="009649D9"/>
    <w:rsid w:val="009660CF"/>
    <w:rsid w:val="00967DD7"/>
    <w:rsid w:val="00970690"/>
    <w:rsid w:val="00971671"/>
    <w:rsid w:val="00971933"/>
    <w:rsid w:val="00971DF4"/>
    <w:rsid w:val="0097218B"/>
    <w:rsid w:val="009724AD"/>
    <w:rsid w:val="00972794"/>
    <w:rsid w:val="00972EBD"/>
    <w:rsid w:val="00973166"/>
    <w:rsid w:val="00973BFE"/>
    <w:rsid w:val="00974EE8"/>
    <w:rsid w:val="009752B8"/>
    <w:rsid w:val="009756AB"/>
    <w:rsid w:val="009760D2"/>
    <w:rsid w:val="00976604"/>
    <w:rsid w:val="0097736D"/>
    <w:rsid w:val="009803AE"/>
    <w:rsid w:val="00980BCE"/>
    <w:rsid w:val="0098135C"/>
    <w:rsid w:val="00981B99"/>
    <w:rsid w:val="009821A0"/>
    <w:rsid w:val="00982382"/>
    <w:rsid w:val="009828DF"/>
    <w:rsid w:val="00982E26"/>
    <w:rsid w:val="00982ED5"/>
    <w:rsid w:val="0098375A"/>
    <w:rsid w:val="009841FE"/>
    <w:rsid w:val="00984CA0"/>
    <w:rsid w:val="00984E18"/>
    <w:rsid w:val="00985604"/>
    <w:rsid w:val="00986786"/>
    <w:rsid w:val="0099006B"/>
    <w:rsid w:val="00990CCD"/>
    <w:rsid w:val="009910B6"/>
    <w:rsid w:val="00991510"/>
    <w:rsid w:val="00991CD6"/>
    <w:rsid w:val="0099229B"/>
    <w:rsid w:val="009934DA"/>
    <w:rsid w:val="00994040"/>
    <w:rsid w:val="009942F5"/>
    <w:rsid w:val="009947B5"/>
    <w:rsid w:val="009951C7"/>
    <w:rsid w:val="009971C8"/>
    <w:rsid w:val="009A2981"/>
    <w:rsid w:val="009A4836"/>
    <w:rsid w:val="009A4886"/>
    <w:rsid w:val="009A5834"/>
    <w:rsid w:val="009A59C9"/>
    <w:rsid w:val="009A5C6B"/>
    <w:rsid w:val="009A5C9D"/>
    <w:rsid w:val="009A66B5"/>
    <w:rsid w:val="009A6D8E"/>
    <w:rsid w:val="009A6E90"/>
    <w:rsid w:val="009A711C"/>
    <w:rsid w:val="009A7F87"/>
    <w:rsid w:val="009B0F71"/>
    <w:rsid w:val="009B1DC8"/>
    <w:rsid w:val="009B229F"/>
    <w:rsid w:val="009B2EF5"/>
    <w:rsid w:val="009B3A2E"/>
    <w:rsid w:val="009B459C"/>
    <w:rsid w:val="009B4EE6"/>
    <w:rsid w:val="009B5007"/>
    <w:rsid w:val="009B6AFF"/>
    <w:rsid w:val="009B6C47"/>
    <w:rsid w:val="009B7460"/>
    <w:rsid w:val="009C0559"/>
    <w:rsid w:val="009C05B6"/>
    <w:rsid w:val="009C0A03"/>
    <w:rsid w:val="009C0B35"/>
    <w:rsid w:val="009C0BDB"/>
    <w:rsid w:val="009C1155"/>
    <w:rsid w:val="009C1A49"/>
    <w:rsid w:val="009C1C91"/>
    <w:rsid w:val="009C29D6"/>
    <w:rsid w:val="009C2EDB"/>
    <w:rsid w:val="009C3350"/>
    <w:rsid w:val="009C346F"/>
    <w:rsid w:val="009C3734"/>
    <w:rsid w:val="009C403A"/>
    <w:rsid w:val="009C5925"/>
    <w:rsid w:val="009C6602"/>
    <w:rsid w:val="009C6CD0"/>
    <w:rsid w:val="009C74A7"/>
    <w:rsid w:val="009D0C83"/>
    <w:rsid w:val="009D0FC0"/>
    <w:rsid w:val="009D1602"/>
    <w:rsid w:val="009D1870"/>
    <w:rsid w:val="009D1FFA"/>
    <w:rsid w:val="009D232C"/>
    <w:rsid w:val="009D2AF6"/>
    <w:rsid w:val="009D385C"/>
    <w:rsid w:val="009D39E4"/>
    <w:rsid w:val="009D3B00"/>
    <w:rsid w:val="009D3E81"/>
    <w:rsid w:val="009D47BE"/>
    <w:rsid w:val="009D4E19"/>
    <w:rsid w:val="009D5788"/>
    <w:rsid w:val="009D5DD1"/>
    <w:rsid w:val="009D5DF4"/>
    <w:rsid w:val="009D6AAE"/>
    <w:rsid w:val="009D6F12"/>
    <w:rsid w:val="009D7A60"/>
    <w:rsid w:val="009E0885"/>
    <w:rsid w:val="009E0931"/>
    <w:rsid w:val="009E114A"/>
    <w:rsid w:val="009E13E6"/>
    <w:rsid w:val="009E29D2"/>
    <w:rsid w:val="009E2CC0"/>
    <w:rsid w:val="009E2F24"/>
    <w:rsid w:val="009E4005"/>
    <w:rsid w:val="009E41A2"/>
    <w:rsid w:val="009E44E1"/>
    <w:rsid w:val="009E47AE"/>
    <w:rsid w:val="009E5845"/>
    <w:rsid w:val="009E5F87"/>
    <w:rsid w:val="009E60D1"/>
    <w:rsid w:val="009E6521"/>
    <w:rsid w:val="009E78D9"/>
    <w:rsid w:val="009F063A"/>
    <w:rsid w:val="009F0A2C"/>
    <w:rsid w:val="009F0C83"/>
    <w:rsid w:val="009F1D11"/>
    <w:rsid w:val="009F2888"/>
    <w:rsid w:val="009F2CB0"/>
    <w:rsid w:val="009F3668"/>
    <w:rsid w:val="009F36D4"/>
    <w:rsid w:val="009F4986"/>
    <w:rsid w:val="009F5174"/>
    <w:rsid w:val="009F5621"/>
    <w:rsid w:val="009F587B"/>
    <w:rsid w:val="009F6740"/>
    <w:rsid w:val="009F7220"/>
    <w:rsid w:val="009F7251"/>
    <w:rsid w:val="009F799B"/>
    <w:rsid w:val="00A01B19"/>
    <w:rsid w:val="00A02496"/>
    <w:rsid w:val="00A029F9"/>
    <w:rsid w:val="00A02BDF"/>
    <w:rsid w:val="00A03044"/>
    <w:rsid w:val="00A0330C"/>
    <w:rsid w:val="00A03337"/>
    <w:rsid w:val="00A03407"/>
    <w:rsid w:val="00A03DE8"/>
    <w:rsid w:val="00A04E62"/>
    <w:rsid w:val="00A05126"/>
    <w:rsid w:val="00A051AE"/>
    <w:rsid w:val="00A0564E"/>
    <w:rsid w:val="00A070EF"/>
    <w:rsid w:val="00A077F3"/>
    <w:rsid w:val="00A07978"/>
    <w:rsid w:val="00A07EF7"/>
    <w:rsid w:val="00A100E8"/>
    <w:rsid w:val="00A109C3"/>
    <w:rsid w:val="00A11045"/>
    <w:rsid w:val="00A11798"/>
    <w:rsid w:val="00A11E97"/>
    <w:rsid w:val="00A11F39"/>
    <w:rsid w:val="00A1245F"/>
    <w:rsid w:val="00A12B37"/>
    <w:rsid w:val="00A12F75"/>
    <w:rsid w:val="00A13A9B"/>
    <w:rsid w:val="00A13B52"/>
    <w:rsid w:val="00A13D22"/>
    <w:rsid w:val="00A147AC"/>
    <w:rsid w:val="00A1489F"/>
    <w:rsid w:val="00A14E2E"/>
    <w:rsid w:val="00A15E7A"/>
    <w:rsid w:val="00A16650"/>
    <w:rsid w:val="00A16AB4"/>
    <w:rsid w:val="00A16AFC"/>
    <w:rsid w:val="00A16C24"/>
    <w:rsid w:val="00A175F8"/>
    <w:rsid w:val="00A17DD3"/>
    <w:rsid w:val="00A17F8A"/>
    <w:rsid w:val="00A203B7"/>
    <w:rsid w:val="00A20466"/>
    <w:rsid w:val="00A210D1"/>
    <w:rsid w:val="00A213BA"/>
    <w:rsid w:val="00A21A87"/>
    <w:rsid w:val="00A21DBA"/>
    <w:rsid w:val="00A22107"/>
    <w:rsid w:val="00A230D0"/>
    <w:rsid w:val="00A23404"/>
    <w:rsid w:val="00A238E9"/>
    <w:rsid w:val="00A24121"/>
    <w:rsid w:val="00A247F6"/>
    <w:rsid w:val="00A24935"/>
    <w:rsid w:val="00A24961"/>
    <w:rsid w:val="00A24B32"/>
    <w:rsid w:val="00A25C15"/>
    <w:rsid w:val="00A263F8"/>
    <w:rsid w:val="00A26789"/>
    <w:rsid w:val="00A26BF0"/>
    <w:rsid w:val="00A2708F"/>
    <w:rsid w:val="00A306F4"/>
    <w:rsid w:val="00A307B2"/>
    <w:rsid w:val="00A31466"/>
    <w:rsid w:val="00A3171B"/>
    <w:rsid w:val="00A318DC"/>
    <w:rsid w:val="00A318E5"/>
    <w:rsid w:val="00A3254B"/>
    <w:rsid w:val="00A32E7D"/>
    <w:rsid w:val="00A32F00"/>
    <w:rsid w:val="00A33BF7"/>
    <w:rsid w:val="00A34355"/>
    <w:rsid w:val="00A34369"/>
    <w:rsid w:val="00A34D21"/>
    <w:rsid w:val="00A34E10"/>
    <w:rsid w:val="00A35385"/>
    <w:rsid w:val="00A36F9B"/>
    <w:rsid w:val="00A37E15"/>
    <w:rsid w:val="00A40762"/>
    <w:rsid w:val="00A40CD4"/>
    <w:rsid w:val="00A4173C"/>
    <w:rsid w:val="00A42285"/>
    <w:rsid w:val="00A42307"/>
    <w:rsid w:val="00A429A2"/>
    <w:rsid w:val="00A42B35"/>
    <w:rsid w:val="00A43447"/>
    <w:rsid w:val="00A44148"/>
    <w:rsid w:val="00A4418E"/>
    <w:rsid w:val="00A4510A"/>
    <w:rsid w:val="00A45117"/>
    <w:rsid w:val="00A457F2"/>
    <w:rsid w:val="00A47F18"/>
    <w:rsid w:val="00A503B6"/>
    <w:rsid w:val="00A5071B"/>
    <w:rsid w:val="00A50945"/>
    <w:rsid w:val="00A50B8C"/>
    <w:rsid w:val="00A51914"/>
    <w:rsid w:val="00A51A4B"/>
    <w:rsid w:val="00A5269F"/>
    <w:rsid w:val="00A52F09"/>
    <w:rsid w:val="00A53E11"/>
    <w:rsid w:val="00A543D3"/>
    <w:rsid w:val="00A54660"/>
    <w:rsid w:val="00A548DC"/>
    <w:rsid w:val="00A54A15"/>
    <w:rsid w:val="00A54A96"/>
    <w:rsid w:val="00A54CDA"/>
    <w:rsid w:val="00A5658F"/>
    <w:rsid w:val="00A56E16"/>
    <w:rsid w:val="00A570C0"/>
    <w:rsid w:val="00A576EA"/>
    <w:rsid w:val="00A57B40"/>
    <w:rsid w:val="00A6016E"/>
    <w:rsid w:val="00A60A46"/>
    <w:rsid w:val="00A6107A"/>
    <w:rsid w:val="00A62254"/>
    <w:rsid w:val="00A62335"/>
    <w:rsid w:val="00A64341"/>
    <w:rsid w:val="00A64361"/>
    <w:rsid w:val="00A6499D"/>
    <w:rsid w:val="00A649F3"/>
    <w:rsid w:val="00A64A66"/>
    <w:rsid w:val="00A64FDF"/>
    <w:rsid w:val="00A65019"/>
    <w:rsid w:val="00A657CA"/>
    <w:rsid w:val="00A6608F"/>
    <w:rsid w:val="00A663F2"/>
    <w:rsid w:val="00A66874"/>
    <w:rsid w:val="00A66949"/>
    <w:rsid w:val="00A66DEA"/>
    <w:rsid w:val="00A672B5"/>
    <w:rsid w:val="00A700AF"/>
    <w:rsid w:val="00A703A7"/>
    <w:rsid w:val="00A71110"/>
    <w:rsid w:val="00A722A4"/>
    <w:rsid w:val="00A74067"/>
    <w:rsid w:val="00A74C87"/>
    <w:rsid w:val="00A74F51"/>
    <w:rsid w:val="00A7534F"/>
    <w:rsid w:val="00A75406"/>
    <w:rsid w:val="00A7567F"/>
    <w:rsid w:val="00A75A4C"/>
    <w:rsid w:val="00A76581"/>
    <w:rsid w:val="00A765F3"/>
    <w:rsid w:val="00A76640"/>
    <w:rsid w:val="00A766AB"/>
    <w:rsid w:val="00A76A21"/>
    <w:rsid w:val="00A76A33"/>
    <w:rsid w:val="00A777E2"/>
    <w:rsid w:val="00A800D6"/>
    <w:rsid w:val="00A8050B"/>
    <w:rsid w:val="00A80883"/>
    <w:rsid w:val="00A81574"/>
    <w:rsid w:val="00A8181B"/>
    <w:rsid w:val="00A824BB"/>
    <w:rsid w:val="00A82DAA"/>
    <w:rsid w:val="00A83332"/>
    <w:rsid w:val="00A840EE"/>
    <w:rsid w:val="00A84DEA"/>
    <w:rsid w:val="00A863FC"/>
    <w:rsid w:val="00A8686A"/>
    <w:rsid w:val="00A86FBA"/>
    <w:rsid w:val="00A87126"/>
    <w:rsid w:val="00A87441"/>
    <w:rsid w:val="00A8745A"/>
    <w:rsid w:val="00A9053F"/>
    <w:rsid w:val="00A91097"/>
    <w:rsid w:val="00A91791"/>
    <w:rsid w:val="00A91918"/>
    <w:rsid w:val="00A91A90"/>
    <w:rsid w:val="00A92AB3"/>
    <w:rsid w:val="00A92CC1"/>
    <w:rsid w:val="00A92EC4"/>
    <w:rsid w:val="00A93B98"/>
    <w:rsid w:val="00A9489F"/>
    <w:rsid w:val="00A948A2"/>
    <w:rsid w:val="00A951D3"/>
    <w:rsid w:val="00A9577A"/>
    <w:rsid w:val="00A96381"/>
    <w:rsid w:val="00A96DD7"/>
    <w:rsid w:val="00A96E23"/>
    <w:rsid w:val="00A970C8"/>
    <w:rsid w:val="00A97486"/>
    <w:rsid w:val="00AA05A4"/>
    <w:rsid w:val="00AA068A"/>
    <w:rsid w:val="00AA1441"/>
    <w:rsid w:val="00AA148F"/>
    <w:rsid w:val="00AA2B00"/>
    <w:rsid w:val="00AA3ACC"/>
    <w:rsid w:val="00AA5085"/>
    <w:rsid w:val="00AA541D"/>
    <w:rsid w:val="00AA56E8"/>
    <w:rsid w:val="00AA6132"/>
    <w:rsid w:val="00AA6171"/>
    <w:rsid w:val="00AA6848"/>
    <w:rsid w:val="00AA762A"/>
    <w:rsid w:val="00AA76BD"/>
    <w:rsid w:val="00AA7A63"/>
    <w:rsid w:val="00AA7D72"/>
    <w:rsid w:val="00AB1258"/>
    <w:rsid w:val="00AB1807"/>
    <w:rsid w:val="00AB1DA4"/>
    <w:rsid w:val="00AB284A"/>
    <w:rsid w:val="00AB2E38"/>
    <w:rsid w:val="00AB37A3"/>
    <w:rsid w:val="00AB3844"/>
    <w:rsid w:val="00AB3F88"/>
    <w:rsid w:val="00AB4043"/>
    <w:rsid w:val="00AB482B"/>
    <w:rsid w:val="00AB4A80"/>
    <w:rsid w:val="00AB4D7B"/>
    <w:rsid w:val="00AB4DBF"/>
    <w:rsid w:val="00AB62BB"/>
    <w:rsid w:val="00AB7634"/>
    <w:rsid w:val="00AB7C30"/>
    <w:rsid w:val="00AB7C7E"/>
    <w:rsid w:val="00AB7D5F"/>
    <w:rsid w:val="00AC00FB"/>
    <w:rsid w:val="00AC0651"/>
    <w:rsid w:val="00AC0C67"/>
    <w:rsid w:val="00AC1508"/>
    <w:rsid w:val="00AC15E5"/>
    <w:rsid w:val="00AC1B3F"/>
    <w:rsid w:val="00AC21C9"/>
    <w:rsid w:val="00AC252A"/>
    <w:rsid w:val="00AC29B3"/>
    <w:rsid w:val="00AC3A81"/>
    <w:rsid w:val="00AC3DB3"/>
    <w:rsid w:val="00AC478B"/>
    <w:rsid w:val="00AC4976"/>
    <w:rsid w:val="00AC499F"/>
    <w:rsid w:val="00AC4AF0"/>
    <w:rsid w:val="00AC4BE6"/>
    <w:rsid w:val="00AC5D3F"/>
    <w:rsid w:val="00AC6858"/>
    <w:rsid w:val="00AC7557"/>
    <w:rsid w:val="00AD0198"/>
    <w:rsid w:val="00AD03F5"/>
    <w:rsid w:val="00AD102C"/>
    <w:rsid w:val="00AD115F"/>
    <w:rsid w:val="00AD206C"/>
    <w:rsid w:val="00AD27AD"/>
    <w:rsid w:val="00AD2B85"/>
    <w:rsid w:val="00AD30AD"/>
    <w:rsid w:val="00AD333B"/>
    <w:rsid w:val="00AD42DA"/>
    <w:rsid w:val="00AD4982"/>
    <w:rsid w:val="00AD56B0"/>
    <w:rsid w:val="00AD6564"/>
    <w:rsid w:val="00AD6646"/>
    <w:rsid w:val="00AD69C1"/>
    <w:rsid w:val="00AD6AAE"/>
    <w:rsid w:val="00AD6BD9"/>
    <w:rsid w:val="00AD6D3E"/>
    <w:rsid w:val="00AD7319"/>
    <w:rsid w:val="00AD7813"/>
    <w:rsid w:val="00AD7CEB"/>
    <w:rsid w:val="00AD7EAB"/>
    <w:rsid w:val="00AD7FAD"/>
    <w:rsid w:val="00AE0890"/>
    <w:rsid w:val="00AE0C58"/>
    <w:rsid w:val="00AE0F89"/>
    <w:rsid w:val="00AE1AEA"/>
    <w:rsid w:val="00AE2573"/>
    <w:rsid w:val="00AE2FCD"/>
    <w:rsid w:val="00AE32E1"/>
    <w:rsid w:val="00AE33C2"/>
    <w:rsid w:val="00AE4B90"/>
    <w:rsid w:val="00AE53DE"/>
    <w:rsid w:val="00AE5490"/>
    <w:rsid w:val="00AE5F0F"/>
    <w:rsid w:val="00AE6DDD"/>
    <w:rsid w:val="00AE71C6"/>
    <w:rsid w:val="00AE7238"/>
    <w:rsid w:val="00AE7FCF"/>
    <w:rsid w:val="00AF0BAC"/>
    <w:rsid w:val="00AF2267"/>
    <w:rsid w:val="00AF28ED"/>
    <w:rsid w:val="00AF2DF8"/>
    <w:rsid w:val="00AF34D2"/>
    <w:rsid w:val="00AF411F"/>
    <w:rsid w:val="00AF4429"/>
    <w:rsid w:val="00AF485E"/>
    <w:rsid w:val="00AF5AD6"/>
    <w:rsid w:val="00AF6972"/>
    <w:rsid w:val="00AF70A1"/>
    <w:rsid w:val="00AF7B82"/>
    <w:rsid w:val="00B004FB"/>
    <w:rsid w:val="00B00882"/>
    <w:rsid w:val="00B014A6"/>
    <w:rsid w:val="00B0217A"/>
    <w:rsid w:val="00B028FD"/>
    <w:rsid w:val="00B02B8B"/>
    <w:rsid w:val="00B02F50"/>
    <w:rsid w:val="00B035DB"/>
    <w:rsid w:val="00B03E50"/>
    <w:rsid w:val="00B04416"/>
    <w:rsid w:val="00B0485F"/>
    <w:rsid w:val="00B059B3"/>
    <w:rsid w:val="00B0637C"/>
    <w:rsid w:val="00B063A8"/>
    <w:rsid w:val="00B066F0"/>
    <w:rsid w:val="00B06DB5"/>
    <w:rsid w:val="00B06F3F"/>
    <w:rsid w:val="00B0783E"/>
    <w:rsid w:val="00B07841"/>
    <w:rsid w:val="00B111A7"/>
    <w:rsid w:val="00B11740"/>
    <w:rsid w:val="00B11FC8"/>
    <w:rsid w:val="00B12859"/>
    <w:rsid w:val="00B13199"/>
    <w:rsid w:val="00B133FA"/>
    <w:rsid w:val="00B136E2"/>
    <w:rsid w:val="00B139BA"/>
    <w:rsid w:val="00B14511"/>
    <w:rsid w:val="00B14555"/>
    <w:rsid w:val="00B14CEC"/>
    <w:rsid w:val="00B14E1F"/>
    <w:rsid w:val="00B15D64"/>
    <w:rsid w:val="00B15ED1"/>
    <w:rsid w:val="00B1654B"/>
    <w:rsid w:val="00B165D3"/>
    <w:rsid w:val="00B1750C"/>
    <w:rsid w:val="00B175BB"/>
    <w:rsid w:val="00B1781C"/>
    <w:rsid w:val="00B17FA9"/>
    <w:rsid w:val="00B205FA"/>
    <w:rsid w:val="00B20B33"/>
    <w:rsid w:val="00B2156F"/>
    <w:rsid w:val="00B2218A"/>
    <w:rsid w:val="00B22745"/>
    <w:rsid w:val="00B2289E"/>
    <w:rsid w:val="00B239A8"/>
    <w:rsid w:val="00B23D61"/>
    <w:rsid w:val="00B2479D"/>
    <w:rsid w:val="00B2606E"/>
    <w:rsid w:val="00B261B6"/>
    <w:rsid w:val="00B26468"/>
    <w:rsid w:val="00B27ABA"/>
    <w:rsid w:val="00B30708"/>
    <w:rsid w:val="00B30B5D"/>
    <w:rsid w:val="00B314E9"/>
    <w:rsid w:val="00B3171F"/>
    <w:rsid w:val="00B32523"/>
    <w:rsid w:val="00B3254B"/>
    <w:rsid w:val="00B3387C"/>
    <w:rsid w:val="00B33904"/>
    <w:rsid w:val="00B33B81"/>
    <w:rsid w:val="00B34863"/>
    <w:rsid w:val="00B35877"/>
    <w:rsid w:val="00B35DC3"/>
    <w:rsid w:val="00B36167"/>
    <w:rsid w:val="00B36335"/>
    <w:rsid w:val="00B36360"/>
    <w:rsid w:val="00B37346"/>
    <w:rsid w:val="00B37555"/>
    <w:rsid w:val="00B3792A"/>
    <w:rsid w:val="00B40DF3"/>
    <w:rsid w:val="00B425C4"/>
    <w:rsid w:val="00B426F2"/>
    <w:rsid w:val="00B427B8"/>
    <w:rsid w:val="00B44525"/>
    <w:rsid w:val="00B44974"/>
    <w:rsid w:val="00B44B21"/>
    <w:rsid w:val="00B44C7E"/>
    <w:rsid w:val="00B44DA8"/>
    <w:rsid w:val="00B451FD"/>
    <w:rsid w:val="00B45567"/>
    <w:rsid w:val="00B457ED"/>
    <w:rsid w:val="00B45D28"/>
    <w:rsid w:val="00B45DCB"/>
    <w:rsid w:val="00B46C87"/>
    <w:rsid w:val="00B4772D"/>
    <w:rsid w:val="00B47868"/>
    <w:rsid w:val="00B478B4"/>
    <w:rsid w:val="00B47BFC"/>
    <w:rsid w:val="00B47FE5"/>
    <w:rsid w:val="00B503AE"/>
    <w:rsid w:val="00B503E8"/>
    <w:rsid w:val="00B50BF7"/>
    <w:rsid w:val="00B51691"/>
    <w:rsid w:val="00B51FBC"/>
    <w:rsid w:val="00B520B5"/>
    <w:rsid w:val="00B53A2D"/>
    <w:rsid w:val="00B53AA8"/>
    <w:rsid w:val="00B544CA"/>
    <w:rsid w:val="00B548F3"/>
    <w:rsid w:val="00B54A88"/>
    <w:rsid w:val="00B54E3E"/>
    <w:rsid w:val="00B5522F"/>
    <w:rsid w:val="00B5552A"/>
    <w:rsid w:val="00B5578A"/>
    <w:rsid w:val="00B55AB4"/>
    <w:rsid w:val="00B57399"/>
    <w:rsid w:val="00B60322"/>
    <w:rsid w:val="00B60EE2"/>
    <w:rsid w:val="00B61A93"/>
    <w:rsid w:val="00B61B43"/>
    <w:rsid w:val="00B61EB7"/>
    <w:rsid w:val="00B62475"/>
    <w:rsid w:val="00B627A1"/>
    <w:rsid w:val="00B63003"/>
    <w:rsid w:val="00B63891"/>
    <w:rsid w:val="00B63DA3"/>
    <w:rsid w:val="00B6484E"/>
    <w:rsid w:val="00B6492D"/>
    <w:rsid w:val="00B64F24"/>
    <w:rsid w:val="00B64F43"/>
    <w:rsid w:val="00B65567"/>
    <w:rsid w:val="00B65C6A"/>
    <w:rsid w:val="00B65F8C"/>
    <w:rsid w:val="00B6657E"/>
    <w:rsid w:val="00B66BD8"/>
    <w:rsid w:val="00B67030"/>
    <w:rsid w:val="00B67D53"/>
    <w:rsid w:val="00B70B34"/>
    <w:rsid w:val="00B70D11"/>
    <w:rsid w:val="00B71C48"/>
    <w:rsid w:val="00B72EB1"/>
    <w:rsid w:val="00B7383D"/>
    <w:rsid w:val="00B73A02"/>
    <w:rsid w:val="00B73E12"/>
    <w:rsid w:val="00B744B7"/>
    <w:rsid w:val="00B752E8"/>
    <w:rsid w:val="00B753E2"/>
    <w:rsid w:val="00B75DDB"/>
    <w:rsid w:val="00B775A6"/>
    <w:rsid w:val="00B7782A"/>
    <w:rsid w:val="00B77914"/>
    <w:rsid w:val="00B77D12"/>
    <w:rsid w:val="00B80032"/>
    <w:rsid w:val="00B8085A"/>
    <w:rsid w:val="00B80CF4"/>
    <w:rsid w:val="00B81A44"/>
    <w:rsid w:val="00B8253C"/>
    <w:rsid w:val="00B82E0D"/>
    <w:rsid w:val="00B83233"/>
    <w:rsid w:val="00B83A33"/>
    <w:rsid w:val="00B84592"/>
    <w:rsid w:val="00B849AB"/>
    <w:rsid w:val="00B84DD2"/>
    <w:rsid w:val="00B85C8D"/>
    <w:rsid w:val="00B85F4B"/>
    <w:rsid w:val="00B86359"/>
    <w:rsid w:val="00B86686"/>
    <w:rsid w:val="00B87321"/>
    <w:rsid w:val="00B87B5A"/>
    <w:rsid w:val="00B9036D"/>
    <w:rsid w:val="00B903E1"/>
    <w:rsid w:val="00B9126C"/>
    <w:rsid w:val="00B91CB9"/>
    <w:rsid w:val="00B91EEE"/>
    <w:rsid w:val="00B933B2"/>
    <w:rsid w:val="00B953C2"/>
    <w:rsid w:val="00B9579A"/>
    <w:rsid w:val="00B958EB"/>
    <w:rsid w:val="00B963EF"/>
    <w:rsid w:val="00B970D8"/>
    <w:rsid w:val="00B9791D"/>
    <w:rsid w:val="00B97B25"/>
    <w:rsid w:val="00B97E46"/>
    <w:rsid w:val="00BA066D"/>
    <w:rsid w:val="00BA09AD"/>
    <w:rsid w:val="00BA09FD"/>
    <w:rsid w:val="00BA233D"/>
    <w:rsid w:val="00BA2E6B"/>
    <w:rsid w:val="00BA36C7"/>
    <w:rsid w:val="00BA3735"/>
    <w:rsid w:val="00BA3993"/>
    <w:rsid w:val="00BA3BE9"/>
    <w:rsid w:val="00BA4584"/>
    <w:rsid w:val="00BA4BE6"/>
    <w:rsid w:val="00BA5DBE"/>
    <w:rsid w:val="00BA5E89"/>
    <w:rsid w:val="00BA5FE2"/>
    <w:rsid w:val="00BA6469"/>
    <w:rsid w:val="00BA66D3"/>
    <w:rsid w:val="00BA6D80"/>
    <w:rsid w:val="00BA6F80"/>
    <w:rsid w:val="00BB044D"/>
    <w:rsid w:val="00BB04E1"/>
    <w:rsid w:val="00BB0CF3"/>
    <w:rsid w:val="00BB1191"/>
    <w:rsid w:val="00BB18CD"/>
    <w:rsid w:val="00BB18DC"/>
    <w:rsid w:val="00BB1920"/>
    <w:rsid w:val="00BB1C7A"/>
    <w:rsid w:val="00BB3046"/>
    <w:rsid w:val="00BB31C3"/>
    <w:rsid w:val="00BB3508"/>
    <w:rsid w:val="00BB3BD9"/>
    <w:rsid w:val="00BB3F2D"/>
    <w:rsid w:val="00BB465C"/>
    <w:rsid w:val="00BB5B4A"/>
    <w:rsid w:val="00BB5F09"/>
    <w:rsid w:val="00BB5F9B"/>
    <w:rsid w:val="00BB6247"/>
    <w:rsid w:val="00BB7171"/>
    <w:rsid w:val="00BB7ADC"/>
    <w:rsid w:val="00BC0425"/>
    <w:rsid w:val="00BC050C"/>
    <w:rsid w:val="00BC0914"/>
    <w:rsid w:val="00BC0ABC"/>
    <w:rsid w:val="00BC0B78"/>
    <w:rsid w:val="00BC0D60"/>
    <w:rsid w:val="00BC15BC"/>
    <w:rsid w:val="00BC1BEF"/>
    <w:rsid w:val="00BC1D10"/>
    <w:rsid w:val="00BC1F55"/>
    <w:rsid w:val="00BC27AA"/>
    <w:rsid w:val="00BC29D7"/>
    <w:rsid w:val="00BC2B55"/>
    <w:rsid w:val="00BC2C0E"/>
    <w:rsid w:val="00BC3683"/>
    <w:rsid w:val="00BC405B"/>
    <w:rsid w:val="00BC51D1"/>
    <w:rsid w:val="00BC5442"/>
    <w:rsid w:val="00BC59C0"/>
    <w:rsid w:val="00BC6327"/>
    <w:rsid w:val="00BC6619"/>
    <w:rsid w:val="00BC7564"/>
    <w:rsid w:val="00BC79A9"/>
    <w:rsid w:val="00BC7B5A"/>
    <w:rsid w:val="00BC7E09"/>
    <w:rsid w:val="00BD01AA"/>
    <w:rsid w:val="00BD0365"/>
    <w:rsid w:val="00BD039D"/>
    <w:rsid w:val="00BD0ED1"/>
    <w:rsid w:val="00BD1394"/>
    <w:rsid w:val="00BD1EB7"/>
    <w:rsid w:val="00BD2ACE"/>
    <w:rsid w:val="00BD3387"/>
    <w:rsid w:val="00BD3BA4"/>
    <w:rsid w:val="00BD427D"/>
    <w:rsid w:val="00BD4A72"/>
    <w:rsid w:val="00BD4E46"/>
    <w:rsid w:val="00BD51C0"/>
    <w:rsid w:val="00BD52AC"/>
    <w:rsid w:val="00BD74FC"/>
    <w:rsid w:val="00BD7D34"/>
    <w:rsid w:val="00BD7EBC"/>
    <w:rsid w:val="00BE0657"/>
    <w:rsid w:val="00BE0F9E"/>
    <w:rsid w:val="00BE13B2"/>
    <w:rsid w:val="00BE1721"/>
    <w:rsid w:val="00BE2398"/>
    <w:rsid w:val="00BE2518"/>
    <w:rsid w:val="00BE285E"/>
    <w:rsid w:val="00BE328B"/>
    <w:rsid w:val="00BE3A09"/>
    <w:rsid w:val="00BE3A41"/>
    <w:rsid w:val="00BE3AC3"/>
    <w:rsid w:val="00BE4438"/>
    <w:rsid w:val="00BE4553"/>
    <w:rsid w:val="00BE4606"/>
    <w:rsid w:val="00BE5D9B"/>
    <w:rsid w:val="00BE6215"/>
    <w:rsid w:val="00BE6C85"/>
    <w:rsid w:val="00BE72C2"/>
    <w:rsid w:val="00BE74D8"/>
    <w:rsid w:val="00BE7BDC"/>
    <w:rsid w:val="00BF07FB"/>
    <w:rsid w:val="00BF09D0"/>
    <w:rsid w:val="00BF1AEE"/>
    <w:rsid w:val="00BF29DD"/>
    <w:rsid w:val="00BF30F3"/>
    <w:rsid w:val="00BF3145"/>
    <w:rsid w:val="00BF4277"/>
    <w:rsid w:val="00BF44C3"/>
    <w:rsid w:val="00BF4522"/>
    <w:rsid w:val="00BF4623"/>
    <w:rsid w:val="00BF5160"/>
    <w:rsid w:val="00BF5692"/>
    <w:rsid w:val="00BF57A4"/>
    <w:rsid w:val="00BF6A0E"/>
    <w:rsid w:val="00BF6A56"/>
    <w:rsid w:val="00BF6EEC"/>
    <w:rsid w:val="00BF7398"/>
    <w:rsid w:val="00BF75E6"/>
    <w:rsid w:val="00C00C25"/>
    <w:rsid w:val="00C0171B"/>
    <w:rsid w:val="00C02D0B"/>
    <w:rsid w:val="00C02D22"/>
    <w:rsid w:val="00C037AC"/>
    <w:rsid w:val="00C04550"/>
    <w:rsid w:val="00C055D6"/>
    <w:rsid w:val="00C0593F"/>
    <w:rsid w:val="00C05D0F"/>
    <w:rsid w:val="00C064CB"/>
    <w:rsid w:val="00C06B08"/>
    <w:rsid w:val="00C07039"/>
    <w:rsid w:val="00C10308"/>
    <w:rsid w:val="00C1035A"/>
    <w:rsid w:val="00C10441"/>
    <w:rsid w:val="00C10BB6"/>
    <w:rsid w:val="00C11B4F"/>
    <w:rsid w:val="00C12B5A"/>
    <w:rsid w:val="00C13C1E"/>
    <w:rsid w:val="00C14D10"/>
    <w:rsid w:val="00C15A4D"/>
    <w:rsid w:val="00C1604A"/>
    <w:rsid w:val="00C160CC"/>
    <w:rsid w:val="00C166B3"/>
    <w:rsid w:val="00C1672C"/>
    <w:rsid w:val="00C16EA2"/>
    <w:rsid w:val="00C1734F"/>
    <w:rsid w:val="00C17ED7"/>
    <w:rsid w:val="00C2054B"/>
    <w:rsid w:val="00C20B17"/>
    <w:rsid w:val="00C20FCD"/>
    <w:rsid w:val="00C2100D"/>
    <w:rsid w:val="00C2202D"/>
    <w:rsid w:val="00C22BBB"/>
    <w:rsid w:val="00C22F5C"/>
    <w:rsid w:val="00C2307D"/>
    <w:rsid w:val="00C233BD"/>
    <w:rsid w:val="00C23CBC"/>
    <w:rsid w:val="00C25EDE"/>
    <w:rsid w:val="00C25F18"/>
    <w:rsid w:val="00C26E92"/>
    <w:rsid w:val="00C271FF"/>
    <w:rsid w:val="00C27711"/>
    <w:rsid w:val="00C27789"/>
    <w:rsid w:val="00C27979"/>
    <w:rsid w:val="00C27C21"/>
    <w:rsid w:val="00C27F30"/>
    <w:rsid w:val="00C30710"/>
    <w:rsid w:val="00C31FBE"/>
    <w:rsid w:val="00C3301C"/>
    <w:rsid w:val="00C33B81"/>
    <w:rsid w:val="00C33B9F"/>
    <w:rsid w:val="00C348DD"/>
    <w:rsid w:val="00C34C28"/>
    <w:rsid w:val="00C3592A"/>
    <w:rsid w:val="00C359C6"/>
    <w:rsid w:val="00C35ADF"/>
    <w:rsid w:val="00C3671B"/>
    <w:rsid w:val="00C36EB5"/>
    <w:rsid w:val="00C37694"/>
    <w:rsid w:val="00C4038C"/>
    <w:rsid w:val="00C40AED"/>
    <w:rsid w:val="00C42D05"/>
    <w:rsid w:val="00C436D4"/>
    <w:rsid w:val="00C4412C"/>
    <w:rsid w:val="00C44307"/>
    <w:rsid w:val="00C4443D"/>
    <w:rsid w:val="00C447FF"/>
    <w:rsid w:val="00C451CB"/>
    <w:rsid w:val="00C452D9"/>
    <w:rsid w:val="00C45E3E"/>
    <w:rsid w:val="00C46D76"/>
    <w:rsid w:val="00C47371"/>
    <w:rsid w:val="00C47614"/>
    <w:rsid w:val="00C50A61"/>
    <w:rsid w:val="00C516B8"/>
    <w:rsid w:val="00C53729"/>
    <w:rsid w:val="00C5403D"/>
    <w:rsid w:val="00C540FF"/>
    <w:rsid w:val="00C54AFA"/>
    <w:rsid w:val="00C54D0B"/>
    <w:rsid w:val="00C54F36"/>
    <w:rsid w:val="00C56AA1"/>
    <w:rsid w:val="00C56EF5"/>
    <w:rsid w:val="00C56F2B"/>
    <w:rsid w:val="00C57454"/>
    <w:rsid w:val="00C57B98"/>
    <w:rsid w:val="00C61A52"/>
    <w:rsid w:val="00C61A96"/>
    <w:rsid w:val="00C62C22"/>
    <w:rsid w:val="00C62DA9"/>
    <w:rsid w:val="00C63BB9"/>
    <w:rsid w:val="00C65819"/>
    <w:rsid w:val="00C65CF9"/>
    <w:rsid w:val="00C65F22"/>
    <w:rsid w:val="00C671A4"/>
    <w:rsid w:val="00C6797A"/>
    <w:rsid w:val="00C71392"/>
    <w:rsid w:val="00C71907"/>
    <w:rsid w:val="00C71BD9"/>
    <w:rsid w:val="00C72D5E"/>
    <w:rsid w:val="00C73D74"/>
    <w:rsid w:val="00C74FD4"/>
    <w:rsid w:val="00C75584"/>
    <w:rsid w:val="00C756E6"/>
    <w:rsid w:val="00C76270"/>
    <w:rsid w:val="00C7692C"/>
    <w:rsid w:val="00C76CFF"/>
    <w:rsid w:val="00C779EA"/>
    <w:rsid w:val="00C77A3C"/>
    <w:rsid w:val="00C80178"/>
    <w:rsid w:val="00C804BA"/>
    <w:rsid w:val="00C80D37"/>
    <w:rsid w:val="00C818C0"/>
    <w:rsid w:val="00C81F6D"/>
    <w:rsid w:val="00C8238A"/>
    <w:rsid w:val="00C825F8"/>
    <w:rsid w:val="00C82617"/>
    <w:rsid w:val="00C82751"/>
    <w:rsid w:val="00C82A50"/>
    <w:rsid w:val="00C82C83"/>
    <w:rsid w:val="00C83009"/>
    <w:rsid w:val="00C83770"/>
    <w:rsid w:val="00C8399E"/>
    <w:rsid w:val="00C85A98"/>
    <w:rsid w:val="00C86138"/>
    <w:rsid w:val="00C86B6D"/>
    <w:rsid w:val="00C86FE6"/>
    <w:rsid w:val="00C872D9"/>
    <w:rsid w:val="00C907A8"/>
    <w:rsid w:val="00C90C75"/>
    <w:rsid w:val="00C91C2E"/>
    <w:rsid w:val="00C91F82"/>
    <w:rsid w:val="00C92D1F"/>
    <w:rsid w:val="00C92D3A"/>
    <w:rsid w:val="00C9391F"/>
    <w:rsid w:val="00C94274"/>
    <w:rsid w:val="00C94840"/>
    <w:rsid w:val="00C9490A"/>
    <w:rsid w:val="00C949DC"/>
    <w:rsid w:val="00C94E76"/>
    <w:rsid w:val="00C95C9E"/>
    <w:rsid w:val="00C95F6D"/>
    <w:rsid w:val="00C96800"/>
    <w:rsid w:val="00CA0076"/>
    <w:rsid w:val="00CA0082"/>
    <w:rsid w:val="00CA099A"/>
    <w:rsid w:val="00CA09CA"/>
    <w:rsid w:val="00CA1711"/>
    <w:rsid w:val="00CA20DD"/>
    <w:rsid w:val="00CA3D92"/>
    <w:rsid w:val="00CA3F0A"/>
    <w:rsid w:val="00CA3F51"/>
    <w:rsid w:val="00CA3F7D"/>
    <w:rsid w:val="00CA4524"/>
    <w:rsid w:val="00CA4C6C"/>
    <w:rsid w:val="00CA4D90"/>
    <w:rsid w:val="00CA4D91"/>
    <w:rsid w:val="00CA51AF"/>
    <w:rsid w:val="00CA561E"/>
    <w:rsid w:val="00CA5DE0"/>
    <w:rsid w:val="00CA5E93"/>
    <w:rsid w:val="00CA5F32"/>
    <w:rsid w:val="00CA5FB3"/>
    <w:rsid w:val="00CA6506"/>
    <w:rsid w:val="00CA7417"/>
    <w:rsid w:val="00CA7693"/>
    <w:rsid w:val="00CA7894"/>
    <w:rsid w:val="00CA7A1A"/>
    <w:rsid w:val="00CB0069"/>
    <w:rsid w:val="00CB079A"/>
    <w:rsid w:val="00CB0D7C"/>
    <w:rsid w:val="00CB1D90"/>
    <w:rsid w:val="00CB1EDC"/>
    <w:rsid w:val="00CB2364"/>
    <w:rsid w:val="00CB2C44"/>
    <w:rsid w:val="00CB3178"/>
    <w:rsid w:val="00CB5EE4"/>
    <w:rsid w:val="00CB60A7"/>
    <w:rsid w:val="00CB6B6A"/>
    <w:rsid w:val="00CB715E"/>
    <w:rsid w:val="00CC0D7E"/>
    <w:rsid w:val="00CC0D91"/>
    <w:rsid w:val="00CC1563"/>
    <w:rsid w:val="00CC1643"/>
    <w:rsid w:val="00CC1DAB"/>
    <w:rsid w:val="00CC1E2E"/>
    <w:rsid w:val="00CC1E98"/>
    <w:rsid w:val="00CC37B3"/>
    <w:rsid w:val="00CC397E"/>
    <w:rsid w:val="00CC3A65"/>
    <w:rsid w:val="00CC424C"/>
    <w:rsid w:val="00CC4865"/>
    <w:rsid w:val="00CC4CD4"/>
    <w:rsid w:val="00CC5CE3"/>
    <w:rsid w:val="00CC5E4F"/>
    <w:rsid w:val="00CC60DF"/>
    <w:rsid w:val="00CC644F"/>
    <w:rsid w:val="00CC66D9"/>
    <w:rsid w:val="00CC7241"/>
    <w:rsid w:val="00CC759A"/>
    <w:rsid w:val="00CC75A9"/>
    <w:rsid w:val="00CC7F6A"/>
    <w:rsid w:val="00CD039C"/>
    <w:rsid w:val="00CD0895"/>
    <w:rsid w:val="00CD1308"/>
    <w:rsid w:val="00CD1357"/>
    <w:rsid w:val="00CD162C"/>
    <w:rsid w:val="00CD1D6D"/>
    <w:rsid w:val="00CD1EEF"/>
    <w:rsid w:val="00CD2109"/>
    <w:rsid w:val="00CD2978"/>
    <w:rsid w:val="00CD2A0D"/>
    <w:rsid w:val="00CD2A1A"/>
    <w:rsid w:val="00CD2C69"/>
    <w:rsid w:val="00CD367E"/>
    <w:rsid w:val="00CD4167"/>
    <w:rsid w:val="00CD4560"/>
    <w:rsid w:val="00CD4669"/>
    <w:rsid w:val="00CD4DC1"/>
    <w:rsid w:val="00CD4DFF"/>
    <w:rsid w:val="00CD4E9A"/>
    <w:rsid w:val="00CD54BE"/>
    <w:rsid w:val="00CD56FE"/>
    <w:rsid w:val="00CD5E26"/>
    <w:rsid w:val="00CD6341"/>
    <w:rsid w:val="00CD6455"/>
    <w:rsid w:val="00CD7841"/>
    <w:rsid w:val="00CD7B67"/>
    <w:rsid w:val="00CE0526"/>
    <w:rsid w:val="00CE0550"/>
    <w:rsid w:val="00CE10B9"/>
    <w:rsid w:val="00CE1333"/>
    <w:rsid w:val="00CE13FC"/>
    <w:rsid w:val="00CE1795"/>
    <w:rsid w:val="00CE1910"/>
    <w:rsid w:val="00CE1A7B"/>
    <w:rsid w:val="00CE2AC7"/>
    <w:rsid w:val="00CE2D7B"/>
    <w:rsid w:val="00CE3642"/>
    <w:rsid w:val="00CE384A"/>
    <w:rsid w:val="00CE3F38"/>
    <w:rsid w:val="00CE41E8"/>
    <w:rsid w:val="00CE564D"/>
    <w:rsid w:val="00CE5D45"/>
    <w:rsid w:val="00CE675A"/>
    <w:rsid w:val="00CE6ABA"/>
    <w:rsid w:val="00CE6D43"/>
    <w:rsid w:val="00CE791C"/>
    <w:rsid w:val="00CE79A8"/>
    <w:rsid w:val="00CF03AA"/>
    <w:rsid w:val="00CF0A45"/>
    <w:rsid w:val="00CF0EB0"/>
    <w:rsid w:val="00CF1279"/>
    <w:rsid w:val="00CF13F0"/>
    <w:rsid w:val="00CF16B1"/>
    <w:rsid w:val="00CF1946"/>
    <w:rsid w:val="00CF1B72"/>
    <w:rsid w:val="00CF218D"/>
    <w:rsid w:val="00CF24A9"/>
    <w:rsid w:val="00CF3BA6"/>
    <w:rsid w:val="00CF3CEF"/>
    <w:rsid w:val="00CF42A0"/>
    <w:rsid w:val="00CF4558"/>
    <w:rsid w:val="00CF4C40"/>
    <w:rsid w:val="00CF4DF5"/>
    <w:rsid w:val="00CF54F9"/>
    <w:rsid w:val="00CF61FF"/>
    <w:rsid w:val="00CF621D"/>
    <w:rsid w:val="00CF6453"/>
    <w:rsid w:val="00CF7201"/>
    <w:rsid w:val="00CF7AC5"/>
    <w:rsid w:val="00CF7C20"/>
    <w:rsid w:val="00D00B32"/>
    <w:rsid w:val="00D01B66"/>
    <w:rsid w:val="00D01D07"/>
    <w:rsid w:val="00D0224A"/>
    <w:rsid w:val="00D02B92"/>
    <w:rsid w:val="00D02E4E"/>
    <w:rsid w:val="00D033B6"/>
    <w:rsid w:val="00D04102"/>
    <w:rsid w:val="00D044B0"/>
    <w:rsid w:val="00D04785"/>
    <w:rsid w:val="00D04B19"/>
    <w:rsid w:val="00D05063"/>
    <w:rsid w:val="00D0520D"/>
    <w:rsid w:val="00D0542E"/>
    <w:rsid w:val="00D05542"/>
    <w:rsid w:val="00D05CBE"/>
    <w:rsid w:val="00D05DF0"/>
    <w:rsid w:val="00D05F21"/>
    <w:rsid w:val="00D073CC"/>
    <w:rsid w:val="00D103C0"/>
    <w:rsid w:val="00D104AD"/>
    <w:rsid w:val="00D11140"/>
    <w:rsid w:val="00D11675"/>
    <w:rsid w:val="00D11D47"/>
    <w:rsid w:val="00D126F1"/>
    <w:rsid w:val="00D12A94"/>
    <w:rsid w:val="00D13018"/>
    <w:rsid w:val="00D14B96"/>
    <w:rsid w:val="00D15204"/>
    <w:rsid w:val="00D15269"/>
    <w:rsid w:val="00D15373"/>
    <w:rsid w:val="00D1618A"/>
    <w:rsid w:val="00D16680"/>
    <w:rsid w:val="00D16957"/>
    <w:rsid w:val="00D16DD2"/>
    <w:rsid w:val="00D171FF"/>
    <w:rsid w:val="00D206AE"/>
    <w:rsid w:val="00D20773"/>
    <w:rsid w:val="00D209F8"/>
    <w:rsid w:val="00D22DAC"/>
    <w:rsid w:val="00D24BED"/>
    <w:rsid w:val="00D24D2E"/>
    <w:rsid w:val="00D2508E"/>
    <w:rsid w:val="00D25E36"/>
    <w:rsid w:val="00D2608B"/>
    <w:rsid w:val="00D26456"/>
    <w:rsid w:val="00D27A68"/>
    <w:rsid w:val="00D27BA2"/>
    <w:rsid w:val="00D30967"/>
    <w:rsid w:val="00D30A79"/>
    <w:rsid w:val="00D31333"/>
    <w:rsid w:val="00D31B3C"/>
    <w:rsid w:val="00D31DC5"/>
    <w:rsid w:val="00D31F01"/>
    <w:rsid w:val="00D321F2"/>
    <w:rsid w:val="00D32BF9"/>
    <w:rsid w:val="00D32D44"/>
    <w:rsid w:val="00D339B4"/>
    <w:rsid w:val="00D33BB3"/>
    <w:rsid w:val="00D33EC4"/>
    <w:rsid w:val="00D34C3D"/>
    <w:rsid w:val="00D3501A"/>
    <w:rsid w:val="00D350F2"/>
    <w:rsid w:val="00D35940"/>
    <w:rsid w:val="00D3596B"/>
    <w:rsid w:val="00D36A84"/>
    <w:rsid w:val="00D37585"/>
    <w:rsid w:val="00D375E4"/>
    <w:rsid w:val="00D37FB5"/>
    <w:rsid w:val="00D40266"/>
    <w:rsid w:val="00D407C2"/>
    <w:rsid w:val="00D40814"/>
    <w:rsid w:val="00D40B3A"/>
    <w:rsid w:val="00D411F4"/>
    <w:rsid w:val="00D42386"/>
    <w:rsid w:val="00D4289C"/>
    <w:rsid w:val="00D42996"/>
    <w:rsid w:val="00D42CA8"/>
    <w:rsid w:val="00D448AE"/>
    <w:rsid w:val="00D449D1"/>
    <w:rsid w:val="00D44EB4"/>
    <w:rsid w:val="00D45F56"/>
    <w:rsid w:val="00D46452"/>
    <w:rsid w:val="00D4647A"/>
    <w:rsid w:val="00D4671A"/>
    <w:rsid w:val="00D46B72"/>
    <w:rsid w:val="00D471FB"/>
    <w:rsid w:val="00D47D93"/>
    <w:rsid w:val="00D5034D"/>
    <w:rsid w:val="00D50BC8"/>
    <w:rsid w:val="00D512B1"/>
    <w:rsid w:val="00D51784"/>
    <w:rsid w:val="00D51C1E"/>
    <w:rsid w:val="00D5211F"/>
    <w:rsid w:val="00D52541"/>
    <w:rsid w:val="00D526C6"/>
    <w:rsid w:val="00D530DE"/>
    <w:rsid w:val="00D53856"/>
    <w:rsid w:val="00D539A7"/>
    <w:rsid w:val="00D53A0B"/>
    <w:rsid w:val="00D54F50"/>
    <w:rsid w:val="00D55214"/>
    <w:rsid w:val="00D55F0C"/>
    <w:rsid w:val="00D56FCD"/>
    <w:rsid w:val="00D57826"/>
    <w:rsid w:val="00D57F08"/>
    <w:rsid w:val="00D57FDF"/>
    <w:rsid w:val="00D613F9"/>
    <w:rsid w:val="00D6257D"/>
    <w:rsid w:val="00D6292C"/>
    <w:rsid w:val="00D62A09"/>
    <w:rsid w:val="00D63905"/>
    <w:rsid w:val="00D63F4B"/>
    <w:rsid w:val="00D64536"/>
    <w:rsid w:val="00D64542"/>
    <w:rsid w:val="00D65601"/>
    <w:rsid w:val="00D66C2C"/>
    <w:rsid w:val="00D66CB8"/>
    <w:rsid w:val="00D66E54"/>
    <w:rsid w:val="00D67CDD"/>
    <w:rsid w:val="00D70A4C"/>
    <w:rsid w:val="00D7107C"/>
    <w:rsid w:val="00D716A1"/>
    <w:rsid w:val="00D73FF0"/>
    <w:rsid w:val="00D746B5"/>
    <w:rsid w:val="00D74A3B"/>
    <w:rsid w:val="00D763B1"/>
    <w:rsid w:val="00D76406"/>
    <w:rsid w:val="00D769D4"/>
    <w:rsid w:val="00D773DE"/>
    <w:rsid w:val="00D77CBD"/>
    <w:rsid w:val="00D81F4F"/>
    <w:rsid w:val="00D8269E"/>
    <w:rsid w:val="00D83850"/>
    <w:rsid w:val="00D83A8A"/>
    <w:rsid w:val="00D83BCC"/>
    <w:rsid w:val="00D8445F"/>
    <w:rsid w:val="00D844C3"/>
    <w:rsid w:val="00D84655"/>
    <w:rsid w:val="00D84727"/>
    <w:rsid w:val="00D849D2"/>
    <w:rsid w:val="00D86236"/>
    <w:rsid w:val="00D86583"/>
    <w:rsid w:val="00D86C32"/>
    <w:rsid w:val="00D87C79"/>
    <w:rsid w:val="00D901C2"/>
    <w:rsid w:val="00D90219"/>
    <w:rsid w:val="00D9084A"/>
    <w:rsid w:val="00D92D3D"/>
    <w:rsid w:val="00D931FA"/>
    <w:rsid w:val="00D93563"/>
    <w:rsid w:val="00D939FC"/>
    <w:rsid w:val="00D93B05"/>
    <w:rsid w:val="00D93F7F"/>
    <w:rsid w:val="00D957D1"/>
    <w:rsid w:val="00D95DDC"/>
    <w:rsid w:val="00D96814"/>
    <w:rsid w:val="00D96C82"/>
    <w:rsid w:val="00D9780F"/>
    <w:rsid w:val="00D97E44"/>
    <w:rsid w:val="00DA04E1"/>
    <w:rsid w:val="00DA0CC5"/>
    <w:rsid w:val="00DA2B8D"/>
    <w:rsid w:val="00DA333E"/>
    <w:rsid w:val="00DA3712"/>
    <w:rsid w:val="00DA3A75"/>
    <w:rsid w:val="00DA417F"/>
    <w:rsid w:val="00DA4498"/>
    <w:rsid w:val="00DA48C3"/>
    <w:rsid w:val="00DA5D1A"/>
    <w:rsid w:val="00DA6393"/>
    <w:rsid w:val="00DA78FB"/>
    <w:rsid w:val="00DA7A26"/>
    <w:rsid w:val="00DB0192"/>
    <w:rsid w:val="00DB03A2"/>
    <w:rsid w:val="00DB05E4"/>
    <w:rsid w:val="00DB0A56"/>
    <w:rsid w:val="00DB0E37"/>
    <w:rsid w:val="00DB1083"/>
    <w:rsid w:val="00DB271D"/>
    <w:rsid w:val="00DB27CA"/>
    <w:rsid w:val="00DB31C4"/>
    <w:rsid w:val="00DB3341"/>
    <w:rsid w:val="00DB3C89"/>
    <w:rsid w:val="00DB3CB1"/>
    <w:rsid w:val="00DB46EF"/>
    <w:rsid w:val="00DB4D6B"/>
    <w:rsid w:val="00DB4DEA"/>
    <w:rsid w:val="00DB513A"/>
    <w:rsid w:val="00DB54A8"/>
    <w:rsid w:val="00DB5848"/>
    <w:rsid w:val="00DB5AD2"/>
    <w:rsid w:val="00DB5B40"/>
    <w:rsid w:val="00DB606E"/>
    <w:rsid w:val="00DB635F"/>
    <w:rsid w:val="00DB662B"/>
    <w:rsid w:val="00DB66E0"/>
    <w:rsid w:val="00DB6FFD"/>
    <w:rsid w:val="00DC079C"/>
    <w:rsid w:val="00DC1AB3"/>
    <w:rsid w:val="00DC1F95"/>
    <w:rsid w:val="00DC40ED"/>
    <w:rsid w:val="00DC42EC"/>
    <w:rsid w:val="00DC4E58"/>
    <w:rsid w:val="00DC585A"/>
    <w:rsid w:val="00DC5899"/>
    <w:rsid w:val="00DC5901"/>
    <w:rsid w:val="00DC5EDC"/>
    <w:rsid w:val="00DC6A25"/>
    <w:rsid w:val="00DC6B38"/>
    <w:rsid w:val="00DC6DE8"/>
    <w:rsid w:val="00DC7CE2"/>
    <w:rsid w:val="00DC7D3E"/>
    <w:rsid w:val="00DD00E0"/>
    <w:rsid w:val="00DD16EA"/>
    <w:rsid w:val="00DD1E93"/>
    <w:rsid w:val="00DD2045"/>
    <w:rsid w:val="00DD34FC"/>
    <w:rsid w:val="00DD3F7E"/>
    <w:rsid w:val="00DD4C08"/>
    <w:rsid w:val="00DD5026"/>
    <w:rsid w:val="00DD50FC"/>
    <w:rsid w:val="00DD54E5"/>
    <w:rsid w:val="00DD5580"/>
    <w:rsid w:val="00DD5D36"/>
    <w:rsid w:val="00DD5DC9"/>
    <w:rsid w:val="00DD61AB"/>
    <w:rsid w:val="00DD6C45"/>
    <w:rsid w:val="00DD6DEF"/>
    <w:rsid w:val="00DD7381"/>
    <w:rsid w:val="00DD7A82"/>
    <w:rsid w:val="00DD7CCC"/>
    <w:rsid w:val="00DD7E9E"/>
    <w:rsid w:val="00DE03CF"/>
    <w:rsid w:val="00DE03EE"/>
    <w:rsid w:val="00DE0523"/>
    <w:rsid w:val="00DE06E3"/>
    <w:rsid w:val="00DE098B"/>
    <w:rsid w:val="00DE0D2D"/>
    <w:rsid w:val="00DE0F5A"/>
    <w:rsid w:val="00DE1CBE"/>
    <w:rsid w:val="00DE20F3"/>
    <w:rsid w:val="00DE3927"/>
    <w:rsid w:val="00DE3A47"/>
    <w:rsid w:val="00DE3C58"/>
    <w:rsid w:val="00DE3DB9"/>
    <w:rsid w:val="00DE40A9"/>
    <w:rsid w:val="00DE5190"/>
    <w:rsid w:val="00DE5362"/>
    <w:rsid w:val="00DE55CE"/>
    <w:rsid w:val="00DE5815"/>
    <w:rsid w:val="00DE7C84"/>
    <w:rsid w:val="00DF04FA"/>
    <w:rsid w:val="00DF0B60"/>
    <w:rsid w:val="00DF0D08"/>
    <w:rsid w:val="00DF0FFC"/>
    <w:rsid w:val="00DF178E"/>
    <w:rsid w:val="00DF3779"/>
    <w:rsid w:val="00DF437F"/>
    <w:rsid w:val="00DF47E3"/>
    <w:rsid w:val="00DF52B3"/>
    <w:rsid w:val="00DF548A"/>
    <w:rsid w:val="00DF64D1"/>
    <w:rsid w:val="00E0049D"/>
    <w:rsid w:val="00E00BF0"/>
    <w:rsid w:val="00E00F10"/>
    <w:rsid w:val="00E014AF"/>
    <w:rsid w:val="00E01D13"/>
    <w:rsid w:val="00E01D99"/>
    <w:rsid w:val="00E02AB0"/>
    <w:rsid w:val="00E02D9E"/>
    <w:rsid w:val="00E0321B"/>
    <w:rsid w:val="00E03C06"/>
    <w:rsid w:val="00E040C9"/>
    <w:rsid w:val="00E04490"/>
    <w:rsid w:val="00E04972"/>
    <w:rsid w:val="00E05103"/>
    <w:rsid w:val="00E063D0"/>
    <w:rsid w:val="00E0683D"/>
    <w:rsid w:val="00E06DEB"/>
    <w:rsid w:val="00E0723C"/>
    <w:rsid w:val="00E07523"/>
    <w:rsid w:val="00E105E3"/>
    <w:rsid w:val="00E107AA"/>
    <w:rsid w:val="00E10E6C"/>
    <w:rsid w:val="00E10FBC"/>
    <w:rsid w:val="00E11CB4"/>
    <w:rsid w:val="00E12638"/>
    <w:rsid w:val="00E126A7"/>
    <w:rsid w:val="00E129C4"/>
    <w:rsid w:val="00E12CF9"/>
    <w:rsid w:val="00E143CB"/>
    <w:rsid w:val="00E14988"/>
    <w:rsid w:val="00E14D0C"/>
    <w:rsid w:val="00E14D20"/>
    <w:rsid w:val="00E151F6"/>
    <w:rsid w:val="00E15281"/>
    <w:rsid w:val="00E15E57"/>
    <w:rsid w:val="00E161CB"/>
    <w:rsid w:val="00E16939"/>
    <w:rsid w:val="00E16ED3"/>
    <w:rsid w:val="00E173A8"/>
    <w:rsid w:val="00E1752C"/>
    <w:rsid w:val="00E178C6"/>
    <w:rsid w:val="00E207B5"/>
    <w:rsid w:val="00E20B6E"/>
    <w:rsid w:val="00E212B2"/>
    <w:rsid w:val="00E2206E"/>
    <w:rsid w:val="00E22587"/>
    <w:rsid w:val="00E22630"/>
    <w:rsid w:val="00E22F92"/>
    <w:rsid w:val="00E24346"/>
    <w:rsid w:val="00E24A65"/>
    <w:rsid w:val="00E253DE"/>
    <w:rsid w:val="00E253DF"/>
    <w:rsid w:val="00E2540E"/>
    <w:rsid w:val="00E25F05"/>
    <w:rsid w:val="00E2706C"/>
    <w:rsid w:val="00E27394"/>
    <w:rsid w:val="00E2764F"/>
    <w:rsid w:val="00E279BC"/>
    <w:rsid w:val="00E30A72"/>
    <w:rsid w:val="00E315D3"/>
    <w:rsid w:val="00E328E4"/>
    <w:rsid w:val="00E32F75"/>
    <w:rsid w:val="00E33B00"/>
    <w:rsid w:val="00E34120"/>
    <w:rsid w:val="00E34CDF"/>
    <w:rsid w:val="00E35FBA"/>
    <w:rsid w:val="00E36F5A"/>
    <w:rsid w:val="00E379ED"/>
    <w:rsid w:val="00E4075F"/>
    <w:rsid w:val="00E409BD"/>
    <w:rsid w:val="00E40FB6"/>
    <w:rsid w:val="00E415E2"/>
    <w:rsid w:val="00E41644"/>
    <w:rsid w:val="00E41DAE"/>
    <w:rsid w:val="00E4257F"/>
    <w:rsid w:val="00E428CE"/>
    <w:rsid w:val="00E42B3E"/>
    <w:rsid w:val="00E42CFC"/>
    <w:rsid w:val="00E42E83"/>
    <w:rsid w:val="00E431E1"/>
    <w:rsid w:val="00E438F7"/>
    <w:rsid w:val="00E43AE6"/>
    <w:rsid w:val="00E44770"/>
    <w:rsid w:val="00E449C2"/>
    <w:rsid w:val="00E44A15"/>
    <w:rsid w:val="00E44CE2"/>
    <w:rsid w:val="00E44DA5"/>
    <w:rsid w:val="00E44E29"/>
    <w:rsid w:val="00E452AF"/>
    <w:rsid w:val="00E456C1"/>
    <w:rsid w:val="00E45F0D"/>
    <w:rsid w:val="00E46735"/>
    <w:rsid w:val="00E4703E"/>
    <w:rsid w:val="00E470CF"/>
    <w:rsid w:val="00E47181"/>
    <w:rsid w:val="00E4747A"/>
    <w:rsid w:val="00E4761F"/>
    <w:rsid w:val="00E47DA9"/>
    <w:rsid w:val="00E47EEF"/>
    <w:rsid w:val="00E507AE"/>
    <w:rsid w:val="00E51710"/>
    <w:rsid w:val="00E5180B"/>
    <w:rsid w:val="00E52C67"/>
    <w:rsid w:val="00E53165"/>
    <w:rsid w:val="00E53286"/>
    <w:rsid w:val="00E53511"/>
    <w:rsid w:val="00E54151"/>
    <w:rsid w:val="00E552A0"/>
    <w:rsid w:val="00E5606D"/>
    <w:rsid w:val="00E56330"/>
    <w:rsid w:val="00E57163"/>
    <w:rsid w:val="00E57897"/>
    <w:rsid w:val="00E57A5D"/>
    <w:rsid w:val="00E57CE9"/>
    <w:rsid w:val="00E57D06"/>
    <w:rsid w:val="00E610BE"/>
    <w:rsid w:val="00E61368"/>
    <w:rsid w:val="00E61E56"/>
    <w:rsid w:val="00E621CB"/>
    <w:rsid w:val="00E62B2D"/>
    <w:rsid w:val="00E63442"/>
    <w:rsid w:val="00E6386F"/>
    <w:rsid w:val="00E640AE"/>
    <w:rsid w:val="00E64BE0"/>
    <w:rsid w:val="00E65318"/>
    <w:rsid w:val="00E65843"/>
    <w:rsid w:val="00E65CF1"/>
    <w:rsid w:val="00E65F72"/>
    <w:rsid w:val="00E665E8"/>
    <w:rsid w:val="00E66BF5"/>
    <w:rsid w:val="00E66DAC"/>
    <w:rsid w:val="00E70529"/>
    <w:rsid w:val="00E70C59"/>
    <w:rsid w:val="00E717DC"/>
    <w:rsid w:val="00E71E6E"/>
    <w:rsid w:val="00E737A6"/>
    <w:rsid w:val="00E74CC9"/>
    <w:rsid w:val="00E75469"/>
    <w:rsid w:val="00E76722"/>
    <w:rsid w:val="00E76C57"/>
    <w:rsid w:val="00E76FE1"/>
    <w:rsid w:val="00E77658"/>
    <w:rsid w:val="00E779E3"/>
    <w:rsid w:val="00E80159"/>
    <w:rsid w:val="00E80446"/>
    <w:rsid w:val="00E81E2F"/>
    <w:rsid w:val="00E82617"/>
    <w:rsid w:val="00E82801"/>
    <w:rsid w:val="00E82BFF"/>
    <w:rsid w:val="00E8334C"/>
    <w:rsid w:val="00E83592"/>
    <w:rsid w:val="00E84AFA"/>
    <w:rsid w:val="00E860BB"/>
    <w:rsid w:val="00E86FC1"/>
    <w:rsid w:val="00E87080"/>
    <w:rsid w:val="00E870ED"/>
    <w:rsid w:val="00E87184"/>
    <w:rsid w:val="00E87974"/>
    <w:rsid w:val="00E87E84"/>
    <w:rsid w:val="00E9192D"/>
    <w:rsid w:val="00E924B8"/>
    <w:rsid w:val="00E929E3"/>
    <w:rsid w:val="00E9364B"/>
    <w:rsid w:val="00E936F3"/>
    <w:rsid w:val="00E94D35"/>
    <w:rsid w:val="00E956AE"/>
    <w:rsid w:val="00E95CC5"/>
    <w:rsid w:val="00E96463"/>
    <w:rsid w:val="00E9650A"/>
    <w:rsid w:val="00E9650E"/>
    <w:rsid w:val="00E968AC"/>
    <w:rsid w:val="00E97A54"/>
    <w:rsid w:val="00EA04EA"/>
    <w:rsid w:val="00EA08F5"/>
    <w:rsid w:val="00EA0956"/>
    <w:rsid w:val="00EA260F"/>
    <w:rsid w:val="00EA2851"/>
    <w:rsid w:val="00EA2ACF"/>
    <w:rsid w:val="00EA42C0"/>
    <w:rsid w:val="00EA434D"/>
    <w:rsid w:val="00EA46B1"/>
    <w:rsid w:val="00EA5564"/>
    <w:rsid w:val="00EA5904"/>
    <w:rsid w:val="00EA5CF3"/>
    <w:rsid w:val="00EA5FFB"/>
    <w:rsid w:val="00EA64E1"/>
    <w:rsid w:val="00EA6E5C"/>
    <w:rsid w:val="00EB0819"/>
    <w:rsid w:val="00EB0FAF"/>
    <w:rsid w:val="00EB0FBF"/>
    <w:rsid w:val="00EB2D71"/>
    <w:rsid w:val="00EB528D"/>
    <w:rsid w:val="00EB534A"/>
    <w:rsid w:val="00EB53C1"/>
    <w:rsid w:val="00EB5545"/>
    <w:rsid w:val="00EB5B86"/>
    <w:rsid w:val="00EB67B9"/>
    <w:rsid w:val="00EB6950"/>
    <w:rsid w:val="00EB698B"/>
    <w:rsid w:val="00EB6B0A"/>
    <w:rsid w:val="00EB6FCE"/>
    <w:rsid w:val="00EB73CB"/>
    <w:rsid w:val="00EB7752"/>
    <w:rsid w:val="00EB7EF5"/>
    <w:rsid w:val="00EC0154"/>
    <w:rsid w:val="00EC0ABB"/>
    <w:rsid w:val="00EC0C96"/>
    <w:rsid w:val="00EC0CD1"/>
    <w:rsid w:val="00EC213A"/>
    <w:rsid w:val="00EC25B1"/>
    <w:rsid w:val="00EC37D5"/>
    <w:rsid w:val="00EC4625"/>
    <w:rsid w:val="00EC4796"/>
    <w:rsid w:val="00EC4880"/>
    <w:rsid w:val="00EC4B32"/>
    <w:rsid w:val="00EC4C3B"/>
    <w:rsid w:val="00EC66D9"/>
    <w:rsid w:val="00EC6E1D"/>
    <w:rsid w:val="00EC7359"/>
    <w:rsid w:val="00EC757C"/>
    <w:rsid w:val="00EC7822"/>
    <w:rsid w:val="00ED01F3"/>
    <w:rsid w:val="00ED06F0"/>
    <w:rsid w:val="00ED16CC"/>
    <w:rsid w:val="00ED1736"/>
    <w:rsid w:val="00ED28DC"/>
    <w:rsid w:val="00ED3151"/>
    <w:rsid w:val="00ED3303"/>
    <w:rsid w:val="00ED35EA"/>
    <w:rsid w:val="00ED3A29"/>
    <w:rsid w:val="00ED44DA"/>
    <w:rsid w:val="00ED4F33"/>
    <w:rsid w:val="00ED53FE"/>
    <w:rsid w:val="00ED56B2"/>
    <w:rsid w:val="00ED5755"/>
    <w:rsid w:val="00ED5DD4"/>
    <w:rsid w:val="00ED6110"/>
    <w:rsid w:val="00ED61A4"/>
    <w:rsid w:val="00ED6C9B"/>
    <w:rsid w:val="00ED6F6B"/>
    <w:rsid w:val="00ED7081"/>
    <w:rsid w:val="00ED74D8"/>
    <w:rsid w:val="00EE04FC"/>
    <w:rsid w:val="00EE0551"/>
    <w:rsid w:val="00EE0A8F"/>
    <w:rsid w:val="00EE0B5C"/>
    <w:rsid w:val="00EE12DD"/>
    <w:rsid w:val="00EE15CB"/>
    <w:rsid w:val="00EE1614"/>
    <w:rsid w:val="00EE1B7B"/>
    <w:rsid w:val="00EE2252"/>
    <w:rsid w:val="00EE3005"/>
    <w:rsid w:val="00EE304E"/>
    <w:rsid w:val="00EE3306"/>
    <w:rsid w:val="00EE3B7C"/>
    <w:rsid w:val="00EE4529"/>
    <w:rsid w:val="00EE4C8F"/>
    <w:rsid w:val="00EE5239"/>
    <w:rsid w:val="00EE5766"/>
    <w:rsid w:val="00EE5B93"/>
    <w:rsid w:val="00EE5E3B"/>
    <w:rsid w:val="00EE5FEC"/>
    <w:rsid w:val="00EE6CA8"/>
    <w:rsid w:val="00EE7FFE"/>
    <w:rsid w:val="00EF197E"/>
    <w:rsid w:val="00EF3662"/>
    <w:rsid w:val="00EF3ADE"/>
    <w:rsid w:val="00EF40E9"/>
    <w:rsid w:val="00EF48B7"/>
    <w:rsid w:val="00EF6231"/>
    <w:rsid w:val="00EF6684"/>
    <w:rsid w:val="00EF675E"/>
    <w:rsid w:val="00EF6BBF"/>
    <w:rsid w:val="00EF7362"/>
    <w:rsid w:val="00EF77D4"/>
    <w:rsid w:val="00F0139D"/>
    <w:rsid w:val="00F01469"/>
    <w:rsid w:val="00F019A3"/>
    <w:rsid w:val="00F021E7"/>
    <w:rsid w:val="00F027AD"/>
    <w:rsid w:val="00F03190"/>
    <w:rsid w:val="00F03C0C"/>
    <w:rsid w:val="00F03E20"/>
    <w:rsid w:val="00F03EBC"/>
    <w:rsid w:val="00F0459B"/>
    <w:rsid w:val="00F055C6"/>
    <w:rsid w:val="00F1032C"/>
    <w:rsid w:val="00F1092C"/>
    <w:rsid w:val="00F1105C"/>
    <w:rsid w:val="00F1139E"/>
    <w:rsid w:val="00F11A04"/>
    <w:rsid w:val="00F11BD3"/>
    <w:rsid w:val="00F11CF5"/>
    <w:rsid w:val="00F12CCD"/>
    <w:rsid w:val="00F13616"/>
    <w:rsid w:val="00F13C0F"/>
    <w:rsid w:val="00F140F8"/>
    <w:rsid w:val="00F142EC"/>
    <w:rsid w:val="00F1487E"/>
    <w:rsid w:val="00F1501D"/>
    <w:rsid w:val="00F15812"/>
    <w:rsid w:val="00F15B17"/>
    <w:rsid w:val="00F1620A"/>
    <w:rsid w:val="00F16BBA"/>
    <w:rsid w:val="00F17595"/>
    <w:rsid w:val="00F20240"/>
    <w:rsid w:val="00F20581"/>
    <w:rsid w:val="00F22829"/>
    <w:rsid w:val="00F22B98"/>
    <w:rsid w:val="00F22CCC"/>
    <w:rsid w:val="00F22E30"/>
    <w:rsid w:val="00F22E58"/>
    <w:rsid w:val="00F23270"/>
    <w:rsid w:val="00F235E1"/>
    <w:rsid w:val="00F23B78"/>
    <w:rsid w:val="00F240A2"/>
    <w:rsid w:val="00F24298"/>
    <w:rsid w:val="00F242B1"/>
    <w:rsid w:val="00F25297"/>
    <w:rsid w:val="00F25A29"/>
    <w:rsid w:val="00F260B0"/>
    <w:rsid w:val="00F26A19"/>
    <w:rsid w:val="00F27A0C"/>
    <w:rsid w:val="00F306E3"/>
    <w:rsid w:val="00F31263"/>
    <w:rsid w:val="00F31ADD"/>
    <w:rsid w:val="00F321C7"/>
    <w:rsid w:val="00F328BF"/>
    <w:rsid w:val="00F33065"/>
    <w:rsid w:val="00F333C2"/>
    <w:rsid w:val="00F3431C"/>
    <w:rsid w:val="00F3455B"/>
    <w:rsid w:val="00F34B10"/>
    <w:rsid w:val="00F35F1C"/>
    <w:rsid w:val="00F365DD"/>
    <w:rsid w:val="00F36D61"/>
    <w:rsid w:val="00F36FB2"/>
    <w:rsid w:val="00F3719B"/>
    <w:rsid w:val="00F378D2"/>
    <w:rsid w:val="00F37A2C"/>
    <w:rsid w:val="00F37D02"/>
    <w:rsid w:val="00F37DA5"/>
    <w:rsid w:val="00F40A42"/>
    <w:rsid w:val="00F40A90"/>
    <w:rsid w:val="00F41212"/>
    <w:rsid w:val="00F4153E"/>
    <w:rsid w:val="00F4190D"/>
    <w:rsid w:val="00F41FD6"/>
    <w:rsid w:val="00F42757"/>
    <w:rsid w:val="00F43009"/>
    <w:rsid w:val="00F4331B"/>
    <w:rsid w:val="00F43357"/>
    <w:rsid w:val="00F43820"/>
    <w:rsid w:val="00F43EFC"/>
    <w:rsid w:val="00F44162"/>
    <w:rsid w:val="00F449DF"/>
    <w:rsid w:val="00F450F1"/>
    <w:rsid w:val="00F4524C"/>
    <w:rsid w:val="00F45328"/>
    <w:rsid w:val="00F45380"/>
    <w:rsid w:val="00F455E1"/>
    <w:rsid w:val="00F45FC5"/>
    <w:rsid w:val="00F46B82"/>
    <w:rsid w:val="00F470B4"/>
    <w:rsid w:val="00F4724C"/>
    <w:rsid w:val="00F47AAD"/>
    <w:rsid w:val="00F50402"/>
    <w:rsid w:val="00F50552"/>
    <w:rsid w:val="00F50F92"/>
    <w:rsid w:val="00F51830"/>
    <w:rsid w:val="00F51E16"/>
    <w:rsid w:val="00F5234B"/>
    <w:rsid w:val="00F52455"/>
    <w:rsid w:val="00F528F8"/>
    <w:rsid w:val="00F52B28"/>
    <w:rsid w:val="00F52E3E"/>
    <w:rsid w:val="00F533E1"/>
    <w:rsid w:val="00F533EA"/>
    <w:rsid w:val="00F53B28"/>
    <w:rsid w:val="00F53BEF"/>
    <w:rsid w:val="00F54073"/>
    <w:rsid w:val="00F545AF"/>
    <w:rsid w:val="00F54D64"/>
    <w:rsid w:val="00F551D9"/>
    <w:rsid w:val="00F5527F"/>
    <w:rsid w:val="00F559B8"/>
    <w:rsid w:val="00F55E45"/>
    <w:rsid w:val="00F55F1B"/>
    <w:rsid w:val="00F573A1"/>
    <w:rsid w:val="00F60109"/>
    <w:rsid w:val="00F60280"/>
    <w:rsid w:val="00F60638"/>
    <w:rsid w:val="00F60FD6"/>
    <w:rsid w:val="00F61051"/>
    <w:rsid w:val="00F61CCA"/>
    <w:rsid w:val="00F62575"/>
    <w:rsid w:val="00F62ED0"/>
    <w:rsid w:val="00F63A36"/>
    <w:rsid w:val="00F642AB"/>
    <w:rsid w:val="00F643E5"/>
    <w:rsid w:val="00F6442A"/>
    <w:rsid w:val="00F64903"/>
    <w:rsid w:val="00F654C9"/>
    <w:rsid w:val="00F65DD4"/>
    <w:rsid w:val="00F65EB1"/>
    <w:rsid w:val="00F664A9"/>
    <w:rsid w:val="00F66571"/>
    <w:rsid w:val="00F66F62"/>
    <w:rsid w:val="00F67210"/>
    <w:rsid w:val="00F67662"/>
    <w:rsid w:val="00F679D4"/>
    <w:rsid w:val="00F7004E"/>
    <w:rsid w:val="00F70A0F"/>
    <w:rsid w:val="00F7118B"/>
    <w:rsid w:val="00F71236"/>
    <w:rsid w:val="00F7143D"/>
    <w:rsid w:val="00F71A87"/>
    <w:rsid w:val="00F71CE4"/>
    <w:rsid w:val="00F72991"/>
    <w:rsid w:val="00F72BE5"/>
    <w:rsid w:val="00F73ABA"/>
    <w:rsid w:val="00F73D8E"/>
    <w:rsid w:val="00F73E2A"/>
    <w:rsid w:val="00F7400F"/>
    <w:rsid w:val="00F7403B"/>
    <w:rsid w:val="00F746C3"/>
    <w:rsid w:val="00F752B1"/>
    <w:rsid w:val="00F76595"/>
    <w:rsid w:val="00F76966"/>
    <w:rsid w:val="00F7764C"/>
    <w:rsid w:val="00F776B6"/>
    <w:rsid w:val="00F77969"/>
    <w:rsid w:val="00F77BB9"/>
    <w:rsid w:val="00F77CEE"/>
    <w:rsid w:val="00F8179C"/>
    <w:rsid w:val="00F817F2"/>
    <w:rsid w:val="00F81974"/>
    <w:rsid w:val="00F82120"/>
    <w:rsid w:val="00F8218D"/>
    <w:rsid w:val="00F82F57"/>
    <w:rsid w:val="00F82FF2"/>
    <w:rsid w:val="00F83A35"/>
    <w:rsid w:val="00F84004"/>
    <w:rsid w:val="00F8432A"/>
    <w:rsid w:val="00F85B6E"/>
    <w:rsid w:val="00F8658A"/>
    <w:rsid w:val="00F87988"/>
    <w:rsid w:val="00F87A46"/>
    <w:rsid w:val="00F909CF"/>
    <w:rsid w:val="00F90BB2"/>
    <w:rsid w:val="00F90C3E"/>
    <w:rsid w:val="00F91169"/>
    <w:rsid w:val="00F912E0"/>
    <w:rsid w:val="00F91A59"/>
    <w:rsid w:val="00F91B49"/>
    <w:rsid w:val="00F91EC8"/>
    <w:rsid w:val="00F92443"/>
    <w:rsid w:val="00F92C97"/>
    <w:rsid w:val="00F92CE7"/>
    <w:rsid w:val="00F930AA"/>
    <w:rsid w:val="00F9326B"/>
    <w:rsid w:val="00F93B4F"/>
    <w:rsid w:val="00F94321"/>
    <w:rsid w:val="00F94493"/>
    <w:rsid w:val="00F946B9"/>
    <w:rsid w:val="00F94D1B"/>
    <w:rsid w:val="00F95627"/>
    <w:rsid w:val="00F95E66"/>
    <w:rsid w:val="00F96065"/>
    <w:rsid w:val="00F968B2"/>
    <w:rsid w:val="00F96D83"/>
    <w:rsid w:val="00F9706E"/>
    <w:rsid w:val="00F970A1"/>
    <w:rsid w:val="00F970A3"/>
    <w:rsid w:val="00FA0FF4"/>
    <w:rsid w:val="00FA1190"/>
    <w:rsid w:val="00FA15BD"/>
    <w:rsid w:val="00FA18FF"/>
    <w:rsid w:val="00FA3932"/>
    <w:rsid w:val="00FA39AC"/>
    <w:rsid w:val="00FA3ECE"/>
    <w:rsid w:val="00FA5309"/>
    <w:rsid w:val="00FA5991"/>
    <w:rsid w:val="00FA6025"/>
    <w:rsid w:val="00FA6D5A"/>
    <w:rsid w:val="00FA7951"/>
    <w:rsid w:val="00FA7EF2"/>
    <w:rsid w:val="00FB084A"/>
    <w:rsid w:val="00FB0C1F"/>
    <w:rsid w:val="00FB1879"/>
    <w:rsid w:val="00FB2287"/>
    <w:rsid w:val="00FB244F"/>
    <w:rsid w:val="00FB2A2C"/>
    <w:rsid w:val="00FB3EFA"/>
    <w:rsid w:val="00FB3F67"/>
    <w:rsid w:val="00FB44F6"/>
    <w:rsid w:val="00FB4A28"/>
    <w:rsid w:val="00FB5833"/>
    <w:rsid w:val="00FB68B3"/>
    <w:rsid w:val="00FB72B3"/>
    <w:rsid w:val="00FB7B84"/>
    <w:rsid w:val="00FC0535"/>
    <w:rsid w:val="00FC0791"/>
    <w:rsid w:val="00FC0874"/>
    <w:rsid w:val="00FC0AB5"/>
    <w:rsid w:val="00FC0E4B"/>
    <w:rsid w:val="00FC0ECF"/>
    <w:rsid w:val="00FC10C3"/>
    <w:rsid w:val="00FC16CE"/>
    <w:rsid w:val="00FC1EDB"/>
    <w:rsid w:val="00FC2271"/>
    <w:rsid w:val="00FC229F"/>
    <w:rsid w:val="00FC258C"/>
    <w:rsid w:val="00FC2F1A"/>
    <w:rsid w:val="00FC3570"/>
    <w:rsid w:val="00FC422E"/>
    <w:rsid w:val="00FC52E2"/>
    <w:rsid w:val="00FC5454"/>
    <w:rsid w:val="00FC57CB"/>
    <w:rsid w:val="00FC5890"/>
    <w:rsid w:val="00FC5931"/>
    <w:rsid w:val="00FC5AE0"/>
    <w:rsid w:val="00FC603F"/>
    <w:rsid w:val="00FC62D7"/>
    <w:rsid w:val="00FC64EE"/>
    <w:rsid w:val="00FC65D3"/>
    <w:rsid w:val="00FC72C1"/>
    <w:rsid w:val="00FC76A1"/>
    <w:rsid w:val="00FC775E"/>
    <w:rsid w:val="00FC7D1D"/>
    <w:rsid w:val="00FC7EC7"/>
    <w:rsid w:val="00FD0904"/>
    <w:rsid w:val="00FD0C33"/>
    <w:rsid w:val="00FD116D"/>
    <w:rsid w:val="00FD14B3"/>
    <w:rsid w:val="00FD218E"/>
    <w:rsid w:val="00FD24E4"/>
    <w:rsid w:val="00FD2568"/>
    <w:rsid w:val="00FD3124"/>
    <w:rsid w:val="00FD42C9"/>
    <w:rsid w:val="00FD65D0"/>
    <w:rsid w:val="00FD66BB"/>
    <w:rsid w:val="00FD7B21"/>
    <w:rsid w:val="00FD7E94"/>
    <w:rsid w:val="00FD7F46"/>
    <w:rsid w:val="00FE0932"/>
    <w:rsid w:val="00FE154B"/>
    <w:rsid w:val="00FE1A5E"/>
    <w:rsid w:val="00FE1A76"/>
    <w:rsid w:val="00FE2237"/>
    <w:rsid w:val="00FE2620"/>
    <w:rsid w:val="00FE2B36"/>
    <w:rsid w:val="00FE2C9C"/>
    <w:rsid w:val="00FE2E3E"/>
    <w:rsid w:val="00FE314C"/>
    <w:rsid w:val="00FE3483"/>
    <w:rsid w:val="00FE35C8"/>
    <w:rsid w:val="00FE4905"/>
    <w:rsid w:val="00FE4D69"/>
    <w:rsid w:val="00FE4E45"/>
    <w:rsid w:val="00FE53B9"/>
    <w:rsid w:val="00FE5411"/>
    <w:rsid w:val="00FE5CA1"/>
    <w:rsid w:val="00FE5ECA"/>
    <w:rsid w:val="00FE6158"/>
    <w:rsid w:val="00FE6724"/>
    <w:rsid w:val="00FE6F77"/>
    <w:rsid w:val="00FE75A8"/>
    <w:rsid w:val="00FE7BA4"/>
    <w:rsid w:val="00FF0B3D"/>
    <w:rsid w:val="00FF0D90"/>
    <w:rsid w:val="00FF1C4C"/>
    <w:rsid w:val="00FF1CCD"/>
    <w:rsid w:val="00FF1EF8"/>
    <w:rsid w:val="00FF213B"/>
    <w:rsid w:val="00FF2444"/>
    <w:rsid w:val="00FF314D"/>
    <w:rsid w:val="00FF34EF"/>
    <w:rsid w:val="00FF37D2"/>
    <w:rsid w:val="00FF4F26"/>
    <w:rsid w:val="00FF51AE"/>
    <w:rsid w:val="00FF53B0"/>
    <w:rsid w:val="00FF5B69"/>
    <w:rsid w:val="00FF61F0"/>
    <w:rsid w:val="00FF6A37"/>
    <w:rsid w:val="00FF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8B4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6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B58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732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581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91578C"/>
  </w:style>
  <w:style w:type="character" w:customStyle="1" w:styleId="10">
    <w:name w:val="Заголовок 1 Знак"/>
    <w:basedOn w:val="a0"/>
    <w:link w:val="1"/>
    <w:uiPriority w:val="9"/>
    <w:rsid w:val="00CA76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AC15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C15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C15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C15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732D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b">
    <w:name w:val="b"/>
    <w:basedOn w:val="a0"/>
    <w:rsid w:val="00897D07"/>
  </w:style>
  <w:style w:type="character" w:customStyle="1" w:styleId="i">
    <w:name w:val="i"/>
    <w:basedOn w:val="a0"/>
    <w:rsid w:val="00897D07"/>
  </w:style>
  <w:style w:type="paragraph" w:customStyle="1" w:styleId="revann">
    <w:name w:val="rev_ann"/>
    <w:basedOn w:val="a"/>
    <w:uiPriority w:val="99"/>
    <w:rsid w:val="00DE06E3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1855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55E0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Strong"/>
    <w:basedOn w:val="a0"/>
    <w:uiPriority w:val="22"/>
    <w:qFormat/>
    <w:rsid w:val="002F20C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B58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B449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E1A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586CAB"/>
    <w:pPr>
      <w:ind w:left="720"/>
      <w:contextualSpacing/>
    </w:pPr>
  </w:style>
  <w:style w:type="paragraph" w:customStyle="1" w:styleId="alignright">
    <w:name w:val="align_right"/>
    <w:basedOn w:val="a"/>
    <w:rsid w:val="00710348"/>
    <w:pPr>
      <w:spacing w:before="100" w:beforeAutospacing="1" w:after="100" w:afterAutospacing="1"/>
    </w:pPr>
  </w:style>
  <w:style w:type="character" w:styleId="ad">
    <w:name w:val="Subtle Reference"/>
    <w:basedOn w:val="a0"/>
    <w:uiPriority w:val="31"/>
    <w:qFormat/>
    <w:rsid w:val="008A3BE6"/>
    <w:rPr>
      <w:smallCaps/>
      <w:color w:val="C0504D" w:themeColor="accent2"/>
      <w:u w:val="single"/>
    </w:rPr>
  </w:style>
  <w:style w:type="paragraph" w:styleId="ae">
    <w:name w:val="No Spacing"/>
    <w:uiPriority w:val="1"/>
    <w:qFormat/>
    <w:rsid w:val="001A567D"/>
    <w:pPr>
      <w:spacing w:after="0" w:line="240" w:lineRule="auto"/>
    </w:pPr>
    <w:rPr>
      <w:rFonts w:eastAsia="Times New Roman" w:cs="Times New Roman"/>
    </w:rPr>
  </w:style>
  <w:style w:type="paragraph" w:customStyle="1" w:styleId="no-indent">
    <w:name w:val="no-indent"/>
    <w:basedOn w:val="a"/>
    <w:rsid w:val="00152E72"/>
    <w:pPr>
      <w:spacing w:before="100" w:beforeAutospacing="1" w:after="100" w:afterAutospacing="1"/>
    </w:pPr>
  </w:style>
  <w:style w:type="character" w:styleId="af">
    <w:name w:val="FollowedHyperlink"/>
    <w:basedOn w:val="a0"/>
    <w:uiPriority w:val="99"/>
    <w:semiHidden/>
    <w:unhideWhenUsed/>
    <w:rsid w:val="006B2E65"/>
    <w:rPr>
      <w:color w:val="800080" w:themeColor="followedHyperlink"/>
      <w:u w:val="single"/>
    </w:rPr>
  </w:style>
  <w:style w:type="paragraph" w:customStyle="1" w:styleId="aligncenter">
    <w:name w:val="align_center"/>
    <w:basedOn w:val="a"/>
    <w:rsid w:val="00A12B37"/>
    <w:pPr>
      <w:spacing w:before="100" w:beforeAutospacing="1" w:after="100" w:afterAutospacing="1"/>
    </w:pPr>
  </w:style>
  <w:style w:type="character" w:customStyle="1" w:styleId="UnresolvedMention">
    <w:name w:val="Unresolved Mention"/>
    <w:basedOn w:val="a0"/>
    <w:uiPriority w:val="99"/>
    <w:semiHidden/>
    <w:unhideWhenUsed/>
    <w:rsid w:val="00347CD9"/>
    <w:rPr>
      <w:color w:val="605E5C"/>
      <w:shd w:val="clear" w:color="auto" w:fill="E1DFDD"/>
    </w:rPr>
  </w:style>
  <w:style w:type="character" w:customStyle="1" w:styleId="document-info-name">
    <w:name w:val="document-info-name"/>
    <w:basedOn w:val="a0"/>
    <w:rsid w:val="00F55F1B"/>
  </w:style>
  <w:style w:type="character" w:customStyle="1" w:styleId="document-info-data">
    <w:name w:val="document-info-data"/>
    <w:basedOn w:val="a0"/>
    <w:rsid w:val="00F55F1B"/>
  </w:style>
  <w:style w:type="paragraph" w:customStyle="1" w:styleId="ya-share2item">
    <w:name w:val="ya-share2__item"/>
    <w:basedOn w:val="a"/>
    <w:rsid w:val="00F55F1B"/>
    <w:pPr>
      <w:spacing w:before="100" w:beforeAutospacing="1" w:after="100" w:afterAutospacing="1"/>
    </w:pPr>
  </w:style>
  <w:style w:type="character" w:customStyle="1" w:styleId="entry-visits">
    <w:name w:val="entry-visits"/>
    <w:basedOn w:val="a0"/>
    <w:rsid w:val="00596FD0"/>
  </w:style>
  <w:style w:type="paragraph" w:customStyle="1" w:styleId="sources">
    <w:name w:val="sources"/>
    <w:basedOn w:val="a"/>
    <w:rsid w:val="00EA590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6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B58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732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581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91578C"/>
  </w:style>
  <w:style w:type="character" w:customStyle="1" w:styleId="10">
    <w:name w:val="Заголовок 1 Знак"/>
    <w:basedOn w:val="a0"/>
    <w:link w:val="1"/>
    <w:uiPriority w:val="9"/>
    <w:rsid w:val="00CA76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AC15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C15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C15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C15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732D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b">
    <w:name w:val="b"/>
    <w:basedOn w:val="a0"/>
    <w:rsid w:val="00897D07"/>
  </w:style>
  <w:style w:type="character" w:customStyle="1" w:styleId="i">
    <w:name w:val="i"/>
    <w:basedOn w:val="a0"/>
    <w:rsid w:val="00897D07"/>
  </w:style>
  <w:style w:type="paragraph" w:customStyle="1" w:styleId="revann">
    <w:name w:val="rev_ann"/>
    <w:basedOn w:val="a"/>
    <w:uiPriority w:val="99"/>
    <w:rsid w:val="00DE06E3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1855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55E0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Strong"/>
    <w:basedOn w:val="a0"/>
    <w:uiPriority w:val="22"/>
    <w:qFormat/>
    <w:rsid w:val="002F20C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B58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B449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E1A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586CAB"/>
    <w:pPr>
      <w:ind w:left="720"/>
      <w:contextualSpacing/>
    </w:pPr>
  </w:style>
  <w:style w:type="paragraph" w:customStyle="1" w:styleId="alignright">
    <w:name w:val="align_right"/>
    <w:basedOn w:val="a"/>
    <w:rsid w:val="00710348"/>
    <w:pPr>
      <w:spacing w:before="100" w:beforeAutospacing="1" w:after="100" w:afterAutospacing="1"/>
    </w:pPr>
  </w:style>
  <w:style w:type="character" w:styleId="ad">
    <w:name w:val="Subtle Reference"/>
    <w:basedOn w:val="a0"/>
    <w:uiPriority w:val="31"/>
    <w:qFormat/>
    <w:rsid w:val="008A3BE6"/>
    <w:rPr>
      <w:smallCaps/>
      <w:color w:val="C0504D" w:themeColor="accent2"/>
      <w:u w:val="single"/>
    </w:rPr>
  </w:style>
  <w:style w:type="paragraph" w:styleId="ae">
    <w:name w:val="No Spacing"/>
    <w:uiPriority w:val="1"/>
    <w:qFormat/>
    <w:rsid w:val="001A567D"/>
    <w:pPr>
      <w:spacing w:after="0" w:line="240" w:lineRule="auto"/>
    </w:pPr>
    <w:rPr>
      <w:rFonts w:eastAsia="Times New Roman" w:cs="Times New Roman"/>
    </w:rPr>
  </w:style>
  <w:style w:type="paragraph" w:customStyle="1" w:styleId="no-indent">
    <w:name w:val="no-indent"/>
    <w:basedOn w:val="a"/>
    <w:rsid w:val="00152E72"/>
    <w:pPr>
      <w:spacing w:before="100" w:beforeAutospacing="1" w:after="100" w:afterAutospacing="1"/>
    </w:pPr>
  </w:style>
  <w:style w:type="character" w:styleId="af">
    <w:name w:val="FollowedHyperlink"/>
    <w:basedOn w:val="a0"/>
    <w:uiPriority w:val="99"/>
    <w:semiHidden/>
    <w:unhideWhenUsed/>
    <w:rsid w:val="006B2E65"/>
    <w:rPr>
      <w:color w:val="800080" w:themeColor="followedHyperlink"/>
      <w:u w:val="single"/>
    </w:rPr>
  </w:style>
  <w:style w:type="paragraph" w:customStyle="1" w:styleId="aligncenter">
    <w:name w:val="align_center"/>
    <w:basedOn w:val="a"/>
    <w:rsid w:val="00A12B37"/>
    <w:pPr>
      <w:spacing w:before="100" w:beforeAutospacing="1" w:after="100" w:afterAutospacing="1"/>
    </w:pPr>
  </w:style>
  <w:style w:type="character" w:customStyle="1" w:styleId="UnresolvedMention">
    <w:name w:val="Unresolved Mention"/>
    <w:basedOn w:val="a0"/>
    <w:uiPriority w:val="99"/>
    <w:semiHidden/>
    <w:unhideWhenUsed/>
    <w:rsid w:val="00347CD9"/>
    <w:rPr>
      <w:color w:val="605E5C"/>
      <w:shd w:val="clear" w:color="auto" w:fill="E1DFDD"/>
    </w:rPr>
  </w:style>
  <w:style w:type="character" w:customStyle="1" w:styleId="document-info-name">
    <w:name w:val="document-info-name"/>
    <w:basedOn w:val="a0"/>
    <w:rsid w:val="00F55F1B"/>
  </w:style>
  <w:style w:type="character" w:customStyle="1" w:styleId="document-info-data">
    <w:name w:val="document-info-data"/>
    <w:basedOn w:val="a0"/>
    <w:rsid w:val="00F55F1B"/>
  </w:style>
  <w:style w:type="paragraph" w:customStyle="1" w:styleId="ya-share2item">
    <w:name w:val="ya-share2__item"/>
    <w:basedOn w:val="a"/>
    <w:rsid w:val="00F55F1B"/>
    <w:pPr>
      <w:spacing w:before="100" w:beforeAutospacing="1" w:after="100" w:afterAutospacing="1"/>
    </w:pPr>
  </w:style>
  <w:style w:type="character" w:customStyle="1" w:styleId="entry-visits">
    <w:name w:val="entry-visits"/>
    <w:basedOn w:val="a0"/>
    <w:rsid w:val="00596FD0"/>
  </w:style>
  <w:style w:type="paragraph" w:customStyle="1" w:styleId="sources">
    <w:name w:val="sources"/>
    <w:basedOn w:val="a"/>
    <w:rsid w:val="00EA590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04935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1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593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54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74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22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71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089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45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60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02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34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24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98471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27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556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6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613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14102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1853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75949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734696">
              <w:marLeft w:val="30"/>
              <w:marRight w:val="0"/>
              <w:marTop w:val="225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5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72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689371">
          <w:marLeft w:val="0"/>
          <w:marRight w:val="0"/>
          <w:marTop w:val="0"/>
          <w:marBottom w:val="150"/>
          <w:divBdr>
            <w:top w:val="single" w:sz="6" w:space="0" w:color="C4C4C4"/>
            <w:left w:val="single" w:sz="6" w:space="22" w:color="C4C4C4"/>
            <w:bottom w:val="single" w:sz="6" w:space="0" w:color="C4C4C4"/>
            <w:right w:val="single" w:sz="6" w:space="0" w:color="C4C4C4"/>
          </w:divBdr>
        </w:div>
        <w:div w:id="1860393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24487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5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961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94352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06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3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9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4392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2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16484">
          <w:marLeft w:val="0"/>
          <w:marRight w:val="0"/>
          <w:marTop w:val="480"/>
          <w:marBottom w:val="0"/>
          <w:divBdr>
            <w:top w:val="single" w:sz="6" w:space="6" w:color="FFE3C2"/>
            <w:left w:val="single" w:sz="6" w:space="8" w:color="FFE3C2"/>
            <w:bottom w:val="single" w:sz="6" w:space="6" w:color="FFE3C2"/>
            <w:right w:val="single" w:sz="6" w:space="8" w:color="FFE3C2"/>
          </w:divBdr>
          <w:divsChild>
            <w:div w:id="164131886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  <w:div w:id="206972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839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41036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05825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3912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023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24541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645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3262">
              <w:marLeft w:val="0"/>
              <w:marRight w:val="150"/>
              <w:marTop w:val="150"/>
              <w:marBottom w:val="0"/>
              <w:divBdr>
                <w:top w:val="single" w:sz="6" w:space="0" w:color="C4C4C4"/>
                <w:left w:val="single" w:sz="6" w:space="22" w:color="C4C4C4"/>
                <w:bottom w:val="single" w:sz="6" w:space="0" w:color="C4C4C4"/>
                <w:right w:val="single" w:sz="6" w:space="0" w:color="C4C4C4"/>
              </w:divBdr>
            </w:div>
            <w:div w:id="89011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3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84082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91352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480531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02617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35589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2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89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93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5719263">
                  <w:marLeft w:val="0"/>
                  <w:marRight w:val="0"/>
                  <w:marTop w:val="450"/>
                  <w:marBottom w:val="225"/>
                  <w:divBdr>
                    <w:top w:val="single" w:sz="6" w:space="16" w:color="808080"/>
                    <w:left w:val="none" w:sz="0" w:space="0" w:color="auto"/>
                    <w:bottom w:val="single" w:sz="6" w:space="23" w:color="808080"/>
                    <w:right w:val="none" w:sz="0" w:space="0" w:color="auto"/>
                  </w:divBdr>
                </w:div>
              </w:divsChild>
            </w:div>
            <w:div w:id="1708067527">
              <w:marLeft w:val="30"/>
              <w:marRight w:val="0"/>
              <w:marTop w:val="225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1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4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1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49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3830959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69855161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87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428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650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0467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05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4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220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92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84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75792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1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3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00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512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018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4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8322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7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7468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1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9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783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2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5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79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415470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10437904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189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0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23096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3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13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5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5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20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85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87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62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8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28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9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1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881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962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0215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163876">
              <w:marLeft w:val="0"/>
              <w:marRight w:val="0"/>
              <w:marTop w:val="72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3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1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1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19756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58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1297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6627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916863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1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78776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9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5831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70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36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6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0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7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6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2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421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1770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6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30711">
          <w:marLeft w:val="0"/>
          <w:marRight w:val="0"/>
          <w:marTop w:val="375"/>
          <w:marBottom w:val="150"/>
          <w:divBdr>
            <w:top w:val="single" w:sz="6" w:space="15" w:color="A7A9A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6372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5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54218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191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7480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5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97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89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6832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8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07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0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036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9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9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6398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67751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56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251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060449">
                          <w:marLeft w:val="0"/>
                          <w:marRight w:val="300"/>
                          <w:marTop w:val="0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0456125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99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3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59855">
          <w:marLeft w:val="-6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9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715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113653320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1888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33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17765609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34219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97759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6878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39209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70165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22200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146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18434718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70554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18525997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69897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5" w:color="989A9D"/>
                        <w:left w:val="single" w:sz="6" w:space="8" w:color="989A9D"/>
                        <w:bottom w:val="single" w:sz="6" w:space="5" w:color="989A9D"/>
                        <w:right w:val="single" w:sz="6" w:space="15" w:color="989A9D"/>
                      </w:divBdr>
                      <w:divsChild>
                        <w:div w:id="157373201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02394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08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722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8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667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695492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58033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493545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169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097853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650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5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0610224">
              <w:marLeft w:val="0"/>
              <w:marRight w:val="-3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06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7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090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687765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0020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53738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88207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06023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2193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72217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6095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35070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5463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74945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771624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76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75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592782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44600210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56483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1948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56662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9878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275528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1304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74113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60426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22773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60851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68905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929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97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848897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98717075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00549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54453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944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51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101356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33430939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54206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8509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5940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84589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9538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6348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0170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26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923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29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797471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362737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56275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02306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8706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67101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495453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14499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468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2675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4C4C4"/>
                        <w:left w:val="single" w:sz="6" w:space="0" w:color="C4C4C4"/>
                        <w:bottom w:val="single" w:sz="6" w:space="0" w:color="C4C4C4"/>
                        <w:right w:val="single" w:sz="6" w:space="0" w:color="C4C4C4"/>
                      </w:divBdr>
                    </w:div>
                  </w:divsChild>
                </w:div>
              </w:divsChild>
            </w:div>
          </w:divsChild>
        </w:div>
        <w:div w:id="119912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4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37547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02947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982332">
                  <w:marLeft w:val="0"/>
                  <w:marRight w:val="0"/>
                  <w:marTop w:val="375"/>
                  <w:marBottom w:val="150"/>
                  <w:divBdr>
                    <w:top w:val="single" w:sz="6" w:space="15" w:color="A7A9A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4864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6850227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  <w:div w:id="61390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1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1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2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099957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00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35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631771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32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802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8861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29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68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579913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37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808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19205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37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977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62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68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31962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60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19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10086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664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439238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21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811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36454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12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21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2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2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2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76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05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847540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79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81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65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8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76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5801329">
              <w:marLeft w:val="0"/>
              <w:marRight w:val="0"/>
              <w:marTop w:val="300"/>
              <w:marBottom w:val="300"/>
              <w:divBdr>
                <w:top w:val="single" w:sz="6" w:space="30" w:color="DDD3CA"/>
                <w:left w:val="single" w:sz="6" w:space="30" w:color="DDD3CA"/>
                <w:bottom w:val="single" w:sz="6" w:space="30" w:color="DDD3CA"/>
                <w:right w:val="single" w:sz="6" w:space="30" w:color="DDD3CA"/>
              </w:divBdr>
              <w:divsChild>
                <w:div w:id="14655509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23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047575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40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143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641125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1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03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4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084808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60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81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028949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4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79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5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9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4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15909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0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4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2665">
          <w:marLeft w:val="0"/>
          <w:marRight w:val="0"/>
          <w:marTop w:val="240"/>
          <w:marBottom w:val="9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7925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19769">
              <w:marLeft w:val="0"/>
              <w:marRight w:val="0"/>
              <w:marTop w:val="0"/>
              <w:marBottom w:val="0"/>
              <w:divBdr>
                <w:top w:val="single" w:sz="6" w:space="23" w:color="F1F1F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8202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8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936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5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0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81776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4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2177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8295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2490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3929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0722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4013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0086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964934">
          <w:marLeft w:val="0"/>
          <w:marRight w:val="0"/>
          <w:marTop w:val="480"/>
          <w:marBottom w:val="0"/>
          <w:divBdr>
            <w:top w:val="single" w:sz="6" w:space="6" w:color="FFE3C2"/>
            <w:left w:val="single" w:sz="6" w:space="8" w:color="FFE3C2"/>
            <w:bottom w:val="single" w:sz="6" w:space="6" w:color="FFE3C2"/>
            <w:right w:val="single" w:sz="6" w:space="8" w:color="FFE3C2"/>
          </w:divBdr>
          <w:divsChild>
            <w:div w:id="17099932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  <w:div w:id="4281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54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49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0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6976">
          <w:marLeft w:val="0"/>
          <w:marRight w:val="0"/>
          <w:marTop w:val="0"/>
          <w:marBottom w:val="0"/>
          <w:divBdr>
            <w:top w:val="single" w:sz="6" w:space="0" w:color="E6DEFE"/>
            <w:left w:val="single" w:sz="6" w:space="18" w:color="E6DEFE"/>
            <w:bottom w:val="single" w:sz="6" w:space="0" w:color="E6DEFE"/>
            <w:right w:val="single" w:sz="6" w:space="18" w:color="E6DEFE"/>
          </w:divBdr>
          <w:divsChild>
            <w:div w:id="121342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42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2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80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8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8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076136">
                              <w:marLeft w:val="0"/>
                              <w:marRight w:val="24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85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5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4025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0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1642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882356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4790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959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602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2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864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26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4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909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74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2052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373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990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247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8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0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485826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4321187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019555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9677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993053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2010458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56009372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580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2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7499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21864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3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75875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440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4" w:color="AAAAAA"/>
                <w:right w:val="none" w:sz="0" w:space="0" w:color="auto"/>
              </w:divBdr>
            </w:div>
          </w:divsChild>
        </w:div>
      </w:divsChild>
    </w:div>
    <w:div w:id="5591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919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964057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349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1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52544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2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398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2622660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64824339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647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3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7117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2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14405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775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19042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77849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8180756">
              <w:marLeft w:val="30"/>
              <w:marRight w:val="0"/>
              <w:marTop w:val="225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9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81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03959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6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8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94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6806290">
              <w:marLeft w:val="0"/>
              <w:marRight w:val="0"/>
              <w:marTop w:val="0"/>
              <w:marBottom w:val="0"/>
              <w:divBdr>
                <w:top w:val="single" w:sz="6" w:space="8" w:color="939598"/>
                <w:left w:val="single" w:sz="6" w:space="11" w:color="939598"/>
                <w:bottom w:val="single" w:sz="6" w:space="8" w:color="939598"/>
                <w:right w:val="single" w:sz="6" w:space="11" w:color="939598"/>
              </w:divBdr>
            </w:div>
          </w:divsChild>
        </w:div>
        <w:div w:id="1464418673">
          <w:marLeft w:val="0"/>
          <w:marRight w:val="0"/>
          <w:marTop w:val="450"/>
          <w:marBottom w:val="225"/>
          <w:divBdr>
            <w:top w:val="single" w:sz="6" w:space="16" w:color="808080"/>
            <w:left w:val="none" w:sz="0" w:space="0" w:color="auto"/>
            <w:bottom w:val="single" w:sz="6" w:space="23" w:color="808080"/>
            <w:right w:val="none" w:sz="0" w:space="0" w:color="auto"/>
          </w:divBdr>
        </w:div>
        <w:div w:id="2127314006">
          <w:marLeft w:val="0"/>
          <w:marRight w:val="0"/>
          <w:marTop w:val="0"/>
          <w:marBottom w:val="150"/>
          <w:divBdr>
            <w:top w:val="single" w:sz="6" w:space="0" w:color="C4C4C4"/>
            <w:left w:val="single" w:sz="6" w:space="22" w:color="C4C4C4"/>
            <w:bottom w:val="single" w:sz="6" w:space="0" w:color="C4C4C4"/>
            <w:right w:val="single" w:sz="6" w:space="0" w:color="C4C4C4"/>
          </w:divBdr>
        </w:div>
      </w:divsChild>
    </w:div>
    <w:div w:id="6726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9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0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91470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50292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4760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4596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54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318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4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8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3522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8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4424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7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5327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2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64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58900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9236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37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6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68317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3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022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9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6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113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295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3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3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742294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091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0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89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1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9619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05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9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9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4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09617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5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155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7242">
              <w:marLeft w:val="30"/>
              <w:marRight w:val="0"/>
              <w:marTop w:val="225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3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9067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38417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07563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21930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957907">
          <w:marLeft w:val="0"/>
          <w:marRight w:val="0"/>
          <w:marTop w:val="0"/>
          <w:marBottom w:val="150"/>
          <w:divBdr>
            <w:top w:val="single" w:sz="6" w:space="0" w:color="C4C4C4"/>
            <w:left w:val="single" w:sz="6" w:space="22" w:color="C4C4C4"/>
            <w:bottom w:val="single" w:sz="6" w:space="0" w:color="C4C4C4"/>
            <w:right w:val="single" w:sz="6" w:space="0" w:color="C4C4C4"/>
          </w:divBdr>
        </w:div>
      </w:divsChild>
    </w:div>
    <w:div w:id="8291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4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104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5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683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04329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4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48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854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0000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4" w:color="AAAAAA"/>
                <w:right w:val="none" w:sz="0" w:space="0" w:color="auto"/>
              </w:divBdr>
            </w:div>
          </w:divsChild>
        </w:div>
        <w:div w:id="170625337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1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5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24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40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347841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42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079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7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1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9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2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07515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7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5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82124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4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2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6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34562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8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18319">
          <w:marLeft w:val="-6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95222">
              <w:marLeft w:val="0"/>
              <w:marRight w:val="-3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2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175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634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154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81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97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44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91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67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427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66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226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86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942658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22467964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65591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40309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4383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14308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67586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37083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233930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23181413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1426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13339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656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9359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36782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26855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11422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8065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63200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24419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53829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23489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762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65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8914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54999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0649105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68395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0250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560341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26839569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32640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98256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39044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36585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56948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21466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494202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2571442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2302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37842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4031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70514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28274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5241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613766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46466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8958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8791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79227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2149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7618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76574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57370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383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5087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7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98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83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286105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5163708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5" w:color="989A9D"/>
                        <w:left w:val="single" w:sz="6" w:space="8" w:color="989A9D"/>
                        <w:bottom w:val="single" w:sz="6" w:space="5" w:color="989A9D"/>
                        <w:right w:val="single" w:sz="6" w:space="15" w:color="989A9D"/>
                      </w:divBdr>
                      <w:divsChild>
                        <w:div w:id="8434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1345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959451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559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896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20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246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699846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067462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5866222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7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176896261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6863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42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57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795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00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CDA"/>
                                        <w:left w:val="single" w:sz="6" w:space="0" w:color="DDDCDA"/>
                                        <w:bottom w:val="single" w:sz="6" w:space="0" w:color="DDDCDA"/>
                                        <w:right w:val="single" w:sz="6" w:space="0" w:color="DDDCDA"/>
                                      </w:divBdr>
                                      <w:divsChild>
                                        <w:div w:id="2135712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18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702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688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5003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578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216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3393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6370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244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0110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3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0188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46041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957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35395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57239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93289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34211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31011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75336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143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4546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457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0935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571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82105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360694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993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60142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2760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2934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4527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424758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61865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05455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59154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07592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6438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814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8741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0409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8103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87348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91605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3374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13969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1600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32206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5805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68539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40084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58486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4845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04979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3416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1879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32014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45368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46286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7259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15642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94699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6141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9678294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9154755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8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15323799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246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99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8614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23672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5295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26268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0870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74568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83557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62919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36842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70639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71777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4698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41464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9943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41954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11369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654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1818911622">
                  <w:marLeft w:val="0"/>
                  <w:marRight w:val="0"/>
                  <w:marTop w:val="0"/>
                  <w:marBottom w:val="300"/>
                  <w:divBdr>
                    <w:top w:val="single" w:sz="6" w:space="15" w:color="764696"/>
                    <w:left w:val="single" w:sz="6" w:space="15" w:color="764696"/>
                    <w:bottom w:val="single" w:sz="6" w:space="8" w:color="764696"/>
                    <w:right w:val="single" w:sz="6" w:space="15" w:color="764696"/>
                  </w:divBdr>
                  <w:divsChild>
                    <w:div w:id="135260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204586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92917">
                          <w:marLeft w:val="0"/>
                          <w:marRight w:val="0"/>
                          <w:marTop w:val="21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000000"/>
                            <w:right w:val="none" w:sz="0" w:space="0" w:color="auto"/>
                          </w:divBdr>
                        </w:div>
                        <w:div w:id="744884942">
                          <w:marLeft w:val="0"/>
                          <w:marRight w:val="0"/>
                          <w:marTop w:val="21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053165">
                          <w:marLeft w:val="0"/>
                          <w:marRight w:val="0"/>
                          <w:marTop w:val="21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000000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725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0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65426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63979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26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9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55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858251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71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0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45385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96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829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397068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014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280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48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6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87719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112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36541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735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309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614917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85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584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81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60650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25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877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3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880134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946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50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02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863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730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891390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930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92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94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339992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55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117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69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450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65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939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9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119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15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421850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79791">
                      <w:marLeft w:val="0"/>
                      <w:marRight w:val="0"/>
                      <w:marTop w:val="450"/>
                      <w:marBottom w:val="225"/>
                      <w:divBdr>
                        <w:top w:val="single" w:sz="6" w:space="16" w:color="808080"/>
                        <w:left w:val="none" w:sz="0" w:space="0" w:color="auto"/>
                        <w:bottom w:val="single" w:sz="6" w:space="23" w:color="808080"/>
                        <w:right w:val="none" w:sz="0" w:space="0" w:color="auto"/>
                      </w:divBdr>
                    </w:div>
                    <w:div w:id="192475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3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83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3657476">
                  <w:marLeft w:val="0"/>
                  <w:marRight w:val="0"/>
                  <w:marTop w:val="300"/>
                  <w:marBottom w:val="300"/>
                  <w:divBdr>
                    <w:top w:val="single" w:sz="6" w:space="30" w:color="DDD3CA"/>
                    <w:left w:val="single" w:sz="6" w:space="30" w:color="DDD3CA"/>
                    <w:bottom w:val="single" w:sz="6" w:space="30" w:color="DDD3CA"/>
                    <w:right w:val="single" w:sz="6" w:space="30" w:color="DDD3CA"/>
                  </w:divBdr>
                  <w:divsChild>
                    <w:div w:id="141041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8241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276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45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9727294">
                          <w:marLeft w:val="0"/>
                          <w:marRight w:val="30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8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105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601238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97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1032113">
                          <w:marLeft w:val="0"/>
                          <w:marRight w:val="30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373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20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64630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36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79340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976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80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6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519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29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38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1271157697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3224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3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012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29684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663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55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2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2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2252">
          <w:marLeft w:val="0"/>
          <w:marRight w:val="0"/>
          <w:marTop w:val="0"/>
          <w:marBottom w:val="150"/>
          <w:divBdr>
            <w:top w:val="single" w:sz="6" w:space="0" w:color="C4C4C4"/>
            <w:left w:val="single" w:sz="6" w:space="22" w:color="C4C4C4"/>
            <w:bottom w:val="single" w:sz="6" w:space="0" w:color="C4C4C4"/>
            <w:right w:val="single" w:sz="6" w:space="0" w:color="C4C4C4"/>
          </w:divBdr>
        </w:div>
        <w:div w:id="18816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4765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26329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42887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39825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943623">
              <w:marLeft w:val="30"/>
              <w:marRight w:val="0"/>
              <w:marTop w:val="225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8408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3224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1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0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11113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77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5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540471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783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86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069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204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3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47103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009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1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592001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62545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602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403064075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412510937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658389530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680665506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950207088">
                  <w:marLeft w:val="0"/>
                  <w:marRight w:val="0"/>
                  <w:marTop w:val="0"/>
                  <w:marBottom w:val="15"/>
                  <w:divBdr>
                    <w:top w:val="single" w:sz="6" w:space="0" w:color="F7901E"/>
                    <w:left w:val="single" w:sz="6" w:space="0" w:color="F7901E"/>
                    <w:bottom w:val="single" w:sz="6" w:space="0" w:color="F7901E"/>
                    <w:right w:val="single" w:sz="6" w:space="0" w:color="F7901E"/>
                  </w:divBdr>
                </w:div>
                <w:div w:id="1193156028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1199010716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1568882400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1677267715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1879582883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</w:divsChild>
            </w:div>
          </w:divsChild>
        </w:div>
        <w:div w:id="7343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4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84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539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223425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4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96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40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4C4C4"/>
                            <w:left w:val="single" w:sz="6" w:space="0" w:color="C4C4C4"/>
                            <w:bottom w:val="single" w:sz="6" w:space="0" w:color="C4C4C4"/>
                            <w:right w:val="single" w:sz="6" w:space="0" w:color="C4C4C4"/>
                          </w:divBdr>
                        </w:div>
                      </w:divsChild>
                    </w:div>
                  </w:divsChild>
                </w:div>
              </w:divsChild>
            </w:div>
            <w:div w:id="1898080197">
              <w:marLeft w:val="-6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1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7305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87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000000"/>
                            <w:right w:val="none" w:sz="0" w:space="0" w:color="auto"/>
                          </w:divBdr>
                        </w:div>
                        <w:div w:id="144284662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34563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150368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378146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1379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665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48868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30651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17589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40396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56843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4953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43933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13464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8233014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69650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595803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000000"/>
                            <w:right w:val="none" w:sz="0" w:space="0" w:color="auto"/>
                          </w:divBdr>
                        </w:div>
                      </w:divsChild>
                    </w:div>
                    <w:div w:id="130412195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183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000000"/>
                            <w:right w:val="none" w:sz="0" w:space="0" w:color="auto"/>
                          </w:divBdr>
                        </w:div>
                      </w:divsChild>
                    </w:div>
                    <w:div w:id="13696482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28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764170">
                              <w:marLeft w:val="0"/>
                              <w:marRight w:val="0"/>
                              <w:marTop w:val="3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693024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5" w:color="989A9D"/>
                            <w:left w:val="single" w:sz="6" w:space="8" w:color="989A9D"/>
                            <w:bottom w:val="single" w:sz="6" w:space="5" w:color="989A9D"/>
                            <w:right w:val="single" w:sz="6" w:space="15" w:color="989A9D"/>
                          </w:divBdr>
                          <w:divsChild>
                            <w:div w:id="24623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54984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487526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90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974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77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845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082135">
                              <w:marLeft w:val="0"/>
                              <w:marRight w:val="0"/>
                              <w:marTop w:val="3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04563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000000"/>
                            <w:right w:val="none" w:sz="0" w:space="0" w:color="auto"/>
                          </w:divBdr>
                        </w:div>
                        <w:div w:id="161775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810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308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3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55780">
                      <w:marLeft w:val="30"/>
                      <w:marRight w:val="0"/>
                      <w:marTop w:val="225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704600">
                      <w:marLeft w:val="0"/>
                      <w:marRight w:val="0"/>
                      <w:marTop w:val="375"/>
                      <w:marBottom w:val="150"/>
                      <w:divBdr>
                        <w:top w:val="single" w:sz="6" w:space="15" w:color="A7A9A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825528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922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35260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9524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306377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60852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5083886">
                  <w:marLeft w:val="0"/>
                  <w:marRight w:val="0"/>
                  <w:marTop w:val="300"/>
                  <w:marBottom w:val="300"/>
                  <w:divBdr>
                    <w:top w:val="single" w:sz="6" w:space="30" w:color="DDD3CA"/>
                    <w:left w:val="single" w:sz="6" w:space="30" w:color="DDD3CA"/>
                    <w:bottom w:val="single" w:sz="6" w:space="30" w:color="DDD3CA"/>
                    <w:right w:val="single" w:sz="6" w:space="30" w:color="DDD3CA"/>
                  </w:divBdr>
                  <w:divsChild>
                    <w:div w:id="47495708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35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038926">
                          <w:marLeft w:val="0"/>
                          <w:marRight w:val="30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5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32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035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891812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71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118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30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851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044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01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2032569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66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539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179146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939598"/>
                        <w:left w:val="single" w:sz="6" w:space="11" w:color="939598"/>
                        <w:bottom w:val="single" w:sz="6" w:space="8" w:color="939598"/>
                        <w:right w:val="single" w:sz="6" w:space="11" w:color="939598"/>
                      </w:divBdr>
                    </w:div>
                  </w:divsChild>
                </w:div>
                <w:div w:id="1431465517">
                  <w:marLeft w:val="0"/>
                  <w:marRight w:val="0"/>
                  <w:marTop w:val="450"/>
                  <w:marBottom w:val="225"/>
                  <w:divBdr>
                    <w:top w:val="single" w:sz="6" w:space="16" w:color="808080"/>
                    <w:left w:val="none" w:sz="0" w:space="0" w:color="auto"/>
                    <w:bottom w:val="single" w:sz="6" w:space="23" w:color="808080"/>
                    <w:right w:val="none" w:sz="0" w:space="0" w:color="auto"/>
                  </w:divBdr>
                </w:div>
                <w:div w:id="14899076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7161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03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939598"/>
                            <w:left w:val="single" w:sz="6" w:space="11" w:color="939598"/>
                            <w:bottom w:val="single" w:sz="6" w:space="8" w:color="939598"/>
                            <w:right w:val="single" w:sz="6" w:space="11" w:color="939598"/>
                          </w:divBdr>
                        </w:div>
                      </w:divsChild>
                    </w:div>
                    <w:div w:id="155585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5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425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7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09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892021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416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03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620223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302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77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69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25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703544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095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50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075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42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229574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418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50748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7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844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91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506017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330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46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7733940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143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89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139923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11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191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52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100323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532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961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029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773298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891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225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76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934237">
                  <w:marLeft w:val="0"/>
                  <w:marRight w:val="0"/>
                  <w:marTop w:val="0"/>
                  <w:marBottom w:val="150"/>
                  <w:divBdr>
                    <w:top w:val="single" w:sz="6" w:space="0" w:color="C4C4C4"/>
                    <w:left w:val="single" w:sz="6" w:space="22" w:color="C4C4C4"/>
                    <w:bottom w:val="single" w:sz="6" w:space="0" w:color="C4C4C4"/>
                    <w:right w:val="single" w:sz="6" w:space="0" w:color="C4C4C4"/>
                  </w:divBdr>
                </w:div>
              </w:divsChild>
            </w:div>
          </w:divsChild>
        </w:div>
      </w:divsChild>
    </w:div>
    <w:div w:id="9946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863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5601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43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29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1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9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6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238110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19472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1747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1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068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1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2324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07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34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0006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998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6059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2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460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323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87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44601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4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2000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5690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0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40460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  <w:div w:id="37986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6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8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62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62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377118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7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30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26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49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71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287452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40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11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46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83311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00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657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03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58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53024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520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254635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0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458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921408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90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964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0213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28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971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34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412670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610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78890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689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769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24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06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82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99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94101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0203202">
              <w:marLeft w:val="0"/>
              <w:marRight w:val="0"/>
              <w:marTop w:val="300"/>
              <w:marBottom w:val="300"/>
              <w:divBdr>
                <w:top w:val="single" w:sz="6" w:space="30" w:color="DDD3CA"/>
                <w:left w:val="single" w:sz="6" w:space="30" w:color="DDD3CA"/>
                <w:bottom w:val="single" w:sz="6" w:space="30" w:color="DDD3CA"/>
                <w:right w:val="single" w:sz="6" w:space="30" w:color="DDD3CA"/>
              </w:divBdr>
              <w:divsChild>
                <w:div w:id="10020522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64660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09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9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1748631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3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08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399430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9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73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13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363366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1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946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83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65550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41866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014528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3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0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190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8173440">
          <w:marLeft w:val="-6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0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04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60317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24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555901004">
                  <w:marLeft w:val="0"/>
                  <w:marRight w:val="0"/>
                  <w:marTop w:val="0"/>
                  <w:marBottom w:val="300"/>
                  <w:divBdr>
                    <w:top w:val="single" w:sz="6" w:space="15" w:color="764696"/>
                    <w:left w:val="single" w:sz="6" w:space="15" w:color="764696"/>
                    <w:bottom w:val="single" w:sz="6" w:space="8" w:color="764696"/>
                    <w:right w:val="single" w:sz="6" w:space="15" w:color="764696"/>
                  </w:divBdr>
                  <w:divsChild>
                    <w:div w:id="34448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054608">
                          <w:marLeft w:val="0"/>
                          <w:marRight w:val="0"/>
                          <w:marTop w:val="21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915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8743158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1852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757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81689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887658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97709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49190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617942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896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51635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457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074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9331673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7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11129382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070338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5" w:color="989A9D"/>
                        <w:left w:val="single" w:sz="6" w:space="8" w:color="989A9D"/>
                        <w:bottom w:val="single" w:sz="6" w:space="5" w:color="989A9D"/>
                        <w:right w:val="single" w:sz="6" w:space="15" w:color="989A9D"/>
                      </w:divBdr>
                      <w:divsChild>
                        <w:div w:id="69943055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08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8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2560969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43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321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680116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67326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89720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406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73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827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047549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40440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494030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6168067">
              <w:marLeft w:val="0"/>
              <w:marRight w:val="-3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8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7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5017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5611383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057288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7036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7005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60603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00677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2204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086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99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701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63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661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70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589498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591821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1073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4874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2548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69495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45746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75903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83891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29273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64788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3614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49571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69270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2097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662201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4457339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4880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84228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642623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0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575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945380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47560818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78374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63189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92123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47863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20858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4915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639512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9150191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8063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129680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6068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1732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10989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381234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43281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247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60909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9123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9802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53567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71044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6529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73325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873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01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4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3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4578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0489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73918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7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46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46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8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314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2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6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51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70469">
              <w:marLeft w:val="0"/>
              <w:marRight w:val="0"/>
              <w:marTop w:val="0"/>
              <w:marBottom w:val="0"/>
              <w:divBdr>
                <w:top w:val="single" w:sz="6" w:space="8" w:color="939598"/>
                <w:left w:val="single" w:sz="6" w:space="11" w:color="939598"/>
                <w:bottom w:val="single" w:sz="6" w:space="8" w:color="939598"/>
                <w:right w:val="single" w:sz="6" w:space="11" w:color="939598"/>
              </w:divBdr>
            </w:div>
            <w:div w:id="16312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2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168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61608">
              <w:marLeft w:val="0"/>
              <w:marRight w:val="0"/>
              <w:marTop w:val="375"/>
              <w:marBottom w:val="150"/>
              <w:divBdr>
                <w:top w:val="single" w:sz="6" w:space="15" w:color="A7A9A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01795">
                  <w:marLeft w:val="0"/>
                  <w:marRight w:val="0"/>
                  <w:marTop w:val="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36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2569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9230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241862">
          <w:marLeft w:val="0"/>
          <w:marRight w:val="0"/>
          <w:marTop w:val="450"/>
          <w:marBottom w:val="225"/>
          <w:divBdr>
            <w:top w:val="single" w:sz="6" w:space="16" w:color="808080"/>
            <w:left w:val="none" w:sz="0" w:space="0" w:color="auto"/>
            <w:bottom w:val="single" w:sz="6" w:space="23" w:color="808080"/>
            <w:right w:val="none" w:sz="0" w:space="0" w:color="auto"/>
          </w:divBdr>
        </w:div>
      </w:divsChild>
    </w:div>
    <w:div w:id="11867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577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368550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1895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0727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3633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2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1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972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945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20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860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729118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729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439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4561301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163661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3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133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6763">
          <w:marLeft w:val="0"/>
          <w:marRight w:val="0"/>
          <w:marTop w:val="0"/>
          <w:marBottom w:val="0"/>
          <w:divBdr>
            <w:top w:val="single" w:sz="6" w:space="15" w:color="CADDF2"/>
            <w:left w:val="none" w:sz="0" w:space="0" w:color="auto"/>
            <w:bottom w:val="single" w:sz="6" w:space="15" w:color="CADDF2"/>
            <w:right w:val="none" w:sz="0" w:space="0" w:color="auto"/>
          </w:divBdr>
          <w:divsChild>
            <w:div w:id="38653848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63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49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2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806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410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2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2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5845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2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885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7074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0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6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0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14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00929">
          <w:marLeft w:val="0"/>
          <w:marRight w:val="0"/>
          <w:marTop w:val="0"/>
          <w:marBottom w:val="0"/>
          <w:divBdr>
            <w:top w:val="single" w:sz="6" w:space="0" w:color="E6DEFE"/>
            <w:left w:val="single" w:sz="6" w:space="18" w:color="E6DEFE"/>
            <w:bottom w:val="single" w:sz="6" w:space="0" w:color="E6DEFE"/>
            <w:right w:val="single" w:sz="6" w:space="18" w:color="E6DEFE"/>
          </w:divBdr>
          <w:divsChild>
            <w:div w:id="31734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4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7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78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618962">
                              <w:marLeft w:val="0"/>
                              <w:marRight w:val="24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03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472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824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1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796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2026">
              <w:marLeft w:val="0"/>
              <w:marRight w:val="150"/>
              <w:marTop w:val="150"/>
              <w:marBottom w:val="0"/>
              <w:divBdr>
                <w:top w:val="single" w:sz="6" w:space="0" w:color="C4C4C4"/>
                <w:left w:val="single" w:sz="6" w:space="22" w:color="C4C4C4"/>
                <w:bottom w:val="single" w:sz="6" w:space="0" w:color="C4C4C4"/>
                <w:right w:val="single" w:sz="6" w:space="0" w:color="C4C4C4"/>
              </w:divBdr>
            </w:div>
            <w:div w:id="375549593">
              <w:marLeft w:val="30"/>
              <w:marRight w:val="0"/>
              <w:marTop w:val="225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8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14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12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3002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24346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43905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87508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69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9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1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8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8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2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739765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77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621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57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71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936004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79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825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8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98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836882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913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173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65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161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17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53770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11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58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83498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806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0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441338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348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80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17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016158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958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37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278530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58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603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5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91105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785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63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82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70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92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9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8835792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  <w:div w:id="16122740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6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0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9855238">
              <w:marLeft w:val="0"/>
              <w:marRight w:val="0"/>
              <w:marTop w:val="300"/>
              <w:marBottom w:val="300"/>
              <w:divBdr>
                <w:top w:val="single" w:sz="6" w:space="30" w:color="DDD3CA"/>
                <w:left w:val="single" w:sz="6" w:space="30" w:color="DDD3CA"/>
                <w:bottom w:val="single" w:sz="6" w:space="30" w:color="DDD3CA"/>
                <w:right w:val="single" w:sz="6" w:space="30" w:color="DDD3CA"/>
              </w:divBdr>
              <w:divsChild>
                <w:div w:id="56087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741980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8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185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860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0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54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38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63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1540075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59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90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0984642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66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07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09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44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512344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34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79841">
                  <w:marLeft w:val="0"/>
                  <w:marRight w:val="0"/>
                  <w:marTop w:val="375"/>
                  <w:marBottom w:val="150"/>
                  <w:divBdr>
                    <w:top w:val="single" w:sz="6" w:space="15" w:color="A7A9A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481801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5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5133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759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5012585">
          <w:marLeft w:val="-6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0902">
              <w:marLeft w:val="0"/>
              <w:marRight w:val="-3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43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82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9413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67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107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827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276067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8509559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3736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51858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78146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0857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41339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70034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7740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06551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5231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9976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697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818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409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22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81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391558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801809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1192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34268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8861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69783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3018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86309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21667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53675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2029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9236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2997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428067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2506320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00880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09007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3451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09092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33978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4238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870418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4564514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72897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24037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25541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2115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7854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85823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316087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4522839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65978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642682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838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66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960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81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066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075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370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55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0937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34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1418942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04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5857657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200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9164807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47207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51005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94351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90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212391908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01528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85732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67349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6597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25186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13681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73631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83977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12103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5" w:color="989A9D"/>
                        <w:left w:val="single" w:sz="6" w:space="8" w:color="989A9D"/>
                        <w:bottom w:val="single" w:sz="6" w:space="5" w:color="989A9D"/>
                        <w:right w:val="single" w:sz="6" w:space="15" w:color="989A9D"/>
                      </w:divBdr>
                      <w:divsChild>
                        <w:div w:id="31661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16880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03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12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971588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756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447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854304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504013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109432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269381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367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80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4163570">
                  <w:marLeft w:val="0"/>
                  <w:marRight w:val="0"/>
                  <w:marTop w:val="0"/>
                  <w:marBottom w:val="300"/>
                  <w:divBdr>
                    <w:top w:val="single" w:sz="6" w:space="15" w:color="764696"/>
                    <w:left w:val="single" w:sz="6" w:space="15" w:color="764696"/>
                    <w:bottom w:val="single" w:sz="6" w:space="8" w:color="764696"/>
                    <w:right w:val="single" w:sz="6" w:space="15" w:color="764696"/>
                  </w:divBdr>
                  <w:divsChild>
                    <w:div w:id="60642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850069">
                          <w:marLeft w:val="0"/>
                          <w:marRight w:val="0"/>
                          <w:marTop w:val="21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065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11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45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1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2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2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97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7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0108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3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20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57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332414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485316672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737090962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907610448">
                  <w:marLeft w:val="0"/>
                  <w:marRight w:val="0"/>
                  <w:marTop w:val="0"/>
                  <w:marBottom w:val="15"/>
                  <w:divBdr>
                    <w:top w:val="single" w:sz="6" w:space="0" w:color="F7901E"/>
                    <w:left w:val="single" w:sz="6" w:space="0" w:color="F7901E"/>
                    <w:bottom w:val="single" w:sz="6" w:space="0" w:color="F7901E"/>
                    <w:right w:val="single" w:sz="6" w:space="0" w:color="F7901E"/>
                  </w:divBdr>
                </w:div>
                <w:div w:id="910500302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973295783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1116287335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1545483842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1811826889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1909225942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1933317770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</w:divsChild>
            </w:div>
          </w:divsChild>
        </w:div>
        <w:div w:id="6141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29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5478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824587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9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02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880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4C4C4"/>
                            <w:left w:val="single" w:sz="6" w:space="0" w:color="C4C4C4"/>
                            <w:bottom w:val="single" w:sz="6" w:space="0" w:color="C4C4C4"/>
                            <w:right w:val="single" w:sz="6" w:space="0" w:color="C4C4C4"/>
                          </w:divBdr>
                        </w:div>
                      </w:divsChild>
                    </w:div>
                  </w:divsChild>
                </w:div>
              </w:divsChild>
            </w:div>
            <w:div w:id="1733428358">
              <w:marLeft w:val="-6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3394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166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157387">
                              <w:marLeft w:val="0"/>
                              <w:marRight w:val="0"/>
                              <w:marTop w:val="3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073695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5" w:color="989A9D"/>
                            <w:left w:val="single" w:sz="6" w:space="8" w:color="989A9D"/>
                            <w:bottom w:val="single" w:sz="6" w:space="5" w:color="989A9D"/>
                            <w:right w:val="single" w:sz="6" w:space="15" w:color="989A9D"/>
                          </w:divBdr>
                          <w:divsChild>
                            <w:div w:id="102278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973575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46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166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4330830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909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818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540569">
                              <w:marLeft w:val="0"/>
                              <w:marRight w:val="0"/>
                              <w:marTop w:val="3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524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03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615341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000000"/>
                            <w:right w:val="none" w:sz="0" w:space="0" w:color="auto"/>
                          </w:divBdr>
                        </w:div>
                      </w:divsChild>
                    </w:div>
                    <w:div w:id="27872561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2814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06449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39803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5488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01851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3856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3454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967003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00471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7290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78425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99558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856200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0764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22141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370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000000"/>
                            <w:right w:val="none" w:sz="0" w:space="0" w:color="auto"/>
                          </w:divBdr>
                        </w:div>
                      </w:divsChild>
                    </w:div>
                    <w:div w:id="89096902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449877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000000"/>
                            <w:right w:val="none" w:sz="0" w:space="0" w:color="auto"/>
                          </w:divBdr>
                        </w:div>
                      </w:divsChild>
                    </w:div>
                    <w:div w:id="18949257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88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000000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144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466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14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7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51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917574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77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939598"/>
                            <w:left w:val="single" w:sz="6" w:space="11" w:color="939598"/>
                            <w:bottom w:val="single" w:sz="6" w:space="8" w:color="939598"/>
                            <w:right w:val="single" w:sz="6" w:space="11" w:color="939598"/>
                          </w:divBdr>
                        </w:div>
                      </w:divsChild>
                    </w:div>
                    <w:div w:id="199868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15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51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92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80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297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2120600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320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31765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132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4890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4676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32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979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07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70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831329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82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644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47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91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763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52061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27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131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25089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63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160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948653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526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388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466032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66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5241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72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234380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88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6151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92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4574674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264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3865710">
                  <w:marLeft w:val="0"/>
                  <w:marRight w:val="0"/>
                  <w:marTop w:val="0"/>
                  <w:marBottom w:val="150"/>
                  <w:divBdr>
                    <w:top w:val="single" w:sz="6" w:space="0" w:color="C4C4C4"/>
                    <w:left w:val="single" w:sz="6" w:space="22" w:color="C4C4C4"/>
                    <w:bottom w:val="single" w:sz="6" w:space="0" w:color="C4C4C4"/>
                    <w:right w:val="single" w:sz="6" w:space="0" w:color="C4C4C4"/>
                  </w:divBdr>
                </w:div>
                <w:div w:id="1333723795">
                  <w:marLeft w:val="0"/>
                  <w:marRight w:val="0"/>
                  <w:marTop w:val="450"/>
                  <w:marBottom w:val="225"/>
                  <w:divBdr>
                    <w:top w:val="single" w:sz="6" w:space="16" w:color="808080"/>
                    <w:left w:val="none" w:sz="0" w:space="0" w:color="auto"/>
                    <w:bottom w:val="single" w:sz="6" w:space="23" w:color="808080"/>
                    <w:right w:val="none" w:sz="0" w:space="0" w:color="auto"/>
                  </w:divBdr>
                </w:div>
                <w:div w:id="1426685564">
                  <w:marLeft w:val="0"/>
                  <w:marRight w:val="0"/>
                  <w:marTop w:val="300"/>
                  <w:marBottom w:val="300"/>
                  <w:divBdr>
                    <w:top w:val="single" w:sz="6" w:space="30" w:color="DDD3CA"/>
                    <w:left w:val="single" w:sz="6" w:space="30" w:color="DDD3CA"/>
                    <w:bottom w:val="single" w:sz="6" w:space="30" w:color="DDD3CA"/>
                    <w:right w:val="single" w:sz="6" w:space="30" w:color="DDD3CA"/>
                  </w:divBdr>
                  <w:divsChild>
                    <w:div w:id="46905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56237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53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177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82862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51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95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623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4313995">
                          <w:marLeft w:val="0"/>
                          <w:marRight w:val="30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79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99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13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372065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0034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1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00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242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529796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939598"/>
                        <w:left w:val="single" w:sz="6" w:space="11" w:color="939598"/>
                        <w:bottom w:val="single" w:sz="6" w:space="8" w:color="939598"/>
                        <w:right w:val="single" w:sz="6" w:space="11" w:color="939598"/>
                      </w:divBdr>
                    </w:div>
                  </w:divsChild>
                </w:div>
                <w:div w:id="206420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6954">
                      <w:marLeft w:val="0"/>
                      <w:marRight w:val="0"/>
                      <w:marTop w:val="375"/>
                      <w:marBottom w:val="150"/>
                      <w:divBdr>
                        <w:top w:val="single" w:sz="6" w:space="15" w:color="A7A9A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652816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56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44009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46777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49541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9086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1950166">
                      <w:marLeft w:val="30"/>
                      <w:marRight w:val="0"/>
                      <w:marTop w:val="225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954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618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2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3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427409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536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79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537955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093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13558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781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82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695706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2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5356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3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015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314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  <w:div w:id="100119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67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776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792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002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5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455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4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7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566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37304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0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7408">
              <w:marLeft w:val="30"/>
              <w:marRight w:val="0"/>
              <w:marTop w:val="225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14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65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93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8429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89516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2216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6382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68444">
          <w:marLeft w:val="0"/>
          <w:marRight w:val="0"/>
          <w:marTop w:val="0"/>
          <w:marBottom w:val="150"/>
          <w:divBdr>
            <w:top w:val="single" w:sz="6" w:space="0" w:color="C4C4C4"/>
            <w:left w:val="single" w:sz="6" w:space="22" w:color="C4C4C4"/>
            <w:bottom w:val="single" w:sz="6" w:space="0" w:color="C4C4C4"/>
            <w:right w:val="single" w:sz="6" w:space="0" w:color="C4C4C4"/>
          </w:divBdr>
        </w:div>
      </w:divsChild>
    </w:div>
    <w:div w:id="1379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7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98229">
              <w:marLeft w:val="0"/>
              <w:marRight w:val="0"/>
              <w:marTop w:val="300"/>
              <w:marBottom w:val="300"/>
              <w:divBdr>
                <w:top w:val="single" w:sz="6" w:space="30" w:color="DDD3CA"/>
                <w:left w:val="single" w:sz="6" w:space="30" w:color="DDD3CA"/>
                <w:bottom w:val="single" w:sz="6" w:space="30" w:color="DDD3CA"/>
                <w:right w:val="single" w:sz="6" w:space="30" w:color="DDD3CA"/>
              </w:divBdr>
              <w:divsChild>
                <w:div w:id="2702864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00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75387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03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85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3144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0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2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631721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6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12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26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513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13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44694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74600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378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0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7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409371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89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20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11841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06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551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05503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5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48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29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35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23559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84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990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9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5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0413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391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773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16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701097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381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12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224171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014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8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733312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169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70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65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601791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61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247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90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706583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68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126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69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00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5334660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  <w:div w:id="210792168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79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31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2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37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65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4C4C4"/>
                        <w:left w:val="single" w:sz="6" w:space="0" w:color="C4C4C4"/>
                        <w:bottom w:val="single" w:sz="6" w:space="0" w:color="C4C4C4"/>
                        <w:right w:val="single" w:sz="6" w:space="0" w:color="C4C4C4"/>
                      </w:divBdr>
                    </w:div>
                  </w:divsChild>
                </w:div>
              </w:divsChild>
            </w:div>
          </w:divsChild>
        </w:div>
        <w:div w:id="1870799123">
          <w:marLeft w:val="-6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03397">
              <w:marLeft w:val="0"/>
              <w:marRight w:val="-3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2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4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60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96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339764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47418192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34139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27022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07941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33171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69439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33210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338373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75150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40065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69403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53911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093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86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514368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214792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176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74023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163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7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504186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80081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7919743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65101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4731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81243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9555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2437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8661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75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028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797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10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353387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59298059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22368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40048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3165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34352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51027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8465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73294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21796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9691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87607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222103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979867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9783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0958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8553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8652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9518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00579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578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96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09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78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07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820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3471471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204559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4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31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86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31496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0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208856959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3849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8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182969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3923934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5" w:color="989A9D"/>
                        <w:left w:val="single" w:sz="6" w:space="8" w:color="989A9D"/>
                        <w:bottom w:val="single" w:sz="6" w:space="5" w:color="989A9D"/>
                        <w:right w:val="single" w:sz="6" w:space="15" w:color="989A9D"/>
                      </w:divBdr>
                      <w:divsChild>
                        <w:div w:id="159239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62819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75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390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878825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07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255381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176148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481545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618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60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59235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49939458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25521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19011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55949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35806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18895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517452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54148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73832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1292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7752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49803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18472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72380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69106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87006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93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34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873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832559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736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098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4" w:color="AAAAAA"/>
                <w:right w:val="none" w:sz="0" w:space="0" w:color="auto"/>
              </w:divBdr>
            </w:div>
          </w:divsChild>
        </w:div>
        <w:div w:id="212665479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0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45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7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45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934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04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6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90170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1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98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5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9446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1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47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813632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94446248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4807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31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8669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6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9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184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9055959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5105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1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8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2702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091118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99626">
              <w:marLeft w:val="-6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1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755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87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000000"/>
                            <w:right w:val="none" w:sz="0" w:space="0" w:color="auto"/>
                          </w:divBdr>
                        </w:div>
                        <w:div w:id="122375590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164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5083139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52152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50674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81462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682957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201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71537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420724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25497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157327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406675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000000"/>
                            <w:right w:val="none" w:sz="0" w:space="0" w:color="auto"/>
                          </w:divBdr>
                        </w:div>
                      </w:divsChild>
                    </w:div>
                    <w:div w:id="9683161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64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000000"/>
                            <w:right w:val="none" w:sz="0" w:space="0" w:color="auto"/>
                          </w:divBdr>
                        </w:div>
                      </w:divsChild>
                    </w:div>
                    <w:div w:id="148597483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955800">
                              <w:marLeft w:val="0"/>
                              <w:marRight w:val="0"/>
                              <w:marTop w:val="3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563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246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53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483876">
                              <w:marLeft w:val="0"/>
                              <w:marRight w:val="0"/>
                              <w:marTop w:val="3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019311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5" w:color="989A9D"/>
                            <w:left w:val="single" w:sz="6" w:space="8" w:color="989A9D"/>
                            <w:bottom w:val="single" w:sz="6" w:space="5" w:color="989A9D"/>
                            <w:right w:val="single" w:sz="6" w:space="15" w:color="989A9D"/>
                          </w:divBdr>
                          <w:divsChild>
                            <w:div w:id="58106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72654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618933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569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3933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436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550439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000000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203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0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2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844877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192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75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68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63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42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34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6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96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58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09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06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92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69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091989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351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477178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09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727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87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002765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052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540446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06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7024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616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727423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069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973920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15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2421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004261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62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052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24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625804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106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72442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67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18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7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349681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1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939598"/>
                            <w:left w:val="single" w:sz="6" w:space="11" w:color="939598"/>
                            <w:bottom w:val="single" w:sz="6" w:space="8" w:color="939598"/>
                            <w:right w:val="single" w:sz="6" w:space="11" w:color="939598"/>
                          </w:divBdr>
                        </w:div>
                      </w:divsChild>
                    </w:div>
                  </w:divsChild>
                </w:div>
                <w:div w:id="10755113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55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51917">
                      <w:marLeft w:val="30"/>
                      <w:marRight w:val="0"/>
                      <w:marTop w:val="225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43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34074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31757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155828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45206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0045229">
                  <w:marLeft w:val="0"/>
                  <w:marRight w:val="0"/>
                  <w:marTop w:val="300"/>
                  <w:marBottom w:val="300"/>
                  <w:divBdr>
                    <w:top w:val="single" w:sz="6" w:space="30" w:color="DDD3CA"/>
                    <w:left w:val="single" w:sz="6" w:space="30" w:color="DDD3CA"/>
                    <w:bottom w:val="single" w:sz="6" w:space="30" w:color="DDD3CA"/>
                    <w:right w:val="single" w:sz="6" w:space="30" w:color="DDD3CA"/>
                  </w:divBdr>
                  <w:divsChild>
                    <w:div w:id="64933329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22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04573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21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844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63829">
                          <w:marLeft w:val="0"/>
                          <w:marRight w:val="30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9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12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75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976800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037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738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5392844">
                          <w:marLeft w:val="0"/>
                          <w:marRight w:val="30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333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765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18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015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011318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01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83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859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009875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90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19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18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595715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939598"/>
                        <w:left w:val="single" w:sz="6" w:space="11" w:color="939598"/>
                        <w:bottom w:val="single" w:sz="6" w:space="8" w:color="939598"/>
                        <w:right w:val="single" w:sz="6" w:space="11" w:color="939598"/>
                      </w:divBdr>
                    </w:div>
                  </w:divsChild>
                </w:div>
                <w:div w:id="1671130933">
                  <w:marLeft w:val="0"/>
                  <w:marRight w:val="0"/>
                  <w:marTop w:val="0"/>
                  <w:marBottom w:val="150"/>
                  <w:divBdr>
                    <w:top w:val="single" w:sz="6" w:space="0" w:color="C4C4C4"/>
                    <w:left w:val="single" w:sz="6" w:space="22" w:color="C4C4C4"/>
                    <w:bottom w:val="single" w:sz="6" w:space="0" w:color="C4C4C4"/>
                    <w:right w:val="single" w:sz="6" w:space="0" w:color="C4C4C4"/>
                  </w:divBdr>
                </w:div>
                <w:div w:id="1929730883">
                  <w:marLeft w:val="0"/>
                  <w:marRight w:val="0"/>
                  <w:marTop w:val="450"/>
                  <w:marBottom w:val="225"/>
                  <w:divBdr>
                    <w:top w:val="single" w:sz="6" w:space="16" w:color="808080"/>
                    <w:left w:val="none" w:sz="0" w:space="0" w:color="auto"/>
                    <w:bottom w:val="single" w:sz="6" w:space="23" w:color="808080"/>
                    <w:right w:val="none" w:sz="0" w:space="0" w:color="auto"/>
                  </w:divBdr>
                </w:div>
              </w:divsChild>
            </w:div>
            <w:div w:id="99440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9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7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5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4C4C4"/>
                            <w:left w:val="single" w:sz="6" w:space="0" w:color="C4C4C4"/>
                            <w:bottom w:val="single" w:sz="6" w:space="0" w:color="C4C4C4"/>
                            <w:right w:val="single" w:sz="6" w:space="0" w:color="C4C4C4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68380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62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016757">
                  <w:marLeft w:val="0"/>
                  <w:marRight w:val="0"/>
                  <w:marTop w:val="0"/>
                  <w:marBottom w:val="15"/>
                  <w:divBdr>
                    <w:top w:val="single" w:sz="6" w:space="0" w:color="F7901E"/>
                    <w:left w:val="single" w:sz="6" w:space="0" w:color="F7901E"/>
                    <w:bottom w:val="single" w:sz="6" w:space="0" w:color="F7901E"/>
                    <w:right w:val="single" w:sz="6" w:space="0" w:color="F7901E"/>
                  </w:divBdr>
                </w:div>
                <w:div w:id="368190803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370764658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618924713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650792887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948387900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969356956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1043022972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1503354086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1721981666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2132165911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</w:divsChild>
            </w:div>
          </w:divsChild>
        </w:div>
        <w:div w:id="10123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11528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7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1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4826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845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2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371857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829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1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078521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200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2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764364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7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156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6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2611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88437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7721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44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871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259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2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64861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03746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9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791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961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4" w:color="AAAAAA"/>
                <w:right w:val="none" w:sz="0" w:space="0" w:color="auto"/>
              </w:divBdr>
            </w:div>
          </w:divsChild>
        </w:div>
        <w:div w:id="20402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62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0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62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70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735137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63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5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1368">
              <w:marLeft w:val="0"/>
              <w:marRight w:val="0"/>
              <w:marTop w:val="240"/>
              <w:marBottom w:val="240"/>
              <w:divBdr>
                <w:top w:val="single" w:sz="6" w:space="9" w:color="F6F6F6"/>
                <w:left w:val="single" w:sz="6" w:space="12" w:color="F6F6F6"/>
                <w:bottom w:val="single" w:sz="6" w:space="18" w:color="F6F6F6"/>
                <w:right w:val="single" w:sz="6" w:space="12" w:color="F6F6F6"/>
              </w:divBdr>
              <w:divsChild>
                <w:div w:id="100161715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268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589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387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715241">
              <w:marLeft w:val="0"/>
              <w:marRight w:val="0"/>
              <w:marTop w:val="72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6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42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162773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5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9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64338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29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35763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428208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7705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34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3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2201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0067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4" w:color="AAAAAA"/>
                <w:right w:val="none" w:sz="0" w:space="0" w:color="auto"/>
              </w:divBdr>
            </w:div>
          </w:divsChild>
        </w:div>
        <w:div w:id="19675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1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58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444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4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2182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59642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64894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39574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5356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02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8292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6622213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17534556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488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06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77736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9499088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683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99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01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6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3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9584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6206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3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29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94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89400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24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73586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4" w:color="AAAAAA"/>
                <w:right w:val="none" w:sz="0" w:space="0" w:color="auto"/>
              </w:divBdr>
            </w:div>
          </w:divsChild>
        </w:div>
      </w:divsChild>
    </w:div>
    <w:div w:id="17293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7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29100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8906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5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8368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5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5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46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33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380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98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9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616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2289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332248">
          <w:marLeft w:val="0"/>
          <w:marRight w:val="0"/>
          <w:marTop w:val="375"/>
          <w:marBottom w:val="150"/>
          <w:divBdr>
            <w:top w:val="single" w:sz="6" w:space="15" w:color="A7A9A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777896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49445">
          <w:marLeft w:val="-6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4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623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4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80658281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8415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00111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14263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93700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25804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74300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89112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54031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30837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65102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83863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69409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42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7043306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15185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9156710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78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424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982182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8101935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5" w:color="989A9D"/>
                        <w:left w:val="single" w:sz="6" w:space="8" w:color="989A9D"/>
                        <w:bottom w:val="single" w:sz="6" w:space="5" w:color="989A9D"/>
                        <w:right w:val="single" w:sz="6" w:space="15" w:color="989A9D"/>
                      </w:divBdr>
                      <w:divsChild>
                        <w:div w:id="28713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99015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997388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01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569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229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431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90790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790132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0170776">
              <w:marLeft w:val="0"/>
              <w:marRight w:val="-3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9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9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19114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0546875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1978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7382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3383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3756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08362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8594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585124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3109849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2132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799433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1675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73885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76876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3318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264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85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234743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7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475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336297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91837142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6048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47085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192054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24372977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53498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04471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00066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397587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85578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945604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218213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4060769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25909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27025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84676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2276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0762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60951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17482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9660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21232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941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70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6992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65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636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825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63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481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7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487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8117152">
                  <w:marLeft w:val="0"/>
                  <w:marRight w:val="0"/>
                  <w:marTop w:val="0"/>
                  <w:marBottom w:val="0"/>
                  <w:divBdr>
                    <w:top w:val="single" w:sz="6" w:space="8" w:color="939598"/>
                    <w:left w:val="single" w:sz="6" w:space="11" w:color="939598"/>
                    <w:bottom w:val="single" w:sz="6" w:space="8" w:color="939598"/>
                    <w:right w:val="single" w:sz="6" w:space="11" w:color="939598"/>
                  </w:divBdr>
                </w:div>
              </w:divsChild>
            </w:div>
            <w:div w:id="13187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024937">
                  <w:marLeft w:val="0"/>
                  <w:marRight w:val="0"/>
                  <w:marTop w:val="375"/>
                  <w:marBottom w:val="150"/>
                  <w:divBdr>
                    <w:top w:val="single" w:sz="6" w:space="15" w:color="A7A9A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12885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147904">
                  <w:marLeft w:val="30"/>
                  <w:marRight w:val="0"/>
                  <w:marTop w:val="225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1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52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10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42206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68180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09142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636345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407710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  <w:div w:id="5605583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4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9868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565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939598"/>
                        <w:left w:val="single" w:sz="6" w:space="11" w:color="939598"/>
                        <w:bottom w:val="single" w:sz="6" w:space="8" w:color="939598"/>
                        <w:right w:val="single" w:sz="6" w:space="11" w:color="939598"/>
                      </w:divBdr>
                    </w:div>
                  </w:divsChild>
                </w:div>
                <w:div w:id="78453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7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01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96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105628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38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83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296424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17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166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07471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0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388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3284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98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914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19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02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96685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16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919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04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87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12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83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568862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17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633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65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035321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87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41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51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0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461190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183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0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850440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605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45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56115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925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4327807">
              <w:marLeft w:val="0"/>
              <w:marRight w:val="0"/>
              <w:marTop w:val="300"/>
              <w:marBottom w:val="300"/>
              <w:divBdr>
                <w:top w:val="single" w:sz="6" w:space="30" w:color="DDD3CA"/>
                <w:left w:val="single" w:sz="6" w:space="30" w:color="DDD3CA"/>
                <w:bottom w:val="single" w:sz="6" w:space="30" w:color="DDD3CA"/>
                <w:right w:val="single" w:sz="6" w:space="30" w:color="DDD3CA"/>
              </w:divBdr>
              <w:divsChild>
                <w:div w:id="128307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135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30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5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99531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87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16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0547732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40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82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57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84704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37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6115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92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44575158">
              <w:marLeft w:val="0"/>
              <w:marRight w:val="0"/>
              <w:marTop w:val="0"/>
              <w:marBottom w:val="150"/>
              <w:divBdr>
                <w:top w:val="single" w:sz="6" w:space="0" w:color="C4C4C4"/>
                <w:left w:val="single" w:sz="6" w:space="22" w:color="C4C4C4"/>
                <w:bottom w:val="single" w:sz="6" w:space="0" w:color="C4C4C4"/>
                <w:right w:val="single" w:sz="6" w:space="0" w:color="C4C4C4"/>
              </w:divBdr>
            </w:div>
          </w:divsChild>
        </w:div>
      </w:divsChild>
    </w:div>
    <w:div w:id="18145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60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9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3589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12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02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53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2067103354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726747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24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7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5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5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4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21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3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383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1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7885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99462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5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1287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121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01471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332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64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2805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4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0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94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804138">
                              <w:marLeft w:val="60"/>
                              <w:marRight w:val="12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34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668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991718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62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315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02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410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97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9304789">
                              <w:marLeft w:val="240"/>
                              <w:marRight w:val="240"/>
                              <w:marTop w:val="24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657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615616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144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98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888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576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5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522950">
                              <w:marLeft w:val="60"/>
                              <w:marRight w:val="12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38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711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058737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21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497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3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47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2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89456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479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56741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03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71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0814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6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26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34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9501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5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1069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3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266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2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4668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26026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78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446668">
                  <w:marLeft w:val="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759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4535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594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829932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5973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675557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813417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898866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766156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439026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317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470119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031501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124650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0621891">
          <w:marLeft w:val="0"/>
          <w:marRight w:val="0"/>
          <w:marTop w:val="465"/>
          <w:marBottom w:val="10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1574">
          <w:marLeft w:val="0"/>
          <w:marRight w:val="0"/>
          <w:marTop w:val="600"/>
          <w:marBottom w:val="9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4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8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7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7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8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5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57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585142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45510173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339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5495">
          <w:marLeft w:val="0"/>
          <w:marRight w:val="0"/>
          <w:marTop w:val="375"/>
          <w:marBottom w:val="150"/>
          <w:divBdr>
            <w:top w:val="single" w:sz="6" w:space="15" w:color="A7A9A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30353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6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8330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671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8909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3342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  <w:div w:id="132620582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0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3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02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1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538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4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2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2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18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4C4C4"/>
                        <w:left w:val="single" w:sz="6" w:space="0" w:color="C4C4C4"/>
                        <w:bottom w:val="single" w:sz="6" w:space="0" w:color="C4C4C4"/>
                        <w:right w:val="single" w:sz="6" w:space="0" w:color="C4C4C4"/>
                      </w:divBdr>
                    </w:div>
                  </w:divsChild>
                </w:div>
              </w:divsChild>
            </w:div>
          </w:divsChild>
        </w:div>
        <w:div w:id="16518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065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0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5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1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290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55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74688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662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392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3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26611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51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1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247401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98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218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92392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74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801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700187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40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385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90377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8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159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27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9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4131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151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33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65131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680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00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17052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94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170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27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62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906753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239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03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3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08355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88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052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77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9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03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8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0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1143671">
              <w:marLeft w:val="0"/>
              <w:marRight w:val="0"/>
              <w:marTop w:val="300"/>
              <w:marBottom w:val="300"/>
              <w:divBdr>
                <w:top w:val="single" w:sz="6" w:space="30" w:color="DDD3CA"/>
                <w:left w:val="single" w:sz="6" w:space="30" w:color="DDD3CA"/>
                <w:bottom w:val="single" w:sz="6" w:space="30" w:color="DDD3CA"/>
                <w:right w:val="single" w:sz="6" w:space="30" w:color="DDD3CA"/>
              </w:divBdr>
              <w:divsChild>
                <w:div w:id="18016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851433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8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340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778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5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46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4565653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86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76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79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099755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909063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</w:divsChild>
        </w:div>
        <w:div w:id="1813865229">
          <w:marLeft w:val="-6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85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0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1121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67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3341120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8531514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738273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128715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55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87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06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077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73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92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325652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270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71982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97243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92577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46653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60274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276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152458788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1066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29239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89088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09452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66953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4811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745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00594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03757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42469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5" w:color="989A9D"/>
                        <w:left w:val="single" w:sz="6" w:space="8" w:color="989A9D"/>
                        <w:bottom w:val="single" w:sz="6" w:space="5" w:color="989A9D"/>
                        <w:right w:val="single" w:sz="6" w:space="15" w:color="989A9D"/>
                      </w:divBdr>
                      <w:divsChild>
                        <w:div w:id="31368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96921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099345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968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300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29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264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32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648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293118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032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418016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978881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8721251">
              <w:marLeft w:val="0"/>
              <w:marRight w:val="-3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7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690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14812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32239102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37765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48648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06118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87820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12926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78864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151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79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512866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285228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39825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73113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94348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63211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0705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99049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41722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14093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67921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21549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1876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261627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34832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685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6067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55170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3419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87273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40383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333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391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691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64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035999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2348968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8285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05643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12733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85701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3342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2852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57163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48893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51873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73164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598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132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547624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55069981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99735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19455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151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1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6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3867">
              <w:marLeft w:val="0"/>
              <w:marRight w:val="225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79599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95394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8630681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7137952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83850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11474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254299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9188000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75940017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0241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91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009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8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68907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8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07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4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26368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754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4865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11992">
          <w:marLeft w:val="0"/>
          <w:marRight w:val="0"/>
          <w:marTop w:val="375"/>
          <w:marBottom w:val="150"/>
          <w:divBdr>
            <w:top w:val="single" w:sz="6" w:space="15" w:color="A7A9A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97296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768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0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1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1122894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</w:divsChild>
        </w:div>
      </w:divsChild>
    </w:div>
    <w:div w:id="20871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559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7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935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newsletters.consultant.ru/link/eyJlbWFpbF9pZCI6IjE0MDQzMiIsImNuIjoiMzA4NzpCVUg6YWNjb3VudGFudF9qdXJpc3RfaHIiLCJsZXR0ZXJfaWQiOiIzMDg3IiwidXJsIjoiaHR0cHM6XC9cL2xvZ2luLmNvbnN1bHRhbnQucnVcL2xpbmtcLz9yZXE9ZG9jJmJhc2U9TEFXJm49NDg5NTA1JmRzdD0xMDA2NjQmc2VuZD0xIiwic2NvcGUiOiJCVUgifQ.1/" TargetMode="External"/><Relationship Id="rId21" Type="http://schemas.openxmlformats.org/officeDocument/2006/relationships/hyperlink" Target="https://www.consultant.ru/cabinet/stat/db/2026-01-21/click/consultant/?dst=https%3A%2F%2Fwww.consultant.ru%2Fcons%2Fcgi%2Fonline.cgi%3Freq%3Ddoc%26base%3DLAW%26n%3D519885%26dst%3D328&amp;utm_campaign=db&amp;utm_source=consultant&amp;utm_medium=email&amp;utm_content=body" TargetMode="External"/><Relationship Id="rId42" Type="http://schemas.openxmlformats.org/officeDocument/2006/relationships/hyperlink" Target="https://www.consultant.ru/cabinet/stat/db/2026-01-20/click/consultant/?dst=https%3A%2F%2Fwww.consultant.ru%2Fcons%2Fcgi%2Fonline.cgi%3Freq%3Ddoc%26base%3DQUEST%26n%3D234870%26dst%3D100020&amp;utm_campaign=db&amp;utm_source=consultant&amp;utm_medium=email&amp;utm_content=body" TargetMode="External"/><Relationship Id="rId47" Type="http://schemas.openxmlformats.org/officeDocument/2006/relationships/hyperlink" Target="https://www.consultant.ru/cabinet/stat/db/2026-01-13/click/consultant/?dst=https%3A%2F%2Fwww.consultant.ru%2Fcons%2Fcgi%2Fonline.cgi%3Freq%3Ddoc%26base%3DMARB%26n%3D3025879%26dst%3D100060&amp;utm_campaign=db&amp;utm_source=consultant&amp;utm_medium=email&amp;utm_content=body" TargetMode="External"/><Relationship Id="rId63" Type="http://schemas.openxmlformats.org/officeDocument/2006/relationships/hyperlink" Target="https://www.consultant.ru/cabinet/stat/db/2026-01-16/click/consultant/?dst=https%3A%2F%2Fwww.consultant.ru%2Fcons%2Fcgi%2Fonline.cgi%3Freq%3Ddoc%26base%3DLAW%26n%3D179583&amp;utm_campaign=db&amp;utm_source=consultant&amp;utm_medium=email&amp;utm_content=body" TargetMode="External"/><Relationship Id="rId68" Type="http://schemas.openxmlformats.org/officeDocument/2006/relationships/hyperlink" Target="https://www.consultant.ru/cabinet/stat/db/2026-01-23/click/consultant/?dst=https%3A%2F%2Fwww.consultant.ru%2Fcons%2Fcgi%2Fonline.cgi%3Freq%3Ddoc%26base%3DQUEST%26n%3D234953%26dst%3D100023&amp;utm_campaign=db&amp;utm_source=consultant&amp;utm_medium=email&amp;utm_content=body" TargetMode="External"/><Relationship Id="rId16" Type="http://schemas.openxmlformats.org/officeDocument/2006/relationships/hyperlink" Target="https://www.consultant.ru/cabinet/stat/hotdocs/2025-12-30/click/consultant/?dst=https%3A%2F%2Fwww.consultant.ru%2Flaw%2Fhotdocs%2Flink%2F%3Fid%3D92317&amp;utm_campaign=hotdocs&amp;utm_source=consultant&amp;utm_medium=email&amp;utm_content=body" TargetMode="External"/><Relationship Id="rId11" Type="http://schemas.openxmlformats.org/officeDocument/2006/relationships/hyperlink" Target="https://www.consultant.ru/cabinet/stat/db/2026-01-13/click/consultant/?dst=https%3A%2F%2Fwww.consultant.ru%2Fcons%2Fcgi%2Fonline.cgi%3Freq%3Ddoc%26base%3DAUR%26n%3D277517%26dst%3D100056&amp;utm_campaign=db&amp;utm_source=consultant&amp;utm_medium=email&amp;utm_content=body" TargetMode="External"/><Relationship Id="rId32" Type="http://schemas.openxmlformats.org/officeDocument/2006/relationships/hyperlink" Target="https://www.consultant.ru/cabinet/stat/hotdocs/2026-01-23/click/consultant/?dst=https%3A%2F%2Fwww.consultant.ru%2Flaw%2Fhotdocs%2Flink%2F%3Fid%3D92531&amp;utm_campaign=hotdocs&amp;utm_source=consultant&amp;utm_medium=email&amp;utm_content=body" TargetMode="External"/><Relationship Id="rId37" Type="http://schemas.openxmlformats.org/officeDocument/2006/relationships/hyperlink" Target="https://login.consultant.ru/link/?req=doc&amp;base=LAW&amp;n=524073&amp;dst=100008&amp;demo=1" TargetMode="External"/><Relationship Id="rId53" Type="http://schemas.openxmlformats.org/officeDocument/2006/relationships/hyperlink" Target="https://www.consultant.ru/cabinet/stat/db/2026-01-13/click/consultant/?dst=https%3A%2F%2Fwww.consultant.ru%2Fcons%2Fcgi%2Fonline.cgi%3Freq%3Ddoc%26base%3DMARB%26n%3D3025879%26dst%3D100061&amp;utm_campaign=db&amp;utm_source=consultant&amp;utm_medium=email&amp;utm_content=body" TargetMode="External"/><Relationship Id="rId58" Type="http://schemas.openxmlformats.org/officeDocument/2006/relationships/hyperlink" Target="https://www.consultant.ru/cabinet/stat/db/2026-01-16/click/consultant/?dst=https%3A%2F%2Fwww.consultant.ru%2Fcons%2Fcgi%2Fonline.cgi%3Freq%3Ddoc%26base%3DLAW%26n%3D179583&amp;utm_campaign=db&amp;utm_source=consultant&amp;utm_medium=email&amp;utm_content=body" TargetMode="External"/><Relationship Id="rId74" Type="http://schemas.openxmlformats.org/officeDocument/2006/relationships/hyperlink" Target="https://www.consultant.ru/cabinet/stat/db/2026-01-23/click/consultant/?dst=https%3A%2F%2Fwww.consultant.ru%2Fcons%2Fcgi%2Fonline.cgi%3Freq%3Ddoc%26base%3DQUEST%26n%3D234953%26dst%3D100017&amp;utm_campaign=db&amp;utm_source=consultant&amp;utm_medium=email&amp;utm_content=body" TargetMode="External"/><Relationship Id="rId79" Type="http://schemas.openxmlformats.org/officeDocument/2006/relationships/header" Target="header1.xml"/><Relationship Id="rId5" Type="http://schemas.openxmlformats.org/officeDocument/2006/relationships/settings" Target="settings.xml"/><Relationship Id="rId61" Type="http://schemas.openxmlformats.org/officeDocument/2006/relationships/hyperlink" Target="https://www.consultant.ru/cabinet/stat/db/2026-01-16/click/consultant/?dst=https%3A%2F%2Fwww.consultant.ru%2Fcons%2Fcgi%2Fonline.cgi%3Freq%3Ddoc%26base%3DLAW%26n%3D520149&amp;utm_campaign=db&amp;utm_source=consultant&amp;utm_medium=email&amp;utm_content=body" TargetMode="External"/><Relationship Id="rId82" Type="http://schemas.openxmlformats.org/officeDocument/2006/relationships/theme" Target="theme/theme1.xml"/><Relationship Id="rId19" Type="http://schemas.openxmlformats.org/officeDocument/2006/relationships/hyperlink" Target="https://www.consultant.ru/cabinet/stat/db/2026-01-21/click/consultant/?dst=https%3A%2F%2Fwww.consultant.ru%2Fcons%2Fcgi%2Fonline.cgi%3Freq%3Ddoc%26base%3DLAW%26n%3D520020%26dst%3D100864&amp;utm_campaign=db&amp;utm_source=consultant&amp;utm_medium=email&amp;utm_content=body" TargetMode="External"/><Relationship Id="rId14" Type="http://schemas.openxmlformats.org/officeDocument/2006/relationships/hyperlink" Target="https://www.consultant.ru/cabinet/stat/db/2026-01-13/click/consultant/?dst=https%3A%2F%2Fwww.consultant.ru%2Fcons%2Fcgi%2Fonline.cgi%3Freq%3Ddoc%26base%3DAUR%26n%3D277517%26dst%3D100079&amp;utm_campaign=db&amp;utm_source=consultant&amp;utm_medium=email&amp;utm_content=body" TargetMode="External"/><Relationship Id="rId22" Type="http://schemas.openxmlformats.org/officeDocument/2006/relationships/hyperlink" Target="https://www.consultant.ru/cabinet/stat/hotdocs/2025-12-30/click/consultant/?dst=https%3A%2F%2Fwww.consultant.ru%2Flaw%2Fhotdocs%2Flink%2F%3Fid%3D92316&amp;utm_campaign=hotdocs&amp;utm_source=consultant&amp;utm_medium=email&amp;utm_content=body" TargetMode="External"/><Relationship Id="rId27" Type="http://schemas.openxmlformats.org/officeDocument/2006/relationships/hyperlink" Target="https://newsletters.consultant.ru/link/eyJlbWFpbF9pZCI6IjE0MDQzMiIsImNuIjoiMzA4NzpCVUg6YWNjb3VudGFudF9qdXJpc3RfaHIiLCJsZXR0ZXJfaWQiOiIzMDg3IiwidXJsIjoiaHR0cHM6XC9cL2xvZ2luLmNvbnN1bHRhbnQucnVcL2xpbmtcLz9yZXE9ZG9jJmJhc2U9TEFXJm49NDg5NTA1JmRzdD0xMDA2NzAmc2VuZD0xIiwic2NvcGUiOiJCVUgifQ.1/" TargetMode="External"/><Relationship Id="rId30" Type="http://schemas.openxmlformats.org/officeDocument/2006/relationships/hyperlink" Target="https://www.consultant.ru/document/cons_doc_LAW_495706/d29da7b903e5cc351ee08a2f10414ccee3c12bad/" TargetMode="External"/><Relationship Id="rId35" Type="http://schemas.openxmlformats.org/officeDocument/2006/relationships/hyperlink" Target="//www.consultant.ru/document/cons_doc_LAW_427290/" TargetMode="External"/><Relationship Id="rId43" Type="http://schemas.openxmlformats.org/officeDocument/2006/relationships/hyperlink" Target="https://www.consultant.ru/cabinet/stat/db/2026-01-20/click/consultant/?dst=https%3A%2F%2Fwww.consultant.ru%2Fcons%2Fcgi%2Fonline.cgi%3Freq%3Ddoc%26base%3DQUEST%26n%3D234870%26dst%3D100021&amp;utm_campaign=db&amp;utm_source=consultant&amp;utm_medium=email&amp;utm_content=body" TargetMode="External"/><Relationship Id="rId48" Type="http://schemas.openxmlformats.org/officeDocument/2006/relationships/hyperlink" Target="https://www.consultant.ru/cabinet/stat/db/2026-01-13/click/consultant/?dst=https%3A%2F%2Fwww.consultant.ru%2Fcons%2Fcgi%2Fonline.cgi%3Freq%3Ddoc%26base%3DMARB%26n%3D3025879%26dst%3D100060&amp;utm_campaign=db&amp;utm_source=consultant&amp;utm_medium=email&amp;utm_content=body" TargetMode="External"/><Relationship Id="rId56" Type="http://schemas.openxmlformats.org/officeDocument/2006/relationships/hyperlink" Target="https://www.consultant.ru/cabinet/stat/db/2026-01-16/click/consultant/?dst=https%3A%2F%2Fwww.consultant.ru%2Fcons%2Fcgi%2Fonline.cgi%3Freq%3Ddoc%26base%3DLAW%26n%3D179583&amp;utm_campaign=db&amp;utm_source=consultant&amp;utm_medium=email&amp;utm_content=body" TargetMode="External"/><Relationship Id="rId64" Type="http://schemas.openxmlformats.org/officeDocument/2006/relationships/hyperlink" Target="https://www.consultant.ru/cabinet/stat/db/2026-01-16/click/consultant/?dst=https%3A%2F%2Fwww.consultant.ru%2Fcons%2Fcgi%2Fonline.cgi%3Freq%3Ddoc%26base%3DLAW%26n%3D179583&amp;utm_campaign=db&amp;utm_source=consultant&amp;utm_medium=email&amp;utm_content=body" TargetMode="External"/><Relationship Id="rId69" Type="http://schemas.openxmlformats.org/officeDocument/2006/relationships/hyperlink" Target="https://www.consultant.ru/cabinet/stat/db/2026-01-23/click/consultant/?dst=https%3A%2F%2Fwww.consultant.ru%2Fcons%2Fcgi%2Fonline.cgi%3Freq%3Ddoc%26base%3DLAW%26n%3D504093%26dst%3D100052&amp;utm_campaign=db&amp;utm_source=consultant&amp;utm_medium=email&amp;utm_content=body" TargetMode="External"/><Relationship Id="rId77" Type="http://schemas.openxmlformats.org/officeDocument/2006/relationships/hyperlink" Target="https://xn--80akibcicpdbetz7e2g.xn--p1ai/questions/view/237584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www.consultant.ru/cabinet/stat/db/2026-01-13/click/consultant/?dst=https%3A%2F%2Fwww.consultant.ru%2Fcons%2Fcgi%2Fonline.cgi%3Freq%3Ddoc%26base%3DMARB%26n%3D3025879%26dst%3D100058&amp;utm_campaign=db&amp;utm_source=consultant&amp;utm_medium=email&amp;utm_content=body" TargetMode="External"/><Relationship Id="rId72" Type="http://schemas.openxmlformats.org/officeDocument/2006/relationships/hyperlink" Target="https://www.consultant.ru/cabinet/stat/db/2026-01-23/click/consultant/?dst=https%3A%2F%2Fwww.consultant.ru%2Fcons%2Fcgi%2Fonline.cgi%3Freq%3Ddoc%26base%3DLAW%26n%3D504093%26dst%3D100011&amp;utm_campaign=db&amp;utm_source=consultant&amp;utm_medium=email&amp;utm_content=body" TargetMode="External"/><Relationship Id="rId80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hyperlink" Target="https://www.consultant.ru/cabinet/stat/db/2026-01-13/click/consultant/?dst=https%3A%2F%2Fwww.consultant.ru%2Fcons%2Fcgi%2Fonline.cgi%3Freq%3Ddoc%26base%3DAUR%26n%3D277517%26dst%3D100076&amp;utm_campaign=db&amp;utm_source=consultant&amp;utm_medium=email&amp;utm_content=body" TargetMode="External"/><Relationship Id="rId17" Type="http://schemas.openxmlformats.org/officeDocument/2006/relationships/hyperlink" Target="https://www.consultant.ru/cabinet/stat/hotdocs/2026-01-01/click/consultant/?dst=https%3A%2F%2Fwww.consultant.ru%2Flaw%2Fhotdocs%2Flink%2F%3Fid%3D92353&amp;utm_campaign=hotdocs&amp;utm_source=consultant&amp;utm_medium=email&amp;utm_content=body" TargetMode="External"/><Relationship Id="rId25" Type="http://schemas.openxmlformats.org/officeDocument/2006/relationships/hyperlink" Target="https://newsletters.consultant.ru/link/eyJlbWFpbF9pZCI6IjE0MDQzMiIsImNuIjoiMzA4NzpCVUg6YWNjb3VudGFudF9qdXJpc3RfaHIiLCJsZXR0ZXJfaWQiOiIzMDg3IiwidXJsIjoiaHR0cHM6XC9cL2xvZ2luLmNvbnN1bHRhbnQucnVcL2xpbmtcLz9yZXE9ZG9jJmJhc2U9TEFXJm49NDk1NzA2JmRzdD0xMzYyMCZzZW5kPTEiLCJzY29wZSI6IkJVSCJ9.1/" TargetMode="External"/><Relationship Id="rId33" Type="http://schemas.openxmlformats.org/officeDocument/2006/relationships/hyperlink" Target="https://login.consultant.ru/link/?req=doc&amp;base=LAW&amp;n=524073&amp;dst=100004&amp;demo=1" TargetMode="External"/><Relationship Id="rId38" Type="http://schemas.openxmlformats.org/officeDocument/2006/relationships/hyperlink" Target="https://www.consultant.ru/cabinet/stat/hotdocs/2026-01-21/click/consultant/?dst=https%3A%2F%2Fwww.consultant.ru%2Flaw%2Fhotdocs%2Flink%2F%3Fid%3D92483&amp;utm_campaign=hotdocs&amp;utm_source=consultant&amp;utm_medium=email&amp;utm_content=body" TargetMode="External"/><Relationship Id="rId46" Type="http://schemas.openxmlformats.org/officeDocument/2006/relationships/hyperlink" Target="https://www.v2b.ru/documents/postanovlenie-arbitrazhnogo-suda-severo-zapadnogo-okruga-ot-19-11-2/" TargetMode="External"/><Relationship Id="rId59" Type="http://schemas.openxmlformats.org/officeDocument/2006/relationships/hyperlink" Target="https://www.consultant.ru/cabinet/stat/db/2026-01-16/click/consultant/?dst=https%3A%2F%2Fwww.consultant.ru%2Fcons%2Fcgi%2Fonline.cgi%3Freq%3Ddoc%26base%3DLAW%26n%3D521617&amp;utm_campaign=db&amp;utm_source=consultant&amp;utm_medium=email&amp;utm_content=body" TargetMode="External"/><Relationship Id="rId67" Type="http://schemas.openxmlformats.org/officeDocument/2006/relationships/hyperlink" Target="https://www.consultant.ru/cabinet/stat/hotdocs/2025-12-26/click/consultant/?dst=https%3A%2F%2Fwww.consultant.ru%2Flaw%2Fhotdocs%2Flink%2F%3Fid%3D92134&amp;utm_campaign=hotdocs&amp;utm_source=consultant&amp;utm_medium=email&amp;utm_content=body" TargetMode="External"/><Relationship Id="rId20" Type="http://schemas.openxmlformats.org/officeDocument/2006/relationships/hyperlink" Target="https://www.consultant.ru/cabinet/stat/db/2026-01-21/click/consultant/?dst=https%3A%2F%2Fwww.consultant.ru%2Fcons%2Fcgi%2Fonline.cgi%3Freq%3Ddoc%26base%3DLAW%26n%3D469334%26dst%3D132&amp;utm_campaign=db&amp;utm_source=consultant&amp;utm_medium=email&amp;utm_content=body" TargetMode="External"/><Relationship Id="rId41" Type="http://schemas.openxmlformats.org/officeDocument/2006/relationships/hyperlink" Target="https://www.consultant.ru/cabinet/stat/db/2026-01-20/click/consultant/?dst=https%3A%2F%2Fwww.consultant.ru%2Fcons%2Fcgi%2Fonline.cgi%3Freq%3Ddoc%26base%3DQUEST%26n%3D234870%26dst%3D100025&amp;utm_campaign=db&amp;utm_source=consultant&amp;utm_medium=email&amp;utm_content=body" TargetMode="External"/><Relationship Id="rId54" Type="http://schemas.openxmlformats.org/officeDocument/2006/relationships/hyperlink" Target="https://login.consultant.ru/link/?req=doc&amp;base=RAPS004&amp;n=126006&amp;dst=100045&amp;demo=1" TargetMode="External"/><Relationship Id="rId62" Type="http://schemas.openxmlformats.org/officeDocument/2006/relationships/hyperlink" Target="https://www.consultant.ru/cabinet/stat/db/2026-01-16/click/consultant/?dst=https%3A%2F%2Fwww.consultant.ru%2Fcons%2Fcgi%2Fonline.cgi%3Freq%3Ddoc%26base%3DLAW%26n%3D179583&amp;utm_campaign=db&amp;utm_source=consultant&amp;utm_medium=email&amp;utm_content=body" TargetMode="External"/><Relationship Id="rId70" Type="http://schemas.openxmlformats.org/officeDocument/2006/relationships/hyperlink" Target="https://www.consultant.ru/cabinet/stat/db/2026-01-23/click/consultant/?dst=https%3A%2F%2Fwww.consultant.ru%2Fcons%2Fcgi%2Fonline.cgi%3Freq%3Ddoc%26base%3DQUEST%26n%3D234953%26dst%3D100023&amp;utm_campaign=db&amp;utm_source=consultant&amp;utm_medium=email&amp;utm_content=body" TargetMode="External"/><Relationship Id="rId75" Type="http://schemas.openxmlformats.org/officeDocument/2006/relationships/hyperlink" Target="https://www.consultant.ru/cabinet/stat/db/2026-01-23/click/consultant/?dst=https%3A%2F%2Fwww.consultant.ru%2Fcons%2Fcgi%2Fonline.cgi%3Freq%3Ddoc%26base%3DQUEST%26n%3D234953%26dst%3D100018&amp;utm_campaign=db&amp;utm_source=consultant&amp;utm_medium=email&amp;utm_content=body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www.consultant.ru/cabinet/stat/db/2026-01-13/click/consultant/?dst=https%3A%2F%2Fwww.consultant.ru%2Fcons%2Fcgi%2Fonline.cgi%3Freq%3Ddoc%26base%3DAUR%26n%3D277517%26dst%3D100082&amp;utm_campaign=db&amp;utm_source=consultant&amp;utm_medium=email&amp;utm_content=body" TargetMode="External"/><Relationship Id="rId23" Type="http://schemas.openxmlformats.org/officeDocument/2006/relationships/hyperlink" Target="https://newsletters.consultant.ru/link/eyJlbWFpbF9pZCI6IjE0MDQzMiIsImNuIjoiMzA4NzpCVUg6YWNjb3VudGFudF9qdXJpc3RfaHIiLCJsZXR0ZXJfaWQiOiIzMDg3IiwidXJsIjoiaHR0cHM6XC9cL2xvZ2luLmNvbnN1bHRhbnQucnVcL2xpbmtcLz9yZXE9ZG9jJmJhc2U9TEFXJm49NDg5NTA1JmRzdD0xMDAxMjImc2VuZD0xIiwic2NvcGUiOiJCVUgifQ.1/" TargetMode="External"/><Relationship Id="rId28" Type="http://schemas.openxmlformats.org/officeDocument/2006/relationships/hyperlink" Target="https://newsletters.consultant.ru/link/eyJlbWFpbF9pZCI6IjE0MDQzMiIsImNuIjoiMzA4NzpCVUg6YWNjb3VudGFudF9qdXJpc3RfaHIiLCJsZXR0ZXJfaWQiOiIzMDg3IiwidXJsIjoiaHR0cHM6XC9cL2xvZ2luLmNvbnN1bHRhbnQucnVcL2xpbmtcLz9yZXE9ZG9jJmJhc2U9TEFXJm49NTIzMzc5JmRzdD0xMDAwMTImc2VuZD0xIiwic2NvcGUiOiJCVUgifQ.1/" TargetMode="External"/><Relationship Id="rId36" Type="http://schemas.openxmlformats.org/officeDocument/2006/relationships/hyperlink" Target="https://login.consultant.ru/link/?req=doc&amp;base=LAW&amp;n=508982&amp;dst=33&amp;field=134&amp;date=09.01.2026" TargetMode="External"/><Relationship Id="rId49" Type="http://schemas.openxmlformats.org/officeDocument/2006/relationships/hyperlink" Target="https://www.consultant.ru/cabinet/stat/db/2026-01-13/click/consultant/?dst=https%3A%2F%2Fwww.consultant.ru%2Fcons%2Fcgi%2Fonline.cgi%3Freq%3Ddoc%26base%3DMARB%26n%3D3025879%26dst%3D100056&amp;utm_campaign=db&amp;utm_source=consultant&amp;utm_medium=email&amp;utm_content=body" TargetMode="External"/><Relationship Id="rId57" Type="http://schemas.openxmlformats.org/officeDocument/2006/relationships/hyperlink" Target="https://www.consultant.ru/cabinet/stat/db/2026-01-16/click/consultant/?dst=https%3A%2F%2Fwww.consultant.ru%2Fcons%2Fcgi%2Fonline.cgi%3Freq%3Ddoc%26base%3DLAW%26n%3D179583&amp;utm_campaign=db&amp;utm_source=consultant&amp;utm_medium=email&amp;utm_content=body" TargetMode="External"/><Relationship Id="rId10" Type="http://schemas.openxmlformats.org/officeDocument/2006/relationships/hyperlink" Target="https://www.consultant.ru/cabinet/stat/db/2026-01-13/click/consultant/?dst=https%3A%2F%2Fwww.consultant.ru%2Fcons%2Fcgi%2Fonline.cgi%3Freq%3Ddoc%26base%3DAUR%26n%3D277517%26dst%3D100082&amp;utm_campaign=db&amp;utm_source=consultant&amp;utm_medium=email&amp;utm_content=body" TargetMode="External"/><Relationship Id="rId31" Type="http://schemas.openxmlformats.org/officeDocument/2006/relationships/hyperlink" Target="https://www.consultant.ru/cabinet/stat/hotdocs/2026-01-22/click/consultant/?dst=https%3A%2F%2Fwww.consultant.ru%2Flaw%2Fhotdocs%2Flink%2F%3Fid%3D92501&amp;utm_campaign=hotdocs&amp;utm_source=consultant&amp;utm_medium=email&amp;utm_content=body" TargetMode="External"/><Relationship Id="rId44" Type="http://schemas.openxmlformats.org/officeDocument/2006/relationships/hyperlink" Target="https://login.consultant.ru/link/?req=doc&amp;base=LAW&amp;n=515493&amp;dst=9&amp;field=134&amp;date=20.01.2026" TargetMode="External"/><Relationship Id="rId52" Type="http://schemas.openxmlformats.org/officeDocument/2006/relationships/hyperlink" Target="https://www.consultant.ru/cabinet/stat/db/2026-01-13/click/consultant/?dst=https%3A%2F%2Fwww.consultant.ru%2Fcons%2Fcgi%2Fonline.cgi%3Freq%3Ddoc%26base%3DMARB%26n%3D3025879%26dst%3D100059&amp;utm_campaign=db&amp;utm_source=consultant&amp;utm_medium=email&amp;utm_content=body" TargetMode="External"/><Relationship Id="rId60" Type="http://schemas.openxmlformats.org/officeDocument/2006/relationships/hyperlink" Target="https://www.consultant.ru/cabinet/stat/db/2026-01-16/click/consultant/?dst=https%3A%2F%2Fwww.consultant.ru%2Fcons%2Fcgi%2Fonline.cgi%3Freq%3Ddoc%26base%3DLAW%26n%3D179583&amp;utm_campaign=db&amp;utm_source=consultant&amp;utm_medium=email&amp;utm_content=body" TargetMode="External"/><Relationship Id="rId65" Type="http://schemas.openxmlformats.org/officeDocument/2006/relationships/hyperlink" Target="https://www.consultant.ru/cabinet/stat/db/2026-01-16/click/consultant/?dst=https%3A%2F%2Fwww.consultant.ru%2Fcons%2Fcgi%2Fonline.cgi%3Freq%3Ddoc%26base%3DLAW%26n%3D179583&amp;utm_campaign=db&amp;utm_source=consultant&amp;utm_medium=email&amp;utm_content=body" TargetMode="External"/><Relationship Id="rId73" Type="http://schemas.openxmlformats.org/officeDocument/2006/relationships/hyperlink" Target="https://www.consultant.ru/cabinet/stat/db/2026-01-23/click/consultant/?dst=https%3A%2F%2Fwww.consultant.ru%2Fcons%2Fcgi%2Fonline.cgi%3Freq%3Ddoc%26base%3DLAW%26n%3D208761%26dst%3D100010&amp;utm_campaign=db&amp;utm_source=consultant&amp;utm_medium=email&amp;utm_content=body" TargetMode="External"/><Relationship Id="rId78" Type="http://schemas.openxmlformats.org/officeDocument/2006/relationships/hyperlink" Target="https://t.me/rostrud_official/4172" TargetMode="External"/><Relationship Id="rId8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consultant.ru/cabinet/stat/hotdocs/2025-12-30/click/consultant/?dst=https%3A%2F%2Fwww.consultant.ru%2Flaw%2Fhotdocs%2Flink%2F%3Fid%3D92301&amp;utm_campaign=hotdocs&amp;utm_source=consultant&amp;utm_medium=email&amp;utm_content=body" TargetMode="External"/><Relationship Id="rId13" Type="http://schemas.openxmlformats.org/officeDocument/2006/relationships/hyperlink" Target="https://www.consultant.ru/cabinet/stat/db/2026-01-13/click/consultant/?dst=https%3A%2F%2Fwww.consultant.ru%2Fcons%2Fcgi%2Fonline.cgi%3Freq%3Ddoc%26base%3DAUR%26n%3D277517%26dst%3D100059&amp;utm_campaign=db&amp;utm_source=consultant&amp;utm_medium=email&amp;utm_content=body" TargetMode="External"/><Relationship Id="rId18" Type="http://schemas.openxmlformats.org/officeDocument/2006/relationships/hyperlink" Target="https://glavkniga.ru/news/20164" TargetMode="External"/><Relationship Id="rId39" Type="http://schemas.openxmlformats.org/officeDocument/2006/relationships/hyperlink" Target="https://www.v2b.ru/documents/prikaz-sfr-ot-17-11-2025-1462/" TargetMode="External"/><Relationship Id="rId34" Type="http://schemas.openxmlformats.org/officeDocument/2006/relationships/hyperlink" Target="https://login.consultant.ru/link/?req=doc&amp;base=LAW&amp;n=508982&amp;dst=33&amp;field=134&amp;date=09.01.2026" TargetMode="External"/><Relationship Id="rId50" Type="http://schemas.openxmlformats.org/officeDocument/2006/relationships/hyperlink" Target="https://www.consultant.ru/cabinet/stat/db/2026-01-13/click/consultant/?dst=https%3A%2F%2Fwww.consultant.ru%2Fcons%2Fcgi%2Fonline.cgi%3Freq%3Ddoc%26base%3DMARB%26n%3D3025879%26dst%3D100057&amp;utm_campaign=db&amp;utm_source=consultant&amp;utm_medium=email&amp;utm_content=body" TargetMode="External"/><Relationship Id="rId55" Type="http://schemas.openxmlformats.org/officeDocument/2006/relationships/hyperlink" Target="https://www.consultant.ru/cabinet/stat/db/2026-01-16/click/consultant/?dst=https%3A%2F%2Fwww.consultant.ru%2Fcons%2Fcgi%2Fonline.cgi%3Freq%3Ddoc%26base%3DLAW%26n%3D179583&amp;utm_campaign=db&amp;utm_source=consultant&amp;utm_medium=email&amp;utm_content=body" TargetMode="External"/><Relationship Id="rId76" Type="http://schemas.openxmlformats.org/officeDocument/2006/relationships/hyperlink" Target="https://xn--80akibcicpdbetz7e2g.xn--p1ai/questions/view/237584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www.consultant.ru/cabinet/stat/db/2026-01-23/click/consultant/?dst=https%3A%2F%2Fwww.consultant.ru%2Fcons%2Fcgi%2Fonline.cgi%3Freq%3Ddoc%26base%3DQUEST%26n%3D234953%26dst%3D100012&amp;utm_campaign=db&amp;utm_source=consultant&amp;utm_medium=email&amp;utm_content=body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v2b.ru/documents/fns-rossii-ot-30-12-2025-sd-4-3-11881/" TargetMode="External"/><Relationship Id="rId24" Type="http://schemas.openxmlformats.org/officeDocument/2006/relationships/hyperlink" Target="https://newsletters.consultant.ru/link/eyJlbWFpbF9pZCI6IjE0MDQzMiIsImNuIjoiMzA4NzpCVUg6YWNjb3VudGFudF9qdXJpc3RfaHIiLCJsZXR0ZXJfaWQiOiIzMDg3IiwidXJsIjoiaHR0cHM6XC9cL2xvZ2luLmNvbnN1bHRhbnQucnVcL2xpbmtcLz9yZXE9ZG9jJmJhc2U9TEFXJm49NDg5NTA1JmRzdD0xMDAyMTcmc2VuZD0xIiwic2NvcGUiOiJCVUgifQ.1/" TargetMode="External"/><Relationship Id="rId40" Type="http://schemas.openxmlformats.org/officeDocument/2006/relationships/hyperlink" Target="https://www.consultant.ru/cabinet/stat/hotdocs/2025-12-25/click/consultant/?dst=https%3A%2F%2Fwww.consultant.ru%2Flaw%2Fhotdocs%2Flink%2F%3Fid%3D92109&amp;utm_campaign=hotdocs&amp;utm_source=consultant&amp;utm_medium=email&amp;utm_content=body" TargetMode="External"/><Relationship Id="rId45" Type="http://schemas.openxmlformats.org/officeDocument/2006/relationships/hyperlink" Target="https://www.consultant.ru/cabinet/stat/hotdocs/2026-01-01/click/consultant/?dst=https%3A%2F%2Fwww.consultant.ru%2Flaw%2Fhotdocs%2Flink%2F%3Fid%3D92354&amp;utm_campaign=hotdocs&amp;utm_source=consultant&amp;utm_medium=email&amp;utm_content=body" TargetMode="External"/><Relationship Id="rId66" Type="http://schemas.openxmlformats.org/officeDocument/2006/relationships/hyperlink" Target="https://www.v2b.ru/documents/informatsionnoe-soobschenie-minfina-rossii-ot-17-12-2025-is-uchet-6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BA821-717B-4ACD-A087-385823BC6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7686</Words>
  <Characters>43814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Владелец</cp:lastModifiedBy>
  <cp:revision>2</cp:revision>
  <dcterms:created xsi:type="dcterms:W3CDTF">2026-02-18T08:23:00Z</dcterms:created>
  <dcterms:modified xsi:type="dcterms:W3CDTF">2026-02-18T08:23:00Z</dcterms:modified>
</cp:coreProperties>
</file>