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A0EF" w14:textId="4C7C9D57" w:rsidR="001802F2" w:rsidRDefault="00A025D1" w:rsidP="00A025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3ACF6DC" w14:textId="427E6336" w:rsidR="00A025D1" w:rsidRDefault="00A025D1" w:rsidP="00A025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МДОУ детский сад № 5</w:t>
      </w:r>
    </w:p>
    <w:p w14:paraId="05B0F2A6" w14:textId="4A240332" w:rsidR="00A025D1" w:rsidRDefault="00A025D1" w:rsidP="00A025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Е.А. Мартинсон Е.А.</w:t>
      </w:r>
    </w:p>
    <w:p w14:paraId="629B645D" w14:textId="1E94F992" w:rsidR="00A025D1" w:rsidRDefault="00093B1B" w:rsidP="00A025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января 2016г.</w:t>
      </w:r>
    </w:p>
    <w:p w14:paraId="5986D978" w14:textId="2551A604" w:rsidR="00FD32A6" w:rsidRDefault="00FD32A6" w:rsidP="00A025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85A9DA0" w14:textId="575DE97A" w:rsidR="00FD32A6" w:rsidRDefault="00FD32A6" w:rsidP="00A025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8D2CBCE" w14:textId="59E1798C" w:rsidR="00FD32A6" w:rsidRDefault="00FD32A6" w:rsidP="00A025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00D649" w14:textId="4D9A09BD" w:rsidR="00FD32A6" w:rsidRPr="00406724" w:rsidRDefault="00FD32A6" w:rsidP="00FD32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724">
        <w:rPr>
          <w:rFonts w:ascii="Times New Roman" w:hAnsi="Times New Roman" w:cs="Times New Roman"/>
          <w:b/>
          <w:sz w:val="24"/>
          <w:szCs w:val="24"/>
        </w:rPr>
        <w:t xml:space="preserve">ПЛАН-ГРАФИК </w:t>
      </w:r>
    </w:p>
    <w:p w14:paraId="29747014" w14:textId="03C0DF8F" w:rsidR="00FD32A6" w:rsidRPr="00406724" w:rsidRDefault="00FD32A6" w:rsidP="00FD32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724">
        <w:rPr>
          <w:rFonts w:ascii="Times New Roman" w:hAnsi="Times New Roman" w:cs="Times New Roman"/>
          <w:b/>
          <w:sz w:val="24"/>
          <w:szCs w:val="24"/>
        </w:rPr>
        <w:t>сопровождения реализации ФГОС дошкольного образования</w:t>
      </w:r>
    </w:p>
    <w:p w14:paraId="194D2F38" w14:textId="4778C9F8" w:rsidR="00FD32A6" w:rsidRPr="00406724" w:rsidRDefault="00FD32A6" w:rsidP="00FD32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724">
        <w:rPr>
          <w:rFonts w:ascii="Times New Roman" w:hAnsi="Times New Roman" w:cs="Times New Roman"/>
          <w:b/>
          <w:sz w:val="24"/>
          <w:szCs w:val="24"/>
        </w:rPr>
        <w:t>в МДОУ детский сад № 5 г. Весьегонск Тверской области</w:t>
      </w:r>
    </w:p>
    <w:p w14:paraId="7FE8FC31" w14:textId="265BB1CF" w:rsidR="008D109B" w:rsidRPr="00406724" w:rsidRDefault="008D109B" w:rsidP="00FD32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724">
        <w:rPr>
          <w:rFonts w:ascii="Times New Roman" w:hAnsi="Times New Roman" w:cs="Times New Roman"/>
          <w:b/>
          <w:sz w:val="24"/>
          <w:szCs w:val="24"/>
        </w:rPr>
        <w:t>на период 2016-2019 годы</w:t>
      </w:r>
    </w:p>
    <w:p w14:paraId="36C50D3B" w14:textId="77777777" w:rsidR="003D5ACB" w:rsidRDefault="003D5ACB" w:rsidP="003D5ACB">
      <w:pPr>
        <w:pStyle w:val="a3"/>
        <w:spacing w:before="0" w:beforeAutospacing="0" w:after="150" w:afterAutospacing="0"/>
        <w:rPr>
          <w:color w:val="000000"/>
          <w:sz w:val="26"/>
          <w:szCs w:val="26"/>
        </w:rPr>
      </w:pPr>
    </w:p>
    <w:p w14:paraId="33683BCB" w14:textId="77777777" w:rsidR="00400A02" w:rsidRDefault="003D5ACB" w:rsidP="00400A02">
      <w:pPr>
        <w:pStyle w:val="a3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соответствии с Законом РФ "Об образовании в Российской Федерации" № 273- ФЗ от 29.12. 2012г. (ст.10,11) дошкольное образование является первым уровнем общего образования и с целью обеспечения доступности и качества дошкольного образования введен Федеральный государственный образовательный стандарт дошкольного образования (ФГОС ДО), утвержденный приказом МО и Н РФ № 1155 от 17.10.2013 г.</w:t>
      </w:r>
    </w:p>
    <w:p w14:paraId="414D1022" w14:textId="281A91DA" w:rsidR="003D5ACB" w:rsidRDefault="003D5ACB" w:rsidP="00400A02">
      <w:pPr>
        <w:pStyle w:val="a3"/>
        <w:spacing w:before="0" w:beforeAutospacing="0" w:after="150" w:afterAutospacing="0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обеспечения качественной и эффективной реализации ФГОС </w:t>
      </w:r>
      <w:r w:rsidR="00400A02">
        <w:rPr>
          <w:color w:val="000000"/>
          <w:sz w:val="26"/>
          <w:szCs w:val="26"/>
        </w:rPr>
        <w:t>дошкольного образования</w:t>
      </w:r>
      <w:r>
        <w:rPr>
          <w:color w:val="000000"/>
          <w:sz w:val="26"/>
          <w:szCs w:val="26"/>
        </w:rPr>
        <w:t xml:space="preserve"> необходимо проведение системы мероприятий, которые включены в план – график сопровождения реализации ФГОС </w:t>
      </w:r>
      <w:r w:rsidR="00400A02">
        <w:rPr>
          <w:color w:val="000000"/>
          <w:sz w:val="26"/>
          <w:szCs w:val="26"/>
        </w:rPr>
        <w:t>дошкольного образования</w:t>
      </w:r>
      <w:r>
        <w:rPr>
          <w:color w:val="000000"/>
          <w:sz w:val="26"/>
          <w:szCs w:val="26"/>
        </w:rPr>
        <w:t xml:space="preserve"> на период 2016-201</w:t>
      </w:r>
      <w:r w:rsidR="008D109B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годы в МДОУ</w:t>
      </w:r>
      <w:r w:rsidR="00400A02">
        <w:rPr>
          <w:color w:val="000000"/>
          <w:sz w:val="26"/>
          <w:szCs w:val="26"/>
        </w:rPr>
        <w:t xml:space="preserve"> детский сад № 5.</w:t>
      </w:r>
    </w:p>
    <w:p w14:paraId="1E5A30D6" w14:textId="05105704" w:rsidR="00204FDA" w:rsidRDefault="00204FDA" w:rsidP="00400A02">
      <w:pPr>
        <w:pStyle w:val="a3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5302A451" w14:textId="110C01BA" w:rsidR="00256469" w:rsidRDefault="00256469" w:rsidP="00256469">
      <w:pPr>
        <w:pStyle w:val="a3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Цель:</w:t>
      </w:r>
      <w:r>
        <w:rPr>
          <w:color w:val="000000"/>
          <w:sz w:val="26"/>
          <w:szCs w:val="26"/>
        </w:rPr>
        <w:t xml:space="preserve"> Создание условий для обеспечения качественной и эффективной реализации ФГОС </w:t>
      </w:r>
      <w:r>
        <w:rPr>
          <w:color w:val="000000"/>
          <w:sz w:val="26"/>
          <w:szCs w:val="26"/>
        </w:rPr>
        <w:t>дошкольного образования</w:t>
      </w:r>
      <w:r>
        <w:rPr>
          <w:color w:val="000000"/>
          <w:sz w:val="26"/>
          <w:szCs w:val="26"/>
        </w:rPr>
        <w:t xml:space="preserve"> и основной образовательной программы ДОУ.</w:t>
      </w:r>
    </w:p>
    <w:p w14:paraId="2766892D" w14:textId="77777777" w:rsidR="00256469" w:rsidRDefault="00256469" w:rsidP="005A294B">
      <w:pPr>
        <w:pStyle w:val="a3"/>
        <w:spacing w:before="0" w:beforeAutospacing="0" w:after="15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Задачи:</w:t>
      </w:r>
    </w:p>
    <w:p w14:paraId="23A93D58" w14:textId="77777777" w:rsidR="00256469" w:rsidRDefault="00256469" w:rsidP="005A294B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Формирование эффективной и самостоятельной структуры ДОУ, совершенствование технологии управления в условиях финансово-хозяйственной самостоятельности.</w:t>
      </w:r>
    </w:p>
    <w:p w14:paraId="2EA32313" w14:textId="77777777" w:rsidR="00256469" w:rsidRDefault="00256469" w:rsidP="005A294B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Повышение конкурентоспособности ДОУ на рынке образовательных услуг, определение приоритетов, проектирование механизмов развития и основных ожидаемых результатов его модернизации.</w:t>
      </w:r>
    </w:p>
    <w:p w14:paraId="43855C08" w14:textId="4A6C2AC5" w:rsidR="00256469" w:rsidRDefault="00256469" w:rsidP="005A294B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3. Формирование качественной развивающей предметно – пространственной среды и материально – технической базы ДОУ в соответствии с ФГОС </w:t>
      </w:r>
      <w:r w:rsidR="00866429">
        <w:rPr>
          <w:color w:val="000000"/>
          <w:sz w:val="26"/>
          <w:szCs w:val="26"/>
        </w:rPr>
        <w:t>дошкольного образования</w:t>
      </w:r>
      <w:r>
        <w:rPr>
          <w:color w:val="000000"/>
          <w:sz w:val="26"/>
          <w:szCs w:val="26"/>
        </w:rPr>
        <w:t xml:space="preserve"> и основной образовательной программой дошкольного учреждения.</w:t>
      </w:r>
    </w:p>
    <w:p w14:paraId="6E28675C" w14:textId="5E3ACCCA" w:rsidR="00256469" w:rsidRDefault="00256469" w:rsidP="005A294B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Ликвидация профессиональных затруднений педагогов в условиях реализации ФГОС ДО. Повышение уровня профессионального, личностного и творческого потенциала педагогического коллектива ДОУ в соответствии с Профессиональным стандартом</w:t>
      </w:r>
      <w:r w:rsidR="00820B90">
        <w:rPr>
          <w:color w:val="000000"/>
          <w:sz w:val="26"/>
          <w:szCs w:val="26"/>
        </w:rPr>
        <w:t xml:space="preserve"> педагога.</w:t>
      </w:r>
    </w:p>
    <w:p w14:paraId="1F122711" w14:textId="77777777" w:rsidR="00256469" w:rsidRDefault="00256469" w:rsidP="005A294B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Совершенствование потенциала педагогических кадров. Расширение деятельности ДОУ по распространению ППО в системе образования города.</w:t>
      </w:r>
    </w:p>
    <w:p w14:paraId="1671675C" w14:textId="0A487A71" w:rsidR="00256469" w:rsidRDefault="00256469" w:rsidP="005A294B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6. Обновление качества и форм организации ООД в соответствии с ФГОС </w:t>
      </w:r>
      <w:r w:rsidR="00820B90">
        <w:rPr>
          <w:color w:val="000000"/>
          <w:sz w:val="26"/>
          <w:szCs w:val="26"/>
        </w:rPr>
        <w:t>дошкольного образования</w:t>
      </w:r>
      <w:r>
        <w:rPr>
          <w:color w:val="000000"/>
          <w:sz w:val="26"/>
          <w:szCs w:val="26"/>
        </w:rPr>
        <w:t>, освоение педагогами технологий индивидуализации образования дошкольников.</w:t>
      </w:r>
    </w:p>
    <w:p w14:paraId="5EE6DCB0" w14:textId="23E011CB" w:rsidR="00204FDA" w:rsidRDefault="00204FDA" w:rsidP="00400A02">
      <w:pPr>
        <w:pStyle w:val="a3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66175CDB" w14:textId="29521BAC" w:rsidR="0058363E" w:rsidRDefault="0058363E" w:rsidP="00400A02">
      <w:pPr>
        <w:pStyle w:val="a3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4DFC4E5B" w14:textId="6356CDBA" w:rsidR="0058363E" w:rsidRDefault="0058363E" w:rsidP="00400A02">
      <w:pPr>
        <w:pStyle w:val="a3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141F3C27" w14:textId="0D536702" w:rsidR="0058363E" w:rsidRDefault="0058363E" w:rsidP="00400A02">
      <w:pPr>
        <w:pStyle w:val="a3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2BF84FB6" w14:textId="77777777" w:rsidR="00CD4B5C" w:rsidRDefault="00CD4B5C" w:rsidP="00400A02">
      <w:pPr>
        <w:pStyle w:val="a3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  <w:sectPr w:rsidR="00CD4B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4667" w:type="dxa"/>
        <w:tblLook w:val="04A0" w:firstRow="1" w:lastRow="0" w:firstColumn="1" w:lastColumn="0" w:noHBand="0" w:noVBand="1"/>
      </w:tblPr>
      <w:tblGrid>
        <w:gridCol w:w="667"/>
        <w:gridCol w:w="5849"/>
        <w:gridCol w:w="1984"/>
        <w:gridCol w:w="2268"/>
        <w:gridCol w:w="3899"/>
      </w:tblGrid>
      <w:tr w:rsidR="00CD4B5C" w14:paraId="2C8D3EA4" w14:textId="77777777" w:rsidTr="00CD4B5C">
        <w:trPr>
          <w:trHeight w:val="394"/>
        </w:trPr>
        <w:tc>
          <w:tcPr>
            <w:tcW w:w="667" w:type="dxa"/>
          </w:tcPr>
          <w:p w14:paraId="1CE5BDAD" w14:textId="7F1F6399" w:rsidR="00CD4B5C" w:rsidRPr="00CD4B5C" w:rsidRDefault="00CD4B5C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CD4B5C">
              <w:rPr>
                <w:color w:val="000000"/>
              </w:rPr>
              <w:lastRenderedPageBreak/>
              <w:t>№</w:t>
            </w:r>
          </w:p>
        </w:tc>
        <w:tc>
          <w:tcPr>
            <w:tcW w:w="5849" w:type="dxa"/>
          </w:tcPr>
          <w:p w14:paraId="34AA5982" w14:textId="2B0B6DAD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Направления деятельности, мероприятия</w:t>
            </w:r>
          </w:p>
        </w:tc>
        <w:tc>
          <w:tcPr>
            <w:tcW w:w="1984" w:type="dxa"/>
          </w:tcPr>
          <w:p w14:paraId="0638AAE5" w14:textId="0571E1EC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Сроки </w:t>
            </w:r>
          </w:p>
        </w:tc>
        <w:tc>
          <w:tcPr>
            <w:tcW w:w="2268" w:type="dxa"/>
          </w:tcPr>
          <w:p w14:paraId="4700BE6D" w14:textId="14FAAC1F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Ответственные </w:t>
            </w:r>
          </w:p>
        </w:tc>
        <w:tc>
          <w:tcPr>
            <w:tcW w:w="3899" w:type="dxa"/>
          </w:tcPr>
          <w:p w14:paraId="02962E06" w14:textId="36B52133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Ожидаемые результаты</w:t>
            </w:r>
          </w:p>
        </w:tc>
      </w:tr>
      <w:tr w:rsidR="00CD4B5C" w14:paraId="2CE348CB" w14:textId="77777777" w:rsidTr="002E3192">
        <w:trPr>
          <w:trHeight w:val="394"/>
        </w:trPr>
        <w:tc>
          <w:tcPr>
            <w:tcW w:w="667" w:type="dxa"/>
          </w:tcPr>
          <w:p w14:paraId="41A8D9B8" w14:textId="28E1160C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  <w:color w:val="000000"/>
              </w:rPr>
            </w:pPr>
            <w:r w:rsidRPr="00CD4B5C">
              <w:rPr>
                <w:b/>
                <w:color w:val="000000"/>
              </w:rPr>
              <w:t>1</w:t>
            </w:r>
          </w:p>
        </w:tc>
        <w:tc>
          <w:tcPr>
            <w:tcW w:w="14000" w:type="dxa"/>
            <w:gridSpan w:val="4"/>
          </w:tcPr>
          <w:p w14:paraId="7E92867C" w14:textId="39914840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  <w:color w:val="000000"/>
              </w:rPr>
            </w:pPr>
            <w:r w:rsidRPr="00CD4B5C">
              <w:rPr>
                <w:b/>
                <w:color w:val="000000"/>
              </w:rPr>
              <w:t>Нормативно-правовое и аналитическое обеспечение реализации ФГОС дошкольного образования</w:t>
            </w:r>
          </w:p>
        </w:tc>
      </w:tr>
      <w:tr w:rsidR="00CD4B5C" w14:paraId="2793B259" w14:textId="77777777" w:rsidTr="00CD4B5C">
        <w:trPr>
          <w:trHeight w:val="378"/>
        </w:trPr>
        <w:tc>
          <w:tcPr>
            <w:tcW w:w="667" w:type="dxa"/>
          </w:tcPr>
          <w:p w14:paraId="266C596E" w14:textId="1CA9E853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849" w:type="dxa"/>
          </w:tcPr>
          <w:p w14:paraId="25AFA7F4" w14:textId="14CF25F9" w:rsidR="00CD4B5C" w:rsidRPr="00CD4B5C" w:rsidRDefault="00CD4B5C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CD4B5C">
              <w:rPr>
                <w:color w:val="000000"/>
                <w:shd w:val="clear" w:color="auto" w:fill="FFFFFF"/>
              </w:rPr>
              <w:t>Ознакомление и изучение сотрудниками ДОУ федеральных, региональных нормативных документов.</w:t>
            </w:r>
          </w:p>
        </w:tc>
        <w:tc>
          <w:tcPr>
            <w:tcW w:w="1984" w:type="dxa"/>
          </w:tcPr>
          <w:p w14:paraId="07B53BDD" w14:textId="25A6D669" w:rsid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14:paraId="5ECB110F" w14:textId="65BCFECA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</w:t>
            </w:r>
          </w:p>
        </w:tc>
        <w:tc>
          <w:tcPr>
            <w:tcW w:w="2268" w:type="dxa"/>
          </w:tcPr>
          <w:p w14:paraId="2F5A48FD" w14:textId="2760BCDD" w:rsidR="00CD4B5C" w:rsidRPr="00CD4B5C" w:rsidRDefault="00CD4B5C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Заведующий ДОУ </w:t>
            </w:r>
          </w:p>
        </w:tc>
        <w:tc>
          <w:tcPr>
            <w:tcW w:w="3899" w:type="dxa"/>
          </w:tcPr>
          <w:p w14:paraId="35AED1E6" w14:textId="0841F5A6" w:rsidR="00CD4B5C" w:rsidRPr="00CD4B5C" w:rsidRDefault="00CD4B5C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CD4B5C">
              <w:rPr>
                <w:color w:val="000000"/>
                <w:shd w:val="clear" w:color="auto" w:fill="FFFFFF"/>
              </w:rPr>
              <w:t>Повышение профессиональной компетентности сотрудников ДОУ.</w:t>
            </w:r>
          </w:p>
        </w:tc>
      </w:tr>
      <w:tr w:rsidR="00CD4B5C" w14:paraId="1E8AE169" w14:textId="77777777" w:rsidTr="00CD4B5C">
        <w:trPr>
          <w:trHeight w:val="394"/>
        </w:trPr>
        <w:tc>
          <w:tcPr>
            <w:tcW w:w="667" w:type="dxa"/>
          </w:tcPr>
          <w:p w14:paraId="682DC065" w14:textId="5CE83E4A" w:rsidR="00CD4B5C" w:rsidRPr="00CD4B5C" w:rsidRDefault="004D195F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849" w:type="dxa"/>
          </w:tcPr>
          <w:p w14:paraId="3E3AC825" w14:textId="162CA032" w:rsidR="00CD4B5C" w:rsidRPr="004D195F" w:rsidRDefault="004D195F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4D195F">
              <w:rPr>
                <w:color w:val="000000"/>
                <w:shd w:val="clear" w:color="auto" w:fill="FFFFFF"/>
              </w:rPr>
              <w:t>Обновление электронного банка нормативных документов ДОУ в соответствии с новыми законодательными документами.</w:t>
            </w:r>
          </w:p>
        </w:tc>
        <w:tc>
          <w:tcPr>
            <w:tcW w:w="1984" w:type="dxa"/>
          </w:tcPr>
          <w:p w14:paraId="10159D55" w14:textId="77777777" w:rsidR="00327F93" w:rsidRDefault="004D195F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  <w:p w14:paraId="701D0B08" w14:textId="2AA4D1E9" w:rsidR="00CD4B5C" w:rsidRPr="00CD4B5C" w:rsidRDefault="004D195F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</w:t>
            </w:r>
          </w:p>
        </w:tc>
        <w:tc>
          <w:tcPr>
            <w:tcW w:w="2268" w:type="dxa"/>
          </w:tcPr>
          <w:p w14:paraId="253D18B6" w14:textId="1FA23CDE" w:rsidR="00CD4B5C" w:rsidRPr="00CD4B5C" w:rsidRDefault="004D195F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33E9B9B0" w14:textId="49B4E749" w:rsidR="00CD4B5C" w:rsidRPr="004D195F" w:rsidRDefault="004D195F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4D195F">
              <w:rPr>
                <w:color w:val="000000"/>
                <w:shd w:val="clear" w:color="auto" w:fill="FFFFFF"/>
              </w:rPr>
              <w:t>Соответствие нормативной базы ДОУ новым законодательным документам.</w:t>
            </w:r>
          </w:p>
        </w:tc>
      </w:tr>
      <w:tr w:rsidR="00CD4B5C" w14:paraId="14EE8F3E" w14:textId="77777777" w:rsidTr="00CD4B5C">
        <w:trPr>
          <w:trHeight w:val="394"/>
        </w:trPr>
        <w:tc>
          <w:tcPr>
            <w:tcW w:w="667" w:type="dxa"/>
          </w:tcPr>
          <w:p w14:paraId="50F64978" w14:textId="14CEF2B1" w:rsidR="00CD4B5C" w:rsidRPr="00CD4B5C" w:rsidRDefault="00327F93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849" w:type="dxa"/>
          </w:tcPr>
          <w:p w14:paraId="136D4FA5" w14:textId="1A2E8D10" w:rsidR="00CD4B5C" w:rsidRPr="00327F93" w:rsidRDefault="00327F93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327F93">
              <w:rPr>
                <w:color w:val="000000"/>
                <w:shd w:val="clear" w:color="auto" w:fill="FFFFFF"/>
              </w:rPr>
              <w:t>Мониторинг реализации ФГОС ДО.</w:t>
            </w:r>
          </w:p>
        </w:tc>
        <w:tc>
          <w:tcPr>
            <w:tcW w:w="1984" w:type="dxa"/>
          </w:tcPr>
          <w:p w14:paraId="6395389E" w14:textId="29E7FC47" w:rsidR="00CD4B5C" w:rsidRPr="00327F93" w:rsidRDefault="00327F93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327F93">
              <w:rPr>
                <w:color w:val="000000"/>
                <w:shd w:val="clear" w:color="auto" w:fill="FFFFFF"/>
              </w:rPr>
              <w:t>В соответствии с годовым планом и ООП ДО.</w:t>
            </w:r>
          </w:p>
        </w:tc>
        <w:tc>
          <w:tcPr>
            <w:tcW w:w="2268" w:type="dxa"/>
          </w:tcPr>
          <w:p w14:paraId="6EA9F0C5" w14:textId="723230B0" w:rsidR="00CD4B5C" w:rsidRPr="00CD4B5C" w:rsidRDefault="00327F93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08869A93" w14:textId="77777777" w:rsidR="00CD4B5C" w:rsidRPr="00CD4B5C" w:rsidRDefault="00CD4B5C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</w:p>
        </w:tc>
      </w:tr>
      <w:tr w:rsidR="00F96004" w14:paraId="7EAA6D7E" w14:textId="77777777" w:rsidTr="002E5A97">
        <w:trPr>
          <w:trHeight w:val="394"/>
        </w:trPr>
        <w:tc>
          <w:tcPr>
            <w:tcW w:w="667" w:type="dxa"/>
          </w:tcPr>
          <w:p w14:paraId="1EF9F6D9" w14:textId="3F495193" w:rsidR="00F96004" w:rsidRPr="00F96004" w:rsidRDefault="00F96004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  <w:color w:val="000000"/>
              </w:rPr>
            </w:pPr>
            <w:r w:rsidRPr="00F96004">
              <w:rPr>
                <w:b/>
                <w:color w:val="000000"/>
              </w:rPr>
              <w:t>2</w:t>
            </w:r>
          </w:p>
        </w:tc>
        <w:tc>
          <w:tcPr>
            <w:tcW w:w="14000" w:type="dxa"/>
            <w:gridSpan w:val="4"/>
          </w:tcPr>
          <w:p w14:paraId="1F5D8E5A" w14:textId="2CAAF4B5" w:rsidR="00F96004" w:rsidRPr="00F96004" w:rsidRDefault="00F96004" w:rsidP="00F96004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F96004">
              <w:rPr>
                <w:b/>
                <w:bCs/>
                <w:color w:val="000000"/>
                <w:shd w:val="clear" w:color="auto" w:fill="FFFFFF"/>
              </w:rPr>
              <w:t>Организационное и материально-техническое обеспечение реализации ФГОС ДО</w:t>
            </w:r>
          </w:p>
        </w:tc>
      </w:tr>
      <w:tr w:rsidR="00CD4B5C" w14:paraId="71C64276" w14:textId="77777777" w:rsidTr="00CD4B5C">
        <w:trPr>
          <w:trHeight w:val="378"/>
        </w:trPr>
        <w:tc>
          <w:tcPr>
            <w:tcW w:w="667" w:type="dxa"/>
          </w:tcPr>
          <w:p w14:paraId="6B3779C6" w14:textId="28C907FB" w:rsidR="00CD4B5C" w:rsidRPr="00CD4B5C" w:rsidRDefault="00D16D80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5849" w:type="dxa"/>
          </w:tcPr>
          <w:p w14:paraId="4A479CA3" w14:textId="25849219" w:rsidR="00CD4B5C" w:rsidRPr="00D16D80" w:rsidRDefault="00D16D80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D16D80">
              <w:rPr>
                <w:color w:val="000000"/>
                <w:shd w:val="clear" w:color="auto" w:fill="FFFFFF"/>
              </w:rPr>
              <w:t>Обеспечение соответствия материально- технической базы реализации ФГОС ДО, ООП ДО, действующим санитарным и противопожарным нормам.</w:t>
            </w:r>
          </w:p>
        </w:tc>
        <w:tc>
          <w:tcPr>
            <w:tcW w:w="1984" w:type="dxa"/>
          </w:tcPr>
          <w:p w14:paraId="3850EEDC" w14:textId="336A5D43" w:rsidR="00CD4B5C" w:rsidRPr="00CD4B5C" w:rsidRDefault="00D16D80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</w:t>
            </w:r>
          </w:p>
        </w:tc>
        <w:tc>
          <w:tcPr>
            <w:tcW w:w="2268" w:type="dxa"/>
          </w:tcPr>
          <w:p w14:paraId="1BAFCAC6" w14:textId="77777777" w:rsidR="00CD4B5C" w:rsidRDefault="00D16D80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  <w:p w14:paraId="13E83901" w14:textId="5C58E34C" w:rsidR="00D16D80" w:rsidRPr="00CD4B5C" w:rsidRDefault="00D16D80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Воспитатели ДОУ</w:t>
            </w:r>
          </w:p>
        </w:tc>
        <w:tc>
          <w:tcPr>
            <w:tcW w:w="3899" w:type="dxa"/>
          </w:tcPr>
          <w:p w14:paraId="5F19592C" w14:textId="77777777" w:rsidR="00D16D80" w:rsidRDefault="00D16D80" w:rsidP="00D16D8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Построение современной ППР среды.</w:t>
            </w:r>
          </w:p>
          <w:p w14:paraId="4EDF8EFD" w14:textId="77777777" w:rsidR="00CD4B5C" w:rsidRPr="00CD4B5C" w:rsidRDefault="00CD4B5C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</w:p>
        </w:tc>
      </w:tr>
      <w:tr w:rsidR="00CD4B5C" w14:paraId="2364B7D1" w14:textId="77777777" w:rsidTr="00CD4B5C">
        <w:trPr>
          <w:trHeight w:val="394"/>
        </w:trPr>
        <w:tc>
          <w:tcPr>
            <w:tcW w:w="667" w:type="dxa"/>
          </w:tcPr>
          <w:p w14:paraId="5DF09E47" w14:textId="3501820F" w:rsidR="00CD4B5C" w:rsidRPr="00CD4B5C" w:rsidRDefault="00D16D80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5849" w:type="dxa"/>
          </w:tcPr>
          <w:p w14:paraId="72F4FBE8" w14:textId="4CFEF450" w:rsidR="00CD4B5C" w:rsidRPr="00520517" w:rsidRDefault="00520517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520517">
              <w:rPr>
                <w:color w:val="000000"/>
                <w:shd w:val="clear" w:color="auto" w:fill="FFFFFF"/>
              </w:rPr>
              <w:t>Самоанализ материально-технического обеспечения /аудит/ресурсного программно-методического комплекса обеспечения ОП ДО в соответствии с требованиями ФГОС ДО. Совершенствование материально-технической базы ДОУ посредством обновления РПП среды, оснащение интерактивным оборудованием.</w:t>
            </w:r>
          </w:p>
        </w:tc>
        <w:tc>
          <w:tcPr>
            <w:tcW w:w="1984" w:type="dxa"/>
          </w:tcPr>
          <w:p w14:paraId="3B70E59F" w14:textId="6DB6F333" w:rsidR="00CD4B5C" w:rsidRPr="00520517" w:rsidRDefault="00520517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520517">
              <w:rPr>
                <w:color w:val="000000"/>
                <w:shd w:val="clear" w:color="auto" w:fill="FFFFFF"/>
              </w:rPr>
              <w:t>Ежегодно/май / 2016-201</w:t>
            </w:r>
            <w:r>
              <w:rPr>
                <w:color w:val="000000"/>
                <w:shd w:val="clear" w:color="auto" w:fill="FFFFFF"/>
              </w:rPr>
              <w:t>9гг</w:t>
            </w:r>
          </w:p>
        </w:tc>
        <w:tc>
          <w:tcPr>
            <w:tcW w:w="2268" w:type="dxa"/>
          </w:tcPr>
          <w:p w14:paraId="7525E5CA" w14:textId="57B38A2C" w:rsidR="00CD4B5C" w:rsidRPr="00CD4B5C" w:rsidRDefault="00520517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Рабочая группа</w:t>
            </w:r>
          </w:p>
        </w:tc>
        <w:tc>
          <w:tcPr>
            <w:tcW w:w="3899" w:type="dxa"/>
          </w:tcPr>
          <w:p w14:paraId="49ED7F34" w14:textId="63BD6683" w:rsidR="00CD4B5C" w:rsidRPr="00520517" w:rsidRDefault="00520517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520517">
              <w:rPr>
                <w:color w:val="000000"/>
                <w:shd w:val="clear" w:color="auto" w:fill="FFFFFF"/>
              </w:rPr>
              <w:t>Отчетная документация, публичный доклад</w:t>
            </w:r>
          </w:p>
        </w:tc>
      </w:tr>
      <w:tr w:rsidR="00CD4B5C" w14:paraId="5D6FC5F7" w14:textId="77777777" w:rsidTr="00CD4B5C">
        <w:trPr>
          <w:trHeight w:val="394"/>
        </w:trPr>
        <w:tc>
          <w:tcPr>
            <w:tcW w:w="667" w:type="dxa"/>
          </w:tcPr>
          <w:p w14:paraId="69EC97A1" w14:textId="3C56D685" w:rsidR="00CD4B5C" w:rsidRPr="00CD4B5C" w:rsidRDefault="00520517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849" w:type="dxa"/>
          </w:tcPr>
          <w:p w14:paraId="3481D900" w14:textId="5A7CE3D9" w:rsidR="00CD4B5C" w:rsidRPr="00520517" w:rsidRDefault="00520517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520517">
              <w:rPr>
                <w:color w:val="000000"/>
                <w:shd w:val="clear" w:color="auto" w:fill="FFFFFF"/>
              </w:rPr>
              <w:t>Организация работы по корректировке ОП ДО в соответствии с новыми законодательными документами и самоанализом деятельности ДОУ. Обсуждение, внесение дополнений в содержание ООП ДО на педагогическом совете № 4.</w:t>
            </w:r>
          </w:p>
        </w:tc>
        <w:tc>
          <w:tcPr>
            <w:tcW w:w="1984" w:type="dxa"/>
          </w:tcPr>
          <w:p w14:paraId="746EA2D9" w14:textId="78F8B17D" w:rsidR="00CD4B5C" w:rsidRPr="00CD4B5C" w:rsidRDefault="00520517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520517">
              <w:rPr>
                <w:color w:val="000000"/>
                <w:shd w:val="clear" w:color="auto" w:fill="FFFFFF"/>
              </w:rPr>
              <w:t>Ежегодно/май / 2016-201</w:t>
            </w:r>
            <w:r>
              <w:rPr>
                <w:color w:val="000000"/>
                <w:shd w:val="clear" w:color="auto" w:fill="FFFFFF"/>
              </w:rPr>
              <w:t>9гг</w:t>
            </w:r>
          </w:p>
        </w:tc>
        <w:tc>
          <w:tcPr>
            <w:tcW w:w="2268" w:type="dxa"/>
          </w:tcPr>
          <w:p w14:paraId="536A5478" w14:textId="142D6D18" w:rsidR="00CD4B5C" w:rsidRPr="00CD4B5C" w:rsidRDefault="00520517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Рабочая группа</w:t>
            </w:r>
          </w:p>
        </w:tc>
        <w:tc>
          <w:tcPr>
            <w:tcW w:w="3899" w:type="dxa"/>
          </w:tcPr>
          <w:p w14:paraId="31376054" w14:textId="596C7885" w:rsidR="00CD4B5C" w:rsidRPr="00520517" w:rsidRDefault="00520517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520517">
              <w:rPr>
                <w:color w:val="000000"/>
                <w:shd w:val="clear" w:color="auto" w:fill="FFFFFF"/>
              </w:rPr>
              <w:t>Протокол педсовета</w:t>
            </w:r>
          </w:p>
        </w:tc>
      </w:tr>
      <w:tr w:rsidR="00CD4B5C" w14:paraId="184163B1" w14:textId="77777777" w:rsidTr="00CD4B5C">
        <w:trPr>
          <w:trHeight w:val="378"/>
        </w:trPr>
        <w:tc>
          <w:tcPr>
            <w:tcW w:w="667" w:type="dxa"/>
          </w:tcPr>
          <w:p w14:paraId="240A856D" w14:textId="13FDC3F6" w:rsidR="00CD4B5C" w:rsidRPr="00CD4B5C" w:rsidRDefault="002135A5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2.4</w:t>
            </w:r>
          </w:p>
        </w:tc>
        <w:tc>
          <w:tcPr>
            <w:tcW w:w="5849" w:type="dxa"/>
          </w:tcPr>
          <w:p w14:paraId="42AD6144" w14:textId="5CC36F84" w:rsidR="00CD4B5C" w:rsidRPr="005166D6" w:rsidRDefault="005166D6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5166D6">
              <w:rPr>
                <w:color w:val="000000"/>
                <w:shd w:val="clear" w:color="auto" w:fill="FFFFFF"/>
              </w:rPr>
              <w:t>Разработка и утверждение рабочих программ педагогических работников на новый учебный год</w:t>
            </w:r>
          </w:p>
        </w:tc>
        <w:tc>
          <w:tcPr>
            <w:tcW w:w="1984" w:type="dxa"/>
          </w:tcPr>
          <w:p w14:paraId="10526557" w14:textId="483250D9" w:rsidR="00CD4B5C" w:rsidRDefault="005166D6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14:paraId="1079502A" w14:textId="53684B49" w:rsidR="005166D6" w:rsidRPr="00CD4B5C" w:rsidRDefault="005166D6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268" w:type="dxa"/>
          </w:tcPr>
          <w:p w14:paraId="1905024C" w14:textId="2CD7DE9B" w:rsidR="00CD4B5C" w:rsidRPr="00CD4B5C" w:rsidRDefault="005166D6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Воспитатели ДОУ</w:t>
            </w:r>
          </w:p>
        </w:tc>
        <w:tc>
          <w:tcPr>
            <w:tcW w:w="3899" w:type="dxa"/>
          </w:tcPr>
          <w:p w14:paraId="7035E96F" w14:textId="1041C21D" w:rsidR="00CD4B5C" w:rsidRPr="005166D6" w:rsidRDefault="005166D6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5166D6">
              <w:rPr>
                <w:color w:val="000000"/>
                <w:shd w:val="clear" w:color="auto" w:fill="FFFFFF"/>
              </w:rPr>
              <w:t>Наличие рабочих программ в соответствии с ФГОС ДО и ООП ДО.</w:t>
            </w:r>
          </w:p>
        </w:tc>
      </w:tr>
      <w:tr w:rsidR="007B7F42" w14:paraId="13FA1F74" w14:textId="77777777" w:rsidTr="00252C38">
        <w:trPr>
          <w:trHeight w:val="378"/>
        </w:trPr>
        <w:tc>
          <w:tcPr>
            <w:tcW w:w="667" w:type="dxa"/>
          </w:tcPr>
          <w:p w14:paraId="42A93105" w14:textId="53B4D7CD" w:rsidR="007B7F42" w:rsidRPr="007B7F42" w:rsidRDefault="007B7F42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  <w:color w:val="000000"/>
              </w:rPr>
            </w:pPr>
            <w:r w:rsidRPr="007B7F42">
              <w:rPr>
                <w:b/>
                <w:color w:val="000000"/>
              </w:rPr>
              <w:t>3</w:t>
            </w:r>
          </w:p>
        </w:tc>
        <w:tc>
          <w:tcPr>
            <w:tcW w:w="14000" w:type="dxa"/>
            <w:gridSpan w:val="4"/>
          </w:tcPr>
          <w:p w14:paraId="6147A10B" w14:textId="2C34CAE6" w:rsidR="007B7F42" w:rsidRPr="007B7F42" w:rsidRDefault="007B7F42" w:rsidP="007B7F42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7B7F42">
              <w:rPr>
                <w:b/>
                <w:bCs/>
                <w:color w:val="000000"/>
                <w:shd w:val="clear" w:color="auto" w:fill="FFFFFF"/>
              </w:rPr>
              <w:t xml:space="preserve">Кадровое обеспечение реализации ФГОС </w:t>
            </w:r>
            <w:r w:rsidRPr="007B7F42">
              <w:rPr>
                <w:b/>
                <w:bCs/>
                <w:color w:val="000000"/>
                <w:shd w:val="clear" w:color="auto" w:fill="FFFFFF"/>
              </w:rPr>
              <w:t>дошкольного образования</w:t>
            </w:r>
          </w:p>
        </w:tc>
      </w:tr>
      <w:tr w:rsidR="002135A5" w14:paraId="04330A9C" w14:textId="77777777" w:rsidTr="00CD4B5C">
        <w:trPr>
          <w:trHeight w:val="378"/>
        </w:trPr>
        <w:tc>
          <w:tcPr>
            <w:tcW w:w="667" w:type="dxa"/>
          </w:tcPr>
          <w:p w14:paraId="57F69EA0" w14:textId="4D03BE95" w:rsidR="002135A5" w:rsidRPr="00CD4B5C" w:rsidRDefault="003C5F99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5849" w:type="dxa"/>
          </w:tcPr>
          <w:p w14:paraId="2B30352C" w14:textId="250B82C6" w:rsidR="002135A5" w:rsidRPr="00B95886" w:rsidRDefault="00B95886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B95886">
              <w:rPr>
                <w:color w:val="000000"/>
                <w:shd w:val="clear" w:color="auto" w:fill="FFFFFF"/>
              </w:rPr>
              <w:t>Анализ кадрового обеспечения. Выявление профессиональных затруднений /административный контроль, саморефлексия, индивидуальные собеседования</w:t>
            </w:r>
          </w:p>
        </w:tc>
        <w:tc>
          <w:tcPr>
            <w:tcW w:w="1984" w:type="dxa"/>
          </w:tcPr>
          <w:p w14:paraId="737492AD" w14:textId="08F0D39F" w:rsidR="002135A5" w:rsidRPr="00CD4B5C" w:rsidRDefault="00B95886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</w:t>
            </w:r>
          </w:p>
        </w:tc>
        <w:tc>
          <w:tcPr>
            <w:tcW w:w="2268" w:type="dxa"/>
          </w:tcPr>
          <w:p w14:paraId="7C35D0BE" w14:textId="77777777" w:rsidR="002135A5" w:rsidRDefault="00B95886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  <w:p w14:paraId="5A2BF1CE" w14:textId="02973936" w:rsidR="00B95886" w:rsidRPr="00CD4B5C" w:rsidRDefault="00B95886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 отдела образования</w:t>
            </w:r>
          </w:p>
        </w:tc>
        <w:tc>
          <w:tcPr>
            <w:tcW w:w="3899" w:type="dxa"/>
          </w:tcPr>
          <w:p w14:paraId="62E84885" w14:textId="0CB81162" w:rsidR="002135A5" w:rsidRPr="00B95886" w:rsidRDefault="00B95886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B95886">
              <w:rPr>
                <w:color w:val="000000"/>
                <w:shd w:val="clear" w:color="auto" w:fill="FFFFFF"/>
              </w:rPr>
              <w:t>Ликвидация профессиональных затруднений</w:t>
            </w:r>
          </w:p>
        </w:tc>
      </w:tr>
      <w:tr w:rsidR="002135A5" w14:paraId="119AE688" w14:textId="77777777" w:rsidTr="00CD4B5C">
        <w:trPr>
          <w:trHeight w:val="378"/>
        </w:trPr>
        <w:tc>
          <w:tcPr>
            <w:tcW w:w="667" w:type="dxa"/>
          </w:tcPr>
          <w:p w14:paraId="4297B0B5" w14:textId="6593049E" w:rsidR="002135A5" w:rsidRPr="00CD4B5C" w:rsidRDefault="00E3524E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5849" w:type="dxa"/>
          </w:tcPr>
          <w:p w14:paraId="5062DECD" w14:textId="3149B85F" w:rsidR="002135A5" w:rsidRPr="00E3524E" w:rsidRDefault="00E3524E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E3524E">
              <w:rPr>
                <w:color w:val="000000"/>
                <w:shd w:val="clear" w:color="auto" w:fill="FFFFFF"/>
              </w:rPr>
              <w:t>Разработка и реализация плана повышения квалификации педагогических кадров.</w:t>
            </w:r>
          </w:p>
        </w:tc>
        <w:tc>
          <w:tcPr>
            <w:tcW w:w="1984" w:type="dxa"/>
          </w:tcPr>
          <w:p w14:paraId="7C0A5083" w14:textId="4DE4AF5C" w:rsidR="002135A5" w:rsidRPr="00E3524E" w:rsidRDefault="00E3524E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E3524E">
              <w:rPr>
                <w:color w:val="000000"/>
                <w:shd w:val="clear" w:color="auto" w:fill="FFFFFF"/>
              </w:rPr>
              <w:t>Поэтапно в соответствии с годовым планом</w:t>
            </w:r>
          </w:p>
        </w:tc>
        <w:tc>
          <w:tcPr>
            <w:tcW w:w="2268" w:type="dxa"/>
          </w:tcPr>
          <w:p w14:paraId="32BF9CF7" w14:textId="1D21CE74" w:rsidR="002135A5" w:rsidRPr="00CD4B5C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7BF56E71" w14:textId="1EA5BFD3" w:rsidR="002135A5" w:rsidRPr="00D12C38" w:rsidRDefault="00D12C38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D12C38">
              <w:rPr>
                <w:color w:val="000000"/>
                <w:shd w:val="clear" w:color="auto" w:fill="FFFFFF"/>
              </w:rPr>
              <w:t>Все педагоги ДОУ охвачены повышением квалификации</w:t>
            </w:r>
          </w:p>
        </w:tc>
      </w:tr>
      <w:tr w:rsidR="00B95886" w14:paraId="47526BFB" w14:textId="77777777" w:rsidTr="00CD4B5C">
        <w:trPr>
          <w:trHeight w:val="378"/>
        </w:trPr>
        <w:tc>
          <w:tcPr>
            <w:tcW w:w="667" w:type="dxa"/>
          </w:tcPr>
          <w:p w14:paraId="0C075FD4" w14:textId="536D3FE9" w:rsidR="00B95886" w:rsidRPr="00CD4B5C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5849" w:type="dxa"/>
          </w:tcPr>
          <w:p w14:paraId="11F40F47" w14:textId="58C29EA7" w:rsidR="00B95886" w:rsidRPr="00D12C38" w:rsidRDefault="00D12C38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D12C38">
              <w:rPr>
                <w:color w:val="000000"/>
                <w:shd w:val="clear" w:color="auto" w:fill="FFFFFF"/>
              </w:rPr>
              <w:t>С</w:t>
            </w:r>
            <w:r w:rsidRPr="00D12C38">
              <w:rPr>
                <w:color w:val="000000"/>
                <w:shd w:val="clear" w:color="auto" w:fill="FFFFFF"/>
              </w:rPr>
              <w:t>опровождение начинающих специалистов по вопросам реализации ФГОС ДО. Определение наставников – опытных педагогов ДОУ</w:t>
            </w:r>
          </w:p>
        </w:tc>
        <w:tc>
          <w:tcPr>
            <w:tcW w:w="1984" w:type="dxa"/>
          </w:tcPr>
          <w:p w14:paraId="5AFAC04D" w14:textId="0F53C45C" w:rsidR="00B95886" w:rsidRPr="00CD4B5C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268" w:type="dxa"/>
          </w:tcPr>
          <w:p w14:paraId="1B329AA1" w14:textId="77777777" w:rsidR="00B95886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  <w:p w14:paraId="60B03BF0" w14:textId="349360AC" w:rsidR="00D12C38" w:rsidRPr="00CD4B5C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 отдела образования</w:t>
            </w:r>
          </w:p>
        </w:tc>
        <w:tc>
          <w:tcPr>
            <w:tcW w:w="3899" w:type="dxa"/>
          </w:tcPr>
          <w:p w14:paraId="63F84A97" w14:textId="59D654CB" w:rsidR="00B95886" w:rsidRPr="00D12C38" w:rsidRDefault="00D12C38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D12C38">
              <w:rPr>
                <w:color w:val="000000"/>
                <w:shd w:val="clear" w:color="auto" w:fill="FFFFFF"/>
              </w:rPr>
              <w:t>Повышение профессиональной компетентности начинающих специалистов. Организация работы Школа молодого педагога</w:t>
            </w:r>
          </w:p>
        </w:tc>
      </w:tr>
      <w:tr w:rsidR="00B95886" w14:paraId="30A0C407" w14:textId="77777777" w:rsidTr="00CD4B5C">
        <w:trPr>
          <w:trHeight w:val="378"/>
        </w:trPr>
        <w:tc>
          <w:tcPr>
            <w:tcW w:w="667" w:type="dxa"/>
          </w:tcPr>
          <w:p w14:paraId="0D2C108C" w14:textId="3489591C" w:rsidR="00B95886" w:rsidRPr="00CD4B5C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5849" w:type="dxa"/>
          </w:tcPr>
          <w:p w14:paraId="6E837A23" w14:textId="7FFC4BAE" w:rsidR="00B95886" w:rsidRPr="00D12C38" w:rsidRDefault="00D12C38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D12C38">
              <w:rPr>
                <w:color w:val="000000"/>
                <w:shd w:val="clear" w:color="auto" w:fill="FFFFFF"/>
              </w:rPr>
              <w:t>Создание базы методических рекомендаций по основным направлениям деятельности педагога ДОУ (планирование, построение ПРРС, организация ООД с детьми в соответствии с требованиями ФГОС ДО)</w:t>
            </w:r>
          </w:p>
        </w:tc>
        <w:tc>
          <w:tcPr>
            <w:tcW w:w="1984" w:type="dxa"/>
          </w:tcPr>
          <w:p w14:paraId="44F18228" w14:textId="521AEACC" w:rsidR="00B95886" w:rsidRPr="00CD4B5C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2016-2019гг.</w:t>
            </w:r>
          </w:p>
        </w:tc>
        <w:tc>
          <w:tcPr>
            <w:tcW w:w="2268" w:type="dxa"/>
          </w:tcPr>
          <w:p w14:paraId="001B12AD" w14:textId="48B7DD5C" w:rsidR="00B95886" w:rsidRPr="00CD4B5C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29A817AB" w14:textId="1F934BB5" w:rsidR="00B95886" w:rsidRPr="00D12C38" w:rsidRDefault="00D12C38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D12C38">
              <w:rPr>
                <w:color w:val="000000"/>
                <w:shd w:val="clear" w:color="auto" w:fill="FFFFFF"/>
              </w:rPr>
              <w:t>Размещение базы методических материалов на сайте ДОУ.</w:t>
            </w:r>
          </w:p>
        </w:tc>
      </w:tr>
      <w:tr w:rsidR="00B95886" w14:paraId="58D65E3D" w14:textId="77777777" w:rsidTr="00CD4B5C">
        <w:trPr>
          <w:trHeight w:val="378"/>
        </w:trPr>
        <w:tc>
          <w:tcPr>
            <w:tcW w:w="667" w:type="dxa"/>
          </w:tcPr>
          <w:p w14:paraId="55F8239D" w14:textId="7C16CA8C" w:rsidR="00B95886" w:rsidRPr="00CD4B5C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5849" w:type="dxa"/>
          </w:tcPr>
          <w:p w14:paraId="2B7B15C7" w14:textId="5A965FAE" w:rsidR="00B95886" w:rsidRPr="00D12C38" w:rsidRDefault="00D12C38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D12C38">
              <w:rPr>
                <w:color w:val="000000"/>
                <w:shd w:val="clear" w:color="auto" w:fill="FFFFFF"/>
              </w:rPr>
              <w:t>Разработка /корректировка/ и реализация плана методической работы с ориентацией на реализацию ФГОС ДО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14:paraId="51FD9F87" w14:textId="77777777" w:rsidR="00B95886" w:rsidRDefault="00D12C38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  <w:p w14:paraId="2BFF41AB" w14:textId="69D9C626" w:rsidR="00E4381E" w:rsidRPr="00CD4B5C" w:rsidRDefault="00E4381E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268" w:type="dxa"/>
          </w:tcPr>
          <w:p w14:paraId="7A8716CF" w14:textId="6517144A" w:rsidR="00B95886" w:rsidRPr="00CD4B5C" w:rsidRDefault="00E4381E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2B82ED4D" w14:textId="1D75EF0B" w:rsidR="00B95886" w:rsidRPr="00E4381E" w:rsidRDefault="00E4381E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4381E">
              <w:rPr>
                <w:color w:val="000000"/>
                <w:sz w:val="22"/>
                <w:szCs w:val="22"/>
                <w:shd w:val="clear" w:color="auto" w:fill="FFFFFF"/>
              </w:rPr>
              <w:t>Повышение профессиональной компетенции в вопросах реализации ФГОС ДО</w:t>
            </w:r>
          </w:p>
        </w:tc>
      </w:tr>
      <w:tr w:rsidR="001D6EEA" w14:paraId="20E3BBD4" w14:textId="77777777" w:rsidTr="00812919">
        <w:trPr>
          <w:trHeight w:val="378"/>
        </w:trPr>
        <w:tc>
          <w:tcPr>
            <w:tcW w:w="667" w:type="dxa"/>
          </w:tcPr>
          <w:p w14:paraId="2334B503" w14:textId="348B2177" w:rsidR="001D6EEA" w:rsidRPr="00BC054E" w:rsidRDefault="001D6EEA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  <w:color w:val="000000"/>
              </w:rPr>
            </w:pPr>
            <w:r w:rsidRPr="00BC054E">
              <w:rPr>
                <w:b/>
                <w:color w:val="000000"/>
              </w:rPr>
              <w:t>4</w:t>
            </w:r>
          </w:p>
        </w:tc>
        <w:tc>
          <w:tcPr>
            <w:tcW w:w="14000" w:type="dxa"/>
            <w:gridSpan w:val="4"/>
          </w:tcPr>
          <w:p w14:paraId="18697615" w14:textId="68A3C955" w:rsidR="001D6EEA" w:rsidRPr="001D6EEA" w:rsidRDefault="001D6EEA" w:rsidP="001D6EEA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1D6EEA">
              <w:rPr>
                <w:b/>
                <w:bCs/>
                <w:color w:val="000000"/>
                <w:shd w:val="clear" w:color="auto" w:fill="FFFFFF"/>
              </w:rPr>
              <w:t>Информационное обеспечение реализации ФГОС ДО</w:t>
            </w:r>
          </w:p>
        </w:tc>
      </w:tr>
      <w:tr w:rsidR="00D12C38" w14:paraId="0D56892D" w14:textId="77777777" w:rsidTr="00CD4B5C">
        <w:trPr>
          <w:trHeight w:val="378"/>
        </w:trPr>
        <w:tc>
          <w:tcPr>
            <w:tcW w:w="667" w:type="dxa"/>
          </w:tcPr>
          <w:p w14:paraId="5E51CFA2" w14:textId="26D9BA6E" w:rsidR="00D12C38" w:rsidRPr="00CD4B5C" w:rsidRDefault="00D420B4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5849" w:type="dxa"/>
          </w:tcPr>
          <w:p w14:paraId="03976B72" w14:textId="285AB9B9" w:rsidR="00D12C38" w:rsidRPr="00D420B4" w:rsidRDefault="00D420B4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D420B4">
              <w:rPr>
                <w:color w:val="000000"/>
                <w:shd w:val="clear" w:color="auto" w:fill="FFFFFF"/>
              </w:rPr>
              <w:t>Размещение и обновление информации по реализации ФГОС ДО на официальном сайте ДОУ.</w:t>
            </w:r>
          </w:p>
        </w:tc>
        <w:tc>
          <w:tcPr>
            <w:tcW w:w="1984" w:type="dxa"/>
          </w:tcPr>
          <w:p w14:paraId="6200262B" w14:textId="77777777" w:rsidR="00D420B4" w:rsidRDefault="00D420B4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  <w:p w14:paraId="6301B5F9" w14:textId="71338EF4" w:rsidR="00D12C38" w:rsidRPr="00CD4B5C" w:rsidRDefault="00D420B4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2016-2019гг.</w:t>
            </w:r>
          </w:p>
        </w:tc>
        <w:tc>
          <w:tcPr>
            <w:tcW w:w="2268" w:type="dxa"/>
          </w:tcPr>
          <w:p w14:paraId="53AF0F30" w14:textId="376FC837" w:rsidR="00D12C38" w:rsidRPr="00CD4B5C" w:rsidRDefault="00D420B4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7DE67655" w14:textId="1E4F987B" w:rsidR="00D12C38" w:rsidRPr="00187576" w:rsidRDefault="00D420B4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187576">
              <w:rPr>
                <w:color w:val="000000"/>
                <w:shd w:val="clear" w:color="auto" w:fill="FFFFFF"/>
              </w:rPr>
              <w:t>Информирование общественности о ходе и результатах реализации ФГОС ДО.</w:t>
            </w:r>
          </w:p>
        </w:tc>
      </w:tr>
      <w:tr w:rsidR="00D12C38" w14:paraId="3A4E4512" w14:textId="77777777" w:rsidTr="00CD4B5C">
        <w:trPr>
          <w:trHeight w:val="378"/>
        </w:trPr>
        <w:tc>
          <w:tcPr>
            <w:tcW w:w="667" w:type="dxa"/>
          </w:tcPr>
          <w:p w14:paraId="0C44E56B" w14:textId="3ADD0131" w:rsidR="00D12C38" w:rsidRPr="00CD4B5C" w:rsidRDefault="000E7115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5849" w:type="dxa"/>
          </w:tcPr>
          <w:p w14:paraId="4A21F0F1" w14:textId="704CC9D1" w:rsidR="00D12C38" w:rsidRPr="000E7115" w:rsidRDefault="000E7115" w:rsidP="000E711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Обеспечение доступа педагогическим работникам к электронным образовательным ресурсам, </w:t>
            </w:r>
            <w:r>
              <w:rPr>
                <w:color w:val="000000"/>
              </w:rPr>
              <w:lastRenderedPageBreak/>
              <w:t>размещенным в федеральных и региональных базах данных.</w:t>
            </w:r>
          </w:p>
        </w:tc>
        <w:tc>
          <w:tcPr>
            <w:tcW w:w="1984" w:type="dxa"/>
          </w:tcPr>
          <w:p w14:paraId="13AA7A14" w14:textId="77777777" w:rsidR="000E7115" w:rsidRDefault="000E7115" w:rsidP="000E7115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Постоянно </w:t>
            </w:r>
          </w:p>
          <w:p w14:paraId="13253ACD" w14:textId="0E1A06FE" w:rsidR="00D12C38" w:rsidRPr="00CD4B5C" w:rsidRDefault="000E7115" w:rsidP="000E7115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</w:t>
            </w:r>
          </w:p>
        </w:tc>
        <w:tc>
          <w:tcPr>
            <w:tcW w:w="2268" w:type="dxa"/>
          </w:tcPr>
          <w:p w14:paraId="164D7782" w14:textId="20FBBCCE" w:rsidR="00D12C38" w:rsidRPr="00CD4B5C" w:rsidRDefault="000E7115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34EE7012" w14:textId="1682F3C8" w:rsidR="00D12C38" w:rsidRPr="000E7115" w:rsidRDefault="000E7115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0E7115">
              <w:rPr>
                <w:color w:val="000000"/>
                <w:shd w:val="clear" w:color="auto" w:fill="FFFFFF"/>
              </w:rPr>
              <w:t>Все педагоги широко используют ЭОР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D12C38" w14:paraId="6767CE76" w14:textId="77777777" w:rsidTr="00CD4B5C">
        <w:trPr>
          <w:trHeight w:val="378"/>
        </w:trPr>
        <w:tc>
          <w:tcPr>
            <w:tcW w:w="667" w:type="dxa"/>
          </w:tcPr>
          <w:p w14:paraId="5925CFC7" w14:textId="58223B8D" w:rsidR="00D12C38" w:rsidRPr="00CD4B5C" w:rsidRDefault="00EC355B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5849" w:type="dxa"/>
          </w:tcPr>
          <w:p w14:paraId="1AA0E6DA" w14:textId="42607548" w:rsidR="00D12C38" w:rsidRPr="00EC355B" w:rsidRDefault="00EC355B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EC355B">
              <w:rPr>
                <w:color w:val="000000"/>
                <w:shd w:val="clear" w:color="auto" w:fill="FFFFFF"/>
              </w:rPr>
              <w:t>Включение информации о реализации ФГОС ДО на групповых родительских собраниях. Изучение общественного мнения.</w:t>
            </w:r>
          </w:p>
        </w:tc>
        <w:tc>
          <w:tcPr>
            <w:tcW w:w="1984" w:type="dxa"/>
          </w:tcPr>
          <w:p w14:paraId="1AB4BB1F" w14:textId="7310BA90" w:rsidR="00D12C38" w:rsidRDefault="00EC355B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14:paraId="29C4FFB4" w14:textId="14563049" w:rsidR="00EC355B" w:rsidRPr="00CD4B5C" w:rsidRDefault="00EC355B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Сентябрь, май</w:t>
            </w:r>
          </w:p>
        </w:tc>
        <w:tc>
          <w:tcPr>
            <w:tcW w:w="2268" w:type="dxa"/>
          </w:tcPr>
          <w:p w14:paraId="05927350" w14:textId="768E3017" w:rsidR="00D12C38" w:rsidRPr="00CD4B5C" w:rsidRDefault="00EC355B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Воспитатели ДОУ</w:t>
            </w:r>
          </w:p>
        </w:tc>
        <w:tc>
          <w:tcPr>
            <w:tcW w:w="3899" w:type="dxa"/>
          </w:tcPr>
          <w:p w14:paraId="5E5E6C26" w14:textId="618AA462" w:rsidR="00D12C38" w:rsidRPr="00EC355B" w:rsidRDefault="00EC355B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EC355B">
              <w:rPr>
                <w:color w:val="000000"/>
                <w:shd w:val="clear" w:color="auto" w:fill="FFFFFF"/>
              </w:rPr>
              <w:t>Осведомленность общественности</w:t>
            </w:r>
          </w:p>
        </w:tc>
      </w:tr>
      <w:tr w:rsidR="00D12C38" w14:paraId="7E418F7A" w14:textId="77777777" w:rsidTr="00CD4B5C">
        <w:trPr>
          <w:trHeight w:val="378"/>
        </w:trPr>
        <w:tc>
          <w:tcPr>
            <w:tcW w:w="667" w:type="dxa"/>
          </w:tcPr>
          <w:p w14:paraId="72C1B8CD" w14:textId="04227CD4" w:rsidR="00D12C38" w:rsidRPr="00173033" w:rsidRDefault="00BA5675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173033">
              <w:rPr>
                <w:color w:val="000000"/>
              </w:rPr>
              <w:t>4.4</w:t>
            </w:r>
          </w:p>
        </w:tc>
        <w:tc>
          <w:tcPr>
            <w:tcW w:w="5849" w:type="dxa"/>
          </w:tcPr>
          <w:p w14:paraId="0CDB8630" w14:textId="1DD7CE01" w:rsidR="00D12C38" w:rsidRPr="00BA5675" w:rsidRDefault="00BA5675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BA5675">
              <w:rPr>
                <w:color w:val="000000"/>
                <w:shd w:val="clear" w:color="auto" w:fill="FFFFFF"/>
              </w:rPr>
              <w:t>Обеспечение публичной отчетности ДОУ о ходе и результатах реализации ФГОС ДО</w:t>
            </w:r>
          </w:p>
        </w:tc>
        <w:tc>
          <w:tcPr>
            <w:tcW w:w="1984" w:type="dxa"/>
          </w:tcPr>
          <w:p w14:paraId="26F440CE" w14:textId="1C3186A2" w:rsidR="00D12C38" w:rsidRDefault="00BA5675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14:paraId="5CB7A0B3" w14:textId="604BFFF8" w:rsidR="00BA5675" w:rsidRPr="00CD4B5C" w:rsidRDefault="00BA5675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268" w:type="dxa"/>
          </w:tcPr>
          <w:p w14:paraId="0B9CD4E3" w14:textId="7FF5FFA7" w:rsidR="00D12C38" w:rsidRPr="00CD4B5C" w:rsidRDefault="00BA5675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Рабочая группа</w:t>
            </w:r>
          </w:p>
        </w:tc>
        <w:tc>
          <w:tcPr>
            <w:tcW w:w="3899" w:type="dxa"/>
          </w:tcPr>
          <w:p w14:paraId="1E99E53C" w14:textId="77777777" w:rsidR="00BA5675" w:rsidRDefault="00BA5675" w:rsidP="00BA56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Информирование общественности о ходе и результатах реализации ФГОС ДО и ООП ДО</w:t>
            </w:r>
          </w:p>
          <w:p w14:paraId="1A9FC47C" w14:textId="55CDC912" w:rsidR="00D12C38" w:rsidRPr="00BA5675" w:rsidRDefault="00BA5675" w:rsidP="00BA56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Размещение публичного доклада на сайте ДОУ</w:t>
            </w:r>
            <w:r>
              <w:rPr>
                <w:color w:val="000000"/>
              </w:rPr>
              <w:t>.</w:t>
            </w:r>
          </w:p>
        </w:tc>
      </w:tr>
      <w:tr w:rsidR="00173033" w14:paraId="67425316" w14:textId="77777777" w:rsidTr="005E5C87">
        <w:trPr>
          <w:trHeight w:val="378"/>
        </w:trPr>
        <w:tc>
          <w:tcPr>
            <w:tcW w:w="667" w:type="dxa"/>
          </w:tcPr>
          <w:p w14:paraId="023BA163" w14:textId="22E8B969" w:rsidR="00173033" w:rsidRPr="00173033" w:rsidRDefault="00173033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  <w:color w:val="000000"/>
              </w:rPr>
            </w:pPr>
            <w:r w:rsidRPr="00173033">
              <w:rPr>
                <w:b/>
                <w:color w:val="000000"/>
              </w:rPr>
              <w:t>5</w:t>
            </w:r>
          </w:p>
        </w:tc>
        <w:tc>
          <w:tcPr>
            <w:tcW w:w="14000" w:type="dxa"/>
            <w:gridSpan w:val="4"/>
          </w:tcPr>
          <w:p w14:paraId="0D433B30" w14:textId="35AD464B" w:rsidR="00173033" w:rsidRPr="00173033" w:rsidRDefault="00173033" w:rsidP="00173033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 w:rsidRPr="00173033">
              <w:rPr>
                <w:b/>
                <w:bCs/>
                <w:color w:val="000000"/>
                <w:shd w:val="clear" w:color="auto" w:fill="FFFFFF"/>
              </w:rPr>
              <w:t>Финансовое обеспечение реализации ФГОС ДО</w:t>
            </w:r>
          </w:p>
        </w:tc>
      </w:tr>
      <w:tr w:rsidR="00D12C38" w14:paraId="1EE9CF4D" w14:textId="77777777" w:rsidTr="00173033">
        <w:trPr>
          <w:trHeight w:val="287"/>
        </w:trPr>
        <w:tc>
          <w:tcPr>
            <w:tcW w:w="667" w:type="dxa"/>
          </w:tcPr>
          <w:p w14:paraId="418F82FC" w14:textId="79746213" w:rsidR="00D12C38" w:rsidRPr="00CD4B5C" w:rsidRDefault="00173033" w:rsidP="00173033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5849" w:type="dxa"/>
          </w:tcPr>
          <w:p w14:paraId="39A0C2C9" w14:textId="246F4C95" w:rsidR="00D12C38" w:rsidRPr="00173033" w:rsidRDefault="00173033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173033">
              <w:rPr>
                <w:color w:val="000000"/>
                <w:shd w:val="clear" w:color="auto" w:fill="FFFFFF"/>
              </w:rPr>
              <w:t>Мониторинг финансового обеспечения реализации ФГОС ДО</w:t>
            </w:r>
          </w:p>
        </w:tc>
        <w:tc>
          <w:tcPr>
            <w:tcW w:w="1984" w:type="dxa"/>
          </w:tcPr>
          <w:p w14:paraId="0517D4C4" w14:textId="7B6BE1D8" w:rsidR="00D12C38" w:rsidRDefault="00173033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14:paraId="675D5D34" w14:textId="752BD5DB" w:rsidR="00173033" w:rsidRPr="00CD4B5C" w:rsidRDefault="00173033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2016-2019гг.</w:t>
            </w:r>
          </w:p>
        </w:tc>
        <w:tc>
          <w:tcPr>
            <w:tcW w:w="2268" w:type="dxa"/>
          </w:tcPr>
          <w:p w14:paraId="38C7516F" w14:textId="18FC9DD0" w:rsidR="003A3EF9" w:rsidRDefault="003A3EF9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Учредитель </w:t>
            </w:r>
          </w:p>
          <w:p w14:paraId="03CD78F9" w14:textId="60BFCA78" w:rsidR="00D12C38" w:rsidRPr="00CD4B5C" w:rsidRDefault="00173033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7CA69D34" w14:textId="0553162B" w:rsidR="00D12C38" w:rsidRPr="00173033" w:rsidRDefault="00173033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173033">
              <w:rPr>
                <w:color w:val="000000"/>
                <w:shd w:val="clear" w:color="auto" w:fill="FFFFFF"/>
              </w:rPr>
              <w:t>План ФХД</w:t>
            </w:r>
          </w:p>
        </w:tc>
      </w:tr>
      <w:tr w:rsidR="00173033" w14:paraId="70A6C241" w14:textId="77777777" w:rsidTr="00CD4B5C">
        <w:trPr>
          <w:trHeight w:val="378"/>
        </w:trPr>
        <w:tc>
          <w:tcPr>
            <w:tcW w:w="667" w:type="dxa"/>
          </w:tcPr>
          <w:p w14:paraId="14DEFEEB" w14:textId="7A49D8C2" w:rsidR="00173033" w:rsidRDefault="00C62B41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5849" w:type="dxa"/>
          </w:tcPr>
          <w:p w14:paraId="49E62B01" w14:textId="6FC9334B" w:rsidR="00173033" w:rsidRPr="00C62B41" w:rsidRDefault="00C62B41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C62B41">
              <w:rPr>
                <w:color w:val="000000"/>
                <w:shd w:val="clear" w:color="auto" w:fill="FFFFFF"/>
              </w:rPr>
              <w:t>Формирование бюджета на очередной финансовый год с учетом требований ФГОС ДО</w:t>
            </w:r>
          </w:p>
        </w:tc>
        <w:tc>
          <w:tcPr>
            <w:tcW w:w="1984" w:type="dxa"/>
          </w:tcPr>
          <w:p w14:paraId="10FFF674" w14:textId="77777777" w:rsidR="003A3EF9" w:rsidRDefault="003A3EF9" w:rsidP="003A3EF9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14:paraId="1E0C9C18" w14:textId="469E70EC" w:rsidR="00173033" w:rsidRPr="00CD4B5C" w:rsidRDefault="003A3EF9" w:rsidP="003A3EF9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2016-2019гг.</w:t>
            </w:r>
          </w:p>
        </w:tc>
        <w:tc>
          <w:tcPr>
            <w:tcW w:w="2268" w:type="dxa"/>
          </w:tcPr>
          <w:p w14:paraId="013170C4" w14:textId="4FC7FBB9" w:rsidR="003A3EF9" w:rsidRDefault="003A3EF9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Учредитель</w:t>
            </w:r>
          </w:p>
          <w:p w14:paraId="64CD14E4" w14:textId="7C4BC0D4" w:rsidR="00173033" w:rsidRPr="00CD4B5C" w:rsidRDefault="003A3EF9" w:rsidP="00CD4B5C">
            <w:pPr>
              <w:pStyle w:val="a3"/>
              <w:spacing w:before="0" w:beforeAutospacing="0" w:after="15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ДОУ</w:t>
            </w:r>
          </w:p>
        </w:tc>
        <w:tc>
          <w:tcPr>
            <w:tcW w:w="3899" w:type="dxa"/>
          </w:tcPr>
          <w:p w14:paraId="2AA7564E" w14:textId="21DE9DEF" w:rsidR="00173033" w:rsidRPr="00CD4B5C" w:rsidRDefault="003A3EF9" w:rsidP="00400A02">
            <w:pPr>
              <w:pStyle w:val="a3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 w:rsidRPr="00173033">
              <w:rPr>
                <w:color w:val="000000"/>
                <w:shd w:val="clear" w:color="auto" w:fill="FFFFFF"/>
              </w:rPr>
              <w:t>План ФХД</w:t>
            </w:r>
          </w:p>
        </w:tc>
      </w:tr>
    </w:tbl>
    <w:p w14:paraId="33CAD3A8" w14:textId="43863C2C" w:rsidR="00DB35D4" w:rsidRDefault="00DB35D4" w:rsidP="00DB35D4">
      <w:pPr>
        <w:pStyle w:val="a3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5878DB15" w14:textId="77777777" w:rsidR="00DB35D4" w:rsidRPr="00DB35D4" w:rsidRDefault="00DB35D4" w:rsidP="00DB35D4">
      <w:pPr>
        <w:rPr>
          <w:lang w:eastAsia="ru-RU"/>
        </w:rPr>
      </w:pPr>
    </w:p>
    <w:p w14:paraId="67A5C8E2" w14:textId="77777777" w:rsidR="00DB35D4" w:rsidRPr="00DB35D4" w:rsidRDefault="00DB35D4" w:rsidP="00DB35D4">
      <w:pPr>
        <w:rPr>
          <w:lang w:eastAsia="ru-RU"/>
        </w:rPr>
      </w:pPr>
    </w:p>
    <w:p w14:paraId="6892AD4E" w14:textId="77777777" w:rsidR="00DB35D4" w:rsidRPr="00DB35D4" w:rsidRDefault="00DB35D4" w:rsidP="00DB35D4">
      <w:pPr>
        <w:rPr>
          <w:lang w:eastAsia="ru-RU"/>
        </w:rPr>
      </w:pPr>
    </w:p>
    <w:p w14:paraId="14924B04" w14:textId="77777777" w:rsidR="00DB35D4" w:rsidRPr="00DB35D4" w:rsidRDefault="00DB35D4" w:rsidP="00DB35D4">
      <w:pPr>
        <w:rPr>
          <w:lang w:eastAsia="ru-RU"/>
        </w:rPr>
      </w:pPr>
    </w:p>
    <w:p w14:paraId="065DB191" w14:textId="77777777" w:rsidR="00DB35D4" w:rsidRPr="00DB35D4" w:rsidRDefault="00DB35D4" w:rsidP="00DB35D4">
      <w:pPr>
        <w:rPr>
          <w:lang w:eastAsia="ru-RU"/>
        </w:rPr>
      </w:pPr>
    </w:p>
    <w:p w14:paraId="4D5F1641" w14:textId="26E00225" w:rsidR="00DB35D4" w:rsidRDefault="00DB35D4" w:rsidP="00DB35D4">
      <w:pPr>
        <w:tabs>
          <w:tab w:val="left" w:pos="3270"/>
        </w:tabs>
        <w:rPr>
          <w:lang w:eastAsia="ru-RU"/>
        </w:rPr>
      </w:pPr>
      <w:bookmarkStart w:id="0" w:name="_GoBack"/>
      <w:bookmarkEnd w:id="0"/>
    </w:p>
    <w:p w14:paraId="28B79F6B" w14:textId="276B9DEB" w:rsidR="00CD4B5C" w:rsidRPr="00DB35D4" w:rsidRDefault="00DB35D4" w:rsidP="00DB35D4">
      <w:pPr>
        <w:tabs>
          <w:tab w:val="left" w:pos="3270"/>
        </w:tabs>
        <w:rPr>
          <w:lang w:eastAsia="ru-RU"/>
        </w:rPr>
        <w:sectPr w:rsidR="00CD4B5C" w:rsidRPr="00DB35D4" w:rsidSect="00CD4B5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lang w:eastAsia="ru-RU"/>
        </w:rPr>
        <w:tab/>
      </w:r>
    </w:p>
    <w:p w14:paraId="53A36C1A" w14:textId="7016BFD9" w:rsidR="0058363E" w:rsidRDefault="0058363E" w:rsidP="00DB35D4">
      <w:pPr>
        <w:pStyle w:val="a3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0820476E" w14:textId="77777777" w:rsidR="00A025D1" w:rsidRPr="00A025D1" w:rsidRDefault="00A025D1" w:rsidP="003D5ACB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A025D1" w:rsidRPr="00A0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CC"/>
    <w:rsid w:val="00093B1B"/>
    <w:rsid w:val="000E7115"/>
    <w:rsid w:val="00173033"/>
    <w:rsid w:val="001802F2"/>
    <w:rsid w:val="00187576"/>
    <w:rsid w:val="001D6EEA"/>
    <w:rsid w:val="00204FDA"/>
    <w:rsid w:val="002135A5"/>
    <w:rsid w:val="00256469"/>
    <w:rsid w:val="002D79CC"/>
    <w:rsid w:val="00327F93"/>
    <w:rsid w:val="003A3EF9"/>
    <w:rsid w:val="003C5F99"/>
    <w:rsid w:val="003D5ACB"/>
    <w:rsid w:val="00400A02"/>
    <w:rsid w:val="00406724"/>
    <w:rsid w:val="004D195F"/>
    <w:rsid w:val="005166D6"/>
    <w:rsid w:val="00520517"/>
    <w:rsid w:val="0058363E"/>
    <w:rsid w:val="005A294B"/>
    <w:rsid w:val="006660D9"/>
    <w:rsid w:val="006840C3"/>
    <w:rsid w:val="007B7F42"/>
    <w:rsid w:val="00820B90"/>
    <w:rsid w:val="00835B5A"/>
    <w:rsid w:val="00866429"/>
    <w:rsid w:val="008D109B"/>
    <w:rsid w:val="008E58EA"/>
    <w:rsid w:val="00A025D1"/>
    <w:rsid w:val="00B95886"/>
    <w:rsid w:val="00BA5675"/>
    <w:rsid w:val="00BC054E"/>
    <w:rsid w:val="00C62B41"/>
    <w:rsid w:val="00CD4B5C"/>
    <w:rsid w:val="00D12C38"/>
    <w:rsid w:val="00D16D80"/>
    <w:rsid w:val="00D420B4"/>
    <w:rsid w:val="00DB35D4"/>
    <w:rsid w:val="00E3524E"/>
    <w:rsid w:val="00E4381E"/>
    <w:rsid w:val="00EC355B"/>
    <w:rsid w:val="00F96004"/>
    <w:rsid w:val="00F961DD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1137"/>
  <w15:chartTrackingRefBased/>
  <w15:docId w15:val="{04395A6E-8A79-4569-92E4-860B718A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E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38</cp:revision>
  <dcterms:created xsi:type="dcterms:W3CDTF">2017-12-03T12:01:00Z</dcterms:created>
  <dcterms:modified xsi:type="dcterms:W3CDTF">2017-12-03T13:05:00Z</dcterms:modified>
</cp:coreProperties>
</file>