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52" w:rsidRDefault="00667152" w:rsidP="00713E73">
      <w:pPr>
        <w:pStyle w:val="a3"/>
        <w:spacing w:before="0" w:beforeAutospacing="0" w:after="0" w:afterAutospacing="0"/>
        <w:rPr>
          <w:rStyle w:val="bold"/>
          <w:b/>
          <w:sz w:val="36"/>
          <w:szCs w:val="36"/>
        </w:rPr>
      </w:pPr>
    </w:p>
    <w:p w:rsidR="00667152" w:rsidRDefault="0040684C" w:rsidP="00713E73">
      <w:pPr>
        <w:pStyle w:val="a3"/>
        <w:spacing w:before="0" w:beforeAutospacing="0" w:after="0" w:afterAutospacing="0"/>
        <w:rPr>
          <w:rStyle w:val="bold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940425" cy="8168084"/>
            <wp:effectExtent l="19050" t="0" r="3175" b="0"/>
            <wp:docPr id="2" name="Рисунок 1" descr="C:\Documents and Settings\Секрет\Рабочий стол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1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152" w:rsidRDefault="00667152" w:rsidP="00713E73">
      <w:pPr>
        <w:pStyle w:val="a3"/>
        <w:spacing w:before="0" w:beforeAutospacing="0" w:after="0" w:afterAutospacing="0"/>
        <w:rPr>
          <w:rStyle w:val="bold"/>
          <w:b/>
          <w:sz w:val="36"/>
          <w:szCs w:val="36"/>
        </w:rPr>
      </w:pPr>
    </w:p>
    <w:p w:rsidR="00667152" w:rsidRDefault="00667152" w:rsidP="00713E73">
      <w:pPr>
        <w:pStyle w:val="a3"/>
        <w:spacing w:before="0" w:beforeAutospacing="0" w:after="0" w:afterAutospacing="0"/>
        <w:rPr>
          <w:rStyle w:val="bold"/>
          <w:b/>
          <w:sz w:val="36"/>
          <w:szCs w:val="36"/>
        </w:rPr>
      </w:pPr>
    </w:p>
    <w:p w:rsidR="00667152" w:rsidRDefault="00667152" w:rsidP="00713E73">
      <w:pPr>
        <w:pStyle w:val="a3"/>
        <w:spacing w:before="0" w:beforeAutospacing="0" w:after="0" w:afterAutospacing="0"/>
        <w:rPr>
          <w:rStyle w:val="bold"/>
          <w:b/>
          <w:sz w:val="36"/>
          <w:szCs w:val="36"/>
        </w:rPr>
      </w:pP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1. Общие положения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  <w:r>
        <w:t>1.1. Настоящее положение разработано для Муниципального дошкольного образовател</w:t>
      </w:r>
      <w:r>
        <w:t>ь</w:t>
      </w:r>
      <w:r>
        <w:t>ного учреждения общера</w:t>
      </w:r>
      <w:r w:rsidR="00667152">
        <w:t>звивающего вида детский сад</w:t>
      </w:r>
      <w:r w:rsidR="00A2575C">
        <w:t xml:space="preserve"> № 5</w:t>
      </w:r>
      <w:r>
        <w:t xml:space="preserve"> р.п.Земетчино Земетчинского района Пензенской области (далее - Учреждение) в соответствии с Законом РФ «Об обр</w:t>
      </w:r>
      <w:r>
        <w:t>а</w:t>
      </w:r>
      <w:r>
        <w:t>зовании», С</w:t>
      </w:r>
      <w:r w:rsidR="00A2575C">
        <w:t>емейным кодексом РФ, У</w:t>
      </w:r>
      <w:r>
        <w:t>ставом Учреждения.</w:t>
      </w:r>
      <w:r>
        <w:br/>
        <w:t>1.2. Родительский комитет - постоянный коллегиальный орган самоуправления Учрежд</w:t>
      </w:r>
      <w:r>
        <w:t>е</w:t>
      </w:r>
      <w:r>
        <w:t>ния, действующий в целях развития и совершенствования образовательного и воспит</w:t>
      </w:r>
      <w:r>
        <w:t>а</w:t>
      </w:r>
      <w:r>
        <w:t>тельного процесса, взаимодействия родительской общественности и Учреждения.</w:t>
      </w:r>
      <w:r>
        <w:br/>
        <w:t>1.3. В состав Родител</w:t>
      </w:r>
      <w:r w:rsidR="00A2575C">
        <w:t>ьского комитета входят по три представителя</w:t>
      </w:r>
      <w:r>
        <w:t xml:space="preserve"> родительской общес</w:t>
      </w:r>
      <w:r>
        <w:t>т</w:t>
      </w:r>
      <w:r>
        <w:t>венности от каждой группы Учреждения.</w:t>
      </w:r>
      <w:r>
        <w:br/>
        <w:t>1.4. Решения Родительского ко</w:t>
      </w:r>
      <w:r w:rsidR="00A2575C">
        <w:t>митета рассматриваются на Педагогическом Совете</w:t>
      </w:r>
      <w:r>
        <w:t xml:space="preserve"> и при необходимости на Общем собрании Учреждения. </w:t>
      </w:r>
      <w:r>
        <w:br/>
        <w:t>1.5. Изме</w:t>
      </w:r>
      <w:r w:rsidR="00A2575C">
        <w:t>нения и дополнения в настоящее П</w:t>
      </w:r>
      <w:r>
        <w:t>оложение вносятся Родительским комитетом Учреждения и принимаются на его заседании.</w:t>
      </w:r>
      <w:r>
        <w:br/>
        <w:t>1.6. Срок данного положения не ограничен. Данное положение действует до принятия н</w:t>
      </w:r>
      <w:r>
        <w:t>о</w:t>
      </w:r>
      <w:r>
        <w:t>вого.</w:t>
      </w:r>
      <w:r>
        <w:br/>
      </w:r>
      <w:r w:rsidRPr="00713E73">
        <w:rPr>
          <w:rStyle w:val="bold"/>
          <w:b/>
          <w:sz w:val="36"/>
          <w:szCs w:val="36"/>
        </w:rPr>
        <w:t>2. Основные задачи Родительского комитета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  <w:rPr>
          <w:rStyle w:val="bold"/>
        </w:rPr>
      </w:pPr>
      <w:r>
        <w:t>2.1. Основными задачами Родительского комитета являются: - совместная работа с Учр</w:t>
      </w:r>
      <w:r>
        <w:t>е</w:t>
      </w:r>
      <w:r>
        <w:t>ждением по реализации государственной, областной, районной политики в области д</w:t>
      </w:r>
      <w:r>
        <w:t>о</w:t>
      </w:r>
      <w:r>
        <w:t>школьного образования;</w:t>
      </w:r>
      <w:r>
        <w:br/>
        <w:t>- защита прав и интересов воспитанников Учреждения;</w:t>
      </w:r>
      <w:r>
        <w:br/>
        <w:t>- защита прав и интересов родителей (законных представителей);</w:t>
      </w:r>
      <w:r>
        <w:br/>
        <w:t>- рассмотрение и обсуждение основных направлений развития Учреждения;</w:t>
      </w:r>
      <w:r>
        <w:br/>
        <w:t>- обсуждение и утверждение дополнительных платных услуг в Учреждении;</w:t>
      </w:r>
      <w:r>
        <w:br/>
        <w:t>- оказание посильной помощи в материально-техническом оснащении Учреждения.</w:t>
      </w:r>
      <w:r>
        <w:br/>
      </w: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3. Функции Родительского комитета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  <w:rPr>
          <w:rStyle w:val="bold"/>
        </w:rPr>
      </w:pPr>
      <w:r>
        <w:t>3.1. Родительский комитет Учреждения:</w:t>
      </w:r>
      <w:r>
        <w:br/>
        <w:t>- 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и дополнений;</w:t>
      </w:r>
      <w:r>
        <w:br/>
        <w:t>- участвует в определении направления образовательной деятельности Учреждения;</w:t>
      </w:r>
      <w:r>
        <w:br/>
        <w:t>- обсуждает вопросы содержания, форм и методов образовательного процесса, планиров</w:t>
      </w:r>
      <w:r>
        <w:t>а</w:t>
      </w:r>
      <w:r>
        <w:t>ния педагогической деятельности Учреждения;</w:t>
      </w:r>
      <w:r>
        <w:br/>
        <w:t>- рассматривает проблемы организации дополнительных образовательных, оздоровител</w:t>
      </w:r>
      <w:r>
        <w:t>ь</w:t>
      </w:r>
      <w:r>
        <w:t>ных услуг воспитанникам, в том числе платных;</w:t>
      </w:r>
      <w:r>
        <w:br/>
        <w:t>- заслушивает отчеты заведующего о создании условий для реализации общеобразов</w:t>
      </w:r>
      <w:r>
        <w:t>а</w:t>
      </w:r>
      <w:r w:rsidR="00A2575C">
        <w:t>тельных про</w:t>
      </w:r>
      <w:r>
        <w:t>грамм в Учреждении;</w:t>
      </w:r>
      <w:r>
        <w:br/>
        <w:t>- участвует в подведении итогов деятельности Учреждения за учебный год по вопросам работы с родительской общественностью;</w:t>
      </w:r>
      <w:r>
        <w:br/>
        <w:t>- принимает информацию, отч</w:t>
      </w:r>
      <w:r w:rsidR="00A2575C">
        <w:t>еты педагогических и медицинского</w:t>
      </w:r>
      <w:r>
        <w:t xml:space="preserve"> работников о состо</w:t>
      </w:r>
      <w:r>
        <w:t>я</w:t>
      </w:r>
      <w:r>
        <w:t>нии здоровья детей, ходе реализации образовательных и воспитательных программ, р</w:t>
      </w:r>
      <w:r>
        <w:t>е</w:t>
      </w:r>
      <w:r>
        <w:t>зультатах готовности детей к школьному обучению;</w:t>
      </w:r>
      <w:r>
        <w:br/>
        <w:t>- заслушивает доклады, информацию представителей организаций и учреждений, взаим</w:t>
      </w:r>
      <w:r>
        <w:t>о</w:t>
      </w:r>
      <w:r>
        <w:t>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санитарно-</w:t>
      </w:r>
      <w:r>
        <w:lastRenderedPageBreak/>
        <w:t>гигиенического режима Учреждения, об охране жизни и здоровья воспитанников;</w:t>
      </w:r>
      <w:r>
        <w:br/>
        <w:t>- оказывает помощь Учреждению в работе с неблагополучными семьями;</w:t>
      </w:r>
      <w:r>
        <w:br/>
        <w:t>-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</w:t>
      </w:r>
      <w:r>
        <w:t>о</w:t>
      </w:r>
      <w:r>
        <w:t>цесса в Учреждении;</w:t>
      </w:r>
      <w:r>
        <w:br/>
        <w:t>- вносит предложения по совершенствованию педагогического процесса в Учреждении;</w:t>
      </w:r>
      <w:r>
        <w:br/>
        <w:t>- содействует организации совместных с родителями (законными представителями) мер</w:t>
      </w:r>
      <w:r>
        <w:t>о</w:t>
      </w:r>
      <w:r>
        <w:t>приятий в Учреждении - родительских собраний, родительских клубов, Дней открытых дверей и др.;</w:t>
      </w:r>
      <w:r>
        <w:br/>
        <w:t>- оказывает посильную помощь Учреждению в укреплении материально-технической б</w:t>
      </w:r>
      <w:r>
        <w:t>а</w:t>
      </w:r>
      <w:r>
        <w:t>зы, благоустройству его помещений, детских площадок и территории силами родител</w:t>
      </w:r>
      <w:r>
        <w:t>ь</w:t>
      </w:r>
      <w:r>
        <w:t>ской общественности;</w:t>
      </w:r>
      <w:r>
        <w:br/>
        <w:t>- привлекает внебюджетные и спонсорские средства, шефскую помощь заинтересованных организаций для финансовой поддержки Учреждения;</w:t>
      </w:r>
      <w:r>
        <w:br/>
        <w:t>- вместе с заведующим Учреждением принимает решение о поощрении, награждении бл</w:t>
      </w:r>
      <w:r>
        <w:t>а</w:t>
      </w:r>
      <w:r>
        <w:t>годарственными письмами наиболее активных представителей родительской обществе</w:t>
      </w:r>
      <w:r>
        <w:t>н</w:t>
      </w:r>
      <w:r>
        <w:t xml:space="preserve">ности. </w:t>
      </w:r>
      <w:r>
        <w:br/>
      </w: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4. Права Родительского комитета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  <w:rPr>
          <w:rStyle w:val="bold"/>
        </w:rPr>
      </w:pPr>
      <w:r>
        <w:t>4.1. Родительский комитет имеет право:</w:t>
      </w:r>
      <w:r>
        <w:br/>
        <w:t>- принимать участие в управлении Учреждением как орган самоуправления;</w:t>
      </w:r>
      <w:r>
        <w:br/>
        <w:t>- требовать у заведующего Учреждением выполнения его решений.</w:t>
      </w:r>
      <w:r>
        <w:br/>
        <w:t>4.2. Каждый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  <w:r>
        <w:br/>
      </w: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5. Организация управления Родительским комитетом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  <w:rPr>
          <w:rStyle w:val="bold"/>
        </w:rPr>
      </w:pPr>
      <w:r>
        <w:t>5.1. В состав Родительского комитета входят председатели родительских комитетов групп или специально выбранные представители р</w:t>
      </w:r>
      <w:r w:rsidR="00A2575C">
        <w:t>одительской общественности, по 3 человека</w:t>
      </w:r>
      <w:r>
        <w:t xml:space="preserve"> от каждой группы.</w:t>
      </w:r>
      <w:r>
        <w:br/>
        <w:t>5.2. В необходимых случаях на заседание Родительского комитета приглашаются зав</w:t>
      </w:r>
      <w:r>
        <w:t>е</w:t>
      </w:r>
      <w:r>
        <w:t>дующий,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</w:t>
      </w:r>
      <w:r>
        <w:t>о</w:t>
      </w:r>
      <w:r>
        <w:t>димость их приглашения определяется председателем Родительского комитета. Пригл</w:t>
      </w:r>
      <w:r>
        <w:t>а</w:t>
      </w:r>
      <w:r>
        <w:t>шенные на заседание Родительского комитета пользуются правом совещательного голоса.</w:t>
      </w:r>
      <w:r>
        <w:br/>
        <w:t>5.3. Родительский комитет выбирает из своего состава председателя и секретаря сроком на 1 учебный год.</w:t>
      </w:r>
      <w:r>
        <w:br/>
        <w:t>5.4. Председатель Родительского комитета:</w:t>
      </w:r>
      <w:r>
        <w:br/>
        <w:t>- организует деятельность Родительского комитета;</w:t>
      </w:r>
      <w:r>
        <w:br/>
        <w:t>- информирует членов Родительского комитета о предстоящем заседании не менее чем за 14 дней до его про ведения;</w:t>
      </w:r>
      <w:r>
        <w:br/>
        <w:t>- организует подготовку и проведение заседаний Родительского комитета;</w:t>
      </w:r>
      <w:r>
        <w:br/>
        <w:t>- определяет повестку дня Родительского комитета;</w:t>
      </w:r>
      <w:r>
        <w:br/>
        <w:t>- контролирует выполнение решений Родительского комитета;</w:t>
      </w:r>
      <w:r>
        <w:br/>
        <w:t>- взаимодействует с председателями родительских комитетов групп;</w:t>
      </w:r>
      <w:r>
        <w:br/>
        <w:t>- взаимодействует с заведующим Учреждением по вопросам самоуправления.</w:t>
      </w:r>
      <w:r>
        <w:br/>
        <w:t>5.5. Родительский комитет работает по плану, составляющему часть годового плана раб</w:t>
      </w:r>
      <w:r>
        <w:t>о</w:t>
      </w:r>
      <w:r>
        <w:t>ты Учреждения.</w:t>
      </w:r>
      <w:r>
        <w:br/>
        <w:t>5.6. Заседания Родительского комитета созываются не реже 1 раза в квартал.</w:t>
      </w:r>
      <w:r>
        <w:br/>
      </w:r>
      <w:r>
        <w:lastRenderedPageBreak/>
        <w:t>5.7. Заседания Родительского комитета правомочны, если на них присутствует не менее половины его состава.</w:t>
      </w:r>
      <w:r>
        <w:br/>
        <w:t>5.8.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Родительского комитета.</w:t>
      </w:r>
      <w:r>
        <w:br/>
        <w:t>5.9. Организацию выполнения решений Родительского комитета осуществляет его пре</w:t>
      </w:r>
      <w:r>
        <w:t>д</w:t>
      </w:r>
      <w:r>
        <w:t>седатель совместно с заведующим Учреждением.</w:t>
      </w:r>
      <w:r>
        <w:br/>
        <w:t>5.10. Непосредственным выполнением решений занимаются ответственные лица, указа</w:t>
      </w:r>
      <w:r>
        <w:t>н</w:t>
      </w:r>
      <w:r>
        <w:t>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  <w:r>
        <w:br/>
      </w: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6. Взаимосвязи Родительскогo комитета с органами с</w:t>
      </w:r>
      <w:r w:rsidRPr="00713E73">
        <w:rPr>
          <w:rStyle w:val="bold"/>
          <w:b/>
          <w:sz w:val="36"/>
          <w:szCs w:val="36"/>
        </w:rPr>
        <w:t>а</w:t>
      </w:r>
      <w:r w:rsidRPr="00713E73">
        <w:rPr>
          <w:rStyle w:val="bold"/>
          <w:b/>
          <w:sz w:val="36"/>
          <w:szCs w:val="36"/>
        </w:rPr>
        <w:t>моуправления Учреждения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  <w:rPr>
          <w:rStyle w:val="bold"/>
        </w:rPr>
      </w:pPr>
      <w:r>
        <w:t>6.1. Родительский комитет организует взаимодействие с другими органами самоуправл</w:t>
      </w:r>
      <w:r>
        <w:t>е</w:t>
      </w:r>
      <w:r>
        <w:t>ния Учреждения - Общим собранием, Педагогическим советом:</w:t>
      </w:r>
      <w:r>
        <w:br/>
        <w:t>- через участие представителей Родительского комитета в заседании Общего собрания, Педагогического совета Учреждения;</w:t>
      </w:r>
      <w:r>
        <w:br/>
        <w:t>- представление на ознакомление Общему собранию и Педагогическому совету решений, принятых на, заседании Родительского комитета;</w:t>
      </w:r>
      <w:r>
        <w:br/>
        <w:t>- внесение предложений и дополнений по вопросам, рассматриваемым на заседаниях О</w:t>
      </w:r>
      <w:r>
        <w:t>б</w:t>
      </w:r>
      <w:r>
        <w:t>щего собрания и Педагогического совета Учреждения.</w:t>
      </w:r>
      <w:r>
        <w:br/>
      </w: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7. Ответственность Родительского комитета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  <w:rPr>
          <w:rStyle w:val="bold"/>
        </w:rPr>
      </w:pPr>
      <w:r>
        <w:t>7.1. Родительский комитет несет ответственность:</w:t>
      </w:r>
      <w:r>
        <w:br/>
        <w:t>- за выполнение, выполнение не в полном объеме или невыполнение закрепленных за ним задач и функций;</w:t>
      </w:r>
      <w:r>
        <w:br/>
        <w:t>- соответствие принимаемых решений законодательству РФ, нормативно-правовым актам.</w:t>
      </w:r>
      <w:r>
        <w:br/>
      </w:r>
    </w:p>
    <w:p w:rsidR="00713E73" w:rsidRPr="00713E73" w:rsidRDefault="00713E73" w:rsidP="00713E73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713E73">
        <w:rPr>
          <w:rStyle w:val="bold"/>
          <w:b/>
          <w:sz w:val="36"/>
          <w:szCs w:val="36"/>
        </w:rPr>
        <w:t>8. Делопроизводство Родительского комитета</w:t>
      </w:r>
      <w:r w:rsidRPr="00713E73">
        <w:rPr>
          <w:b/>
          <w:sz w:val="36"/>
          <w:szCs w:val="36"/>
        </w:rPr>
        <w:t xml:space="preserve"> </w:t>
      </w:r>
      <w:r w:rsidRPr="00713E73">
        <w:rPr>
          <w:b/>
          <w:sz w:val="36"/>
          <w:szCs w:val="36"/>
        </w:rPr>
        <w:br/>
      </w:r>
    </w:p>
    <w:p w:rsidR="00713E73" w:rsidRDefault="00713E73" w:rsidP="00713E73">
      <w:pPr>
        <w:pStyle w:val="a3"/>
        <w:spacing w:before="0" w:beforeAutospacing="0" w:after="0" w:afterAutospacing="0"/>
      </w:pPr>
      <w:r>
        <w:t>8.1. Заседания Родительского комитета оформляются протоколом.</w:t>
      </w:r>
      <w:r>
        <w:br/>
        <w:t>8.2. В книге протоколов фиксируются:</w:t>
      </w:r>
      <w:r>
        <w:br/>
        <w:t>- дата проведения заседания;</w:t>
      </w:r>
      <w:r>
        <w:br/>
        <w:t>- количество присутствующих (отсутствующих) членов Родительского комитета;</w:t>
      </w:r>
      <w:r>
        <w:br/>
        <w:t>- приглашенные (ФИО, должность);</w:t>
      </w:r>
      <w:r>
        <w:br/>
        <w:t>- повестка дня;</w:t>
      </w:r>
      <w:r>
        <w:br/>
        <w:t>- ход обсуждения вопросов, выносимых на Родительский комитет;</w:t>
      </w:r>
      <w:r>
        <w:br/>
        <w:t>- предложения, рекомендации и замечания членов Родительского комитета и приглаше</w:t>
      </w:r>
      <w:r>
        <w:t>н</w:t>
      </w:r>
      <w:r>
        <w:t>ных лиц;</w:t>
      </w:r>
      <w:r>
        <w:br/>
        <w:t>- решение Родительского комитета.</w:t>
      </w:r>
      <w:r>
        <w:br/>
        <w:t>8.3. Протоколы подписываются председателем и секретарем Родительского комитета.</w:t>
      </w:r>
      <w:r>
        <w:br/>
        <w:t>8.4. Нумерация протоколов ведется от начала учебного года.</w:t>
      </w:r>
      <w:r>
        <w:br/>
        <w:t>8.5. Книга протоколов Родительского комитета нумеруется постранично, прошнуровыв</w:t>
      </w:r>
      <w:r>
        <w:t>а</w:t>
      </w:r>
      <w:r>
        <w:t>ется, скрепляется подписью заведую его и печатью Учреждения.</w:t>
      </w:r>
      <w:r>
        <w:br/>
        <w:t>8.6. Книга протоколов Родительского комитета хранится в делах Учреждения 50 лет и п</w:t>
      </w:r>
      <w:r>
        <w:t>е</w:t>
      </w:r>
      <w:r>
        <w:t>редается по акту (при смене руководителя, при передаче в архив).</w:t>
      </w:r>
    </w:p>
    <w:p w:rsidR="00713E73" w:rsidRDefault="00713E73" w:rsidP="00713E73"/>
    <w:p w:rsidR="00EA1B89" w:rsidRDefault="00EA1B89"/>
    <w:sectPr w:rsidR="00EA1B89" w:rsidSect="005D5F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96" w:rsidRDefault="003B3E96" w:rsidP="00D54145">
      <w:pPr>
        <w:spacing w:after="0" w:line="240" w:lineRule="auto"/>
      </w:pPr>
      <w:r>
        <w:separator/>
      </w:r>
    </w:p>
  </w:endnote>
  <w:endnote w:type="continuationSeparator" w:id="1">
    <w:p w:rsidR="003B3E96" w:rsidRDefault="003B3E96" w:rsidP="00D5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564"/>
      <w:docPartObj>
        <w:docPartGallery w:val="Page Numbers (Bottom of Page)"/>
        <w:docPartUnique/>
      </w:docPartObj>
    </w:sdtPr>
    <w:sdtContent>
      <w:p w:rsidR="002F2BFA" w:rsidRDefault="009E376F">
        <w:pPr>
          <w:pStyle w:val="a6"/>
          <w:jc w:val="center"/>
        </w:pPr>
        <w:fldSimple w:instr=" PAGE   \* MERGEFORMAT ">
          <w:r w:rsidR="0040684C">
            <w:rPr>
              <w:noProof/>
            </w:rPr>
            <w:t>1</w:t>
          </w:r>
        </w:fldSimple>
      </w:p>
    </w:sdtContent>
  </w:sdt>
  <w:p w:rsidR="00D54145" w:rsidRDefault="00D541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96" w:rsidRDefault="003B3E96" w:rsidP="00D54145">
      <w:pPr>
        <w:spacing w:after="0" w:line="240" w:lineRule="auto"/>
      </w:pPr>
      <w:r>
        <w:separator/>
      </w:r>
    </w:p>
  </w:footnote>
  <w:footnote w:type="continuationSeparator" w:id="1">
    <w:p w:rsidR="003B3E96" w:rsidRDefault="003B3E96" w:rsidP="00D5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E73"/>
    <w:rsid w:val="001B581F"/>
    <w:rsid w:val="001C30D8"/>
    <w:rsid w:val="002F2BFA"/>
    <w:rsid w:val="003404DC"/>
    <w:rsid w:val="003B3E96"/>
    <w:rsid w:val="0040684C"/>
    <w:rsid w:val="00597A3C"/>
    <w:rsid w:val="005D5FC3"/>
    <w:rsid w:val="006062AD"/>
    <w:rsid w:val="00667152"/>
    <w:rsid w:val="00713E73"/>
    <w:rsid w:val="007E2A74"/>
    <w:rsid w:val="007E474A"/>
    <w:rsid w:val="0083317B"/>
    <w:rsid w:val="008D1589"/>
    <w:rsid w:val="009E376F"/>
    <w:rsid w:val="00A2575C"/>
    <w:rsid w:val="00A46DE0"/>
    <w:rsid w:val="00AE2E71"/>
    <w:rsid w:val="00B43E54"/>
    <w:rsid w:val="00CD199A"/>
    <w:rsid w:val="00D54145"/>
    <w:rsid w:val="00EA1B89"/>
    <w:rsid w:val="00FC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1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713E73"/>
  </w:style>
  <w:style w:type="paragraph" w:styleId="a4">
    <w:name w:val="header"/>
    <w:basedOn w:val="a"/>
    <w:link w:val="a5"/>
    <w:uiPriority w:val="99"/>
    <w:semiHidden/>
    <w:unhideWhenUsed/>
    <w:rsid w:val="00D5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4145"/>
  </w:style>
  <w:style w:type="paragraph" w:styleId="a6">
    <w:name w:val="footer"/>
    <w:basedOn w:val="a"/>
    <w:link w:val="a7"/>
    <w:uiPriority w:val="99"/>
    <w:unhideWhenUsed/>
    <w:rsid w:val="00D5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45"/>
  </w:style>
  <w:style w:type="paragraph" w:styleId="a8">
    <w:name w:val="Balloon Text"/>
    <w:basedOn w:val="a"/>
    <w:link w:val="a9"/>
    <w:uiPriority w:val="99"/>
    <w:semiHidden/>
    <w:unhideWhenUsed/>
    <w:rsid w:val="0066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17</cp:revision>
  <cp:lastPrinted>2017-10-23T02:30:00Z</cp:lastPrinted>
  <dcterms:created xsi:type="dcterms:W3CDTF">2010-09-09T05:19:00Z</dcterms:created>
  <dcterms:modified xsi:type="dcterms:W3CDTF">2017-10-23T08:34:00Z</dcterms:modified>
</cp:coreProperties>
</file>