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13" w:rsidRDefault="00DA2A34" w:rsidP="008E0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0E0F13">
        <w:rPr>
          <w:sz w:val="28"/>
          <w:szCs w:val="28"/>
        </w:rPr>
        <w:t xml:space="preserve"> дошкольное образовательное учреждение </w:t>
      </w:r>
      <w:r>
        <w:rPr>
          <w:sz w:val="28"/>
          <w:szCs w:val="28"/>
        </w:rPr>
        <w:t>-                                                детский с</w:t>
      </w:r>
      <w:r w:rsidR="000E0F13">
        <w:rPr>
          <w:sz w:val="28"/>
          <w:szCs w:val="28"/>
        </w:rPr>
        <w:t>а</w:t>
      </w:r>
      <w:r>
        <w:rPr>
          <w:sz w:val="28"/>
          <w:szCs w:val="28"/>
        </w:rPr>
        <w:t>д № 5 р.п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еметчино</w:t>
      </w:r>
    </w:p>
    <w:p w:rsidR="000E0F13" w:rsidRPr="0040204C" w:rsidRDefault="000E0F13" w:rsidP="008E00D6">
      <w:pPr>
        <w:rPr>
          <w:bCs/>
        </w:rPr>
      </w:pPr>
    </w:p>
    <w:p w:rsidR="000E0F13" w:rsidRPr="0040204C" w:rsidRDefault="000E0F13" w:rsidP="008E00D6">
      <w:pPr>
        <w:ind w:right="1222"/>
        <w:jc w:val="center"/>
        <w:rPr>
          <w:bCs/>
        </w:rPr>
      </w:pPr>
    </w:p>
    <w:p w:rsidR="000E0F13" w:rsidRPr="0040204C" w:rsidRDefault="000E0F13" w:rsidP="008E00D6">
      <w:pPr>
        <w:ind w:right="1222"/>
        <w:jc w:val="center"/>
        <w:rPr>
          <w:b/>
          <w:bCs/>
        </w:rPr>
      </w:pPr>
    </w:p>
    <w:p w:rsidR="000E0F13" w:rsidRDefault="000E0F13" w:rsidP="00DA2A34">
      <w:pPr>
        <w:jc w:val="right"/>
        <w:rPr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>
        <w:rPr>
          <w:bCs/>
          <w:sz w:val="28"/>
          <w:szCs w:val="28"/>
        </w:rPr>
        <w:t>УТВЕРЖДАЮ:</w:t>
      </w:r>
    </w:p>
    <w:p w:rsidR="000E0F13" w:rsidRDefault="00DA2A34" w:rsidP="00DA2A3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Заведующая МДОУ №5</w:t>
      </w:r>
      <w:r w:rsidR="000E0F13">
        <w:rPr>
          <w:bCs/>
          <w:sz w:val="28"/>
          <w:szCs w:val="28"/>
        </w:rPr>
        <w:t xml:space="preserve"> </w:t>
      </w:r>
    </w:p>
    <w:p w:rsidR="000E0F13" w:rsidRDefault="000E0F13" w:rsidP="00DA2A3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</w:t>
      </w:r>
      <w:r w:rsidR="00DA2A34">
        <w:rPr>
          <w:bCs/>
          <w:sz w:val="28"/>
          <w:szCs w:val="28"/>
        </w:rPr>
        <w:t xml:space="preserve">               р.п</w:t>
      </w:r>
      <w:proofErr w:type="gramStart"/>
      <w:r w:rsidR="00DA2A34">
        <w:rPr>
          <w:bCs/>
          <w:sz w:val="28"/>
          <w:szCs w:val="28"/>
        </w:rPr>
        <w:t>.З</w:t>
      </w:r>
      <w:proofErr w:type="gramEnd"/>
      <w:r w:rsidR="00DA2A34">
        <w:rPr>
          <w:bCs/>
          <w:sz w:val="28"/>
          <w:szCs w:val="28"/>
        </w:rPr>
        <w:t>еметчино</w:t>
      </w:r>
    </w:p>
    <w:p w:rsidR="000E0F13" w:rsidRDefault="00DA2A34" w:rsidP="00DA2A3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Сучилина Л.А.</w:t>
      </w:r>
    </w:p>
    <w:p w:rsidR="000E0F13" w:rsidRPr="0040204C" w:rsidRDefault="000E0F13" w:rsidP="00DA2A34">
      <w:pPr>
        <w:ind w:left="5040"/>
        <w:jc w:val="right"/>
        <w:rPr>
          <w:b/>
          <w:bCs/>
        </w:rPr>
      </w:pPr>
      <w:r>
        <w:rPr>
          <w:bCs/>
          <w:sz w:val="28"/>
          <w:szCs w:val="28"/>
        </w:rPr>
        <w:t xml:space="preserve">                             «</w:t>
      </w:r>
      <w:r w:rsidR="00DA2A34">
        <w:rPr>
          <w:bCs/>
          <w:sz w:val="28"/>
          <w:szCs w:val="28"/>
          <w:u w:val="single"/>
        </w:rPr>
        <w:t>1</w:t>
      </w:r>
      <w:r>
        <w:rPr>
          <w:bCs/>
          <w:sz w:val="28"/>
          <w:szCs w:val="28"/>
        </w:rPr>
        <w:t xml:space="preserve"> »</w:t>
      </w:r>
      <w:r w:rsidR="00DA2A34">
        <w:rPr>
          <w:bCs/>
          <w:sz w:val="28"/>
          <w:szCs w:val="28"/>
          <w:u w:val="single"/>
        </w:rPr>
        <w:t>марта</w:t>
      </w:r>
      <w:r w:rsidR="00485816">
        <w:rPr>
          <w:bCs/>
          <w:sz w:val="28"/>
          <w:szCs w:val="28"/>
        </w:rPr>
        <w:t xml:space="preserve"> </w:t>
      </w:r>
      <w:r w:rsidR="00DA2A34">
        <w:rPr>
          <w:bCs/>
          <w:sz w:val="28"/>
          <w:szCs w:val="28"/>
        </w:rPr>
        <w:t xml:space="preserve"> </w:t>
      </w:r>
      <w:r w:rsidRPr="00DA2A34">
        <w:rPr>
          <w:bCs/>
          <w:sz w:val="28"/>
          <w:szCs w:val="28"/>
          <w:u w:val="single"/>
        </w:rPr>
        <w:t>2019</w:t>
      </w:r>
      <w:r w:rsidRPr="0040204C">
        <w:rPr>
          <w:bCs/>
          <w:sz w:val="28"/>
          <w:szCs w:val="28"/>
        </w:rPr>
        <w:t xml:space="preserve">г.  </w:t>
      </w:r>
    </w:p>
    <w:p w:rsidR="000E0F13" w:rsidRPr="0040204C" w:rsidRDefault="000E0F13" w:rsidP="00DA2A34">
      <w:pPr>
        <w:ind w:right="1222"/>
        <w:jc w:val="right"/>
        <w:rPr>
          <w:b/>
          <w:bCs/>
        </w:rPr>
      </w:pPr>
    </w:p>
    <w:p w:rsidR="000E0F13" w:rsidRDefault="000E0F13" w:rsidP="008E00D6">
      <w:pPr>
        <w:jc w:val="center"/>
        <w:rPr>
          <w:color w:val="000000"/>
          <w:sz w:val="48"/>
          <w:szCs w:val="48"/>
        </w:rPr>
      </w:pPr>
      <w:r w:rsidRPr="0040204C">
        <w:rPr>
          <w:color w:val="000000"/>
          <w:sz w:val="48"/>
          <w:szCs w:val="48"/>
        </w:rPr>
        <w:t xml:space="preserve">Проект </w:t>
      </w:r>
    </w:p>
    <w:p w:rsidR="000E0F13" w:rsidRDefault="000E0F13" w:rsidP="008E00D6">
      <w:pPr>
        <w:jc w:val="center"/>
        <w:rPr>
          <w:color w:val="000000"/>
          <w:sz w:val="48"/>
          <w:szCs w:val="48"/>
        </w:rPr>
      </w:pPr>
    </w:p>
    <w:p w:rsidR="000E0F13" w:rsidRDefault="000E0F13" w:rsidP="008E00D6">
      <w:pPr>
        <w:jc w:val="center"/>
        <w:rPr>
          <w:color w:val="000000"/>
          <w:sz w:val="48"/>
          <w:szCs w:val="48"/>
          <w:u w:val="single"/>
        </w:rPr>
      </w:pPr>
      <w:r>
        <w:rPr>
          <w:color w:val="000000"/>
          <w:sz w:val="48"/>
          <w:szCs w:val="48"/>
          <w:u w:val="single"/>
        </w:rPr>
        <w:t>«Элементарная математика в детском саду»</w:t>
      </w:r>
    </w:p>
    <w:p w:rsidR="000E0F13" w:rsidRDefault="000E0F13" w:rsidP="008E00D6">
      <w:pPr>
        <w:jc w:val="center"/>
        <w:rPr>
          <w:bCs/>
          <w:sz w:val="28"/>
          <w:szCs w:val="28"/>
        </w:rPr>
      </w:pPr>
    </w:p>
    <w:p w:rsidR="000E0F13" w:rsidRDefault="000E0F13" w:rsidP="008E00D6">
      <w:pPr>
        <w:ind w:left="5245"/>
        <w:rPr>
          <w:bCs/>
          <w:sz w:val="28"/>
          <w:szCs w:val="28"/>
        </w:rPr>
      </w:pPr>
    </w:p>
    <w:p w:rsidR="000E0F13" w:rsidRPr="00C416D1" w:rsidRDefault="000E0F13" w:rsidP="008E00D6">
      <w:pPr>
        <w:ind w:left="5245"/>
        <w:jc w:val="right"/>
        <w:rPr>
          <w:bCs/>
          <w:sz w:val="28"/>
          <w:szCs w:val="28"/>
        </w:rPr>
      </w:pPr>
    </w:p>
    <w:p w:rsidR="000E0F13" w:rsidRDefault="000E0F13" w:rsidP="00DA2A3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проектного офиса - </w:t>
      </w:r>
      <w:r w:rsidR="00DA2A34">
        <w:rPr>
          <w:bCs/>
          <w:sz w:val="28"/>
          <w:szCs w:val="28"/>
        </w:rPr>
        <w:t>заведующая</w:t>
      </w:r>
      <w:r>
        <w:rPr>
          <w:bCs/>
          <w:sz w:val="28"/>
          <w:szCs w:val="28"/>
        </w:rPr>
        <w:t xml:space="preserve">  </w:t>
      </w:r>
    </w:p>
    <w:p w:rsidR="000E0F13" w:rsidRPr="00DA2A34" w:rsidRDefault="000E0F13" w:rsidP="00DA2A34">
      <w:pPr>
        <w:ind w:left="5245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DA2A34">
        <w:rPr>
          <w:bCs/>
          <w:sz w:val="28"/>
          <w:szCs w:val="28"/>
        </w:rPr>
        <w:t>Сучилина Лидия Альбертовна</w:t>
      </w:r>
    </w:p>
    <w:p w:rsidR="000E0F13" w:rsidRPr="00DA2A34" w:rsidRDefault="000E0F13" w:rsidP="00D363BF">
      <w:pPr>
        <w:ind w:left="5245"/>
        <w:jc w:val="right"/>
        <w:rPr>
          <w:bCs/>
          <w:sz w:val="28"/>
          <w:szCs w:val="28"/>
        </w:rPr>
      </w:pPr>
    </w:p>
    <w:p w:rsidR="000E0F13" w:rsidRPr="00DA2A34" w:rsidRDefault="000E0F13" w:rsidP="00D363BF">
      <w:pPr>
        <w:ind w:left="5245"/>
        <w:jc w:val="right"/>
        <w:rPr>
          <w:bCs/>
          <w:sz w:val="28"/>
          <w:szCs w:val="28"/>
        </w:rPr>
      </w:pPr>
    </w:p>
    <w:p w:rsidR="000E0F13" w:rsidRPr="00DA2A34" w:rsidRDefault="000E0F13" w:rsidP="00D363BF">
      <w:pPr>
        <w:ind w:left="5245"/>
        <w:jc w:val="right"/>
        <w:rPr>
          <w:bCs/>
          <w:sz w:val="28"/>
          <w:szCs w:val="28"/>
        </w:rPr>
      </w:pPr>
    </w:p>
    <w:p w:rsidR="000E0F13" w:rsidRDefault="000E0F13" w:rsidP="00A520DA">
      <w:pPr>
        <w:tabs>
          <w:tab w:val="left" w:pos="3120"/>
          <w:tab w:val="left" w:pos="3705"/>
        </w:tabs>
        <w:ind w:right="122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0E0F13" w:rsidRDefault="000E0F13" w:rsidP="008E00D6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</w:p>
    <w:p w:rsidR="000E0F13" w:rsidRDefault="00A24DE9" w:rsidP="008E00D6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  <w:r w:rsidRPr="00EC3950">
        <w:rPr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pt;height:285.75pt">
            <v:imagedata r:id="rId5" o:title="1026191562"/>
          </v:shape>
        </w:pict>
      </w:r>
    </w:p>
    <w:p w:rsidR="000E0F13" w:rsidRDefault="000E0F13" w:rsidP="008E00D6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</w:p>
    <w:p w:rsidR="000E0F13" w:rsidRDefault="000E0F13" w:rsidP="008E00D6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</w:p>
    <w:p w:rsidR="000E0F13" w:rsidRDefault="00A520DA" w:rsidP="00D363BF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DA2A34">
        <w:rPr>
          <w:bCs/>
          <w:sz w:val="28"/>
          <w:szCs w:val="28"/>
        </w:rPr>
        <w:t>.п</w:t>
      </w:r>
      <w:proofErr w:type="gramStart"/>
      <w:r w:rsidR="00DA2A34">
        <w:rPr>
          <w:bCs/>
          <w:sz w:val="28"/>
          <w:szCs w:val="28"/>
        </w:rPr>
        <w:t>.З</w:t>
      </w:r>
      <w:proofErr w:type="gramEnd"/>
      <w:r w:rsidR="00DA2A34">
        <w:rPr>
          <w:bCs/>
          <w:sz w:val="28"/>
          <w:szCs w:val="28"/>
        </w:rPr>
        <w:t>еметчино</w:t>
      </w:r>
    </w:p>
    <w:p w:rsidR="000E0F13" w:rsidRDefault="000E0F13" w:rsidP="008E00D6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  <w:r w:rsidRPr="0040204C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19г.</w:t>
      </w:r>
    </w:p>
    <w:p w:rsidR="000E0F13" w:rsidRDefault="000E0F13" w:rsidP="00175085">
      <w:pPr>
        <w:rPr>
          <w:b/>
          <w:sz w:val="28"/>
          <w:szCs w:val="28"/>
        </w:rPr>
      </w:pPr>
    </w:p>
    <w:p w:rsidR="00DA2A34" w:rsidRPr="00DA2A34" w:rsidRDefault="00DA2A34" w:rsidP="00D363BF">
      <w:pPr>
        <w:tabs>
          <w:tab w:val="left" w:pos="144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8306"/>
      </w:tblGrid>
      <w:tr w:rsidR="000E0F13" w:rsidTr="00D73917">
        <w:tc>
          <w:tcPr>
            <w:tcW w:w="10682" w:type="dxa"/>
            <w:gridSpan w:val="2"/>
          </w:tcPr>
          <w:p w:rsidR="000E0F13" w:rsidRPr="00D73917" w:rsidRDefault="000E0F13" w:rsidP="006C65CF">
            <w:pPr>
              <w:rPr>
                <w:sz w:val="32"/>
                <w:szCs w:val="32"/>
              </w:rPr>
            </w:pPr>
            <w:r w:rsidRPr="00D73917">
              <w:rPr>
                <w:b/>
                <w:sz w:val="28"/>
                <w:szCs w:val="28"/>
              </w:rPr>
              <w:t xml:space="preserve">  </w:t>
            </w:r>
            <w:r w:rsidRPr="00D73917">
              <w:rPr>
                <w:sz w:val="32"/>
                <w:szCs w:val="32"/>
              </w:rPr>
              <w:t>Раздел</w:t>
            </w:r>
            <w:proofErr w:type="gramStart"/>
            <w:r w:rsidRPr="00D73917">
              <w:rPr>
                <w:sz w:val="32"/>
                <w:szCs w:val="32"/>
              </w:rPr>
              <w:t>1</w:t>
            </w:r>
            <w:proofErr w:type="gramEnd"/>
            <w:r w:rsidRPr="00D73917">
              <w:rPr>
                <w:sz w:val="32"/>
                <w:szCs w:val="32"/>
              </w:rPr>
              <w:t xml:space="preserve">      </w:t>
            </w:r>
            <w:r w:rsidR="00A24DE9">
              <w:rPr>
                <w:sz w:val="32"/>
                <w:szCs w:val="32"/>
              </w:rPr>
              <w:t xml:space="preserve">                                    </w:t>
            </w:r>
            <w:r w:rsidRPr="00D73917">
              <w:rPr>
                <w:sz w:val="32"/>
                <w:szCs w:val="32"/>
              </w:rPr>
              <w:t>Информационная карта проекта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6C65CF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1. 1. Наименование проекта</w:t>
            </w:r>
          </w:p>
        </w:tc>
        <w:tc>
          <w:tcPr>
            <w:tcW w:w="8306" w:type="dxa"/>
          </w:tcPr>
          <w:p w:rsidR="000E0F13" w:rsidRPr="00D73917" w:rsidRDefault="000E0F13" w:rsidP="003F768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73917">
              <w:rPr>
                <w:sz w:val="28"/>
                <w:szCs w:val="28"/>
              </w:rPr>
              <w:t>Элементарная математика в детском саду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0E0F13" w:rsidTr="00D73917">
        <w:tc>
          <w:tcPr>
            <w:tcW w:w="2376" w:type="dxa"/>
          </w:tcPr>
          <w:p w:rsidR="000E0F13" w:rsidRPr="003F7688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bCs/>
                <w:sz w:val="28"/>
                <w:szCs w:val="28"/>
              </w:rPr>
              <w:t xml:space="preserve">1.2. </w:t>
            </w:r>
            <w:r>
              <w:rPr>
                <w:bCs/>
                <w:sz w:val="28"/>
                <w:szCs w:val="28"/>
              </w:rPr>
              <w:t>Исполнитель</w:t>
            </w:r>
          </w:p>
        </w:tc>
        <w:tc>
          <w:tcPr>
            <w:tcW w:w="8306" w:type="dxa"/>
          </w:tcPr>
          <w:p w:rsidR="000E0F13" w:rsidRPr="00D73917" w:rsidRDefault="00A520DA" w:rsidP="003F768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0E0F13">
              <w:rPr>
                <w:sz w:val="28"/>
                <w:szCs w:val="28"/>
              </w:rPr>
              <w:t xml:space="preserve"> дошкольное образовательное учреждение </w:t>
            </w:r>
            <w:r>
              <w:rPr>
                <w:sz w:val="28"/>
                <w:szCs w:val="28"/>
              </w:rPr>
              <w:t>- детский с</w:t>
            </w:r>
            <w:r w:rsidR="000E0F13">
              <w:rPr>
                <w:sz w:val="28"/>
                <w:szCs w:val="28"/>
              </w:rPr>
              <w:t xml:space="preserve">ад </w:t>
            </w:r>
            <w:r>
              <w:rPr>
                <w:sz w:val="28"/>
                <w:szCs w:val="28"/>
              </w:rPr>
              <w:t>№5 р.п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еметчино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1.3. </w:t>
            </w:r>
            <w:r w:rsidRPr="00D73917">
              <w:rPr>
                <w:bCs/>
                <w:sz w:val="28"/>
                <w:szCs w:val="28"/>
              </w:rPr>
              <w:t>Руководитель проекта, исп</w:t>
            </w:r>
            <w:r w:rsidR="00A520DA">
              <w:rPr>
                <w:bCs/>
                <w:sz w:val="28"/>
                <w:szCs w:val="28"/>
              </w:rPr>
              <w:t xml:space="preserve">олнители (члены </w:t>
            </w:r>
            <w:r w:rsidRPr="00D73917">
              <w:rPr>
                <w:bCs/>
                <w:sz w:val="28"/>
                <w:szCs w:val="28"/>
              </w:rPr>
              <w:t xml:space="preserve"> проектного офиса)</w:t>
            </w:r>
          </w:p>
        </w:tc>
        <w:tc>
          <w:tcPr>
            <w:tcW w:w="8306" w:type="dxa"/>
          </w:tcPr>
          <w:p w:rsidR="000E0F13" w:rsidRDefault="000E0F13" w:rsidP="003F768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Руководитель проектного офиса:</w:t>
            </w:r>
          </w:p>
          <w:p w:rsidR="000E0F13" w:rsidRDefault="00A520DA" w:rsidP="003F7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Сучилина Лидия Альбертовна</w:t>
            </w:r>
          </w:p>
          <w:p w:rsidR="000E0F13" w:rsidRDefault="000E0F13" w:rsidP="003F768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Руководитель проекта:</w:t>
            </w:r>
          </w:p>
          <w:p w:rsidR="000E0F13" w:rsidRDefault="00A520DA" w:rsidP="003F7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 Наталья Алексеевна</w:t>
            </w:r>
          </w:p>
          <w:p w:rsidR="000E0F13" w:rsidRDefault="000E0F13" w:rsidP="003F768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Исполнители:</w:t>
            </w:r>
          </w:p>
          <w:p w:rsidR="000E0F13" w:rsidRPr="00D73917" w:rsidRDefault="000E0F13" w:rsidP="003F768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групп, дети, родители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A520DA" w:rsidP="00175085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0E0F13" w:rsidRPr="00D73917">
              <w:rPr>
                <w:bCs/>
                <w:sz w:val="28"/>
                <w:szCs w:val="28"/>
              </w:rPr>
              <w:t>4. Сроки и этапы реализации проекта</w:t>
            </w:r>
          </w:p>
        </w:tc>
        <w:tc>
          <w:tcPr>
            <w:tcW w:w="8306" w:type="dxa"/>
          </w:tcPr>
          <w:p w:rsidR="000E0F13" w:rsidRPr="00D73917" w:rsidRDefault="000E0F13" w:rsidP="003F7688">
            <w:pPr>
              <w:rPr>
                <w:b/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  январь  2019 – декабрь 2020 гг.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</w:p>
        </w:tc>
        <w:tc>
          <w:tcPr>
            <w:tcW w:w="830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b/>
                <w:bCs/>
                <w:sz w:val="28"/>
                <w:szCs w:val="28"/>
              </w:rPr>
              <w:t>Раздел 2. ОПИСАНИЕ ПРОЕКТА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sz w:val="28"/>
                <w:szCs w:val="28"/>
                <w:lang w:eastAsia="en-US"/>
              </w:rPr>
              <w:t>2.1. Основания для инициации проекта</w:t>
            </w:r>
          </w:p>
        </w:tc>
        <w:tc>
          <w:tcPr>
            <w:tcW w:w="8306" w:type="dxa"/>
          </w:tcPr>
          <w:p w:rsidR="000E0F13" w:rsidRPr="00D73917" w:rsidRDefault="000E0F13" w:rsidP="006C65CF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- Федеральный закон  от 29.12.2012 № 273-ФЗ «Об образовании в Российской Федерации» (с последующими изменениями); </w:t>
            </w:r>
          </w:p>
          <w:p w:rsidR="000E0F13" w:rsidRPr="00D73917" w:rsidRDefault="000E0F13" w:rsidP="006C65CF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</w:t>
            </w:r>
            <w:r w:rsidRPr="00D73917">
              <w:rPr>
                <w:color w:val="993300"/>
                <w:sz w:val="28"/>
                <w:szCs w:val="28"/>
              </w:rPr>
              <w:t xml:space="preserve"> </w:t>
            </w:r>
            <w:r w:rsidRPr="00D73917">
              <w:rPr>
                <w:sz w:val="28"/>
                <w:szCs w:val="28"/>
              </w:rPr>
              <w:t xml:space="preserve">Приказ Министерства образования и науки Российской Федерации от 17 октября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73917">
                <w:rPr>
                  <w:sz w:val="28"/>
                  <w:szCs w:val="28"/>
                </w:rPr>
                <w:t>2013 г</w:t>
              </w:r>
            </w:smartTag>
            <w:r w:rsidRPr="00D73917">
              <w:rPr>
                <w:sz w:val="28"/>
                <w:szCs w:val="28"/>
              </w:rPr>
              <w:t xml:space="preserve">. № 1155 «Об утверждении федерального  государственного образовательного стандарта дошкольного образования»; </w:t>
            </w:r>
          </w:p>
          <w:p w:rsidR="000E0F13" w:rsidRPr="00D73917" w:rsidRDefault="000E0F13" w:rsidP="006C65CF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Постановление Главного государственного санитарного врача РФ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последующими изменениями);</w:t>
            </w:r>
          </w:p>
          <w:p w:rsidR="000E0F13" w:rsidRPr="00D73917" w:rsidRDefault="000E0F13" w:rsidP="006C65CF">
            <w:pPr>
              <w:rPr>
                <w:b/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- Распоряжение Правительства Российской Федерации от 24 декабря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73917">
                <w:rPr>
                  <w:sz w:val="28"/>
                  <w:szCs w:val="28"/>
                </w:rPr>
                <w:t>2013 г</w:t>
              </w:r>
            </w:smartTag>
            <w:r w:rsidRPr="00D73917">
              <w:rPr>
                <w:sz w:val="28"/>
                <w:szCs w:val="28"/>
              </w:rPr>
              <w:t>. № 2506-р «Концепция развития математического образования в Российской Федерации»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bCs/>
                <w:sz w:val="28"/>
                <w:szCs w:val="28"/>
              </w:rPr>
              <w:t>2.2. Актуальность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Математика занимает особое место в науке, культуре и общественной жизни, являясь одной из важнейших составляющих научно-технического прогресса. Качественное математическое образование необходимо каждому для его успешной жизни в современном обществе. 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Интерес к математике </w:t>
            </w:r>
            <w:r>
              <w:rPr>
                <w:sz w:val="28"/>
                <w:szCs w:val="28"/>
              </w:rPr>
              <w:t>важ</w:t>
            </w:r>
            <w:r w:rsidR="00A520DA">
              <w:rPr>
                <w:sz w:val="28"/>
                <w:szCs w:val="28"/>
              </w:rPr>
              <w:t>но сформировать у воспитанников</w:t>
            </w:r>
            <w:r w:rsidRPr="00D73917">
              <w:rPr>
                <w:sz w:val="28"/>
                <w:szCs w:val="28"/>
              </w:rPr>
              <w:t>, начиная уже с дошкольного возраста.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У дошкольников формируются элементарные математические представления, развивается логическое мышление, память, внимание, расширяются представления об окружающем мире.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Вместе с тем, в организации математического образования детей в дошкольных образовательных организациях наблюдаются серьёзные проблемы: 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proofErr w:type="gramStart"/>
            <w:r w:rsidRPr="00D73917">
              <w:rPr>
                <w:sz w:val="28"/>
                <w:szCs w:val="28"/>
              </w:rPr>
              <w:t xml:space="preserve">- отсутствие парциальных образовательных программ, обеспечивающих непрерывную образовательную деятельность по </w:t>
            </w:r>
            <w:r w:rsidRPr="00D73917">
              <w:rPr>
                <w:sz w:val="28"/>
                <w:szCs w:val="28"/>
              </w:rPr>
              <w:lastRenderedPageBreak/>
              <w:t>формированию элементарных математических представлений дошкольников, в которых были бы разработаны не только занятия по элементарной математике, но была бы представлена система работы с детьми в течение всего дня, включая разные режимные моменты и, главное, условия для самостоятельной деятельности детей в области элементарной математики;</w:t>
            </w:r>
            <w:proofErr w:type="gramEnd"/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- в дошкольных образовательных организациях недостаточно наглядного материала для формирования элементарных математических представлений дошкольников; 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педагогические работники, большая часть которых не имеет профильного образования, не владеют знаниями о возрастных особенностях развития элементарных математических представлений дошкольников и знаниями о методике формирования элементарных математических представлений детей.</w:t>
            </w:r>
          </w:p>
          <w:p w:rsidR="000E0F13" w:rsidRPr="00D73917" w:rsidRDefault="000E0F13" w:rsidP="00D73917">
            <w:pPr>
              <w:ind w:firstLine="567"/>
              <w:jc w:val="both"/>
              <w:rPr>
                <w:i/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В «Концепции развития математического образования в Российской Федерации» определено направление её реализации  в </w:t>
            </w:r>
            <w:proofErr w:type="gramStart"/>
            <w:r w:rsidRPr="00D73917">
              <w:rPr>
                <w:sz w:val="28"/>
                <w:szCs w:val="28"/>
              </w:rPr>
              <w:t>дошкольным</w:t>
            </w:r>
            <w:proofErr w:type="gramEnd"/>
            <w:r w:rsidRPr="00D73917">
              <w:rPr>
                <w:sz w:val="28"/>
                <w:szCs w:val="28"/>
              </w:rPr>
              <w:t xml:space="preserve"> образовании: </w:t>
            </w:r>
            <w:r w:rsidRPr="00D73917">
              <w:rPr>
                <w:i/>
                <w:sz w:val="28"/>
                <w:szCs w:val="28"/>
              </w:rPr>
              <w:t>«…Система учебных программ математического образования в дошкольном и начальном образовании при участи семьи должна обеспечивать:</w:t>
            </w:r>
          </w:p>
          <w:p w:rsidR="000E0F13" w:rsidRPr="00D73917" w:rsidRDefault="000E0F13" w:rsidP="006C65CF">
            <w:pPr>
              <w:rPr>
                <w:b/>
                <w:sz w:val="28"/>
                <w:szCs w:val="28"/>
              </w:rPr>
            </w:pPr>
            <w:r w:rsidRPr="00D73917">
              <w:rPr>
                <w:i/>
                <w:sz w:val="28"/>
                <w:szCs w:val="28"/>
              </w:rPr>
              <w:t xml:space="preserve">- в дошкольном образовании – условия (прежде </w:t>
            </w:r>
            <w:proofErr w:type="gramStart"/>
            <w:r w:rsidRPr="00D73917">
              <w:rPr>
                <w:i/>
                <w:sz w:val="28"/>
                <w:szCs w:val="28"/>
              </w:rPr>
              <w:t>всего</w:t>
            </w:r>
            <w:proofErr w:type="gramEnd"/>
            <w:r w:rsidRPr="00D73917">
              <w:rPr>
                <w:i/>
                <w:sz w:val="28"/>
                <w:szCs w:val="28"/>
              </w:rPr>
              <w:t xml:space="preserve"> предметно-пространственную и информационную среду, образовательные ситуации, средства педагогической поддержки ребёнка) для освоения воспитанниками форм деятельности, первичных математических представлений и образов, используемых в жизни…»</w:t>
            </w:r>
          </w:p>
        </w:tc>
      </w:tr>
      <w:tr w:rsidR="000E0F13" w:rsidTr="00D73917">
        <w:tc>
          <w:tcPr>
            <w:tcW w:w="2376" w:type="dxa"/>
            <w:vAlign w:val="center"/>
          </w:tcPr>
          <w:p w:rsidR="000E0F13" w:rsidRPr="00D73917" w:rsidRDefault="000E0F13" w:rsidP="00C10658">
            <w:pPr>
              <w:rPr>
                <w:bCs/>
                <w:sz w:val="28"/>
                <w:szCs w:val="28"/>
              </w:rPr>
            </w:pPr>
            <w:r w:rsidRPr="00D73917">
              <w:rPr>
                <w:bCs/>
                <w:sz w:val="28"/>
                <w:szCs w:val="28"/>
              </w:rPr>
              <w:lastRenderedPageBreak/>
              <w:t xml:space="preserve">2.3. Цель 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Определить и создать организационно-педагогические условия</w:t>
            </w:r>
            <w:r>
              <w:rPr>
                <w:sz w:val="28"/>
                <w:szCs w:val="28"/>
              </w:rPr>
              <w:t>,</w:t>
            </w:r>
            <w:r w:rsidRPr="00D73917">
              <w:rPr>
                <w:sz w:val="28"/>
                <w:szCs w:val="28"/>
              </w:rPr>
              <w:t xml:space="preserve"> обеспечивающие качественное математическое об</w:t>
            </w:r>
            <w:r>
              <w:rPr>
                <w:sz w:val="28"/>
                <w:szCs w:val="28"/>
              </w:rPr>
              <w:t>разование дошкольников в ДОУ</w:t>
            </w:r>
            <w:r w:rsidRPr="00D73917">
              <w:rPr>
                <w:sz w:val="28"/>
                <w:szCs w:val="28"/>
              </w:rPr>
              <w:t>.</w:t>
            </w:r>
          </w:p>
        </w:tc>
      </w:tr>
      <w:tr w:rsidR="000E0F13" w:rsidTr="00D73917">
        <w:tc>
          <w:tcPr>
            <w:tcW w:w="2376" w:type="dxa"/>
            <w:vAlign w:val="center"/>
          </w:tcPr>
          <w:p w:rsidR="000E0F13" w:rsidRPr="00D73917" w:rsidRDefault="000E0F13" w:rsidP="00C10658">
            <w:pPr>
              <w:rPr>
                <w:bCs/>
                <w:sz w:val="28"/>
                <w:szCs w:val="28"/>
              </w:rPr>
            </w:pPr>
            <w:r w:rsidRPr="00D73917">
              <w:rPr>
                <w:bCs/>
                <w:sz w:val="28"/>
                <w:szCs w:val="28"/>
              </w:rPr>
              <w:t xml:space="preserve">2.4. Задачи 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Повысить  качество</w:t>
            </w:r>
            <w:r w:rsidRPr="00D73917">
              <w:rPr>
                <w:sz w:val="28"/>
                <w:szCs w:val="28"/>
              </w:rPr>
              <w:t xml:space="preserve"> математического образования дошкольников.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2. Повысить профессиональную компетентность педагогов дошкольных образовательных организаций по вопросу формирование элементарных математических представлений дошкольников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b/>
                <w:sz w:val="28"/>
                <w:szCs w:val="28"/>
              </w:rPr>
            </w:pPr>
            <w:r w:rsidRPr="00D73917">
              <w:rPr>
                <w:bCs/>
                <w:sz w:val="28"/>
                <w:szCs w:val="28"/>
              </w:rPr>
              <w:t>2.5. Содержание проекта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           Проект предусматривает: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 участие в </w:t>
            </w:r>
            <w:r w:rsidRPr="00D73917">
              <w:rPr>
                <w:sz w:val="28"/>
                <w:szCs w:val="28"/>
              </w:rPr>
              <w:t xml:space="preserve"> серии научно-методических семинаров по организации деятельности дошкольных образовательных организаций по формированию элементарных математических представлений дошкольников;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проектного офиса в ДОУ</w:t>
            </w:r>
            <w:r w:rsidRPr="00D73917">
              <w:rPr>
                <w:sz w:val="28"/>
                <w:szCs w:val="28"/>
              </w:rPr>
              <w:t>;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 xml:space="preserve">- заслушивание отчётов о реализации проекта в </w:t>
            </w:r>
            <w:r>
              <w:rPr>
                <w:sz w:val="28"/>
                <w:szCs w:val="28"/>
              </w:rPr>
              <w:t>проектном офисе</w:t>
            </w:r>
            <w:r w:rsidRPr="00D73917">
              <w:rPr>
                <w:sz w:val="28"/>
                <w:szCs w:val="28"/>
              </w:rPr>
              <w:t>;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организацию и проведение мониторинга по выявлению представлений детей по элементарной математике;</w:t>
            </w:r>
          </w:p>
          <w:p w:rsidR="000E0F13" w:rsidRPr="003F7688" w:rsidRDefault="000E0F13" w:rsidP="003F7688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размеще</w:t>
            </w:r>
            <w:r>
              <w:rPr>
                <w:sz w:val="28"/>
                <w:szCs w:val="28"/>
              </w:rPr>
              <w:t>ние материалов проекта на сайте</w:t>
            </w:r>
            <w:r w:rsidRPr="00D739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ДОУ.</w:t>
            </w:r>
          </w:p>
        </w:tc>
      </w:tr>
      <w:tr w:rsidR="000E0F13" w:rsidTr="00D73917">
        <w:tc>
          <w:tcPr>
            <w:tcW w:w="2376" w:type="dxa"/>
          </w:tcPr>
          <w:p w:rsidR="000E0F13" w:rsidRPr="00860372" w:rsidRDefault="000E0F13" w:rsidP="00175085">
            <w:pPr>
              <w:rPr>
                <w:sz w:val="28"/>
                <w:szCs w:val="28"/>
              </w:rPr>
            </w:pPr>
            <w:r w:rsidRPr="00860372">
              <w:rPr>
                <w:sz w:val="28"/>
                <w:szCs w:val="28"/>
                <w:lang w:eastAsia="en-US"/>
              </w:rPr>
              <w:t>2.6. Результаты проекта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Показателями результативности проекта являются:</w:t>
            </w:r>
          </w:p>
          <w:p w:rsidR="000E0F13" w:rsidRPr="00D73917" w:rsidRDefault="00A520DA" w:rsidP="00D739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участие в  6</w:t>
            </w:r>
            <w:r w:rsidR="000E0F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научно-</w:t>
            </w:r>
            <w:r w:rsidR="000E0F13">
              <w:rPr>
                <w:sz w:val="28"/>
                <w:szCs w:val="28"/>
              </w:rPr>
              <w:t xml:space="preserve">методических семинарах </w:t>
            </w:r>
            <w:r w:rsidR="000E0F13" w:rsidRPr="00D7391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 xml:space="preserve">вопросу </w:t>
            </w:r>
            <w:r>
              <w:rPr>
                <w:sz w:val="28"/>
                <w:szCs w:val="28"/>
              </w:rPr>
              <w:lastRenderedPageBreak/>
              <w:t>формирования элементарных математических представлений дошкольников</w:t>
            </w:r>
            <w:r w:rsidR="000E0F13" w:rsidRPr="00D73917">
              <w:rPr>
                <w:sz w:val="28"/>
                <w:szCs w:val="28"/>
              </w:rPr>
              <w:t>;</w:t>
            </w:r>
          </w:p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разработка не менее 2 методических материалов по созда</w:t>
            </w:r>
            <w:r>
              <w:rPr>
                <w:sz w:val="28"/>
                <w:szCs w:val="28"/>
              </w:rPr>
              <w:t>нию в ДОУ</w:t>
            </w:r>
            <w:r w:rsidRPr="00D73917">
              <w:rPr>
                <w:sz w:val="28"/>
                <w:szCs w:val="28"/>
              </w:rPr>
              <w:t xml:space="preserve"> организационно-педагогических условий, обеспечивающих повышение качества математического образования дошкольников;</w:t>
            </w:r>
          </w:p>
          <w:p w:rsidR="000E0F13" w:rsidRPr="00D73917" w:rsidRDefault="000E0F13" w:rsidP="00411B5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в ДОУ, </w:t>
            </w:r>
            <w:r w:rsidRPr="00D73917">
              <w:rPr>
                <w:sz w:val="28"/>
                <w:szCs w:val="28"/>
              </w:rPr>
              <w:t>организационно-педагогических условий, обеспечивающих повышение качества математического образования дошкольников.</w:t>
            </w:r>
          </w:p>
        </w:tc>
      </w:tr>
      <w:tr w:rsidR="000E0F13" w:rsidTr="00D73917">
        <w:tc>
          <w:tcPr>
            <w:tcW w:w="2376" w:type="dxa"/>
          </w:tcPr>
          <w:p w:rsidR="000E0F13" w:rsidRPr="00D73917" w:rsidRDefault="000E0F13" w:rsidP="00175085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  <w:lang w:eastAsia="en-US"/>
              </w:rPr>
              <w:lastRenderedPageBreak/>
              <w:t>2.7. Критерий успеха проекта (планируемые показатели эффективности)</w:t>
            </w:r>
          </w:p>
        </w:tc>
        <w:tc>
          <w:tcPr>
            <w:tcW w:w="8306" w:type="dxa"/>
          </w:tcPr>
          <w:p w:rsidR="000E0F13" w:rsidRPr="00D73917" w:rsidRDefault="000E0F13" w:rsidP="00D73917">
            <w:pPr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Проект будет считаться успешным, если:</w:t>
            </w:r>
          </w:p>
          <w:p w:rsidR="000E0F13" w:rsidRPr="00D73917" w:rsidRDefault="000E0F13" w:rsidP="00D73917">
            <w:pPr>
              <w:pStyle w:val="1"/>
              <w:ind w:left="0"/>
              <w:jc w:val="both"/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будут разработаны методические материалы для создания организационно-педагогических условий по обеспечению качества математического образован</w:t>
            </w:r>
            <w:r>
              <w:rPr>
                <w:sz w:val="28"/>
                <w:szCs w:val="28"/>
              </w:rPr>
              <w:t>ия дошкольников в ДОУ</w:t>
            </w:r>
            <w:r w:rsidRPr="00D73917">
              <w:rPr>
                <w:sz w:val="28"/>
                <w:szCs w:val="28"/>
              </w:rPr>
              <w:t>;</w:t>
            </w:r>
          </w:p>
          <w:p w:rsidR="000E0F13" w:rsidRPr="00D73917" w:rsidRDefault="000E0F13" w:rsidP="00411B5A">
            <w:pPr>
              <w:rPr>
                <w:sz w:val="28"/>
                <w:szCs w:val="28"/>
              </w:rPr>
            </w:pPr>
            <w:r w:rsidRPr="00D73917">
              <w:rPr>
                <w:sz w:val="28"/>
                <w:szCs w:val="28"/>
              </w:rPr>
              <w:t>- если парциальная образовательная программа «Непрерывная образовательная деятельность по формированию элементарных математических представлений дошкольников» будет введена во все</w:t>
            </w:r>
            <w:r>
              <w:rPr>
                <w:sz w:val="28"/>
                <w:szCs w:val="28"/>
              </w:rPr>
              <w:t>х группах ДОУ</w:t>
            </w:r>
            <w:r w:rsidRPr="00D73917">
              <w:rPr>
                <w:sz w:val="28"/>
                <w:szCs w:val="28"/>
              </w:rPr>
              <w:t>.</w:t>
            </w:r>
          </w:p>
        </w:tc>
      </w:tr>
      <w:tr w:rsidR="000E0F13" w:rsidTr="00760B68">
        <w:trPr>
          <w:trHeight w:val="1930"/>
        </w:trPr>
        <w:tc>
          <w:tcPr>
            <w:tcW w:w="2376" w:type="dxa"/>
            <w:vAlign w:val="center"/>
          </w:tcPr>
          <w:p w:rsidR="000E0F13" w:rsidRPr="00A24DE9" w:rsidRDefault="000E0F13" w:rsidP="00D73917">
            <w:pPr>
              <w:pStyle w:val="20"/>
              <w:shd w:val="clear" w:color="auto" w:fill="auto"/>
              <w:spacing w:line="240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</w:pPr>
            <w:r w:rsidRPr="00DA2A34"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  <w:t>2.8. Риски реализации проекта</w:t>
            </w:r>
          </w:p>
        </w:tc>
        <w:tc>
          <w:tcPr>
            <w:tcW w:w="8306" w:type="dxa"/>
          </w:tcPr>
          <w:p w:rsidR="000E0F13" w:rsidRPr="00A24DE9" w:rsidRDefault="000E0F13" w:rsidP="00D73917">
            <w:pPr>
              <w:pStyle w:val="20"/>
              <w:shd w:val="clear" w:color="auto" w:fill="auto"/>
              <w:spacing w:line="240" w:lineRule="auto"/>
              <w:ind w:left="35"/>
              <w:jc w:val="both"/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</w:pPr>
            <w:r w:rsidRPr="00DA2A34">
              <w:rPr>
                <w:rFonts w:ascii="Times New Roman" w:hAnsi="Times New Roman"/>
                <w:b w:val="0"/>
                <w:sz w:val="28"/>
                <w:szCs w:val="28"/>
                <w:lang w:val="ru-RU" w:eastAsia="en-US"/>
              </w:rPr>
              <w:t>- Недостаточная материальная база ДОУ и кадровое обеспечение для организации работы с детьми по парциальной образовательной программе «Непрерывная образовательная деятельность по формированию элементарных математических представлений дошкольников»</w:t>
            </w:r>
          </w:p>
        </w:tc>
      </w:tr>
    </w:tbl>
    <w:p w:rsidR="000E0F13" w:rsidRDefault="000E0F13" w:rsidP="00175085">
      <w:pPr>
        <w:rPr>
          <w:b/>
          <w:sz w:val="28"/>
          <w:szCs w:val="28"/>
        </w:rPr>
        <w:sectPr w:rsidR="000E0F13">
          <w:pgSz w:w="11906" w:h="16838"/>
          <w:pgMar w:top="720" w:right="720" w:bottom="720" w:left="720" w:header="540" w:footer="342" w:gutter="0"/>
          <w:cols w:space="720"/>
        </w:sectPr>
      </w:pPr>
    </w:p>
    <w:p w:rsidR="000E0F13" w:rsidRDefault="000E0F13" w:rsidP="00175085">
      <w:pPr>
        <w:ind w:right="518"/>
        <w:jc w:val="center"/>
        <w:rPr>
          <w:b/>
          <w:sz w:val="28"/>
          <w:szCs w:val="28"/>
        </w:rPr>
      </w:pPr>
    </w:p>
    <w:p w:rsidR="000E0F13" w:rsidRDefault="000E0F13" w:rsidP="00175085">
      <w:pPr>
        <w:ind w:right="51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события (дорожная карта) Проекта на 2019-2020гг.</w:t>
      </w:r>
    </w:p>
    <w:p w:rsidR="000E0F13" w:rsidRDefault="000E0F13" w:rsidP="00175085">
      <w:pPr>
        <w:ind w:right="518"/>
        <w:jc w:val="center"/>
        <w:rPr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35"/>
        <w:gridCol w:w="4819"/>
        <w:gridCol w:w="1985"/>
        <w:gridCol w:w="2375"/>
      </w:tblGrid>
      <w:tr w:rsidR="000E0F13" w:rsidTr="00A96850">
        <w:tc>
          <w:tcPr>
            <w:tcW w:w="113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198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 xml:space="preserve"> Сроки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>Ответственный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E0F13" w:rsidTr="00A96850">
        <w:tc>
          <w:tcPr>
            <w:tcW w:w="113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>2019г</w:t>
            </w:r>
          </w:p>
        </w:tc>
        <w:tc>
          <w:tcPr>
            <w:tcW w:w="237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</w:p>
        </w:tc>
      </w:tr>
      <w:tr w:rsidR="000E0F13" w:rsidTr="00A96850">
        <w:trPr>
          <w:trHeight w:val="640"/>
        </w:trPr>
        <w:tc>
          <w:tcPr>
            <w:tcW w:w="1135" w:type="dxa"/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Посещение семинара и презентации проекта в ИРР</w:t>
            </w:r>
          </w:p>
        </w:tc>
        <w:tc>
          <w:tcPr>
            <w:tcW w:w="1985" w:type="dxa"/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:rsidR="000E0F13" w:rsidRPr="00D73917" w:rsidRDefault="000A6FE1" w:rsidP="00605D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0E0F13">
              <w:rPr>
                <w:rFonts w:ascii="Times New Roman" w:hAnsi="Times New Roman"/>
              </w:rPr>
              <w:t>оспитател</w:t>
            </w:r>
            <w:r>
              <w:rPr>
                <w:rFonts w:ascii="Times New Roman" w:hAnsi="Times New Roman"/>
              </w:rPr>
              <w:t>и</w:t>
            </w:r>
          </w:p>
        </w:tc>
      </w:tr>
      <w:tr w:rsidR="000E0F13" w:rsidTr="00A96850">
        <w:trPr>
          <w:trHeight w:val="645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Создание офисов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управления проектом на базе ДОУ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A6FE1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ДОУ</w:t>
            </w:r>
          </w:p>
        </w:tc>
      </w:tr>
      <w:tr w:rsidR="000E0F13" w:rsidTr="00A96850">
        <w:trPr>
          <w:trHeight w:val="18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153A3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папки – передвижки «Математика для дошкольников»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1215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586B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в  областной выставке оборудования для работы с детьми по формированию элементарных математических представлений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6FE1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оспитатели групп</w:t>
            </w:r>
          </w:p>
        </w:tc>
      </w:tr>
      <w:tr w:rsidR="000E0F13" w:rsidTr="00A96850">
        <w:trPr>
          <w:trHeight w:val="4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53A37" w:rsidRDefault="000E0F13" w:rsidP="00153A37">
            <w:p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153A37">
              <w:rPr>
                <w:rStyle w:val="c0"/>
                <w:color w:val="000000"/>
              </w:rPr>
              <w:t>Беседа с родителями «Как организовать игры детей дома с использованием занимательного материала»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A6FE1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33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53A37" w:rsidRDefault="000E0F13" w:rsidP="00D73917">
            <w:pPr>
              <w:ind w:right="518"/>
              <w:jc w:val="center"/>
            </w:pPr>
            <w: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53A37" w:rsidRDefault="000E0F13" w:rsidP="00153A3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153A37">
              <w:rPr>
                <w:rStyle w:val="c0"/>
                <w:color w:val="000000"/>
              </w:rPr>
              <w:t xml:space="preserve">Чтение математических сказок, сказок с элементами счета: </w:t>
            </w:r>
            <w:proofErr w:type="gramStart"/>
            <w:r w:rsidRPr="00153A37">
              <w:rPr>
                <w:rStyle w:val="c0"/>
                <w:color w:val="000000"/>
              </w:rPr>
              <w:t>«Три медведя», «Два медвежонка», «Двенадцать месяцев» С.Маршака, «Цветик – семицветик» В. Катаева; рассказа К. Ушинского «Четыре желания»</w:t>
            </w:r>
            <w:r w:rsidR="000A6FE1">
              <w:rPr>
                <w:rStyle w:val="c0"/>
                <w:color w:val="000000"/>
              </w:rPr>
              <w:t xml:space="preserve"> и т.п.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AD63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  <w:p w:rsidR="000E0F13" w:rsidRPr="00D73917" w:rsidRDefault="000E0F13" w:rsidP="00836D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625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315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9641A8" w:rsidRDefault="000E0F13" w:rsidP="00586B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Изготовление дидактических игр</w:t>
            </w:r>
            <w:r w:rsidRPr="00A96850">
              <w:rPr>
                <w:rFonts w:ascii="Times New Roman" w:hAnsi="Times New Roman"/>
                <w:b/>
                <w:color w:val="111111"/>
                <w:sz w:val="24"/>
                <w:szCs w:val="24"/>
                <w:shd w:val="clear" w:color="auto" w:fill="FFFFFF"/>
              </w:rPr>
              <w:t>: </w:t>
            </w:r>
            <w:r w:rsidRPr="00A96850">
              <w:rPr>
                <w:rFonts w:ascii="Times New Roman" w:hAnsi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«Геометрические фигуры», «Наряди матрешку», «Математическое лото»</w:t>
            </w:r>
            <w:r w:rsidR="000A6FE1" w:rsidRPr="00A96850">
              <w:rPr>
                <w:rFonts w:ascii="Times New Roman" w:hAnsi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 «День и ночь»,</w:t>
            </w:r>
            <w:r w:rsidR="00806534" w:rsidRPr="00A96850">
              <w:rPr>
                <w:rFonts w:ascii="Times New Roman" w:hAnsi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«Гаражи и машины» и т.п</w:t>
            </w:r>
            <w:r w:rsidR="00806534">
              <w:rPr>
                <w:rFonts w:ascii="Times New Roman" w:hAnsi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640229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0E0F13" w:rsidP="006254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2441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 педагогических работников в   серии научно-методических постоянно действующих семинаров по изучению программы и по организации деятельности дошкольных образовательных организаций по формированию элементарных математических представлений дошкольников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 ДОУ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E0F13" w:rsidTr="00A96850">
        <w:trPr>
          <w:trHeight w:val="22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«Волшебные фигуры»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936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53A37" w:rsidRDefault="000E0F13" w:rsidP="00153A37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153A37">
              <w:rPr>
                <w:rStyle w:val="c0"/>
                <w:color w:val="000000"/>
              </w:rPr>
              <w:t>Заучивание стихов про цифры, считалок, загадок о геометрических фигурах и цифрах.</w:t>
            </w:r>
          </w:p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836D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836D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30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4D0A87" w:rsidRDefault="000E0F13" w:rsidP="004D0A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Беседы с </w:t>
            </w:r>
            <w:r w:rsidRPr="004D0A87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детьми</w:t>
            </w:r>
            <w:r w:rsidRPr="004D0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r w:rsidRPr="004D0A87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«Геометрические тела»</w:t>
            </w:r>
            <w:r w:rsidRPr="004D0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 </w:t>
            </w:r>
            <w:r w:rsidRPr="004D0A87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«На что похоже»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, «Знакомимся со временем», «Величина, цвет, форма»</w:t>
            </w:r>
            <w:r w:rsidRPr="004D0A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870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в работе областного  педагогического салона по тематике проекта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806534" w:rsidP="00586B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ДОУ, </w:t>
            </w:r>
            <w:r w:rsidR="000E0F13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304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D4B03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  <w:r w:rsidRPr="001D4B03">
              <w:rPr>
                <w:u w:val="single"/>
                <w:bdr w:val="none" w:sz="0" w:space="0" w:color="auto" w:frame="1"/>
              </w:rPr>
              <w:t>Дидактические игры</w:t>
            </w:r>
            <w:r w:rsidRPr="001D4B03">
              <w:t>: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«Сложи узор»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«Подбери по цвету и форме»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«Выложи орнамент»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«Составь из частей целое»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«Что общего и чем отличаются»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«Найди, что лишнее»</w:t>
            </w:r>
          </w:p>
          <w:p w:rsidR="000E0F13" w:rsidRPr="00A96850" w:rsidRDefault="000E0F13" w:rsidP="001D4B0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«Какой фигуры не хватает»</w:t>
            </w:r>
          </w:p>
          <w:p w:rsidR="00A96850" w:rsidRDefault="000E0F13" w:rsidP="00640229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b/>
              </w:rPr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«Головоломки»</w:t>
            </w:r>
            <w:r w:rsidRPr="00A96850">
              <w:rPr>
                <w:b/>
              </w:rPr>
              <w:t xml:space="preserve"> </w:t>
            </w:r>
          </w:p>
          <w:p w:rsidR="000E0F13" w:rsidRPr="00D73917" w:rsidRDefault="000E0F13" w:rsidP="00640229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  <w:r w:rsidRPr="00A96850">
              <w:rPr>
                <w:b/>
                <w:i/>
                <w:iCs/>
                <w:bdr w:val="none" w:sz="0" w:space="0" w:color="auto" w:frame="1"/>
              </w:rPr>
              <w:t>«Большие и маленькие фигуры»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81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1D4B03" w:rsidRDefault="000E0F13" w:rsidP="00153A37">
            <w:pPr>
              <w:shd w:val="clear" w:color="auto" w:fill="FFFFFF"/>
              <w:jc w:val="both"/>
              <w:rPr>
                <w:u w:val="single"/>
                <w:bdr w:val="none" w:sz="0" w:space="0" w:color="auto" w:frame="1"/>
              </w:rPr>
            </w:pPr>
            <w:r w:rsidRPr="00153A37">
              <w:rPr>
                <w:rStyle w:val="c0"/>
                <w:color w:val="000000"/>
              </w:rPr>
              <w:t>Просмотр компьютерн</w:t>
            </w:r>
            <w:r w:rsidR="00806534">
              <w:rPr>
                <w:rStyle w:val="c0"/>
                <w:color w:val="000000"/>
              </w:rPr>
              <w:t>ой презентации «Веселая</w:t>
            </w:r>
            <w:r w:rsidRPr="00153A37">
              <w:rPr>
                <w:rStyle w:val="c0"/>
                <w:color w:val="000000"/>
              </w:rPr>
              <w:t xml:space="preserve"> Математика», «Забавные фигуры».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27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37715C" w:rsidRDefault="000E0F13" w:rsidP="0037715C">
            <w:pPr>
              <w:shd w:val="clear" w:color="auto" w:fill="FFFFFF"/>
              <w:rPr>
                <w:rStyle w:val="c0"/>
                <w:rFonts w:ascii="Calibri" w:hAnsi="Calibri" w:cs="Arial"/>
                <w:color w:val="000000"/>
              </w:rPr>
            </w:pPr>
            <w:r w:rsidRPr="0037715C">
              <w:rPr>
                <w:rStyle w:val="c0"/>
                <w:color w:val="000000"/>
              </w:rPr>
              <w:t>Выставка развивающих игр, изготовленных вместе с детьми и родителями.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Default="000E0F13" w:rsidP="00B3085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285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6534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153A37" w:rsidRDefault="000E0F13" w:rsidP="00152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3A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Словотворчество с родителями и детьми «Сочиняем математические сказки»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0E0F13" w:rsidP="00586B0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rPr>
          <w:trHeight w:val="1215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6534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640229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 в  проведении мониторинга по итогам первого года реализ</w:t>
            </w:r>
            <w:r w:rsidR="00806534">
              <w:rPr>
                <w:rFonts w:ascii="Times New Roman" w:hAnsi="Times New Roman"/>
                <w:sz w:val="24"/>
                <w:szCs w:val="24"/>
              </w:rPr>
              <w:t>ации проекта.</w:t>
            </w:r>
          </w:p>
          <w:p w:rsidR="000E0F13" w:rsidRPr="00640229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Заведующая</w:t>
            </w:r>
            <w:r w:rsidRPr="00D73917">
              <w:rPr>
                <w:rFonts w:ascii="Times New Roman" w:hAnsi="Times New Roman"/>
              </w:rPr>
              <w:t xml:space="preserve"> ДОУ,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E0F13" w:rsidTr="00A96850">
        <w:trPr>
          <w:trHeight w:val="165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806534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F43A9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4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</w:t>
            </w:r>
            <w:r w:rsidRPr="00F43A97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4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«Умники и умницы»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F43A9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E0F13" w:rsidTr="00A96850">
        <w:tc>
          <w:tcPr>
            <w:tcW w:w="1135" w:type="dxa"/>
          </w:tcPr>
          <w:p w:rsidR="000E0F13" w:rsidRPr="00D73917" w:rsidRDefault="00806534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19" w:type="dxa"/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Размещение информации о проекте на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ДОУ</w:t>
            </w:r>
          </w:p>
        </w:tc>
        <w:tc>
          <w:tcPr>
            <w:tcW w:w="1985" w:type="dxa"/>
          </w:tcPr>
          <w:p w:rsidR="000E0F13" w:rsidRPr="00D73917" w:rsidRDefault="000E0F13" w:rsidP="00CC6F1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375" w:type="dxa"/>
          </w:tcPr>
          <w:p w:rsidR="000E0F13" w:rsidRPr="00D73917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</w:tr>
      <w:tr w:rsidR="000E0F13" w:rsidTr="00A96850">
        <w:tc>
          <w:tcPr>
            <w:tcW w:w="1135" w:type="dxa"/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0E0F13" w:rsidRPr="00D73917" w:rsidRDefault="00A96850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  <w:r w:rsidRPr="00D73917">
              <w:rPr>
                <w:b/>
                <w:sz w:val="28"/>
                <w:szCs w:val="28"/>
              </w:rPr>
              <w:t>2020г</w:t>
            </w:r>
          </w:p>
        </w:tc>
        <w:tc>
          <w:tcPr>
            <w:tcW w:w="198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0E0F13" w:rsidRPr="00D73917" w:rsidRDefault="000E0F13" w:rsidP="00D73917">
            <w:pPr>
              <w:ind w:right="518"/>
              <w:jc w:val="center"/>
              <w:rPr>
                <w:b/>
                <w:sz w:val="28"/>
                <w:szCs w:val="28"/>
              </w:rPr>
            </w:pPr>
          </w:p>
        </w:tc>
      </w:tr>
      <w:tr w:rsidR="000E0F13" w:rsidTr="00A96850">
        <w:trPr>
          <w:trHeight w:val="915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уголков по элементарной математике в дошкольных группах (выставка)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6534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оспитатели групп</w:t>
            </w:r>
          </w:p>
        </w:tc>
      </w:tr>
      <w:tr w:rsidR="000E0F13" w:rsidTr="00A96850">
        <w:trPr>
          <w:trHeight w:val="18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C70EF8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0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Дидактические игры: разрезные картинки "Дни недели и времена года", «Числовые домики», «Сосчитай-ка», «Повтори узор», «Математические весы»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E0F13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0E0F13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0E0F13" w:rsidTr="00A96850">
        <w:trPr>
          <w:trHeight w:val="1980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Участие в  проведении областного семинара по теме «Непрерывная образовательная деятельность по формированию элементарных математических представлений дошкольников» (из опыта работы ДОО)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0E0F13" w:rsidTr="00A96850">
        <w:trPr>
          <w:trHeight w:val="21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C70EF8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0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для родителей «Домашняя математика: мы вместе»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A96850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E0F13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0E0F13">
              <w:rPr>
                <w:rFonts w:ascii="Times New Roman" w:hAnsi="Times New Roman"/>
                <w:sz w:val="24"/>
                <w:szCs w:val="24"/>
              </w:rPr>
              <w:t xml:space="preserve"> групп    </w:t>
            </w:r>
          </w:p>
        </w:tc>
      </w:tr>
      <w:tr w:rsidR="000E0F13" w:rsidTr="00A96850">
        <w:trPr>
          <w:trHeight w:val="1950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педагогических работников  в  областных научно-методических постоянно действующих семинарах для воспитателей по формированию элементарных математических представлений дошкольников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 ДОУ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оспитатель,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E0F13" w:rsidTr="00A96850">
        <w:trPr>
          <w:trHeight w:val="255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C70EF8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70E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Просмотр мультфильмов дома с детьми «Снова в стране геометрии»,  «История о силе цифр», «Учимся считать от 1 до 20 с ежиком Жекой», «Математические величины» (обучающий мультфильм)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</w:p>
        </w:tc>
      </w:tr>
      <w:tr w:rsidR="000E0F13" w:rsidTr="00A96850">
        <w:trPr>
          <w:trHeight w:val="1311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Участие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 в  педагогическом салоне по теме «Формирование элементарных математических представлений дошкольников» в ИРР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 ДОУ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оспитатель,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E0F13" w:rsidTr="00A96850">
        <w:trPr>
          <w:trHeight w:val="180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796945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6945">
              <w:rPr>
                <w:rStyle w:val="c0"/>
                <w:rFonts w:ascii="Times New Roman" w:hAnsi="Times New Roman"/>
                <w:sz w:val="24"/>
                <w:szCs w:val="24"/>
              </w:rPr>
              <w:t>Чтение</w:t>
            </w:r>
            <w:r w:rsidRPr="00796945">
              <w:rPr>
                <w:rFonts w:ascii="Times New Roman" w:hAnsi="Times New Roman"/>
                <w:sz w:val="24"/>
                <w:szCs w:val="24"/>
              </w:rPr>
              <w:t xml:space="preserve"> О. Александрова «Математика для малышей», В. Житомирский «Математическая азбука» Р. Каус» Медвежонок Миша» В.Г.Житомирский, Л.Н.Шеврин «Геометрия для малышей»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A96850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E0F13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0E0F13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0E0F13" w:rsidTr="00A96850">
        <w:trPr>
          <w:trHeight w:val="1650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 Муниципальный семинар «Организационно-педагогические условия формирования элементарных математических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представлений дошкольников в ДОУ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152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Апрель 2020 г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</w:tc>
      </w:tr>
      <w:tr w:rsidR="000E0F13" w:rsidTr="00A96850">
        <w:trPr>
          <w:trHeight w:val="285"/>
        </w:trPr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796945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6945">
              <w:rPr>
                <w:rFonts w:ascii="Times New Roman" w:hAnsi="Times New Roman"/>
                <w:sz w:val="24"/>
                <w:szCs w:val="24"/>
              </w:rPr>
              <w:t>Сюжетно-ролевые игры:</w:t>
            </w:r>
          </w:p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96945">
              <w:rPr>
                <w:rFonts w:ascii="Times New Roman" w:hAnsi="Times New Roman"/>
                <w:sz w:val="24"/>
                <w:szCs w:val="24"/>
              </w:rPr>
              <w:t xml:space="preserve">  «Школа»,  «Строители»,  «Детский сад»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15247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Pr="00D73917" w:rsidRDefault="00A96850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E0F13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0E0F13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0E0F13" w:rsidTr="00A96850">
        <w:trPr>
          <w:trHeight w:val="825"/>
        </w:trPr>
        <w:tc>
          <w:tcPr>
            <w:tcW w:w="1135" w:type="dxa"/>
            <w:tcBorders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в мониторинге по реализации проекта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Заведующая</w:t>
            </w:r>
            <w:r w:rsidRPr="00D73917">
              <w:rPr>
                <w:rFonts w:ascii="Times New Roman" w:hAnsi="Times New Roman"/>
              </w:rPr>
              <w:t xml:space="preserve"> ДОУ,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оспитатель,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0E0F13" w:rsidTr="00A96850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F43A9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3A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«Угадай-ка»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E0F13" w:rsidRDefault="000E0F13" w:rsidP="00605D5C">
            <w:pPr>
              <w:pStyle w:val="a3"/>
              <w:rPr>
                <w:rFonts w:ascii="Times New Roman" w:hAnsi="Times New Roman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0E0F13" w:rsidTr="00A96850">
        <w:tc>
          <w:tcPr>
            <w:tcW w:w="1135" w:type="dxa"/>
            <w:tcBorders>
              <w:top w:val="single" w:sz="4" w:space="0" w:color="auto"/>
            </w:tcBorders>
          </w:tcPr>
          <w:p w:rsidR="000E0F13" w:rsidRPr="00D73917" w:rsidRDefault="000E0F13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E0F13" w:rsidRPr="008C517F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Участие в работе  круглого  стол</w:t>
            </w:r>
            <w:r>
              <w:rPr>
                <w:rFonts w:ascii="Times New Roman" w:hAnsi="Times New Roman"/>
                <w:sz w:val="24"/>
                <w:szCs w:val="24"/>
              </w:rPr>
              <w:t>а «Элементарная математика в ДОУ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» в ИРР</w:t>
            </w:r>
          </w:p>
          <w:p w:rsidR="000E0F13" w:rsidRPr="008C517F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E0F13" w:rsidRPr="00D73917" w:rsidRDefault="000E0F13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</w:tcPr>
          <w:p w:rsidR="000E0F13" w:rsidRPr="00D73917" w:rsidRDefault="000E0F13" w:rsidP="006869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Заведующая</w:t>
            </w:r>
            <w:r w:rsidRPr="00D73917">
              <w:rPr>
                <w:rFonts w:ascii="Times New Roman" w:hAnsi="Times New Roman"/>
              </w:rPr>
              <w:t xml:space="preserve"> ДОУ,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оспитатель,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06534" w:rsidTr="00A96850">
        <w:tc>
          <w:tcPr>
            <w:tcW w:w="1135" w:type="dxa"/>
            <w:tcBorders>
              <w:top w:val="single" w:sz="4" w:space="0" w:color="auto"/>
            </w:tcBorders>
          </w:tcPr>
          <w:p w:rsidR="00806534" w:rsidRDefault="00A96850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806534" w:rsidRPr="00D73917" w:rsidRDefault="00806534" w:rsidP="00AC4C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 xml:space="preserve">Районный семинар «Формирование элементарных математических представлений у дошкольников» </w:t>
            </w:r>
            <w:r>
              <w:rPr>
                <w:rFonts w:ascii="Times New Roman" w:hAnsi="Times New Roman"/>
                <w:sz w:val="24"/>
                <w:szCs w:val="24"/>
              </w:rPr>
              <w:t>на базе МДОУ №5 р.п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еметчино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6534" w:rsidRPr="00D73917" w:rsidRDefault="00806534" w:rsidP="00AC4C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Ноябрь 2019г</w:t>
            </w:r>
          </w:p>
        </w:tc>
        <w:tc>
          <w:tcPr>
            <w:tcW w:w="2375" w:type="dxa"/>
          </w:tcPr>
          <w:p w:rsidR="00806534" w:rsidRPr="00D73917" w:rsidRDefault="00806534" w:rsidP="00AC4C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аведующая </w:t>
            </w:r>
            <w:r w:rsidRPr="00D73917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</w:tc>
      </w:tr>
      <w:tr w:rsidR="00806534" w:rsidTr="00A96850">
        <w:trPr>
          <w:trHeight w:val="106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D73917" w:rsidRDefault="00806534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850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84217B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Отчёт о реализации проекта на заседании Координационного совета</w:t>
            </w:r>
          </w:p>
          <w:p w:rsidR="00806534" w:rsidRPr="0084217B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06534" w:rsidRPr="00D73917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7391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06534" w:rsidRPr="00D73917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Заведующая</w:t>
            </w:r>
            <w:r w:rsidRPr="00D73917">
              <w:rPr>
                <w:rFonts w:ascii="Times New Roman" w:hAnsi="Times New Roman"/>
              </w:rPr>
              <w:t xml:space="preserve"> ДОУ,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850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</w:tr>
      <w:tr w:rsidR="00806534" w:rsidTr="00A96850">
        <w:trPr>
          <w:trHeight w:val="1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34" w:rsidRPr="00D73917" w:rsidRDefault="00806534" w:rsidP="00D73917">
            <w:pPr>
              <w:ind w:right="5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6850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A96850" w:rsidRDefault="00806534" w:rsidP="008C517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C517F">
              <w:rPr>
                <w:bdr w:val="none" w:sz="0" w:space="0" w:color="auto" w:frame="1"/>
              </w:rPr>
              <w:t> Дидактические игры</w:t>
            </w:r>
            <w:r w:rsidRPr="008C517F">
              <w:t xml:space="preserve">: 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</w:t>
            </w:r>
            <w:proofErr w:type="gramStart"/>
            <w:r w:rsidRPr="00A96850">
              <w:rPr>
                <w:b/>
                <w:i/>
                <w:iCs/>
                <w:bdr w:val="none" w:sz="0" w:space="0" w:color="auto" w:frame="1"/>
              </w:rPr>
              <w:t>Один-много</w:t>
            </w:r>
            <w:proofErr w:type="gramEnd"/>
            <w:r w:rsidRPr="00A96850">
              <w:rPr>
                <w:b/>
                <w:i/>
                <w:iCs/>
                <w:bdr w:val="none" w:sz="0" w:space="0" w:color="auto" w:frame="1"/>
              </w:rPr>
              <w:t>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«Лево-право»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«Какой цифры не стало»</w:t>
            </w:r>
            <w:r w:rsidRPr="00A96850">
              <w:rPr>
                <w:b/>
              </w:rPr>
              <w:t>,</w:t>
            </w:r>
            <w:r w:rsidR="00A96850">
              <w:rPr>
                <w:b/>
              </w:rPr>
              <w:t xml:space="preserve"> 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«Что изменилось»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«Катится-не катится»</w:t>
            </w:r>
            <w:r w:rsidRPr="00A96850">
              <w:rPr>
                <w:b/>
              </w:rPr>
              <w:t>, 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«Когда это бывает»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«Мы художники</w:t>
            </w:r>
            <w:r w:rsidR="00A96850">
              <w:rPr>
                <w:b/>
                <w:i/>
                <w:iCs/>
                <w:bdr w:val="none" w:sz="0" w:space="0" w:color="auto" w:frame="1"/>
              </w:rPr>
              <w:t>».</w:t>
            </w:r>
          </w:p>
          <w:p w:rsidR="00806534" w:rsidRPr="00D73917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D73917" w:rsidRDefault="00806534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Default="00A96850" w:rsidP="00605D5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6534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групп </w:t>
            </w:r>
          </w:p>
        </w:tc>
      </w:tr>
      <w:tr w:rsidR="00806534" w:rsidTr="00A96850">
        <w:trPr>
          <w:trHeight w:val="1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34" w:rsidRPr="008C517F" w:rsidRDefault="00806534" w:rsidP="00D73917">
            <w:pPr>
              <w:ind w:right="518"/>
              <w:jc w:val="center"/>
            </w:pPr>
            <w:r>
              <w:lastRenderedPageBreak/>
              <w:t>1</w:t>
            </w:r>
            <w:r w:rsidR="00A96850">
              <w:t>7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8C517F" w:rsidRDefault="00806534" w:rsidP="008C517F">
            <w:pPr>
              <w:pStyle w:val="a6"/>
              <w:shd w:val="clear" w:color="auto" w:fill="FFFFFF"/>
              <w:rPr>
                <w:bdr w:val="none" w:sz="0" w:space="0" w:color="auto" w:frame="1"/>
              </w:rPr>
            </w:pPr>
            <w:r w:rsidRPr="008C517F">
              <w:rPr>
                <w:bdr w:val="none" w:sz="0" w:space="0" w:color="auto" w:frame="1"/>
              </w:rPr>
              <w:t>Подвижные игры</w:t>
            </w:r>
            <w:r w:rsidRPr="008C517F">
              <w:t>:</w:t>
            </w:r>
            <w:r>
              <w:t xml:space="preserve"> </w:t>
            </w:r>
            <w:r w:rsidRPr="00A96850">
              <w:rPr>
                <w:b/>
              </w:rPr>
              <w:t>«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Найди свой домик»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«Что мы делали - покажем»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«Правильный счет»</w:t>
            </w:r>
            <w:r w:rsidRPr="00A96850">
              <w:rPr>
                <w:b/>
              </w:rPr>
              <w:t>, </w:t>
            </w:r>
            <w:r w:rsidRPr="00A96850">
              <w:rPr>
                <w:b/>
                <w:i/>
                <w:iCs/>
                <w:bdr w:val="none" w:sz="0" w:space="0" w:color="auto" w:frame="1"/>
              </w:rPr>
              <w:t>«Куда пойдешь и что найдешь»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D73917" w:rsidRDefault="00806534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Default="00A96850" w:rsidP="00B9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6534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06534" w:rsidTr="00A96850">
        <w:trPr>
          <w:trHeight w:val="16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34" w:rsidRPr="008C517F" w:rsidRDefault="00806534" w:rsidP="00D73917">
            <w:pPr>
              <w:ind w:right="518"/>
              <w:jc w:val="center"/>
            </w:pPr>
            <w:r>
              <w:t>1</w:t>
            </w:r>
            <w:r w:rsidR="00A96850">
              <w:t>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8C517F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8C51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Чтение</w:t>
            </w:r>
            <w:r w:rsidRPr="008C51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8C517F">
              <w:rPr>
                <w:rStyle w:val="a7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математических сказок</w:t>
            </w:r>
            <w:r w:rsidRPr="008C51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: </w:t>
            </w:r>
            <w:r w:rsidRPr="00A96850">
              <w:rPr>
                <w:rFonts w:ascii="Times New Roman" w:hAnsi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«Сказка первая, в которой солнышко сравнивает круг и квадрат»</w:t>
            </w:r>
            <w:r w:rsidRPr="00A9685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 </w:t>
            </w:r>
            <w:r w:rsidRPr="00A96850">
              <w:rPr>
                <w:rFonts w:ascii="Times New Roman" w:hAnsi="Times New Roman"/>
                <w:b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«Сказка вторая, в которой квадрат помогает выбраться другу из оврага»</w:t>
            </w:r>
            <w:r w:rsidRPr="00A9685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D73917" w:rsidRDefault="00806534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Default="00A96850" w:rsidP="00B9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6534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06534" w:rsidTr="00A96850">
        <w:trPr>
          <w:trHeight w:val="8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34" w:rsidRPr="008C517F" w:rsidRDefault="00806534" w:rsidP="00D73917">
            <w:pPr>
              <w:ind w:right="518"/>
              <w:jc w:val="center"/>
            </w:pPr>
            <w:r>
              <w:t>18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8C517F" w:rsidRDefault="00806534" w:rsidP="008C517F">
            <w:pPr>
              <w:shd w:val="clear" w:color="auto" w:fill="FFFFFF"/>
              <w:jc w:val="both"/>
              <w:rPr>
                <w:rFonts w:ascii="Calibri" w:hAnsi="Calibri" w:cs="Arial"/>
                <w:color w:val="000000"/>
              </w:rPr>
            </w:pPr>
            <w:r w:rsidRPr="008C517F">
              <w:rPr>
                <w:color w:val="000000"/>
              </w:rPr>
              <w:t>Работа со счетными палочками.</w:t>
            </w:r>
          </w:p>
          <w:p w:rsidR="00806534" w:rsidRPr="008C517F" w:rsidRDefault="00806534" w:rsidP="00605D5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D73917" w:rsidRDefault="00806534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Default="00A96850" w:rsidP="00B9210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6534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  <w:tr w:rsidR="00806534" w:rsidTr="00A96850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06534" w:rsidRPr="00C85ED5" w:rsidRDefault="00806534" w:rsidP="00D73917">
            <w:pPr>
              <w:ind w:right="518"/>
              <w:jc w:val="center"/>
            </w:pPr>
            <w:r>
              <w:t>19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806534" w:rsidRPr="00C85ED5" w:rsidRDefault="00A96850" w:rsidP="00605D5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Мини-выставки работ детей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06534" w:rsidRDefault="00806534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6850">
              <w:rPr>
                <w:rFonts w:ascii="Times New Roman" w:hAnsi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806534" w:rsidRPr="00D73917" w:rsidRDefault="00A96850" w:rsidP="00B921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806534" w:rsidRPr="00D73917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r w:rsidR="00806534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</w:tc>
      </w:tr>
    </w:tbl>
    <w:p w:rsidR="000E0F13" w:rsidRDefault="000E0F13" w:rsidP="00175085">
      <w:pPr>
        <w:ind w:right="518"/>
        <w:jc w:val="center"/>
        <w:rPr>
          <w:b/>
          <w:sz w:val="28"/>
          <w:szCs w:val="28"/>
        </w:rPr>
      </w:pPr>
    </w:p>
    <w:p w:rsidR="000E0F13" w:rsidRDefault="000E0F13" w:rsidP="00175085">
      <w:pPr>
        <w:ind w:right="518"/>
        <w:jc w:val="center"/>
        <w:rPr>
          <w:b/>
          <w:sz w:val="28"/>
          <w:szCs w:val="28"/>
        </w:rPr>
      </w:pPr>
    </w:p>
    <w:sectPr w:rsidR="000E0F13" w:rsidSect="0021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5065"/>
    <w:multiLevelType w:val="multilevel"/>
    <w:tmpl w:val="EB2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A7851"/>
    <w:multiLevelType w:val="hybridMultilevel"/>
    <w:tmpl w:val="CB62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976464"/>
    <w:multiLevelType w:val="multilevel"/>
    <w:tmpl w:val="236A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29FE"/>
    <w:multiLevelType w:val="multilevel"/>
    <w:tmpl w:val="7CD6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8F7BBD"/>
    <w:multiLevelType w:val="multilevel"/>
    <w:tmpl w:val="CA4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211D69"/>
    <w:multiLevelType w:val="multilevel"/>
    <w:tmpl w:val="FF5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84870"/>
    <w:multiLevelType w:val="multilevel"/>
    <w:tmpl w:val="8A78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085"/>
    <w:rsid w:val="00087EC6"/>
    <w:rsid w:val="000A6FE1"/>
    <w:rsid w:val="000E0F13"/>
    <w:rsid w:val="000F6A38"/>
    <w:rsid w:val="001342A1"/>
    <w:rsid w:val="00152473"/>
    <w:rsid w:val="00153A37"/>
    <w:rsid w:val="00171DFD"/>
    <w:rsid w:val="00175085"/>
    <w:rsid w:val="001D344C"/>
    <w:rsid w:val="001D4B03"/>
    <w:rsid w:val="002148A6"/>
    <w:rsid w:val="002A34AC"/>
    <w:rsid w:val="002D74C4"/>
    <w:rsid w:val="002F5C04"/>
    <w:rsid w:val="003052A0"/>
    <w:rsid w:val="0037715C"/>
    <w:rsid w:val="0039797F"/>
    <w:rsid w:val="003B5205"/>
    <w:rsid w:val="003F7688"/>
    <w:rsid w:val="0040204C"/>
    <w:rsid w:val="00411B5A"/>
    <w:rsid w:val="004548CB"/>
    <w:rsid w:val="00485816"/>
    <w:rsid w:val="00486737"/>
    <w:rsid w:val="004C48BA"/>
    <w:rsid w:val="004D0A87"/>
    <w:rsid w:val="004E053D"/>
    <w:rsid w:val="00515946"/>
    <w:rsid w:val="005853CB"/>
    <w:rsid w:val="00586B0C"/>
    <w:rsid w:val="00605D5C"/>
    <w:rsid w:val="006164D1"/>
    <w:rsid w:val="00625405"/>
    <w:rsid w:val="00640229"/>
    <w:rsid w:val="006404B3"/>
    <w:rsid w:val="00670984"/>
    <w:rsid w:val="0068692E"/>
    <w:rsid w:val="00690AF4"/>
    <w:rsid w:val="006B523B"/>
    <w:rsid w:val="006C65CF"/>
    <w:rsid w:val="006F7068"/>
    <w:rsid w:val="007512B2"/>
    <w:rsid w:val="00760B68"/>
    <w:rsid w:val="00796945"/>
    <w:rsid w:val="00806534"/>
    <w:rsid w:val="00836D3B"/>
    <w:rsid w:val="0084217B"/>
    <w:rsid w:val="00860372"/>
    <w:rsid w:val="008C517F"/>
    <w:rsid w:val="008D3328"/>
    <w:rsid w:val="008E00D6"/>
    <w:rsid w:val="008E7090"/>
    <w:rsid w:val="008F7274"/>
    <w:rsid w:val="00931CEE"/>
    <w:rsid w:val="00942ED9"/>
    <w:rsid w:val="009641A8"/>
    <w:rsid w:val="009805D7"/>
    <w:rsid w:val="009A08AC"/>
    <w:rsid w:val="00A24DE9"/>
    <w:rsid w:val="00A520DA"/>
    <w:rsid w:val="00A918CA"/>
    <w:rsid w:val="00A96850"/>
    <w:rsid w:val="00AB5C14"/>
    <w:rsid w:val="00AD6338"/>
    <w:rsid w:val="00AD7DB9"/>
    <w:rsid w:val="00AE0BA2"/>
    <w:rsid w:val="00AE1E41"/>
    <w:rsid w:val="00B3085B"/>
    <w:rsid w:val="00B55F97"/>
    <w:rsid w:val="00B9210F"/>
    <w:rsid w:val="00C10658"/>
    <w:rsid w:val="00C416D1"/>
    <w:rsid w:val="00C555A5"/>
    <w:rsid w:val="00C70EF8"/>
    <w:rsid w:val="00C71F3E"/>
    <w:rsid w:val="00C85ED5"/>
    <w:rsid w:val="00CC6F1E"/>
    <w:rsid w:val="00D17755"/>
    <w:rsid w:val="00D363BF"/>
    <w:rsid w:val="00D73917"/>
    <w:rsid w:val="00DA2A34"/>
    <w:rsid w:val="00DA744C"/>
    <w:rsid w:val="00DD296B"/>
    <w:rsid w:val="00E210D9"/>
    <w:rsid w:val="00E76971"/>
    <w:rsid w:val="00E855FC"/>
    <w:rsid w:val="00EA5A66"/>
    <w:rsid w:val="00EC3950"/>
    <w:rsid w:val="00F43A97"/>
    <w:rsid w:val="00F672ED"/>
    <w:rsid w:val="00F85337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8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75085"/>
    <w:rPr>
      <w:rFonts w:eastAsia="Times New Roman"/>
      <w:sz w:val="22"/>
      <w:szCs w:val="22"/>
    </w:rPr>
  </w:style>
  <w:style w:type="paragraph" w:customStyle="1" w:styleId="1">
    <w:name w:val="Абзац списка1"/>
    <w:basedOn w:val="a"/>
    <w:uiPriority w:val="99"/>
    <w:rsid w:val="00175085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175085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5085"/>
    <w:pPr>
      <w:widowControl w:val="0"/>
      <w:shd w:val="clear" w:color="auto" w:fill="FFFFFF"/>
      <w:spacing w:line="350" w:lineRule="exact"/>
      <w:jc w:val="center"/>
    </w:pPr>
    <w:rPr>
      <w:rFonts w:ascii="Calibri" w:hAnsi="Calibri"/>
      <w:b/>
      <w:sz w:val="26"/>
      <w:szCs w:val="20"/>
      <w:lang/>
    </w:rPr>
  </w:style>
  <w:style w:type="table" w:styleId="a4">
    <w:name w:val="Table Grid"/>
    <w:basedOn w:val="a1"/>
    <w:uiPriority w:val="99"/>
    <w:rsid w:val="006C65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C65CF"/>
    <w:pPr>
      <w:ind w:left="720"/>
      <w:contextualSpacing/>
    </w:pPr>
  </w:style>
  <w:style w:type="paragraph" w:styleId="a6">
    <w:name w:val="Normal (Web)"/>
    <w:basedOn w:val="a"/>
    <w:uiPriority w:val="99"/>
    <w:rsid w:val="001D4B03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153A37"/>
    <w:rPr>
      <w:rFonts w:cs="Times New Roman"/>
    </w:rPr>
  </w:style>
  <w:style w:type="character" w:styleId="a7">
    <w:name w:val="Strong"/>
    <w:basedOn w:val="a0"/>
    <w:uiPriority w:val="99"/>
    <w:qFormat/>
    <w:locked/>
    <w:rsid w:val="008C517F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2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РОНО</Company>
  <LinksUpToDate>false</LinksUpToDate>
  <CharactersWithSpaces>12120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метод1</dc:creator>
  <cp:keywords/>
  <dc:description/>
  <cp:lastModifiedBy>GEG</cp:lastModifiedBy>
  <cp:revision>26</cp:revision>
  <cp:lastPrinted>2019-04-10T05:51:00Z</cp:lastPrinted>
  <dcterms:created xsi:type="dcterms:W3CDTF">2019-03-21T12:28:00Z</dcterms:created>
  <dcterms:modified xsi:type="dcterms:W3CDTF">2019-10-09T11:31:00Z</dcterms:modified>
</cp:coreProperties>
</file>