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8BB" w:rsidRDefault="00E848BB">
      <w:pPr>
        <w:rPr>
          <w:color w:val="00B050"/>
          <w:sz w:val="36"/>
          <w:szCs w:val="36"/>
        </w:rPr>
      </w:pPr>
      <w:r w:rsidRPr="00E848BB">
        <w:rPr>
          <w:color w:val="00B050"/>
          <w:sz w:val="36"/>
          <w:szCs w:val="36"/>
        </w:rPr>
        <w:t>Развиваем речь детей 2-3 лет в семье</w:t>
      </w:r>
    </w:p>
    <w:p w:rsidR="00987D7B" w:rsidRPr="00987D7B" w:rsidRDefault="00987D7B">
      <w:pPr>
        <w:rPr>
          <w:color w:val="000000" w:themeColor="text1"/>
        </w:rPr>
      </w:pPr>
      <w:r w:rsidRPr="00987D7B">
        <w:rPr>
          <w:color w:val="000000" w:themeColor="text1"/>
        </w:rPr>
        <w:t>Воспитатели:</w:t>
      </w:r>
      <w:r>
        <w:rPr>
          <w:color w:val="000000" w:themeColor="text1"/>
        </w:rPr>
        <w:t xml:space="preserve"> Панферова Л.В., Лагутова Л.А.</w:t>
      </w:r>
    </w:p>
    <w:p w:rsidR="00904949" w:rsidRDefault="00986F5D">
      <w:r>
        <w:t>После двух</w:t>
      </w:r>
      <w:r w:rsidR="00E848BB">
        <w:t xml:space="preserve"> лет даже самые молчаливые дети </w:t>
      </w:r>
      <w:r>
        <w:t xml:space="preserve"> начинают говорить. Хотя происходит это у всех по-разному. Одни сразу начинают говорить целыми предложениями, другие произносят только отдельные слова. Развитие речи у ребенка зависит в первую очередь от его индивидуальных особенностей. Если ваш малыш не может освоить некоторые звуки, не нужно паниковать. Развитие речи ребенка 2 лет в большой степени зависит от внимания и усилий родителей. Не пропустите этот период, запаситесь книжками и начинайте занятия. Рассматривайте с малышом рисунки и объясняйте, что на них изображено. Попросите его показывать предметы, которые вы будите называть. Учите ритмические стишки и короткие песенки. Уделите внимание развитию мелкой моторики. Она тоже оказывает влияние на развитие речи у ребенка. Попробуйте складывать пазлы и описывать картинку, которая будет получаться. Не забывайте и о развивающих играх. В 2 года кроха знает достаточно много звуков: Б, П, М, Т, Д, Ф, В, Н, К, Л, Х, Г, С. Остальные (кроме гласных) он заменяет известными или вообще пропускает. И помощь логопеда в таких случаях не нужна. Если у малютки нет неправильного прикуса или невралгической патологии, которые могут мешать нормально объясняться, займитесь развитием речи малыша. Начните развивать слуховое внимание, речевое дыхание, голос. Наверняка вы заметили, насколько дети любят подражать. Этим качеством можно воспользоваться с пользой, если применять его в обучении. Вы когда-нибудь играли в зоопарк? Имитация голосов животных не только веселая игра, но и полезное упражнение для развития речи ребенка 2-3 лет.</w:t>
      </w:r>
    </w:p>
    <w:p w:rsidR="00904949" w:rsidRDefault="00986F5D">
      <w:r>
        <w:t xml:space="preserve"> Наверняка у вас дома много мягких игрушек. Расставьте их по комнате. Потом вместе с малышом подходите поочередно к каждой игрушка и знакомьтесь с ней. Но есть одно условие – говорить нужно на их языке. Это будет замечательная тренировка для ребенка. Чтобы облегчить изучение новых звуков, делайте зарядку для языка и губ. Она просто необходима для более быстрого развития речи крохи. Первое упражнение можно выполнять утром, во время умывания. Малыш наверняка любит корчить рожицы перед зеркалом, вот и воспользуйтесь этим. Пусть он вытягивает губы трубочкой, произносит «О», «МО», «ВО». Для этого упражнения достаточно 2 – 3 минуты. Зарядку для языка проводить еще проще. Намажьте губки ребенка чем-нибудь сладким, и пусть он это слижет. Не забудьте и про уголки рта, там тоже должно быть чисто. Такое занятие не только повеселит кроху, но и будет хорошей тренировкой мышц лица и языка. Ну и последнее – улыбка. Широкая улыбка разрабатывает мышцы лица, и малыш быстро научится произносит «Ы». Благодаря таким несложным и забавным упражнениям для развития речи детей 2 – 3 лет, ваш малыш быстро освоит новые звуки и начнет говорить.</w:t>
      </w:r>
    </w:p>
    <w:p w:rsidR="005A5858" w:rsidRDefault="00986F5D">
      <w:r>
        <w:t xml:space="preserve"> Из пассивного словаря ребенка слова постепенно переходят в активный словарь. Активный словарь – это слова, которые ребенок не только понимает, но и употребляет (время от времени или часто). Для малыша речевая активность – огромный труд. Активная речь ребенка, поводы и суть его обращений к родителям, напрямую зависят от взрослых. Эмоционально богатая и интонационно выразительная речь взрослых заставляет малыша стремиться к её подражанию. Следует стимулировать и развивать речевую активность малыша, помогая полнее высказывать свои впечатления и рассуждения. Приведенные ниже игры на развитие речи способствуют расширению активного словаря и появлению у ребенка желания и потребности говорить. </w:t>
      </w:r>
    </w:p>
    <w:p w:rsidR="00904949" w:rsidRDefault="00904949"/>
    <w:p w:rsidR="00904949" w:rsidRDefault="00904949"/>
    <w:p w:rsidR="005A5858" w:rsidRPr="005A5858" w:rsidRDefault="00986F5D">
      <w:pPr>
        <w:rPr>
          <w:color w:val="00B050"/>
        </w:rPr>
      </w:pPr>
      <w:r w:rsidRPr="005A5858">
        <w:rPr>
          <w:color w:val="00B050"/>
        </w:rPr>
        <w:t>Семья</w:t>
      </w:r>
    </w:p>
    <w:p w:rsidR="00DC2A61" w:rsidRDefault="00986F5D">
      <w:r>
        <w:t xml:space="preserve"> Возьмите игрушечного медвежонка и пусть он расспросит вашего ребенка о его семье: «Как тебя зовут? Сколько тебе лет? У тебя есть мама? Как её зовут? Как зовут твоего папу? У тебя есть брат или сестра? Как его (её) зовут?»</w:t>
      </w:r>
    </w:p>
    <w:p w:rsidR="00DC2A61" w:rsidRDefault="00986F5D">
      <w:r>
        <w:t xml:space="preserve"> </w:t>
      </w:r>
      <w:r w:rsidRPr="00DC2A61">
        <w:rPr>
          <w:color w:val="00B050"/>
        </w:rPr>
        <w:t>Игрушки</w:t>
      </w:r>
      <w:r>
        <w:t xml:space="preserve"> </w:t>
      </w:r>
    </w:p>
    <w:p w:rsidR="00C53E2C" w:rsidRDefault="00986F5D">
      <w:r>
        <w:t>Перед ребенком на столе выставляется несколько игрушек. Спросите: «Какая игрушка тебе больше всего нравится?» Ребенок показывает и называет. «А как ты любишь с ней играть?» Ребенок показывает и объясняет: «Катаю машинку», «Разбираю матрешку» и т. д. Что делает собака? Покажите малышу картинки, где изображена собака (или кто-то другой, совершающий разные действия. Показывайте на картинки и спрашивайте, что здесь делает собака (спит, ест, гавкает, сидит, дает лапу и т. д.). Побуждайте малыша составлять короткие предложения: «Собака спит», «Собака сидит». Кто что умеет делать? Показывайте ребенку изображения различных предметов и животных и спрашивайте, что «умеет делать» каждый из них: самолет - летать, машина - ездить, слон - топать, солнце - светить, мочалка - мыть, дождь - капать, дятел – стучать и т. д.</w:t>
      </w:r>
    </w:p>
    <w:p w:rsidR="00C53E2C" w:rsidRDefault="00986F5D">
      <w:r>
        <w:t xml:space="preserve"> </w:t>
      </w:r>
      <w:r w:rsidRPr="00C53E2C">
        <w:rPr>
          <w:color w:val="00B050"/>
        </w:rPr>
        <w:t>Кто как поёт</w:t>
      </w:r>
      <w:r>
        <w:t xml:space="preserve"> </w:t>
      </w:r>
    </w:p>
    <w:p w:rsidR="00753F61" w:rsidRDefault="00986F5D">
      <w:r>
        <w:t>Рассадите на стулья животных: петуха, кошку, мышку, утку, лягушку и т. д. Если детей много, то животных можно раздать детям – каждому по одному персонажу. Возьмите большую куклу и разыграйте «урок». Скажите за куклу: «Я вот так умею петь: ля-ля-ля». Затем кукла обращается к петушку и говорит: «А ты петушок как поешь?». Ребенок берет петушка и поёт: «ку-ка-ре-ку». Затем кукла спрашивает кошку. Ребенок отвечает за кошку: мяу-мяу» и т. д.</w:t>
      </w:r>
    </w:p>
    <w:p w:rsidR="00753F61" w:rsidRPr="00753F61" w:rsidRDefault="00986F5D">
      <w:pPr>
        <w:rPr>
          <w:color w:val="00B050"/>
        </w:rPr>
      </w:pPr>
      <w:r w:rsidRPr="00753F61">
        <w:rPr>
          <w:color w:val="00B050"/>
        </w:rPr>
        <w:t xml:space="preserve"> Все спят </w:t>
      </w:r>
    </w:p>
    <w:p w:rsidR="00753F61" w:rsidRDefault="00986F5D">
      <w:r>
        <w:t>Рассказывайте ребенку стихотворение А. Введенского «Песня машиниста», показывая иллюстрации соответствующих животных. А малыш пусть повторяет за вами «спят, спят»: Спят ли волки? Спят. Спят. Спят ли пчелки? Спят. Спят. Спят синички? Спят. Спят. Спят лисички? Спят. Спят. А тюлени? Спят. Спят. А олени? Спят. Спят. А все дети? Спят. Спят. Все на свете? Спят. Спят.</w:t>
      </w:r>
    </w:p>
    <w:p w:rsidR="00753F61" w:rsidRDefault="00986F5D">
      <w:r>
        <w:t xml:space="preserve"> </w:t>
      </w:r>
      <w:r w:rsidRPr="00753F61">
        <w:rPr>
          <w:color w:val="00B050"/>
        </w:rPr>
        <w:t>Разговор по телефону</w:t>
      </w:r>
      <w:r>
        <w:t xml:space="preserve"> </w:t>
      </w:r>
    </w:p>
    <w:p w:rsidR="00E42DA9" w:rsidRDefault="00986F5D">
      <w:r>
        <w:t>Поиграйте с ребенком, будто вы разговариваете с ним по телефону. Задавайте малышу вопросы, а он пусть отвечает. Стройте свои вопросы так, чтобы на них нужно было давать развернутые ответы (вместо «Ты дома с мамой?» лучше спросить: «С кем ты дома?»).</w:t>
      </w:r>
    </w:p>
    <w:p w:rsidR="00E42DA9" w:rsidRDefault="00986F5D">
      <w:r w:rsidRPr="00E42DA9">
        <w:rPr>
          <w:color w:val="00B050"/>
        </w:rPr>
        <w:t>Магазин</w:t>
      </w:r>
      <w:r>
        <w:t xml:space="preserve"> </w:t>
      </w:r>
    </w:p>
    <w:p w:rsidR="00E42DA9" w:rsidRDefault="00986F5D">
      <w:r>
        <w:t>Разложите на столе различные игрушки, нарежьте «деньги» – бумажки - и поиграйте с малышом в «магазин». Один из вас будет продавцом, другой покупателем. Для покупателя можно подготовить сумку или корзинку. Потом поменяйтесь ролями</w:t>
      </w:r>
    </w:p>
    <w:p w:rsidR="00E42DA9" w:rsidRPr="00E42DA9" w:rsidRDefault="00986F5D">
      <w:pPr>
        <w:rPr>
          <w:color w:val="00B050"/>
        </w:rPr>
      </w:pPr>
      <w:r w:rsidRPr="00E42DA9">
        <w:rPr>
          <w:color w:val="00B050"/>
        </w:rPr>
        <w:t>Сказки</w:t>
      </w:r>
    </w:p>
    <w:p w:rsidR="005444BF" w:rsidRDefault="00986F5D">
      <w:r>
        <w:t xml:space="preserve"> С опорой на иллюстрации к книге учите малыша пересказывать самые простые сказки – «Курочка ряба», «Репка», «Пузырь, соломинка и лапоть» и т. п. Если иллюстрации к сказкам выполнены на </w:t>
      </w:r>
      <w:r>
        <w:lastRenderedPageBreak/>
        <w:t>отдельных карточках – можно предлагать ребенку раскладывать карточки в нужном порядке. ИГРАЙТЕ С РЕБЁНКОМ, ПООЩРЯЙТЕ ЕГО ОТВЕТЫ, РАДУЙТЕСЬ УСПЕХАМ И МАЛЕНЬКИМ ПОБЕДАМ! ЖЕЛАЕМ УДАЧИ!</w:t>
      </w:r>
    </w:p>
    <w:sectPr w:rsidR="005444BF" w:rsidSect="00904949">
      <w:pgSz w:w="11906" w:h="16838"/>
      <w:pgMar w:top="1134" w:right="850" w:bottom="1134" w:left="1701" w:header="708" w:footer="708" w:gutter="0"/>
      <w:pgBorders w:offsetFrom="page">
        <w:top w:val="mapPins" w:sz="12" w:space="24" w:color="auto"/>
        <w:left w:val="mapPins" w:sz="12" w:space="24" w:color="auto"/>
        <w:bottom w:val="mapPins" w:sz="12" w:space="24" w:color="auto"/>
        <w:right w:val="mapPin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86F5D"/>
    <w:rsid w:val="00244F17"/>
    <w:rsid w:val="004116DA"/>
    <w:rsid w:val="00435EEF"/>
    <w:rsid w:val="005444BF"/>
    <w:rsid w:val="005A5858"/>
    <w:rsid w:val="00753F61"/>
    <w:rsid w:val="00904949"/>
    <w:rsid w:val="00986F5D"/>
    <w:rsid w:val="00987D7B"/>
    <w:rsid w:val="00C53E2C"/>
    <w:rsid w:val="00DC2A61"/>
    <w:rsid w:val="00E42DA9"/>
    <w:rsid w:val="00E848BB"/>
    <w:rsid w:val="00FB54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4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935</Words>
  <Characters>5330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2023-03-16T14:52:00Z</dcterms:created>
  <dcterms:modified xsi:type="dcterms:W3CDTF">2023-03-16T15:49:00Z</dcterms:modified>
</cp:coreProperties>
</file>