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790" w:rsidRPr="00452790" w:rsidRDefault="00FC72D8" w:rsidP="00452790">
      <w:pPr>
        <w:shd w:val="clear" w:color="auto" w:fill="FFFFFF"/>
        <w:spacing w:before="100" w:beforeAutospacing="1" w:after="100" w:afterAutospacing="1" w:line="25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56"/>
          <w:szCs w:val="56"/>
          <w:lang w:eastAsia="ru-RU"/>
        </w:rPr>
      </w:pPr>
      <w:r w:rsidRPr="00452790">
        <w:rPr>
          <w:rFonts w:ascii="Times New Roman" w:eastAsia="Times New Roman" w:hAnsi="Times New Roman" w:cs="Times New Roman"/>
          <w:b/>
          <w:bCs/>
          <w:color w:val="C00000"/>
          <w:kern w:val="36"/>
          <w:sz w:val="56"/>
          <w:szCs w:val="56"/>
          <w:lang w:eastAsia="ru-RU"/>
        </w:rPr>
        <w:t>Сенсорное развитие детей 2-3 лет.</w:t>
      </w:r>
    </w:p>
    <w:p w:rsidR="00FC72D8" w:rsidRPr="00452790" w:rsidRDefault="00FC72D8" w:rsidP="00452790">
      <w:pPr>
        <w:shd w:val="clear" w:color="auto" w:fill="FFFFFF"/>
        <w:spacing w:before="100" w:beforeAutospacing="1" w:after="100" w:afterAutospacing="1" w:line="25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52"/>
          <w:szCs w:val="52"/>
          <w:lang w:eastAsia="ru-RU"/>
        </w:rPr>
      </w:pPr>
      <w:r w:rsidRPr="00452790">
        <w:rPr>
          <w:rFonts w:ascii="Times New Roman" w:eastAsia="Times New Roman" w:hAnsi="Times New Roman" w:cs="Times New Roman"/>
          <w:b/>
          <w:bCs/>
          <w:color w:val="C00000"/>
          <w:kern w:val="36"/>
          <w:sz w:val="52"/>
          <w:szCs w:val="52"/>
          <w:lang w:eastAsia="ru-RU"/>
        </w:rPr>
        <w:t>Игры для сенсорного развития детей</w:t>
      </w:r>
      <w:r w:rsidR="00452790" w:rsidRPr="00452790">
        <w:rPr>
          <w:rFonts w:ascii="Times New Roman" w:eastAsia="Times New Roman" w:hAnsi="Times New Roman" w:cs="Times New Roman"/>
          <w:b/>
          <w:bCs/>
          <w:color w:val="C00000"/>
          <w:kern w:val="36"/>
          <w:sz w:val="52"/>
          <w:szCs w:val="52"/>
          <w:lang w:eastAsia="ru-RU"/>
        </w:rPr>
        <w:t>.</w:t>
      </w:r>
    </w:p>
    <w:p w:rsidR="00FC72D8" w:rsidRPr="00452790" w:rsidRDefault="0015546B" w:rsidP="00FC72D8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</w:pPr>
      <w:hyperlink r:id="rId5" w:history="1">
        <w:r w:rsidR="00FC72D8" w:rsidRPr="00452790">
          <w:rPr>
            <w:rFonts w:ascii="Times New Roman" w:eastAsia="Times New Roman" w:hAnsi="Times New Roman" w:cs="Times New Roman"/>
            <w:color w:val="0096FF"/>
            <w:sz w:val="28"/>
            <w:szCs w:val="28"/>
            <w:lang w:eastAsia="ru-RU"/>
          </w:rPr>
          <w:t>Сенсорное развитие</w:t>
        </w:r>
      </w:hyperlink>
      <w:r w:rsidR="00FC72D8"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 xml:space="preserve"> детей 2-3 лет – необходимый и важный шаг в становлении личности. Ведущей деятельностью в этом возрасте является </w:t>
      </w:r>
      <w:proofErr w:type="gramStart"/>
      <w:r w:rsidR="00FC72D8"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>предметная</w:t>
      </w:r>
      <w:proofErr w:type="gramEnd"/>
      <w:r w:rsidR="00FC72D8"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>. Малыш активно интересуется окружающим миром, с удовольствием рассматривают яркие игрушки. Именно поэтому так важно предлагать ему различные игры, направленные на улучшение внимания, памяти, воображения, связной речи.</w:t>
      </w:r>
    </w:p>
    <w:p w:rsidR="00FC72D8" w:rsidRPr="00452790" w:rsidRDefault="00FC72D8" w:rsidP="00452790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096FF"/>
          <w:sz w:val="28"/>
          <w:szCs w:val="28"/>
          <w:lang w:eastAsia="ru-RU"/>
        </w:rPr>
      </w:pPr>
      <w:bookmarkStart w:id="0" w:name="image605428"/>
      <w:r w:rsidRPr="00452790">
        <w:rPr>
          <w:rFonts w:ascii="Times New Roman" w:eastAsia="Times New Roman" w:hAnsi="Times New Roman" w:cs="Times New Roman"/>
          <w:noProof/>
          <w:color w:val="2B2622"/>
          <w:sz w:val="28"/>
          <w:szCs w:val="28"/>
          <w:lang w:eastAsia="ru-RU"/>
        </w:rPr>
        <w:drawing>
          <wp:inline distT="0" distB="0" distL="0" distR="0">
            <wp:extent cx="3924586" cy="2609850"/>
            <wp:effectExtent l="19050" t="0" r="0" b="0"/>
            <wp:docPr id="4" name="Рисунок 1" descr="сенсорное развитие детей 2 3 ле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нсорное развитие детей 2 3 ле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586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546B"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fldChar w:fldCharType="begin"/>
      </w:r>
      <w:r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instrText xml:space="preserve"> HYPERLINK "http://fb.ru/article/165259/sensornoe-razvitie-detey---let-igryi-dlya-sensornogo-razvitiya-detey" \l "image605428" </w:instrText>
      </w:r>
      <w:r w:rsidR="0015546B"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fldChar w:fldCharType="separate"/>
      </w:r>
    </w:p>
    <w:p w:rsidR="00FC72D8" w:rsidRPr="00452790" w:rsidRDefault="00FC72D8" w:rsidP="00FC72D8">
      <w:pPr>
        <w:numPr>
          <w:ilvl w:val="0"/>
          <w:numId w:val="2"/>
        </w:numPr>
        <w:shd w:val="clear" w:color="auto" w:fill="FFFFFF"/>
        <w:spacing w:before="100" w:beforeAutospacing="1" w:after="15" w:line="255" w:lineRule="atLeast"/>
        <w:ind w:left="0"/>
        <w:jc w:val="center"/>
        <w:rPr>
          <w:rFonts w:ascii="Times New Roman" w:eastAsia="Times New Roman" w:hAnsi="Times New Roman" w:cs="Times New Roman"/>
          <w:vanish/>
          <w:color w:val="FFFFFF"/>
          <w:sz w:val="28"/>
          <w:szCs w:val="28"/>
          <w:lang w:eastAsia="ru-RU"/>
        </w:rPr>
      </w:pPr>
    </w:p>
    <w:p w:rsidR="00FC72D8" w:rsidRPr="00452790" w:rsidRDefault="00FC72D8" w:rsidP="00FC72D8">
      <w:pPr>
        <w:numPr>
          <w:ilvl w:val="0"/>
          <w:numId w:val="2"/>
        </w:numPr>
        <w:shd w:val="clear" w:color="auto" w:fill="FFFFFF"/>
        <w:spacing w:before="100" w:beforeAutospacing="1" w:after="15" w:line="255" w:lineRule="atLeast"/>
        <w:ind w:left="0"/>
        <w:jc w:val="center"/>
        <w:rPr>
          <w:rFonts w:ascii="Times New Roman" w:eastAsia="Times New Roman" w:hAnsi="Times New Roman" w:cs="Times New Roman"/>
          <w:vanish/>
          <w:color w:val="FFFFFF"/>
          <w:sz w:val="28"/>
          <w:szCs w:val="28"/>
          <w:lang w:eastAsia="ru-RU"/>
        </w:rPr>
      </w:pPr>
    </w:p>
    <w:p w:rsidR="00FC72D8" w:rsidRPr="00452790" w:rsidRDefault="00FC72D8" w:rsidP="00FC72D8">
      <w:pPr>
        <w:numPr>
          <w:ilvl w:val="0"/>
          <w:numId w:val="2"/>
        </w:numPr>
        <w:shd w:val="clear" w:color="auto" w:fill="FFFFFF"/>
        <w:spacing w:before="100" w:beforeAutospacing="1" w:after="15" w:line="255" w:lineRule="atLeast"/>
        <w:ind w:left="0"/>
        <w:jc w:val="center"/>
        <w:rPr>
          <w:rFonts w:ascii="Times New Roman" w:eastAsia="Times New Roman" w:hAnsi="Times New Roman" w:cs="Times New Roman"/>
          <w:vanish/>
          <w:color w:val="FFFFFF"/>
          <w:sz w:val="28"/>
          <w:szCs w:val="28"/>
          <w:lang w:eastAsia="ru-RU"/>
        </w:rPr>
      </w:pPr>
    </w:p>
    <w:p w:rsidR="00FC72D8" w:rsidRPr="00452790" w:rsidRDefault="00FC72D8" w:rsidP="00FC72D8">
      <w:pPr>
        <w:numPr>
          <w:ilvl w:val="0"/>
          <w:numId w:val="2"/>
        </w:numPr>
        <w:shd w:val="clear" w:color="auto" w:fill="FFFFFF"/>
        <w:spacing w:before="100" w:beforeAutospacing="1" w:after="15" w:line="255" w:lineRule="atLeast"/>
        <w:ind w:left="0"/>
        <w:jc w:val="center"/>
        <w:rPr>
          <w:rFonts w:ascii="Times New Roman" w:eastAsia="Times New Roman" w:hAnsi="Times New Roman" w:cs="Times New Roman"/>
          <w:vanish/>
          <w:color w:val="FFFFFF"/>
          <w:sz w:val="28"/>
          <w:szCs w:val="28"/>
          <w:lang w:eastAsia="ru-RU"/>
        </w:rPr>
      </w:pPr>
    </w:p>
    <w:p w:rsidR="00FC72D8" w:rsidRPr="00452790" w:rsidRDefault="00FC72D8" w:rsidP="00FC72D8">
      <w:pPr>
        <w:numPr>
          <w:ilvl w:val="0"/>
          <w:numId w:val="2"/>
        </w:numPr>
        <w:shd w:val="clear" w:color="auto" w:fill="FFFFFF"/>
        <w:spacing w:before="100" w:beforeAutospacing="1" w:after="15" w:line="255" w:lineRule="atLeast"/>
        <w:ind w:left="0"/>
        <w:jc w:val="center"/>
        <w:rPr>
          <w:rFonts w:ascii="Times New Roman" w:eastAsia="Times New Roman" w:hAnsi="Times New Roman" w:cs="Times New Roman"/>
          <w:vanish/>
          <w:color w:val="FFFFFF"/>
          <w:sz w:val="28"/>
          <w:szCs w:val="28"/>
          <w:lang w:eastAsia="ru-RU"/>
        </w:rPr>
      </w:pPr>
    </w:p>
    <w:p w:rsidR="00FC72D8" w:rsidRPr="00452790" w:rsidRDefault="0015546B" w:rsidP="00FC72D8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79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0"/>
    </w:p>
    <w:p w:rsidR="00FC72D8" w:rsidRPr="00452790" w:rsidRDefault="00FC72D8" w:rsidP="00452790">
      <w:pPr>
        <w:shd w:val="clear" w:color="auto" w:fill="FFFFFF"/>
        <w:spacing w:before="100" w:beforeAutospacing="1" w:after="100" w:afterAutospacing="1" w:line="25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</w:pPr>
      <w:r w:rsidRPr="00452790"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  <w:t>Лепка</w:t>
      </w:r>
      <w:r w:rsidR="00715973"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  <w:t>.</w:t>
      </w:r>
    </w:p>
    <w:p w:rsidR="00FC72D8" w:rsidRPr="00452790" w:rsidRDefault="00FC72D8" w:rsidP="00FC72D8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</w:pPr>
      <w:r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 xml:space="preserve">Малыши любят подолгу возиться с пластилином, вылепливая различных </w:t>
      </w:r>
      <w:proofErr w:type="gramStart"/>
      <w:r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>зверюшек</w:t>
      </w:r>
      <w:proofErr w:type="gramEnd"/>
      <w:r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 xml:space="preserve"> и предметы интерьера. Это очень полезно для развития </w:t>
      </w:r>
      <w:hyperlink r:id="rId8" w:history="1">
        <w:r w:rsidRPr="00452790">
          <w:rPr>
            <w:rFonts w:ascii="Times New Roman" w:eastAsia="Times New Roman" w:hAnsi="Times New Roman" w:cs="Times New Roman"/>
            <w:color w:val="0096FF"/>
            <w:sz w:val="28"/>
            <w:szCs w:val="28"/>
            <w:lang w:eastAsia="ru-RU"/>
          </w:rPr>
          <w:t>мелкой моторики.</w:t>
        </w:r>
      </w:hyperlink>
      <w:r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 xml:space="preserve"> Что можно лепить из пластилина? Да все что угодно! Например, предложите ребенку самому соорудить настоящий зоопарк с множест</w:t>
      </w:r>
      <w:r w:rsidR="00715973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 xml:space="preserve">вом самых разнообразных животных. </w:t>
      </w:r>
      <w:r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>Позвольте ребенку пофантазировать, проявить свой интерес и выразить в полной мере индивидуальность характера. По нескольким поделкам, которые ребенок изготовит собственноручно, можно судить о том, какие у него предпочтения.</w:t>
      </w:r>
    </w:p>
    <w:p w:rsidR="00FC72D8" w:rsidRPr="00452790" w:rsidRDefault="00FC72D8" w:rsidP="00452790">
      <w:pPr>
        <w:shd w:val="clear" w:color="auto" w:fill="FFFFFF"/>
        <w:spacing w:before="100" w:beforeAutospacing="1" w:after="100" w:afterAutospacing="1" w:line="25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</w:pPr>
      <w:r w:rsidRPr="00452790"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  <w:t>Развивающие коврики</w:t>
      </w:r>
      <w:r w:rsidR="00715973"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  <w:t>.</w:t>
      </w:r>
    </w:p>
    <w:p w:rsidR="00FC72D8" w:rsidRPr="00452790" w:rsidRDefault="00FC72D8" w:rsidP="00FC72D8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</w:pPr>
      <w:r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 xml:space="preserve">Эти игрушки относятся к типу всем </w:t>
      </w:r>
      <w:proofErr w:type="gramStart"/>
      <w:r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>известных</w:t>
      </w:r>
      <w:proofErr w:type="gramEnd"/>
      <w:r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 xml:space="preserve"> </w:t>
      </w:r>
      <w:proofErr w:type="spellStart"/>
      <w:r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>пазлов</w:t>
      </w:r>
      <w:proofErr w:type="spellEnd"/>
      <w:r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 xml:space="preserve">. Ребенок может буквально часами заниматься с ними. И, что самое интересное, они надолго </w:t>
      </w:r>
      <w:r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lastRenderedPageBreak/>
        <w:t>приковывают его внимание. Сенсорное развитие детей младшего возраста</w:t>
      </w:r>
      <w:r w:rsidRPr="00452790">
        <w:rPr>
          <w:rFonts w:ascii="Times New Roman" w:eastAsia="Times New Roman" w:hAnsi="Times New Roman" w:cs="Times New Roman"/>
          <w:b/>
          <w:bCs/>
          <w:color w:val="2B2622"/>
          <w:sz w:val="28"/>
          <w:szCs w:val="28"/>
          <w:lang w:eastAsia="ru-RU"/>
        </w:rPr>
        <w:t xml:space="preserve"> </w:t>
      </w:r>
      <w:r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>начинается с подлинного интереса. Замечено, что если ребенку что-то не нравится, то его практически невозможно заставить это сделать</w:t>
      </w:r>
      <w:r w:rsidR="00715973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>.</w:t>
      </w:r>
    </w:p>
    <w:p w:rsidR="00FC72D8" w:rsidRPr="00452790" w:rsidRDefault="00FC72D8" w:rsidP="00452790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</w:pPr>
      <w:bookmarkStart w:id="1" w:name="image605431"/>
      <w:r w:rsidRPr="00452790">
        <w:rPr>
          <w:rFonts w:ascii="Times New Roman" w:eastAsia="Times New Roman" w:hAnsi="Times New Roman" w:cs="Times New Roman"/>
          <w:noProof/>
          <w:color w:val="0096FF"/>
          <w:sz w:val="28"/>
          <w:szCs w:val="28"/>
          <w:lang w:eastAsia="ru-RU"/>
        </w:rPr>
        <w:drawing>
          <wp:inline distT="0" distB="0" distL="0" distR="0">
            <wp:extent cx="3693076" cy="2466975"/>
            <wp:effectExtent l="19050" t="0" r="2624" b="0"/>
            <wp:docPr id="6" name="Рисунок 6" descr="сенсорное развитие детей дошкольного возраста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енсорное развитие детей дошкольного возраста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076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</w:p>
    <w:p w:rsidR="00FC72D8" w:rsidRPr="00452790" w:rsidRDefault="00FC72D8" w:rsidP="00FC72D8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</w:pPr>
      <w:r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 xml:space="preserve">Чем полезны </w:t>
      </w:r>
      <w:hyperlink r:id="rId11" w:history="1">
        <w:r w:rsidRPr="00452790">
          <w:rPr>
            <w:rFonts w:ascii="Times New Roman" w:eastAsia="Times New Roman" w:hAnsi="Times New Roman" w:cs="Times New Roman"/>
            <w:color w:val="0096FF"/>
            <w:sz w:val="28"/>
            <w:szCs w:val="28"/>
            <w:lang w:eastAsia="ru-RU"/>
          </w:rPr>
          <w:t>развивающие коврики?</w:t>
        </w:r>
      </w:hyperlink>
      <w:r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 xml:space="preserve"> Они дают ребенку знания</w:t>
      </w:r>
      <w:r w:rsidR="00715973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 xml:space="preserve"> о целостной картине, которую он сам складывае</w:t>
      </w:r>
      <w:r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 xml:space="preserve">т по кусочкам. Вместе с тем развивается усидчивость, внимательность, воображение, умение доводить начатое до конца. Забавные изображения обязательно понравятся малышу, и он станет складывать такие мозаики неоднократно. Материалы ковриков чрезвычайно приятны на ощупь. Особенности развития детей в этом возрасте такие, что они приобретают навыки тогда, когда что-то яркое и красивое привлечет их внимание, поэтому малышей нужно всячески заинтересовывать различными предметами. Коврики, сделанные из </w:t>
      </w:r>
      <w:proofErr w:type="spellStart"/>
      <w:r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>гипоаллергенного</w:t>
      </w:r>
      <w:proofErr w:type="spellEnd"/>
      <w:r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 xml:space="preserve"> материала, станут прекрасными помощниками в развитии вашего малыша.</w:t>
      </w:r>
    </w:p>
    <w:p w:rsidR="00FC72D8" w:rsidRPr="00452790" w:rsidRDefault="00FC72D8" w:rsidP="00452790">
      <w:pPr>
        <w:shd w:val="clear" w:color="auto" w:fill="FFFFFF"/>
        <w:spacing w:before="100" w:beforeAutospacing="1" w:after="100" w:afterAutospacing="1" w:line="25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</w:pPr>
      <w:r w:rsidRPr="00452790"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  <w:t>Собирание пирамидок</w:t>
      </w:r>
      <w:r w:rsidR="00715973"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  <w:t>.</w:t>
      </w:r>
    </w:p>
    <w:p w:rsidR="00FC72D8" w:rsidRPr="00452790" w:rsidRDefault="00FC72D8" w:rsidP="00FC72D8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</w:pPr>
      <w:r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 xml:space="preserve">Пожалуй, этот вариант является самым известным и приемлемым. Пирамидки </w:t>
      </w:r>
      <w:r w:rsidR="00715973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 xml:space="preserve">собирали еще наши родители, дедушки </w:t>
      </w:r>
      <w:r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 xml:space="preserve"> и бабушки. Эта игрушка никогда не надоедает, дети любят возиться с колечками, нанизывая их на палочку. Сенсорное развитие детей дошкольного возраста,</w:t>
      </w:r>
      <w:r w:rsidRPr="00452790">
        <w:rPr>
          <w:rFonts w:ascii="Times New Roman" w:eastAsia="Times New Roman" w:hAnsi="Times New Roman" w:cs="Times New Roman"/>
          <w:b/>
          <w:bCs/>
          <w:color w:val="2B2622"/>
          <w:sz w:val="28"/>
          <w:szCs w:val="28"/>
          <w:lang w:eastAsia="ru-RU"/>
        </w:rPr>
        <w:t xml:space="preserve"> </w:t>
      </w:r>
      <w:r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>конечно,</w:t>
      </w:r>
      <w:r w:rsidRPr="00452790">
        <w:rPr>
          <w:rFonts w:ascii="Times New Roman" w:eastAsia="Times New Roman" w:hAnsi="Times New Roman" w:cs="Times New Roman"/>
          <w:b/>
          <w:bCs/>
          <w:color w:val="2B2622"/>
          <w:sz w:val="28"/>
          <w:szCs w:val="28"/>
          <w:lang w:eastAsia="ru-RU"/>
        </w:rPr>
        <w:t xml:space="preserve"> </w:t>
      </w:r>
      <w:r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>невозможно без наличия логических игр. Пирамидка способствует развитию абстрактного мышления, умения мыслить аналитически, сравнивать предметы между собой. Как правило, колечки у игрушки окрашены в разные цвета, чтобы вызвать у малыша существенный интерес. И как прия</w:t>
      </w:r>
      <w:r w:rsidR="00715973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 xml:space="preserve">тно ему наблюдать за сложением </w:t>
      </w:r>
      <w:r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 xml:space="preserve"> кружочков, особенно, когда все получается с первого раза! Но иногда приходится и потрудиться, что называется, попотеть.</w:t>
      </w:r>
    </w:p>
    <w:p w:rsidR="00715973" w:rsidRDefault="00715973" w:rsidP="00452790">
      <w:pPr>
        <w:shd w:val="clear" w:color="auto" w:fill="FFFFFF"/>
        <w:spacing w:before="100" w:beforeAutospacing="1" w:after="100" w:afterAutospacing="1" w:line="25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</w:pPr>
    </w:p>
    <w:p w:rsidR="00FC72D8" w:rsidRPr="00452790" w:rsidRDefault="00FC72D8" w:rsidP="00452790">
      <w:pPr>
        <w:shd w:val="clear" w:color="auto" w:fill="FFFFFF"/>
        <w:spacing w:before="100" w:beforeAutospacing="1" w:after="100" w:afterAutospacing="1" w:line="25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</w:pPr>
      <w:r w:rsidRPr="00452790"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  <w:lastRenderedPageBreak/>
        <w:t>Конструкторы «</w:t>
      </w:r>
      <w:proofErr w:type="spellStart"/>
      <w:r w:rsidRPr="00452790"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  <w:t>Лего</w:t>
      </w:r>
      <w:proofErr w:type="spellEnd"/>
      <w:r w:rsidRPr="00452790"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  <w:t>»</w:t>
      </w:r>
      <w:r w:rsidR="00715973"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  <w:t>.</w:t>
      </w:r>
    </w:p>
    <w:p w:rsidR="00FC72D8" w:rsidRPr="00452790" w:rsidRDefault="00FC72D8" w:rsidP="00FC72D8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</w:pPr>
      <w:r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>Хотя считается, что этот вид игрушек предназначен для детей как минимум с четырех-пяти лет, ограничений здесь нет. Конструкторы «</w:t>
      </w:r>
      <w:proofErr w:type="spellStart"/>
      <w:r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>Лего</w:t>
      </w:r>
      <w:proofErr w:type="spellEnd"/>
      <w:r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>» - совершенно уникальная и неповторимая игра, к которой хочется возвращаться вновь и вновь. Если из обычного конструктора можно построить всего несколько предметов, то из «</w:t>
      </w:r>
      <w:proofErr w:type="spellStart"/>
      <w:r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>Лего</w:t>
      </w:r>
      <w:proofErr w:type="spellEnd"/>
      <w:r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>» получится целый зоопарк различных зверей или дом для кукол. Вовсе не обязательно строить только то, что нарисовано на коробочке. Вполне можно дать волю фантазии и придумать свои уникальные модели. Сенсорное развитие детей 2-3 лет</w:t>
      </w:r>
      <w:r w:rsidRPr="00452790">
        <w:rPr>
          <w:rFonts w:ascii="Times New Roman" w:eastAsia="Times New Roman" w:hAnsi="Times New Roman" w:cs="Times New Roman"/>
          <w:b/>
          <w:bCs/>
          <w:color w:val="2B2622"/>
          <w:sz w:val="28"/>
          <w:szCs w:val="28"/>
          <w:lang w:eastAsia="ru-RU"/>
        </w:rPr>
        <w:t xml:space="preserve"> </w:t>
      </w:r>
      <w:r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>будет идти вперед гораздо быстрее, если позволить ребенку сооружать здания и выстраивать именно те конструкции, которые хочет он сам.</w:t>
      </w:r>
    </w:p>
    <w:p w:rsidR="00FC72D8" w:rsidRPr="00452790" w:rsidRDefault="00FC72D8" w:rsidP="00715973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</w:pPr>
      <w:bookmarkStart w:id="2" w:name="image605429"/>
      <w:r w:rsidRPr="00452790">
        <w:rPr>
          <w:rFonts w:ascii="Times New Roman" w:eastAsia="Times New Roman" w:hAnsi="Times New Roman" w:cs="Times New Roman"/>
          <w:noProof/>
          <w:color w:val="0096FF"/>
          <w:sz w:val="28"/>
          <w:szCs w:val="28"/>
          <w:lang w:eastAsia="ru-RU"/>
        </w:rPr>
        <w:drawing>
          <wp:inline distT="0" distB="0" distL="0" distR="0">
            <wp:extent cx="3905751" cy="2597325"/>
            <wp:effectExtent l="19050" t="0" r="0" b="0"/>
            <wp:docPr id="8" name="Рисунок 8" descr="сенсорное развитие детей младшего возраста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енсорное развитие детей младшего возраста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751" cy="259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2"/>
    </w:p>
    <w:p w:rsidR="00FC72D8" w:rsidRPr="00452790" w:rsidRDefault="00FC72D8" w:rsidP="00FC72D8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</w:pPr>
      <w:r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>Вашему ребенку обязательно понравится строить из конструктора «</w:t>
      </w:r>
      <w:proofErr w:type="spellStart"/>
      <w:r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>Лего</w:t>
      </w:r>
      <w:proofErr w:type="spellEnd"/>
      <w:r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>». При первом вручении игрушки следует показать малышу, как все устроено, и построить с ним вместе хотя бы несколько предметов. Научите, покажите, как надо играть – малыш будет вам благодарен.</w:t>
      </w:r>
    </w:p>
    <w:p w:rsidR="00FC72D8" w:rsidRPr="00452790" w:rsidRDefault="00FC72D8" w:rsidP="00452790">
      <w:pPr>
        <w:shd w:val="clear" w:color="auto" w:fill="FFFFFF"/>
        <w:spacing w:before="100" w:beforeAutospacing="1" w:after="100" w:afterAutospacing="1" w:line="25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</w:pPr>
      <w:r w:rsidRPr="00452790"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  <w:t>Рисование</w:t>
      </w:r>
      <w:r w:rsidR="00715973"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  <w:t>.</w:t>
      </w:r>
    </w:p>
    <w:p w:rsidR="00FC72D8" w:rsidRPr="00452790" w:rsidRDefault="00FC72D8" w:rsidP="00FC72D8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</w:pPr>
      <w:r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 xml:space="preserve">Этот вид деятельности современная психологическая наука, в свою очередь, назвала </w:t>
      </w:r>
      <w:proofErr w:type="spellStart"/>
      <w:r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>арт-терапией</w:t>
      </w:r>
      <w:proofErr w:type="spellEnd"/>
      <w:r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 xml:space="preserve">. Преимущества ее огромны: </w:t>
      </w:r>
      <w:hyperlink r:id="rId14" w:history="1">
        <w:r w:rsidRPr="00452790">
          <w:rPr>
            <w:rFonts w:ascii="Times New Roman" w:eastAsia="Times New Roman" w:hAnsi="Times New Roman" w:cs="Times New Roman"/>
            <w:color w:val="0096FF"/>
            <w:sz w:val="28"/>
            <w:szCs w:val="28"/>
            <w:lang w:eastAsia="ru-RU"/>
          </w:rPr>
          <w:t>развитие мелкой моторики,</w:t>
        </w:r>
      </w:hyperlink>
      <w:r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 xml:space="preserve"> воображения, внимания, памяти. Сенсорное развитие детей 2-3 лет не может обходиться без отображения эмоций и чувств, которые накапливаются за день. А что может лучше с этим справиться, как не прорисовывание тревожащих ситуаций и отображение особенно ярких впечатлений?</w:t>
      </w:r>
    </w:p>
    <w:p w:rsidR="00FC72D8" w:rsidRPr="00452790" w:rsidRDefault="00FC72D8" w:rsidP="00452790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</w:pPr>
      <w:bookmarkStart w:id="3" w:name="image605430"/>
      <w:r w:rsidRPr="00452790">
        <w:rPr>
          <w:rFonts w:ascii="Times New Roman" w:eastAsia="Times New Roman" w:hAnsi="Times New Roman" w:cs="Times New Roman"/>
          <w:noProof/>
          <w:color w:val="0096FF"/>
          <w:sz w:val="28"/>
          <w:szCs w:val="28"/>
          <w:lang w:eastAsia="ru-RU"/>
        </w:rPr>
        <w:lastRenderedPageBreak/>
        <w:drawing>
          <wp:inline distT="0" distB="0" distL="0" distR="0">
            <wp:extent cx="3957438" cy="2643567"/>
            <wp:effectExtent l="19050" t="0" r="4962" b="0"/>
            <wp:docPr id="9" name="Рисунок 9" descr="игры для сенсорного развития детей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гры для сенсорного развития детей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621" cy="264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3"/>
    </w:p>
    <w:p w:rsidR="00FC72D8" w:rsidRPr="00452790" w:rsidRDefault="00FC72D8" w:rsidP="00FC72D8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</w:pPr>
      <w:r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 xml:space="preserve">Достаточно дать малышу в руки </w:t>
      </w:r>
      <w:hyperlink r:id="rId17" w:history="1">
        <w:r w:rsidRPr="00452790">
          <w:rPr>
            <w:rFonts w:ascii="Times New Roman" w:eastAsia="Times New Roman" w:hAnsi="Times New Roman" w:cs="Times New Roman"/>
            <w:color w:val="0096FF"/>
            <w:sz w:val="28"/>
            <w:szCs w:val="28"/>
            <w:lang w:eastAsia="ru-RU"/>
          </w:rPr>
          <w:t>цветные карандаши</w:t>
        </w:r>
      </w:hyperlink>
      <w:r w:rsidRPr="00452790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 xml:space="preserve"> и бумагу, как он с интересом станет создавать свои первые «картины». Эти замечательные «шедевры» было бы нелишним увековечить на стене или хотя бы сохранить в отдельной папке. Когда-нибудь потом, когда кроха вырастет, вам будет весьма забавно посмотреть на его первые творения. Кто знает, а вдруг его будущее связано с живописью.</w:t>
      </w:r>
    </w:p>
    <w:p w:rsidR="00FC72D8" w:rsidRPr="00452790" w:rsidRDefault="00FC72D8" w:rsidP="00452790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</w:pPr>
      <w:bookmarkStart w:id="4" w:name="image605432"/>
      <w:r w:rsidRPr="00452790">
        <w:rPr>
          <w:rFonts w:ascii="Times New Roman" w:eastAsia="Times New Roman" w:hAnsi="Times New Roman" w:cs="Times New Roman"/>
          <w:noProof/>
          <w:color w:val="0096FF"/>
          <w:sz w:val="28"/>
          <w:szCs w:val="28"/>
          <w:lang w:eastAsia="ru-RU"/>
        </w:rPr>
        <w:drawing>
          <wp:inline distT="0" distB="0" distL="0" distR="0">
            <wp:extent cx="4084120" cy="2809875"/>
            <wp:effectExtent l="19050" t="0" r="0" b="0"/>
            <wp:docPr id="11" name="Рисунок 11" descr="особенности развития детей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собенности развития детей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569" cy="2806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4"/>
    </w:p>
    <w:p w:rsidR="00452790" w:rsidRPr="00715973" w:rsidRDefault="00FC72D8" w:rsidP="00FC72D8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b/>
          <w:color w:val="7030A0"/>
          <w:sz w:val="36"/>
          <w:szCs w:val="36"/>
          <w:u w:val="single"/>
          <w:lang w:eastAsia="ru-RU"/>
        </w:rPr>
      </w:pPr>
      <w:r w:rsidRPr="00715973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 xml:space="preserve">Таким образом, сенсорное развитие детей дошкольного возраста включает в себя несколько важных компонентов: </w:t>
      </w:r>
      <w:r w:rsidRPr="00715973">
        <w:rPr>
          <w:rFonts w:ascii="Times New Roman" w:eastAsia="Times New Roman" w:hAnsi="Times New Roman" w:cs="Times New Roman"/>
          <w:b/>
          <w:color w:val="7030A0"/>
          <w:sz w:val="36"/>
          <w:szCs w:val="36"/>
          <w:u w:val="single"/>
          <w:lang w:eastAsia="ru-RU"/>
        </w:rPr>
        <w:t xml:space="preserve">зрительное восприятие, ощущение, мышление, память, осязательные составляющие. </w:t>
      </w:r>
    </w:p>
    <w:p w:rsidR="00FC72D8" w:rsidRPr="00715973" w:rsidRDefault="00FC72D8" w:rsidP="00FC72D8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5973">
        <w:rPr>
          <w:rFonts w:ascii="Times New Roman" w:eastAsia="Times New Roman" w:hAnsi="Times New Roman" w:cs="Times New Roman"/>
          <w:sz w:val="36"/>
          <w:szCs w:val="36"/>
          <w:lang w:eastAsia="ru-RU"/>
        </w:rPr>
        <w:t>Все они в совокупности представляют собой единую систему, благодаря которой ребенок продвигается в своем развитии, прогрессирует.</w:t>
      </w:r>
    </w:p>
    <w:p w:rsidR="00FC72D8" w:rsidRPr="00FC72D8" w:rsidRDefault="00FC72D8" w:rsidP="00FC72D8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55" w:lineRule="atLeast"/>
        <w:ind w:left="2160"/>
        <w:rPr>
          <w:rFonts w:ascii="Helvetica" w:eastAsia="Times New Roman" w:hAnsi="Helvetica" w:cs="Helvetica"/>
          <w:vanish/>
          <w:color w:val="000000"/>
          <w:sz w:val="21"/>
          <w:szCs w:val="21"/>
          <w:lang w:eastAsia="ru-RU"/>
        </w:rPr>
      </w:pPr>
    </w:p>
    <w:p w:rsidR="00FC72D8" w:rsidRPr="00FC72D8" w:rsidRDefault="00FC72D8" w:rsidP="00FC72D8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55" w:lineRule="atLeast"/>
        <w:rPr>
          <w:rFonts w:ascii="Helvetica" w:eastAsia="Times New Roman" w:hAnsi="Helvetica" w:cs="Helvetica"/>
          <w:vanish/>
          <w:color w:val="000000"/>
          <w:sz w:val="21"/>
          <w:szCs w:val="21"/>
          <w:lang w:eastAsia="ru-RU"/>
        </w:rPr>
      </w:pPr>
    </w:p>
    <w:p w:rsidR="00FC72D8" w:rsidRPr="00FC72D8" w:rsidRDefault="00FC72D8" w:rsidP="00FC72D8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55" w:lineRule="atLeast"/>
        <w:rPr>
          <w:rFonts w:ascii="Helvetica" w:eastAsia="Times New Roman" w:hAnsi="Helvetica" w:cs="Helvetica"/>
          <w:vanish/>
          <w:color w:val="000000"/>
          <w:sz w:val="21"/>
          <w:szCs w:val="21"/>
          <w:lang w:eastAsia="ru-RU"/>
        </w:rPr>
      </w:pPr>
    </w:p>
    <w:p w:rsidR="00FC72D8" w:rsidRPr="00FC72D8" w:rsidRDefault="00FC72D8" w:rsidP="00FC72D8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55" w:lineRule="atLeast"/>
        <w:rPr>
          <w:rFonts w:ascii="Helvetica" w:eastAsia="Times New Roman" w:hAnsi="Helvetica" w:cs="Helvetica"/>
          <w:vanish/>
          <w:color w:val="000000"/>
          <w:sz w:val="21"/>
          <w:szCs w:val="21"/>
          <w:lang w:eastAsia="ru-RU"/>
        </w:rPr>
      </w:pPr>
    </w:p>
    <w:p w:rsidR="00FC72D8" w:rsidRPr="00FC72D8" w:rsidRDefault="00FC72D8" w:rsidP="00FC72D8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55" w:lineRule="atLeast"/>
        <w:rPr>
          <w:rFonts w:ascii="Helvetica" w:eastAsia="Times New Roman" w:hAnsi="Helvetica" w:cs="Helvetica"/>
          <w:vanish/>
          <w:color w:val="000000"/>
          <w:sz w:val="21"/>
          <w:szCs w:val="21"/>
          <w:lang w:eastAsia="ru-RU"/>
        </w:rPr>
      </w:pPr>
    </w:p>
    <w:p w:rsidR="00FC72D8" w:rsidRPr="00FC72D8" w:rsidRDefault="00FC72D8" w:rsidP="00FC72D8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55" w:lineRule="atLeast"/>
        <w:rPr>
          <w:rFonts w:ascii="Helvetica" w:eastAsia="Times New Roman" w:hAnsi="Helvetica" w:cs="Helvetica"/>
          <w:vanish/>
          <w:color w:val="000000"/>
          <w:sz w:val="21"/>
          <w:szCs w:val="21"/>
          <w:lang w:eastAsia="ru-RU"/>
        </w:rPr>
      </w:pPr>
    </w:p>
    <w:p w:rsidR="00FC72D8" w:rsidRPr="00FC72D8" w:rsidRDefault="00FC72D8" w:rsidP="00FC72D8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55" w:lineRule="atLeast"/>
        <w:rPr>
          <w:rFonts w:ascii="Helvetica" w:eastAsia="Times New Roman" w:hAnsi="Helvetica" w:cs="Helvetica"/>
          <w:vanish/>
          <w:color w:val="000000"/>
          <w:sz w:val="21"/>
          <w:szCs w:val="21"/>
          <w:lang w:eastAsia="ru-RU"/>
        </w:rPr>
      </w:pPr>
    </w:p>
    <w:sectPr w:rsidR="00FC72D8" w:rsidRPr="00FC72D8" w:rsidSect="00452790">
      <w:pgSz w:w="11906" w:h="16838"/>
      <w:pgMar w:top="1134" w:right="850" w:bottom="1134" w:left="1701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922D8"/>
    <w:multiLevelType w:val="multilevel"/>
    <w:tmpl w:val="DB2E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8B019D"/>
    <w:multiLevelType w:val="multilevel"/>
    <w:tmpl w:val="02D6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D93D10"/>
    <w:multiLevelType w:val="multilevel"/>
    <w:tmpl w:val="9C90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AF6099"/>
    <w:multiLevelType w:val="multilevel"/>
    <w:tmpl w:val="CDAC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493E0C"/>
    <w:multiLevelType w:val="multilevel"/>
    <w:tmpl w:val="06B2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5B4500"/>
    <w:multiLevelType w:val="multilevel"/>
    <w:tmpl w:val="BF18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003F39"/>
    <w:multiLevelType w:val="multilevel"/>
    <w:tmpl w:val="82D8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2D8"/>
    <w:rsid w:val="0015546B"/>
    <w:rsid w:val="00216D47"/>
    <w:rsid w:val="00452790"/>
    <w:rsid w:val="00532F1B"/>
    <w:rsid w:val="0068066E"/>
    <w:rsid w:val="00715973"/>
    <w:rsid w:val="00E13D9F"/>
    <w:rsid w:val="00ED4D6F"/>
    <w:rsid w:val="00FC7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9F"/>
  </w:style>
  <w:style w:type="paragraph" w:styleId="1">
    <w:name w:val="heading 1"/>
    <w:basedOn w:val="a"/>
    <w:link w:val="10"/>
    <w:uiPriority w:val="9"/>
    <w:qFormat/>
    <w:rsid w:val="00FC72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2B2622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C72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2B2622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2D8"/>
    <w:rPr>
      <w:rFonts w:ascii="Times New Roman" w:eastAsia="Times New Roman" w:hAnsi="Times New Roman" w:cs="Times New Roman"/>
      <w:b/>
      <w:bCs/>
      <w:color w:val="2B2622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72D8"/>
    <w:rPr>
      <w:rFonts w:ascii="Times New Roman" w:eastAsia="Times New Roman" w:hAnsi="Times New Roman" w:cs="Times New Roman"/>
      <w:b/>
      <w:bCs/>
      <w:color w:val="2B2622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C72D8"/>
    <w:rPr>
      <w:strike w:val="0"/>
      <w:dstrike w:val="0"/>
      <w:color w:val="0096FF"/>
      <w:u w:val="none"/>
      <w:effect w:val="none"/>
    </w:rPr>
  </w:style>
  <w:style w:type="character" w:styleId="a4">
    <w:name w:val="Strong"/>
    <w:basedOn w:val="a0"/>
    <w:uiPriority w:val="22"/>
    <w:qFormat/>
    <w:rsid w:val="00FC72D8"/>
    <w:rPr>
      <w:b/>
      <w:bCs/>
    </w:rPr>
  </w:style>
  <w:style w:type="paragraph" w:styleId="a5">
    <w:name w:val="Normal (Web)"/>
    <w:basedOn w:val="a"/>
    <w:uiPriority w:val="99"/>
    <w:semiHidden/>
    <w:unhideWhenUsed/>
    <w:rsid w:val="00FC7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622"/>
      <w:sz w:val="24"/>
      <w:szCs w:val="24"/>
      <w:lang w:eastAsia="ru-RU"/>
    </w:rPr>
  </w:style>
  <w:style w:type="character" w:customStyle="1" w:styleId="meta3">
    <w:name w:val="meta3"/>
    <w:basedOn w:val="a0"/>
    <w:rsid w:val="00FC72D8"/>
  </w:style>
  <w:style w:type="character" w:customStyle="1" w:styleId="category3">
    <w:name w:val="category3"/>
    <w:basedOn w:val="a0"/>
    <w:rsid w:val="00FC72D8"/>
  </w:style>
  <w:style w:type="character" w:customStyle="1" w:styleId="author2">
    <w:name w:val="author2"/>
    <w:basedOn w:val="a0"/>
    <w:rsid w:val="00FC72D8"/>
  </w:style>
  <w:style w:type="character" w:customStyle="1" w:styleId="rating2">
    <w:name w:val="rating2"/>
    <w:basedOn w:val="a0"/>
    <w:rsid w:val="00FC72D8"/>
  </w:style>
  <w:style w:type="character" w:customStyle="1" w:styleId="mc-auth-label">
    <w:name w:val="mc-auth-label"/>
    <w:basedOn w:val="a0"/>
    <w:rsid w:val="00FC72D8"/>
  </w:style>
  <w:style w:type="character" w:customStyle="1" w:styleId="title3">
    <w:name w:val="title3"/>
    <w:basedOn w:val="a0"/>
    <w:rsid w:val="00FC72D8"/>
  </w:style>
  <w:style w:type="character" w:customStyle="1" w:styleId="desc3">
    <w:name w:val="desc3"/>
    <w:basedOn w:val="a0"/>
    <w:rsid w:val="00FC72D8"/>
  </w:style>
  <w:style w:type="paragraph" w:styleId="a6">
    <w:name w:val="Balloon Text"/>
    <w:basedOn w:val="a"/>
    <w:link w:val="a7"/>
    <w:uiPriority w:val="99"/>
    <w:semiHidden/>
    <w:unhideWhenUsed/>
    <w:rsid w:val="00FC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72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7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494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14030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2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54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3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1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489302">
                              <w:marLeft w:val="0"/>
                              <w:marRight w:val="3525"/>
                              <w:marTop w:val="0"/>
                              <w:marBottom w:val="0"/>
                              <w:divBdr>
                                <w:top w:val="single" w:sz="6" w:space="4" w:color="999999"/>
                                <w:left w:val="single" w:sz="6" w:space="4" w:color="999999"/>
                                <w:bottom w:val="single" w:sz="2" w:space="4" w:color="999999"/>
                                <w:right w:val="single" w:sz="6" w:space="4" w:color="999999"/>
                              </w:divBdr>
                            </w:div>
                          </w:divsChild>
                        </w:div>
                      </w:divsChild>
                    </w:div>
                    <w:div w:id="77412991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5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27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0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8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046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1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30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67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91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55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539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96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810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74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7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319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497384">
                      <w:marLeft w:val="0"/>
                      <w:marRight w:val="3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0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23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3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57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3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6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27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15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b.ru/article/30742/chto-takoe-melkaya-motorika-i-kak-ee-razvivat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fb.ru/article/165259/sensornoe-razvitie-detey---let-igryi-dlya-sensornogo-razvitiya-detey#image60543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fb.ru/article/165259/sensornoe-razvitie-detey---let-igryi-dlya-sensornogo-razvitiya-detey#image605429" TargetMode="External"/><Relationship Id="rId17" Type="http://schemas.openxmlformats.org/officeDocument/2006/relationships/hyperlink" Target="http://fb.ru/article/65617/tsvetnyie-karandashi-kakie-oni-byivayut-kak-imi-risovat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fb.ru/article/165259/sensornoe-razvitie-detey---let-igryi-dlya-sensornogo-razvitiya-detey#image605428" TargetMode="External"/><Relationship Id="rId11" Type="http://schemas.openxmlformats.org/officeDocument/2006/relationships/hyperlink" Target="http://fb.ru/article/56519/razvivayuschiy-kovrik-kak-vyibrat" TargetMode="External"/><Relationship Id="rId5" Type="http://schemas.openxmlformats.org/officeDocument/2006/relationships/hyperlink" Target="http://fb.ru/article/40195/sensornoe-razvitie-detey-igryi-i-uprajeniya" TargetMode="External"/><Relationship Id="rId15" Type="http://schemas.openxmlformats.org/officeDocument/2006/relationships/hyperlink" Target="http://fb.ru/article/165259/sensornoe-razvitie-detey---let-igryi-dlya-sensornogo-razvitiya-detey#image605430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fb.ru/article/165259/sensornoe-razvitie-detey---let-igryi-dlya-sensornogo-razvitiya-detey#image605431" TargetMode="External"/><Relationship Id="rId14" Type="http://schemas.openxmlformats.org/officeDocument/2006/relationships/hyperlink" Target="http://fb.ru/article/39974/razvitie-melkoy-motoriki-u-detey-doshkolnogo-vozras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5</cp:lastModifiedBy>
  <cp:revision>2</cp:revision>
  <dcterms:created xsi:type="dcterms:W3CDTF">2021-01-25T11:38:00Z</dcterms:created>
  <dcterms:modified xsi:type="dcterms:W3CDTF">2021-01-25T11:38:00Z</dcterms:modified>
</cp:coreProperties>
</file>