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1A" w:rsidRDefault="00D17B89">
      <w:pPr>
        <w:rPr>
          <w:rFonts w:ascii="Trebuchet MS"/>
          <w:sz w:val="8"/>
        </w:rPr>
      </w:pPr>
      <w:r>
        <w:br w:type="column"/>
      </w:r>
    </w:p>
    <w:p w:rsidR="00702F1A" w:rsidRDefault="00702F1A">
      <w:pPr>
        <w:pStyle w:val="a3"/>
        <w:spacing w:before="83"/>
        <w:ind w:left="0"/>
      </w:pPr>
    </w:p>
    <w:p w:rsidR="00702F1A" w:rsidRDefault="00D17B89">
      <w:pPr>
        <w:spacing w:before="207"/>
        <w:rPr>
          <w:rFonts w:ascii="Trebuchet MS"/>
          <w:sz w:val="24"/>
        </w:rPr>
      </w:pPr>
      <w:r>
        <w:br w:type="column"/>
      </w:r>
    </w:p>
    <w:p w:rsidR="00702F1A" w:rsidRDefault="00D17B89">
      <w:pPr>
        <w:ind w:left="654" w:right="52"/>
        <w:jc w:val="center"/>
        <w:rPr>
          <w:sz w:val="24"/>
        </w:rPr>
      </w:pPr>
      <w:r>
        <w:rPr>
          <w:sz w:val="24"/>
        </w:rPr>
        <w:t>Выписка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 w:rsidR="006531FB">
        <w:rPr>
          <w:sz w:val="24"/>
        </w:rPr>
        <w:t xml:space="preserve">Адаптированной </w:t>
      </w:r>
      <w:bookmarkStart w:id="0" w:name="_GoBack"/>
      <w:bookmarkEnd w:id="0"/>
      <w:r>
        <w:rPr>
          <w:sz w:val="24"/>
        </w:rPr>
        <w:t xml:space="preserve"> образовательной программы дошкольного</w:t>
      </w:r>
    </w:p>
    <w:p w:rsidR="00702F1A" w:rsidRDefault="00D17B89">
      <w:pPr>
        <w:spacing w:before="1"/>
        <w:ind w:left="660" w:right="52"/>
        <w:jc w:val="center"/>
        <w:rPr>
          <w:sz w:val="24"/>
        </w:rPr>
      </w:pP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тяжелыми нарушениями речи</w:t>
      </w:r>
      <w:r>
        <w:rPr>
          <w:spacing w:val="40"/>
          <w:sz w:val="24"/>
        </w:rPr>
        <w:t xml:space="preserve"> </w:t>
      </w:r>
      <w:r>
        <w:rPr>
          <w:sz w:val="24"/>
        </w:rPr>
        <w:t>МБ ДОУ</w:t>
      </w:r>
    </w:p>
    <w:p w:rsidR="00702F1A" w:rsidRDefault="00D17B89">
      <w:pPr>
        <w:ind w:left="659" w:right="52"/>
        <w:jc w:val="center"/>
        <w:rPr>
          <w:sz w:val="24"/>
        </w:rPr>
      </w:pPr>
      <w:proofErr w:type="spellStart"/>
      <w:proofErr w:type="gramStart"/>
      <w:r>
        <w:rPr>
          <w:sz w:val="24"/>
        </w:rPr>
        <w:t>Починковского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сада</w:t>
      </w:r>
      <w:r>
        <w:rPr>
          <w:spacing w:val="-13"/>
          <w:sz w:val="24"/>
        </w:rPr>
        <w:t xml:space="preserve"> </w:t>
      </w:r>
      <w:r>
        <w:rPr>
          <w:sz w:val="24"/>
        </w:rPr>
        <w:t>№5 (утверждена 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МБ ДОУ</w:t>
      </w:r>
      <w:proofErr w:type="gramEnd"/>
    </w:p>
    <w:p w:rsidR="00702F1A" w:rsidRDefault="00D17B89">
      <w:pPr>
        <w:ind w:left="661" w:right="52"/>
        <w:jc w:val="center"/>
        <w:rPr>
          <w:sz w:val="24"/>
        </w:rPr>
      </w:pPr>
      <w:proofErr w:type="spellStart"/>
      <w:proofErr w:type="gramStart"/>
      <w:r>
        <w:rPr>
          <w:sz w:val="24"/>
        </w:rPr>
        <w:t>Починковского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сада</w:t>
      </w:r>
      <w:r>
        <w:rPr>
          <w:spacing w:val="-10"/>
          <w:sz w:val="24"/>
        </w:rPr>
        <w:t xml:space="preserve"> </w:t>
      </w:r>
      <w:r>
        <w:rPr>
          <w:sz w:val="24"/>
        </w:rPr>
        <w:t>№5</w:t>
      </w:r>
      <w:r>
        <w:rPr>
          <w:spacing w:val="-9"/>
          <w:sz w:val="24"/>
        </w:rPr>
        <w:t xml:space="preserve"> </w:t>
      </w:r>
      <w:r w:rsidR="00612D2B">
        <w:rPr>
          <w:sz w:val="24"/>
        </w:rPr>
        <w:t>от 30.08.2024</w:t>
      </w:r>
      <w:r>
        <w:rPr>
          <w:sz w:val="24"/>
        </w:rPr>
        <w:t xml:space="preserve"> № 65-од)</w:t>
      </w:r>
      <w:proofErr w:type="gramEnd"/>
    </w:p>
    <w:p w:rsidR="00702F1A" w:rsidRDefault="00702F1A">
      <w:pPr>
        <w:jc w:val="center"/>
        <w:rPr>
          <w:sz w:val="24"/>
        </w:rPr>
        <w:sectPr w:rsidR="00702F1A">
          <w:type w:val="continuous"/>
          <w:pgSz w:w="11910" w:h="16840"/>
          <w:pgMar w:top="620" w:right="780" w:bottom="280" w:left="880" w:header="720" w:footer="720" w:gutter="0"/>
          <w:cols w:num="3" w:space="720" w:equalWidth="0">
            <w:col w:w="2446" w:space="40"/>
            <w:col w:w="1554" w:space="1638"/>
            <w:col w:w="4572"/>
          </w:cols>
        </w:sectPr>
      </w:pPr>
    </w:p>
    <w:p w:rsidR="00702F1A" w:rsidRDefault="00D17B89">
      <w:pPr>
        <w:spacing w:before="127"/>
        <w:ind w:left="288"/>
        <w:jc w:val="center"/>
        <w:rPr>
          <w:b/>
        </w:rPr>
      </w:pPr>
      <w:r>
        <w:rPr>
          <w:b/>
        </w:rPr>
        <w:lastRenderedPageBreak/>
        <w:t>Календарный</w:t>
      </w:r>
      <w:r>
        <w:rPr>
          <w:b/>
          <w:spacing w:val="-6"/>
        </w:rPr>
        <w:t xml:space="preserve"> </w:t>
      </w:r>
      <w:r>
        <w:rPr>
          <w:b/>
        </w:rPr>
        <w:t>учебный</w:t>
      </w:r>
      <w:r>
        <w:rPr>
          <w:b/>
          <w:spacing w:val="-6"/>
        </w:rPr>
        <w:t xml:space="preserve"> </w:t>
      </w:r>
      <w:r>
        <w:rPr>
          <w:b/>
        </w:rPr>
        <w:t>график</w:t>
      </w:r>
      <w:r>
        <w:rPr>
          <w:b/>
          <w:spacing w:val="-4"/>
        </w:rPr>
        <w:t xml:space="preserve"> </w:t>
      </w:r>
      <w:r>
        <w:rPr>
          <w:b/>
        </w:rPr>
        <w:t>МБ</w:t>
      </w:r>
      <w:r>
        <w:rPr>
          <w:b/>
          <w:spacing w:val="-6"/>
        </w:rPr>
        <w:t xml:space="preserve"> </w:t>
      </w:r>
      <w:r>
        <w:rPr>
          <w:b/>
        </w:rPr>
        <w:t>ДОУ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Починковского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детского</w:t>
      </w:r>
      <w:r>
        <w:rPr>
          <w:b/>
          <w:spacing w:val="-6"/>
        </w:rPr>
        <w:t xml:space="preserve"> </w:t>
      </w:r>
      <w:r>
        <w:rPr>
          <w:b/>
        </w:rPr>
        <w:t>сада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№5</w:t>
      </w:r>
    </w:p>
    <w:p w:rsidR="00702F1A" w:rsidRDefault="00702F1A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694"/>
        <w:gridCol w:w="1853"/>
      </w:tblGrid>
      <w:tr w:rsidR="00702F1A">
        <w:trPr>
          <w:trHeight w:val="325"/>
        </w:trPr>
        <w:tc>
          <w:tcPr>
            <w:tcW w:w="5104" w:type="dxa"/>
            <w:vMerge w:val="restart"/>
          </w:tcPr>
          <w:p w:rsidR="00702F1A" w:rsidRDefault="00D17B89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4547" w:type="dxa"/>
            <w:gridSpan w:val="2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line="251" w:lineRule="exact"/>
              <w:ind w:left="940"/>
              <w:rPr>
                <w:b/>
              </w:rPr>
            </w:pPr>
            <w:r>
              <w:rPr>
                <w:b/>
              </w:rPr>
              <w:t>Возрастные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группы</w:t>
            </w:r>
          </w:p>
        </w:tc>
      </w:tr>
      <w:tr w:rsidR="00702F1A">
        <w:trPr>
          <w:trHeight w:val="885"/>
        </w:trPr>
        <w:tc>
          <w:tcPr>
            <w:tcW w:w="5104" w:type="dxa"/>
            <w:vMerge/>
            <w:tcBorders>
              <w:top w:val="nil"/>
            </w:tcBorders>
          </w:tcPr>
          <w:p w:rsidR="00702F1A" w:rsidRDefault="00702F1A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gridSpan w:val="2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line="242" w:lineRule="auto"/>
              <w:ind w:left="1921" w:hanging="1911"/>
              <w:rPr>
                <w:b/>
              </w:rPr>
            </w:pPr>
            <w:r>
              <w:rPr>
                <w:b/>
              </w:rPr>
              <w:t>Старшая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разновозрастная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комбинированная </w:t>
            </w:r>
            <w:r>
              <w:rPr>
                <w:b/>
                <w:spacing w:val="-2"/>
              </w:rPr>
              <w:t>группа</w:t>
            </w:r>
          </w:p>
        </w:tc>
      </w:tr>
      <w:tr w:rsidR="00702F1A">
        <w:trPr>
          <w:trHeight w:val="575"/>
        </w:trPr>
        <w:tc>
          <w:tcPr>
            <w:tcW w:w="5104" w:type="dxa"/>
            <w:vMerge/>
            <w:tcBorders>
              <w:top w:val="nil"/>
            </w:tcBorders>
          </w:tcPr>
          <w:p w:rsidR="00702F1A" w:rsidRDefault="00702F1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tabs>
                <w:tab w:val="left" w:pos="592"/>
              </w:tabs>
              <w:spacing w:before="156"/>
            </w:pPr>
            <w:r>
              <w:rPr>
                <w:spacing w:val="-2"/>
              </w:rPr>
              <w:t>(5-</w:t>
            </w:r>
            <w:r>
              <w:rPr>
                <w:spacing w:val="-12"/>
              </w:rPr>
              <w:t>6</w:t>
            </w:r>
            <w:r>
              <w:tab/>
            </w:r>
            <w:r>
              <w:rPr>
                <w:spacing w:val="-4"/>
              </w:rPr>
              <w:t>лет)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before="156"/>
            </w:pPr>
            <w:r>
              <w:t>(6-7</w:t>
            </w:r>
            <w:r>
              <w:rPr>
                <w:spacing w:val="-4"/>
              </w:rPr>
              <w:t xml:space="preserve"> лет)</w:t>
            </w:r>
          </w:p>
        </w:tc>
      </w:tr>
      <w:tr w:rsidR="00702F1A">
        <w:trPr>
          <w:trHeight w:val="808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2" w:lineRule="auto"/>
              <w:ind w:left="4"/>
            </w:pPr>
            <w:r>
              <w:t>Сроки</w:t>
            </w:r>
            <w:r>
              <w:rPr>
                <w:spacing w:val="-9"/>
              </w:rPr>
              <w:t xml:space="preserve"> </w:t>
            </w:r>
            <w:r>
              <w:t>начала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11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t xml:space="preserve">(образовательной </w:t>
            </w:r>
            <w:r>
              <w:rPr>
                <w:spacing w:val="-2"/>
              </w:rPr>
              <w:t>деятельности)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</w:pPr>
            <w:r>
              <w:rPr>
                <w:spacing w:val="-2"/>
              </w:rPr>
              <w:t>01.09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</w:pPr>
            <w:r>
              <w:rPr>
                <w:spacing w:val="-2"/>
              </w:rPr>
              <w:t>01.09</w:t>
            </w:r>
          </w:p>
        </w:tc>
      </w:tr>
      <w:tr w:rsidR="00702F1A">
        <w:trPr>
          <w:trHeight w:val="825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9" w:lineRule="exact"/>
              <w:ind w:left="4"/>
            </w:pPr>
            <w:r>
              <w:t>Сроки</w:t>
            </w:r>
            <w:r>
              <w:rPr>
                <w:spacing w:val="-8"/>
              </w:rPr>
              <w:t xml:space="preserve"> </w:t>
            </w:r>
            <w:r>
              <w:t>окончания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line="249" w:lineRule="exact"/>
            </w:pPr>
            <w:r>
              <w:rPr>
                <w:spacing w:val="-2"/>
              </w:rPr>
              <w:t>31.05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line="249" w:lineRule="exact"/>
            </w:pPr>
            <w:r>
              <w:rPr>
                <w:spacing w:val="-2"/>
              </w:rPr>
              <w:t>31.05</w:t>
            </w:r>
          </w:p>
        </w:tc>
      </w:tr>
      <w:tr w:rsidR="00702F1A">
        <w:trPr>
          <w:trHeight w:val="825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6" w:lineRule="exact"/>
              <w:ind w:left="4"/>
            </w:pPr>
            <w:r>
              <w:t>Продолжительность</w:t>
            </w:r>
            <w:r>
              <w:rPr>
                <w:spacing w:val="-10"/>
              </w:rPr>
              <w:t xml:space="preserve"> </w:t>
            </w:r>
            <w:r>
              <w:t>учебного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</w:pPr>
            <w:r>
              <w:t xml:space="preserve">36 </w:t>
            </w:r>
            <w:r>
              <w:rPr>
                <w:spacing w:val="-2"/>
              </w:rPr>
              <w:t>недель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</w:pPr>
            <w:r>
              <w:t xml:space="preserve">36 </w:t>
            </w:r>
            <w:r>
              <w:rPr>
                <w:spacing w:val="-2"/>
              </w:rPr>
              <w:t>недель</w:t>
            </w:r>
          </w:p>
        </w:tc>
      </w:tr>
      <w:tr w:rsidR="00702F1A">
        <w:trPr>
          <w:trHeight w:val="573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6" w:lineRule="exact"/>
              <w:ind w:left="4"/>
            </w:pPr>
            <w:r>
              <w:t>Продолжительность</w:t>
            </w:r>
            <w:r>
              <w:rPr>
                <w:spacing w:val="69"/>
                <w:w w:val="150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before="154"/>
            </w:pPr>
            <w:r>
              <w:t xml:space="preserve">5 </w:t>
            </w:r>
            <w:r>
              <w:rPr>
                <w:spacing w:val="-4"/>
              </w:rPr>
              <w:t>дней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before="154"/>
            </w:pPr>
            <w:r>
              <w:t xml:space="preserve">5 </w:t>
            </w:r>
            <w:r>
              <w:rPr>
                <w:spacing w:val="-4"/>
              </w:rPr>
              <w:t>дней</w:t>
            </w:r>
          </w:p>
        </w:tc>
      </w:tr>
      <w:tr w:rsidR="00702F1A">
        <w:trPr>
          <w:trHeight w:val="575"/>
        </w:trPr>
        <w:tc>
          <w:tcPr>
            <w:tcW w:w="5104" w:type="dxa"/>
          </w:tcPr>
          <w:p w:rsidR="00702F1A" w:rsidRDefault="00D17B89">
            <w:pPr>
              <w:pStyle w:val="TableParagraph"/>
              <w:ind w:left="4"/>
            </w:pPr>
            <w:r>
              <w:t>Организованная</w:t>
            </w:r>
            <w:r>
              <w:rPr>
                <w:spacing w:val="-14"/>
              </w:rPr>
              <w:t xml:space="preserve"> </w:t>
            </w: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деятельность, половина дня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before="29"/>
              <w:ind w:left="4" w:right="69"/>
            </w:pPr>
            <w:r>
              <w:t>Первая,</w:t>
            </w:r>
            <w:r>
              <w:rPr>
                <w:spacing w:val="-14"/>
              </w:rPr>
              <w:t xml:space="preserve"> </w:t>
            </w:r>
            <w:r>
              <w:t>вторая</w:t>
            </w:r>
            <w:r>
              <w:rPr>
                <w:spacing w:val="-14"/>
              </w:rPr>
              <w:t xml:space="preserve"> </w:t>
            </w:r>
            <w:r>
              <w:t xml:space="preserve">половина </w:t>
            </w:r>
            <w:r>
              <w:rPr>
                <w:spacing w:val="-4"/>
              </w:rPr>
              <w:t>дня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before="29"/>
              <w:ind w:right="430"/>
            </w:pPr>
            <w:r>
              <w:t>Первая,</w:t>
            </w:r>
            <w:r>
              <w:rPr>
                <w:spacing w:val="-14"/>
              </w:rPr>
              <w:t xml:space="preserve"> </w:t>
            </w:r>
            <w:r>
              <w:t>вторая половина дня</w:t>
            </w:r>
          </w:p>
        </w:tc>
      </w:tr>
      <w:tr w:rsidR="00702F1A">
        <w:trPr>
          <w:trHeight w:val="575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9" w:lineRule="exact"/>
              <w:ind w:left="4"/>
            </w:pPr>
            <w:r>
              <w:t>Летний</w:t>
            </w:r>
            <w:r>
              <w:rPr>
                <w:spacing w:val="-11"/>
              </w:rPr>
              <w:t xml:space="preserve"> </w:t>
            </w:r>
            <w:r>
              <w:t>оздоровительный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4547" w:type="dxa"/>
            <w:gridSpan w:val="2"/>
          </w:tcPr>
          <w:p w:rsidR="00702F1A" w:rsidRDefault="00702F1A">
            <w:pPr>
              <w:pStyle w:val="TableParagraph"/>
              <w:ind w:left="0"/>
              <w:rPr>
                <w:sz w:val="18"/>
              </w:rPr>
            </w:pPr>
          </w:p>
        </w:tc>
      </w:tr>
      <w:tr w:rsidR="00702F1A">
        <w:trPr>
          <w:trHeight w:val="1072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2" w:lineRule="auto"/>
              <w:ind w:left="4"/>
            </w:pPr>
            <w:r>
              <w:t>Продолжительность</w:t>
            </w:r>
            <w:r>
              <w:rPr>
                <w:spacing w:val="73"/>
              </w:rPr>
              <w:t xml:space="preserve"> </w:t>
            </w:r>
            <w:r>
              <w:t>непосредственно образовательной деятельности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  <w:ind w:left="61"/>
            </w:pPr>
            <w:r>
              <w:t xml:space="preserve">25 </w:t>
            </w:r>
            <w:r>
              <w:rPr>
                <w:spacing w:val="-5"/>
              </w:rPr>
              <w:t>мин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  <w:ind w:left="61"/>
            </w:pPr>
            <w:r>
              <w:t xml:space="preserve">30 </w:t>
            </w:r>
            <w:r>
              <w:rPr>
                <w:spacing w:val="-5"/>
              </w:rPr>
              <w:t>мин</w:t>
            </w:r>
          </w:p>
        </w:tc>
      </w:tr>
      <w:tr w:rsidR="00702F1A">
        <w:trPr>
          <w:trHeight w:val="984"/>
        </w:trPr>
        <w:tc>
          <w:tcPr>
            <w:tcW w:w="5104" w:type="dxa"/>
          </w:tcPr>
          <w:p w:rsidR="00702F1A" w:rsidRDefault="00D17B89">
            <w:pPr>
              <w:pStyle w:val="TableParagraph"/>
              <w:tabs>
                <w:tab w:val="left" w:pos="2132"/>
              </w:tabs>
              <w:ind w:left="4" w:right="275"/>
            </w:pPr>
            <w:r>
              <w:rPr>
                <w:spacing w:val="-2"/>
              </w:rPr>
              <w:t>Продолжительность</w:t>
            </w:r>
            <w:r>
              <w:tab/>
              <w:t>перерыва</w:t>
            </w:r>
            <w:r>
              <w:rPr>
                <w:spacing w:val="-12"/>
              </w:rPr>
              <w:t xml:space="preserve"> </w:t>
            </w:r>
            <w:r>
              <w:t>между</w:t>
            </w:r>
            <w:r>
              <w:rPr>
                <w:spacing w:val="30"/>
              </w:rPr>
              <w:t xml:space="preserve"> </w:t>
            </w:r>
            <w:r>
              <w:t xml:space="preserve">периодами </w:t>
            </w:r>
            <w:r>
              <w:rPr>
                <w:spacing w:val="-4"/>
              </w:rPr>
              <w:t>НОД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before="234"/>
              <w:ind w:right="166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менее 10 мин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before="234"/>
              <w:ind w:right="100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менее 10 мин</w:t>
            </w:r>
          </w:p>
        </w:tc>
      </w:tr>
      <w:tr w:rsidR="00702F1A">
        <w:trPr>
          <w:trHeight w:val="575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9" w:lineRule="exact"/>
              <w:ind w:left="4"/>
            </w:pPr>
            <w:r>
              <w:t>Объем</w:t>
            </w:r>
            <w:r>
              <w:rPr>
                <w:spacing w:val="69"/>
                <w:w w:val="150"/>
              </w:rPr>
              <w:t xml:space="preserve"> </w:t>
            </w:r>
            <w:r>
              <w:t>недельной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нагрузки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before="156"/>
            </w:pPr>
            <w:r>
              <w:t xml:space="preserve">14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before="156"/>
            </w:pPr>
            <w:r>
              <w:t xml:space="preserve">15 </w:t>
            </w:r>
            <w:r>
              <w:rPr>
                <w:spacing w:val="-2"/>
              </w:rPr>
              <w:t>занятий</w:t>
            </w:r>
          </w:p>
        </w:tc>
      </w:tr>
      <w:tr w:rsidR="00702F1A">
        <w:trPr>
          <w:trHeight w:val="505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6" w:lineRule="exact"/>
              <w:ind w:left="4"/>
            </w:pPr>
            <w:r>
              <w:rPr>
                <w:spacing w:val="-2"/>
              </w:rPr>
              <w:t>Каникулы</w:t>
            </w:r>
          </w:p>
        </w:tc>
        <w:tc>
          <w:tcPr>
            <w:tcW w:w="4547" w:type="dxa"/>
            <w:gridSpan w:val="2"/>
          </w:tcPr>
          <w:p w:rsidR="00702F1A" w:rsidRDefault="00702F1A">
            <w:pPr>
              <w:pStyle w:val="TableParagraph"/>
              <w:ind w:left="0"/>
              <w:rPr>
                <w:sz w:val="18"/>
              </w:rPr>
            </w:pPr>
          </w:p>
        </w:tc>
      </w:tr>
      <w:tr w:rsidR="00702F1A">
        <w:trPr>
          <w:trHeight w:val="575"/>
        </w:trPr>
        <w:tc>
          <w:tcPr>
            <w:tcW w:w="5104" w:type="dxa"/>
          </w:tcPr>
          <w:p w:rsidR="00702F1A" w:rsidRDefault="00D17B89">
            <w:pPr>
              <w:pStyle w:val="TableParagraph"/>
              <w:spacing w:line="246" w:lineRule="exact"/>
              <w:ind w:left="4"/>
            </w:pPr>
            <w:r>
              <w:t>Праздничные</w:t>
            </w:r>
            <w:r>
              <w:rPr>
                <w:spacing w:val="-9"/>
              </w:rPr>
              <w:t xml:space="preserve"> </w:t>
            </w:r>
            <w:r>
              <w:t>(выходные)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дни:</w:t>
            </w:r>
          </w:p>
        </w:tc>
        <w:tc>
          <w:tcPr>
            <w:tcW w:w="4547" w:type="dxa"/>
            <w:gridSpan w:val="2"/>
          </w:tcPr>
          <w:p w:rsidR="00702F1A" w:rsidRDefault="00702F1A">
            <w:pPr>
              <w:pStyle w:val="TableParagraph"/>
              <w:ind w:left="0"/>
              <w:rPr>
                <w:sz w:val="18"/>
              </w:rPr>
            </w:pPr>
          </w:p>
        </w:tc>
      </w:tr>
      <w:tr w:rsidR="00702F1A">
        <w:trPr>
          <w:trHeight w:val="1120"/>
        </w:trPr>
        <w:tc>
          <w:tcPr>
            <w:tcW w:w="5104" w:type="dxa"/>
          </w:tcPr>
          <w:p w:rsidR="00702F1A" w:rsidRDefault="00D17B89">
            <w:pPr>
              <w:pStyle w:val="TableParagraph"/>
              <w:ind w:left="4"/>
            </w:pPr>
            <w:r>
              <w:t>Сроки</w:t>
            </w:r>
            <w:r>
              <w:rPr>
                <w:spacing w:val="80"/>
              </w:rPr>
              <w:t xml:space="preserve"> </w:t>
            </w:r>
            <w:r>
              <w:t>проведения педагогической диагностики (эффективности</w:t>
            </w:r>
            <w:r>
              <w:rPr>
                <w:spacing w:val="-12"/>
              </w:rPr>
              <w:t xml:space="preserve">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действий),</w:t>
            </w:r>
            <w:r>
              <w:rPr>
                <w:spacing w:val="-11"/>
              </w:rPr>
              <w:t xml:space="preserve"> </w:t>
            </w:r>
            <w:r>
              <w:t>оценки уровня индивидуального развития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</w:pPr>
            <w:r>
              <w:t>3-4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1853" w:type="dxa"/>
            <w:tcBorders>
              <w:left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</w:pPr>
            <w:r>
              <w:t>3-4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</w:tr>
      <w:tr w:rsidR="00702F1A">
        <w:trPr>
          <w:trHeight w:val="275"/>
        </w:trPr>
        <w:tc>
          <w:tcPr>
            <w:tcW w:w="5104" w:type="dxa"/>
            <w:vMerge w:val="restart"/>
          </w:tcPr>
          <w:p w:rsidR="00702F1A" w:rsidRDefault="00D17B89">
            <w:pPr>
              <w:pStyle w:val="TableParagraph"/>
              <w:spacing w:line="246" w:lineRule="exact"/>
              <w:ind w:left="4"/>
            </w:pPr>
            <w:r>
              <w:t>Режим</w:t>
            </w:r>
            <w:r>
              <w:rPr>
                <w:spacing w:val="-13"/>
              </w:rPr>
              <w:t xml:space="preserve"> </w:t>
            </w:r>
            <w:r>
              <w:t>функционирования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групп</w:t>
            </w:r>
          </w:p>
        </w:tc>
        <w:tc>
          <w:tcPr>
            <w:tcW w:w="4547" w:type="dxa"/>
            <w:gridSpan w:val="2"/>
            <w:tcBorders>
              <w:bottom w:val="single" w:sz="4" w:space="0" w:color="000000"/>
            </w:tcBorders>
          </w:tcPr>
          <w:p w:rsidR="00702F1A" w:rsidRDefault="00D17B89">
            <w:pPr>
              <w:pStyle w:val="TableParagraph"/>
              <w:spacing w:line="246" w:lineRule="exact"/>
            </w:pPr>
            <w:r>
              <w:rPr>
                <w:spacing w:val="-2"/>
              </w:rPr>
              <w:t>7.00-17.30</w:t>
            </w:r>
          </w:p>
        </w:tc>
      </w:tr>
      <w:tr w:rsidR="00702F1A">
        <w:trPr>
          <w:trHeight w:val="73"/>
        </w:trPr>
        <w:tc>
          <w:tcPr>
            <w:tcW w:w="5104" w:type="dxa"/>
            <w:vMerge/>
            <w:tcBorders>
              <w:top w:val="nil"/>
            </w:tcBorders>
          </w:tcPr>
          <w:p w:rsidR="00702F1A" w:rsidRDefault="00702F1A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:rsidR="00702F1A" w:rsidRDefault="00702F1A">
            <w:pPr>
              <w:pStyle w:val="TableParagraph"/>
              <w:ind w:left="0"/>
              <w:rPr>
                <w:sz w:val="2"/>
              </w:rPr>
            </w:pPr>
          </w:p>
        </w:tc>
      </w:tr>
    </w:tbl>
    <w:p w:rsidR="00702F1A" w:rsidRDefault="00702F1A">
      <w:pPr>
        <w:rPr>
          <w:sz w:val="2"/>
        </w:rPr>
        <w:sectPr w:rsidR="00702F1A">
          <w:type w:val="continuous"/>
          <w:pgSz w:w="11910" w:h="16840"/>
          <w:pgMar w:top="620" w:right="780" w:bottom="280" w:left="880" w:header="720" w:footer="720" w:gutter="0"/>
          <w:cols w:space="720"/>
        </w:sectPr>
      </w:pPr>
    </w:p>
    <w:p w:rsidR="00702F1A" w:rsidRDefault="00702F1A">
      <w:pPr>
        <w:spacing w:before="4"/>
        <w:rPr>
          <w:b/>
          <w:sz w:val="17"/>
        </w:rPr>
      </w:pPr>
    </w:p>
    <w:sectPr w:rsidR="00702F1A">
      <w:pgSz w:w="11910" w:h="16840"/>
      <w:pgMar w:top="1920" w:right="7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2F1A"/>
    <w:rsid w:val="00214E63"/>
    <w:rsid w:val="00612D2B"/>
    <w:rsid w:val="006531FB"/>
    <w:rsid w:val="00702F1A"/>
    <w:rsid w:val="00D1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31"/>
    </w:pPr>
    <w:rPr>
      <w:rFonts w:ascii="Trebuchet MS" w:eastAsia="Trebuchet MS" w:hAnsi="Trebuchet MS" w:cs="Trebuchet MS"/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31"/>
    </w:pPr>
    <w:rPr>
      <w:rFonts w:ascii="Trebuchet MS" w:eastAsia="Trebuchet MS" w:hAnsi="Trebuchet MS" w:cs="Trebuchet MS"/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7</cp:revision>
  <cp:lastPrinted>2024-11-08T08:15:00Z</cp:lastPrinted>
  <dcterms:created xsi:type="dcterms:W3CDTF">2024-09-11T08:36:00Z</dcterms:created>
  <dcterms:modified xsi:type="dcterms:W3CDTF">2024-11-08T08:15:00Z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2010</vt:lpwstr>
  </property>
</Properties>
</file>