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9E" w:rsidRDefault="00BD7B69" w:rsidP="001A1C9E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</w:t>
      </w:r>
    </w:p>
    <w:p w:rsidR="001A1C9E" w:rsidRDefault="001A1C9E" w:rsidP="001A1C9E">
      <w:pPr>
        <w:spacing w:line="360" w:lineRule="auto"/>
        <w:jc w:val="center"/>
        <w:rPr>
          <w:sz w:val="40"/>
          <w:szCs w:val="40"/>
        </w:rPr>
      </w:pPr>
    </w:p>
    <w:p w:rsidR="001A1C9E" w:rsidRDefault="001A1C9E" w:rsidP="001A1C9E">
      <w:pPr>
        <w:spacing w:line="360" w:lineRule="auto"/>
        <w:jc w:val="center"/>
        <w:rPr>
          <w:sz w:val="40"/>
          <w:szCs w:val="40"/>
        </w:rPr>
      </w:pPr>
    </w:p>
    <w:p w:rsidR="001A1C9E" w:rsidRDefault="001A1C9E" w:rsidP="001A1C9E">
      <w:pPr>
        <w:spacing w:line="360" w:lineRule="auto"/>
        <w:jc w:val="center"/>
        <w:rPr>
          <w:sz w:val="40"/>
          <w:szCs w:val="40"/>
        </w:rPr>
      </w:pPr>
    </w:p>
    <w:p w:rsidR="001A1C9E" w:rsidRPr="00D0146F" w:rsidRDefault="00BD7B69" w:rsidP="001A1C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sz w:val="40"/>
          <w:szCs w:val="40"/>
        </w:rPr>
        <w:t xml:space="preserve"> </w:t>
      </w:r>
      <w:r w:rsidR="001A1C9E" w:rsidRPr="00D0146F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1A1C9E" w:rsidRPr="00D0146F" w:rsidRDefault="001A1C9E" w:rsidP="001A1C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0146F">
        <w:rPr>
          <w:rFonts w:ascii="Times New Roman" w:hAnsi="Times New Roman"/>
          <w:b/>
          <w:sz w:val="28"/>
          <w:szCs w:val="28"/>
        </w:rPr>
        <w:t xml:space="preserve"> дополнительного образования  </w:t>
      </w:r>
    </w:p>
    <w:p w:rsidR="001A1C9E" w:rsidRPr="00D0146F" w:rsidRDefault="001A1C9E" w:rsidP="001A1C9E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«хочу все знать</w:t>
      </w:r>
      <w:r w:rsidRPr="00D0146F">
        <w:rPr>
          <w:rFonts w:ascii="Times New Roman" w:hAnsi="Times New Roman"/>
          <w:b/>
          <w:caps/>
          <w:sz w:val="28"/>
          <w:szCs w:val="28"/>
        </w:rPr>
        <w:t>»</w:t>
      </w:r>
    </w:p>
    <w:p w:rsidR="001A1C9E" w:rsidRPr="00342908" w:rsidRDefault="001A1C9E" w:rsidP="001A1C9E">
      <w:pPr>
        <w:spacing w:line="360" w:lineRule="auto"/>
        <w:jc w:val="center"/>
        <w:rPr>
          <w:rFonts w:ascii="Times New Roman" w:hAnsi="Times New Roman"/>
          <w:i/>
          <w:caps/>
          <w:sz w:val="28"/>
          <w:szCs w:val="28"/>
        </w:rPr>
      </w:pPr>
      <w:r w:rsidRPr="00342908">
        <w:rPr>
          <w:rFonts w:ascii="Times New Roman" w:hAnsi="Times New Roman"/>
          <w:i/>
          <w:caps/>
          <w:sz w:val="28"/>
          <w:szCs w:val="28"/>
        </w:rPr>
        <w:t>ознакомительный уровень</w:t>
      </w:r>
    </w:p>
    <w:p w:rsidR="001A1C9E" w:rsidRPr="00342908" w:rsidRDefault="001A1C9E" w:rsidP="001A1C9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A1C9E" w:rsidRPr="00D0146F" w:rsidRDefault="001A1C9E" w:rsidP="001A1C9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0146F">
        <w:rPr>
          <w:rFonts w:ascii="Times New Roman" w:hAnsi="Times New Roman"/>
          <w:sz w:val="28"/>
          <w:szCs w:val="28"/>
        </w:rPr>
        <w:t>Направленность программы:</w:t>
      </w:r>
    </w:p>
    <w:p w:rsidR="001A1C9E" w:rsidRPr="00D0146F" w:rsidRDefault="001A1C9E" w:rsidP="001A1C9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color w:val="231F20"/>
          <w:shd w:val="clear" w:color="auto" w:fill="FFFFFF"/>
        </w:rPr>
        <w:t>Общеинтеллектуальное</w:t>
      </w:r>
      <w:proofErr w:type="spellEnd"/>
      <w:r>
        <w:rPr>
          <w:color w:val="231F20"/>
          <w:shd w:val="clear" w:color="auto" w:fill="FFFFFF"/>
        </w:rPr>
        <w:t xml:space="preserve"> </w:t>
      </w:r>
    </w:p>
    <w:p w:rsidR="001A1C9E" w:rsidRPr="00D0146F" w:rsidRDefault="001A1C9E" w:rsidP="001A1C9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обучающихся: 8 - 10</w:t>
      </w:r>
      <w:r w:rsidRPr="00D0146F">
        <w:rPr>
          <w:rFonts w:ascii="Times New Roman" w:hAnsi="Times New Roman"/>
          <w:sz w:val="28"/>
          <w:szCs w:val="28"/>
        </w:rPr>
        <w:t xml:space="preserve"> лет</w:t>
      </w:r>
    </w:p>
    <w:p w:rsidR="001A1C9E" w:rsidRPr="00D0146F" w:rsidRDefault="001A1C9E" w:rsidP="001A1C9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 34</w:t>
      </w:r>
      <w:r w:rsidRPr="00D0146F">
        <w:rPr>
          <w:rFonts w:ascii="Times New Roman" w:hAnsi="Times New Roman"/>
          <w:sz w:val="28"/>
          <w:szCs w:val="28"/>
        </w:rPr>
        <w:t xml:space="preserve"> часа</w:t>
      </w:r>
    </w:p>
    <w:p w:rsidR="001A1C9E" w:rsidRDefault="001A1C9E" w:rsidP="00BD7B69">
      <w:pPr>
        <w:pStyle w:val="c48"/>
        <w:rPr>
          <w:rStyle w:val="c39"/>
          <w:b/>
        </w:rPr>
      </w:pPr>
    </w:p>
    <w:p w:rsidR="001A1C9E" w:rsidRDefault="001A1C9E" w:rsidP="00BD7B69">
      <w:pPr>
        <w:pStyle w:val="c48"/>
        <w:rPr>
          <w:rStyle w:val="c39"/>
          <w:b/>
        </w:rPr>
      </w:pPr>
    </w:p>
    <w:p w:rsidR="001A1C9E" w:rsidRDefault="001A1C9E" w:rsidP="00BD7B69">
      <w:pPr>
        <w:pStyle w:val="c48"/>
        <w:rPr>
          <w:rStyle w:val="c39"/>
          <w:b/>
        </w:rPr>
      </w:pPr>
    </w:p>
    <w:p w:rsidR="001A1C9E" w:rsidRDefault="001A1C9E" w:rsidP="00BD7B69">
      <w:pPr>
        <w:pStyle w:val="c48"/>
        <w:rPr>
          <w:rStyle w:val="c39"/>
          <w:b/>
        </w:rPr>
      </w:pPr>
    </w:p>
    <w:p w:rsidR="001A1C9E" w:rsidRDefault="001A1C9E" w:rsidP="00BD7B69">
      <w:pPr>
        <w:pStyle w:val="c48"/>
        <w:rPr>
          <w:rStyle w:val="c39"/>
          <w:b/>
        </w:rPr>
      </w:pPr>
    </w:p>
    <w:p w:rsidR="001A1C9E" w:rsidRDefault="001A1C9E" w:rsidP="00BD7B69">
      <w:pPr>
        <w:pStyle w:val="c48"/>
        <w:rPr>
          <w:rStyle w:val="c39"/>
          <w:b/>
        </w:rPr>
      </w:pPr>
    </w:p>
    <w:p w:rsidR="001A1C9E" w:rsidRDefault="001A1C9E" w:rsidP="00BD7B69">
      <w:pPr>
        <w:pStyle w:val="c48"/>
        <w:rPr>
          <w:rStyle w:val="c39"/>
          <w:b/>
        </w:rPr>
      </w:pPr>
    </w:p>
    <w:p w:rsidR="001A1C9E" w:rsidRDefault="001A1C9E" w:rsidP="00BD7B69">
      <w:pPr>
        <w:pStyle w:val="c48"/>
        <w:rPr>
          <w:rStyle w:val="c39"/>
          <w:b/>
        </w:rPr>
      </w:pPr>
    </w:p>
    <w:p w:rsidR="00387C22" w:rsidRDefault="00387C22" w:rsidP="00BD7B69">
      <w:pPr>
        <w:pStyle w:val="c48"/>
        <w:rPr>
          <w:b/>
        </w:rPr>
      </w:pPr>
      <w:r>
        <w:rPr>
          <w:rStyle w:val="c39"/>
          <w:b/>
        </w:rPr>
        <w:lastRenderedPageBreak/>
        <w:t>1.Пояснительная записка</w:t>
      </w:r>
    </w:p>
    <w:p w:rsidR="00387C22" w:rsidRDefault="00387C22" w:rsidP="00387C22">
      <w:pPr>
        <w:pStyle w:val="c56"/>
        <w:tabs>
          <w:tab w:val="left" w:pos="284"/>
        </w:tabs>
        <w:spacing w:before="0" w:beforeAutospacing="0" w:after="0" w:afterAutospacing="0" w:line="360" w:lineRule="auto"/>
        <w:rPr>
          <w:rStyle w:val="c7"/>
        </w:rPr>
      </w:pPr>
      <w:r>
        <w:rPr>
          <w:rStyle w:val="c7"/>
        </w:rPr>
        <w:t>         </w:t>
      </w:r>
    </w:p>
    <w:p w:rsidR="00387C22" w:rsidRDefault="00387C22" w:rsidP="00387C22">
      <w:pPr>
        <w:pStyle w:val="c56"/>
        <w:tabs>
          <w:tab w:val="left" w:pos="284"/>
          <w:tab w:val="left" w:pos="426"/>
        </w:tabs>
        <w:spacing w:before="0" w:beforeAutospacing="0" w:after="0" w:afterAutospacing="0" w:line="360" w:lineRule="auto"/>
        <w:ind w:firstLine="284"/>
        <w:rPr>
          <w:rStyle w:val="c8"/>
        </w:rPr>
      </w:pPr>
      <w:r>
        <w:t xml:space="preserve">Рабочая программа </w:t>
      </w:r>
      <w:r w:rsidR="005364E6">
        <w:rPr>
          <w:rStyle w:val="c8"/>
        </w:rPr>
        <w:t>кружка</w:t>
      </w:r>
      <w:r>
        <w:rPr>
          <w:rStyle w:val="c8"/>
        </w:rPr>
        <w:t xml:space="preserve"> «Хочу всё знать» разработана для обеспечения развития познавательных с</w:t>
      </w:r>
      <w:r w:rsidR="001A1C9E">
        <w:rPr>
          <w:rStyle w:val="c8"/>
        </w:rPr>
        <w:t>пособностей обучающихся начальных классов</w:t>
      </w:r>
      <w:r>
        <w:rPr>
          <w:rStyle w:val="c8"/>
        </w:rPr>
        <w:t xml:space="preserve">, подготовки их к участию в интеллектуальных играх, предметных олимпиадах.  </w:t>
      </w:r>
    </w:p>
    <w:p w:rsidR="00387C22" w:rsidRDefault="00387C22" w:rsidP="00387C22">
      <w:pPr>
        <w:tabs>
          <w:tab w:val="left" w:pos="284"/>
          <w:tab w:val="left" w:pos="426"/>
        </w:tabs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</w:t>
      </w:r>
      <w:r>
        <w:rPr>
          <w:rStyle w:val="c7"/>
          <w:rFonts w:ascii="Times New Roman" w:hAnsi="Times New Roman"/>
          <w:sz w:val="24"/>
          <w:szCs w:val="24"/>
        </w:rPr>
        <w:t xml:space="preserve">является интегративной, объединяющей знания, входящие в предметные области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«Окружающий мир», «История», «Изобразительное искусство», «Технология».</w:t>
      </w:r>
      <w:bookmarkStart w:id="0" w:name="_GoBack"/>
      <w:bookmarkEnd w:id="0"/>
    </w:p>
    <w:p w:rsidR="00387C22" w:rsidRDefault="00387C22" w:rsidP="00387C22">
      <w:pPr>
        <w:pStyle w:val="c56"/>
        <w:tabs>
          <w:tab w:val="left" w:pos="284"/>
          <w:tab w:val="left" w:pos="426"/>
        </w:tabs>
        <w:spacing w:before="0" w:beforeAutospacing="0" w:after="0" w:afterAutospacing="0" w:line="360" w:lineRule="auto"/>
        <w:ind w:firstLine="284"/>
      </w:pPr>
      <w:r>
        <w:t>Реализация данной программы создает условия для становления личностных характеристик выпускника начальной школы: любознательность, активность и заинтересованность в познании мира; умение учиться, способность к организации собственной деятельности; умение слушать и слышать собеседника, высказывать свое мнение.</w:t>
      </w:r>
    </w:p>
    <w:p w:rsidR="00387C22" w:rsidRDefault="00387C22" w:rsidP="00387C22">
      <w:pPr>
        <w:pStyle w:val="c76"/>
        <w:tabs>
          <w:tab w:val="left" w:pos="284"/>
          <w:tab w:val="left" w:pos="426"/>
        </w:tabs>
        <w:spacing w:before="0" w:beforeAutospacing="0" w:after="0" w:afterAutospacing="0" w:line="360" w:lineRule="auto"/>
        <w:ind w:firstLine="284"/>
      </w:pPr>
      <w:r>
        <w:rPr>
          <w:rStyle w:val="c7"/>
          <w:b/>
        </w:rPr>
        <w:t> </w:t>
      </w:r>
      <w:r>
        <w:rPr>
          <w:b/>
        </w:rPr>
        <w:t>Цель:</w:t>
      </w:r>
      <w:r>
        <w:t>    создание условий для расширения интеллектуальных возможностей обучающихся средствами познавательной деятельности.</w:t>
      </w:r>
    </w:p>
    <w:p w:rsidR="00387C22" w:rsidRDefault="00387C22" w:rsidP="00387C22">
      <w:pPr>
        <w:tabs>
          <w:tab w:val="left" w:pos="284"/>
          <w:tab w:val="left" w:pos="426"/>
        </w:tabs>
        <w:spacing w:after="0" w:line="360" w:lineRule="auto"/>
        <w:ind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Задачи: </w:t>
      </w:r>
    </w:p>
    <w:p w:rsidR="00387C22" w:rsidRDefault="00387C22" w:rsidP="00387C22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Создавать условия для индивидуального развития ребе</w:t>
      </w:r>
      <w:r w:rsidR="005364E6">
        <w:rPr>
          <w:rFonts w:ascii="Times New Roman" w:eastAsia="Times New Roman" w:hAnsi="Times New Roman"/>
          <w:sz w:val="24"/>
          <w:szCs w:val="24"/>
          <w:lang w:eastAsia="ru-RU"/>
        </w:rPr>
        <w:t xml:space="preserve">нка в избранной сфере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деятельности.</w:t>
      </w:r>
    </w:p>
    <w:p w:rsidR="00387C22" w:rsidRDefault="00387C22" w:rsidP="00387C22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систему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умений, расширять общий кругозор.</w:t>
      </w:r>
    </w:p>
    <w:p w:rsidR="00387C22" w:rsidRDefault="00387C22" w:rsidP="00387C22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Расширять опыт  общения, взаимодействия и сотрудничества со сверстниками и взрослыми.</w:t>
      </w:r>
    </w:p>
    <w:p w:rsidR="00387C22" w:rsidRDefault="00387C22" w:rsidP="00387C22">
      <w:pPr>
        <w:tabs>
          <w:tab w:val="left" w:pos="284"/>
          <w:tab w:val="left" w:pos="426"/>
        </w:tabs>
        <w:spacing w:after="0" w:line="360" w:lineRule="auto"/>
        <w:ind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Принципы: </w:t>
      </w:r>
    </w:p>
    <w:p w:rsidR="00387C22" w:rsidRDefault="00387C22" w:rsidP="00387C22">
      <w:pPr>
        <w:tabs>
          <w:tab w:val="left" w:pos="284"/>
          <w:tab w:val="left" w:pos="426"/>
        </w:tabs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доступность, познавательность и наглядность</w:t>
      </w:r>
    </w:p>
    <w:p w:rsidR="00387C22" w:rsidRDefault="00387C22" w:rsidP="00387C22">
      <w:pPr>
        <w:tabs>
          <w:tab w:val="left" w:pos="284"/>
          <w:tab w:val="left" w:pos="426"/>
        </w:tabs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учёт возрастных особенностей</w:t>
      </w:r>
    </w:p>
    <w:p w:rsidR="00387C22" w:rsidRDefault="00387C22" w:rsidP="00387C22">
      <w:pPr>
        <w:tabs>
          <w:tab w:val="left" w:pos="284"/>
          <w:tab w:val="left" w:pos="426"/>
        </w:tabs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сочетание теоретических и практических форм деятельности</w:t>
      </w:r>
    </w:p>
    <w:p w:rsidR="00387C22" w:rsidRDefault="00387C22" w:rsidP="00387C22">
      <w:pPr>
        <w:tabs>
          <w:tab w:val="left" w:pos="284"/>
          <w:tab w:val="left" w:pos="426"/>
        </w:tabs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психологическая комфортность</w:t>
      </w:r>
    </w:p>
    <w:p w:rsidR="00387C22" w:rsidRDefault="00387C22" w:rsidP="00387C22">
      <w:pPr>
        <w:tabs>
          <w:tab w:val="left" w:pos="284"/>
          <w:tab w:val="left" w:pos="426"/>
        </w:tabs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 «Хочу всё знать» рассчитана на любого ученика, независимо от его уровня интеллектуального развития и способностей. Результаты освоения программы соответствуют требованиям ФГОС НОО.</w:t>
      </w:r>
    </w:p>
    <w:p w:rsidR="00387C22" w:rsidRDefault="00387C22" w:rsidP="005364E6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Планируемые результаты освоения о</w:t>
      </w:r>
      <w:r w:rsidR="005364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бучающимися программы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«Хочу всё знать»</w:t>
      </w:r>
    </w:p>
    <w:p w:rsidR="00387C22" w:rsidRDefault="00387C22" w:rsidP="00387C2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Содержание программы «Хочу всё знать», формы и методы работы позволят достичь следующих результатов: </w:t>
      </w:r>
    </w:p>
    <w:p w:rsidR="00387C22" w:rsidRDefault="00387C22" w:rsidP="00387C2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Личностные результаты освоения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программы:</w:t>
      </w:r>
    </w:p>
    <w:p w:rsidR="00387C22" w:rsidRDefault="00387C22" w:rsidP="00387C2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овладение начальными сведениями об  особенностях объектов, процессов и явлений действительности (природных, социальных, культурных, технических и др.) их происхождении и назначении;</w:t>
      </w:r>
    </w:p>
    <w:p w:rsidR="00387C22" w:rsidRDefault="00387C22" w:rsidP="00387C2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:rsidR="00387C22" w:rsidRDefault="00387C22" w:rsidP="00387C2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коммуникативной, этической, социальной компетентности школьников.</w:t>
      </w:r>
    </w:p>
    <w:p w:rsidR="00387C22" w:rsidRDefault="00387C22" w:rsidP="00387C2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результаты</w:t>
      </w:r>
    </w:p>
    <w:p w:rsidR="00387C22" w:rsidRDefault="00387C22" w:rsidP="00387C2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Регулятивные универсальные учебные действия</w:t>
      </w:r>
    </w:p>
    <w:p w:rsidR="00387C22" w:rsidRDefault="00387C22" w:rsidP="00387C2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предвосхищать результат.</w:t>
      </w:r>
    </w:p>
    <w:p w:rsidR="00387C22" w:rsidRDefault="00387C22" w:rsidP="00387C2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адекватно воспринимать предложения учителей, товарищей  и других людей по исправлению допущенных ошибок.</w:t>
      </w:r>
    </w:p>
    <w:p w:rsidR="00387C22" w:rsidRDefault="00387C22" w:rsidP="00387C2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концентрация воли для преодоления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интеллектуальных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7C22" w:rsidRDefault="00387C22" w:rsidP="00387C2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стабилизация эмоционального состояния для решения различных задач.</w:t>
      </w:r>
    </w:p>
    <w:p w:rsidR="00387C22" w:rsidRDefault="00387C22" w:rsidP="00387C2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Коммуникативные универсальные учебные действия</w:t>
      </w:r>
    </w:p>
    <w:p w:rsidR="00387C22" w:rsidRDefault="00387C22" w:rsidP="00387C2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ставить вопросы; обращаться за помощью; формулировать свои затруднения;</w:t>
      </w:r>
    </w:p>
    <w:p w:rsidR="00387C22" w:rsidRDefault="00387C22" w:rsidP="00387C2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предлагать помощь и сотрудничество; </w:t>
      </w:r>
    </w:p>
    <w:p w:rsidR="00387C22" w:rsidRDefault="00387C22" w:rsidP="00387C2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определять цели, функции участников, способы взаимодействия;</w:t>
      </w:r>
    </w:p>
    <w:p w:rsidR="00387C22" w:rsidRDefault="00387C22" w:rsidP="00387C2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договариваться о распределении функций и ролей в совместной деятельности</w:t>
      </w:r>
    </w:p>
    <w:p w:rsidR="00387C22" w:rsidRDefault="00387C22" w:rsidP="00387C2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387C22" w:rsidRDefault="00387C22" w:rsidP="00387C22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координировать и принимать различные позиции во взаимодействии.</w:t>
      </w:r>
    </w:p>
    <w:p w:rsidR="00387C22" w:rsidRDefault="00387C22" w:rsidP="00387C2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:rsidR="00387C22" w:rsidRDefault="00387C22" w:rsidP="00387C22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ставить и формулировать проблемы;</w:t>
      </w:r>
    </w:p>
    <w:p w:rsidR="00387C22" w:rsidRDefault="00387C22" w:rsidP="00387C22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осознанно и произвольно строить сообщения в устной и письменной форме, в том числе творческого и исследовательского характера;</w:t>
      </w:r>
    </w:p>
    <w:p w:rsidR="00387C22" w:rsidRDefault="00387C22" w:rsidP="00387C22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узнавать, называть и определять объекты и явления окружающей действительности в соответствии с содержанием учебных предметов.</w:t>
      </w:r>
    </w:p>
    <w:p w:rsidR="00387C22" w:rsidRDefault="00387C22" w:rsidP="00387C22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запись, фиксация информации об окружающем мире, в том числе с помощью  ИКТ, заполнение предложенных схем с опорой на прочитанный текст.</w:t>
      </w:r>
    </w:p>
    <w:p w:rsidR="00387C22" w:rsidRDefault="00387C22" w:rsidP="00387C22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установление причинно-следственных связей.</w:t>
      </w:r>
    </w:p>
    <w:p w:rsidR="00387C22" w:rsidRDefault="00387C22" w:rsidP="00387C2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и формыдостижения планируемых результатов: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тестовые материалы, творческие работы, самоанализ и самооценка, наблюдение.</w:t>
      </w:r>
    </w:p>
    <w:p w:rsidR="00387C22" w:rsidRDefault="00387C22" w:rsidP="00387C2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текущего контроля: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наблюдение за работой учеников, устный фронтальный опрос, беседа.</w:t>
      </w:r>
    </w:p>
    <w:p w:rsidR="00387C22" w:rsidRDefault="00387C22" w:rsidP="00387C22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Письменный итоговый контроль: «Методика незаконченного предложения».  </w:t>
      </w:r>
    </w:p>
    <w:p w:rsidR="00387C22" w:rsidRDefault="00387C22" w:rsidP="00387C22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II. Учебно-тематический план. </w:t>
      </w:r>
    </w:p>
    <w:p w:rsidR="00387C22" w:rsidRDefault="00387C22" w:rsidP="00387C22">
      <w:pPr>
        <w:pStyle w:val="c76"/>
        <w:tabs>
          <w:tab w:val="left" w:pos="284"/>
        </w:tabs>
        <w:spacing w:before="0" w:beforeAutospacing="0" w:after="0" w:afterAutospacing="0" w:line="360" w:lineRule="auto"/>
        <w:rPr>
          <w:rStyle w:val="c7"/>
        </w:rPr>
      </w:pPr>
      <w:r>
        <w:rPr>
          <w:rStyle w:val="c7"/>
        </w:rPr>
        <w:t>Программа  </w:t>
      </w:r>
      <w:r w:rsidR="005364E6">
        <w:rPr>
          <w:rStyle w:val="c8"/>
        </w:rPr>
        <w:t xml:space="preserve">кружка </w:t>
      </w:r>
      <w:r>
        <w:rPr>
          <w:rStyle w:val="c39"/>
        </w:rPr>
        <w:t>«</w:t>
      </w:r>
      <w:r>
        <w:rPr>
          <w:rStyle w:val="c7"/>
        </w:rPr>
        <w:t>Хочу всё знать»</w:t>
      </w:r>
      <w:r>
        <w:rPr>
          <w:rStyle w:val="c39"/>
        </w:rPr>
        <w:t> </w:t>
      </w:r>
      <w:r>
        <w:rPr>
          <w:rStyle w:val="c7"/>
        </w:rPr>
        <w:t> представляет систему интеллектуально-ра</w:t>
      </w:r>
      <w:r w:rsidR="005364E6">
        <w:rPr>
          <w:rStyle w:val="c7"/>
        </w:rPr>
        <w:t>звивающих занятий для учащихся начальных классов</w:t>
      </w:r>
      <w:r>
        <w:rPr>
          <w:rStyle w:val="c7"/>
        </w:rPr>
        <w:t xml:space="preserve"> и рассчитана на 34 часа (1 час в неделю).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7520"/>
        <w:gridCol w:w="1559"/>
      </w:tblGrid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Вселенная.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освоения Космоса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планета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появилась жизнь на Земле.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Первые географические карты.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археология. Как работают археологи.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«Лента времени»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жили наши предки. Древний мир.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одежды.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придумал обувь.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начали строить первые дома.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возникновения мебели.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Столовые приборы.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2A7E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промыслы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народные праздники.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фольклор.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появления музыкальных инструментов.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Как, когда и почему возникли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Появление письменности. Азбука Кирилла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люди научились считать.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появился календарь.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Откуда пошли названия дней недели.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возникли единицы измерения.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школьных принадлежностей. От пера до компьютера.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изобретения автомобиля.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появился светофор.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возникла почтовая служба. История марки.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Изобретение радио и телефона.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 чудес света.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Письменный итоговый контроль.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rPr>
          <w:trHeight w:val="4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«Уники и умницы».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47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7C22" w:rsidTr="00387C22">
        <w:trPr>
          <w:trHeight w:val="462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34 часа</w:t>
            </w:r>
          </w:p>
        </w:tc>
      </w:tr>
    </w:tbl>
    <w:p w:rsidR="00387C22" w:rsidRDefault="00387C22" w:rsidP="00387C22">
      <w:pPr>
        <w:numPr>
          <w:ilvl w:val="2"/>
          <w:numId w:val="6"/>
        </w:numPr>
        <w:tabs>
          <w:tab w:val="left" w:pos="284"/>
        </w:tabs>
        <w:spacing w:after="0" w:line="36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6973"/>
      </w:tblGrid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Содержание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занятие. Игра «Сто к одному»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и задачи кружка. Интеллектуальная игра «Сто к одному».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Вселенная.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Вселенная. Млечный путь. Планеты Солнечной системы.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освоения Космоса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tgc"/>
                <w:rFonts w:ascii="Times New Roman" w:hAnsi="Times New Roman"/>
                <w:sz w:val="24"/>
                <w:szCs w:val="24"/>
              </w:rPr>
              <w:t xml:space="preserve">Важнейшие этапы освоения </w:t>
            </w:r>
            <w:r>
              <w:rPr>
                <w:rStyle w:val="tgc"/>
                <w:rFonts w:ascii="Times New Roman" w:hAnsi="Times New Roman"/>
                <w:bCs/>
                <w:sz w:val="24"/>
                <w:szCs w:val="24"/>
              </w:rPr>
              <w:t xml:space="preserve">Космоса. Запуск первого спутника, полеты животных в Космос, первый полет человека в Космос, выход в открытый Космос. </w:t>
            </w:r>
            <w:proofErr w:type="spellStart"/>
            <w:r>
              <w:rPr>
                <w:rStyle w:val="tgc"/>
                <w:rFonts w:ascii="Times New Roman" w:hAnsi="Times New Roman"/>
                <w:bCs/>
                <w:sz w:val="24"/>
                <w:szCs w:val="24"/>
              </w:rPr>
              <w:t>Космонтавты</w:t>
            </w:r>
            <w:proofErr w:type="spellEnd"/>
            <w:r>
              <w:rPr>
                <w:rStyle w:val="tgc"/>
                <w:rFonts w:ascii="Times New Roman" w:hAnsi="Times New Roman"/>
                <w:bCs/>
                <w:sz w:val="24"/>
                <w:szCs w:val="24"/>
              </w:rPr>
              <w:t>. Космодром «Байконур».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планета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Планета Земля. Строение земли. Вращение Земли вокруг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оси и вокруг Солнца. 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появилась жизнь на Земле.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Теории происхождения жизни на нашей планете.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Материки и океаны, история их открытия. 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Первые географические карты.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географическая карта. Первые карты.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археология. Как работают археологи.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Наука «Археология». Кто такие археологи. Как ведутся раскопки. 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«Лента времени»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«лента времени».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жили наши предки. Древний мир.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Древние люди. Жизнь и быт наших предков.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одежды.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появления одежды. Русский народный костюм.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придумал обувь.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появления обуви. 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начали строить первые дома.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Эволюция жилища человека.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возникновения мебели.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возникновения мебели.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Столовые приборы.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i w:val="0"/>
                <w:sz w:val="24"/>
                <w:szCs w:val="24"/>
              </w:rPr>
              <w:t>История появления столовых приборов</w:t>
            </w:r>
            <w:r>
              <w:rPr>
                <w:rStyle w:val="st"/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Style w:val="st"/>
                <w:rFonts w:ascii="Times New Roman" w:hAnsi="Times New Roman"/>
                <w:sz w:val="24"/>
                <w:szCs w:val="24"/>
              </w:rPr>
              <w:t xml:space="preserve"> Правила пользования столовыми приборами.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промыслы России.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Pr="00387C22" w:rsidRDefault="00D8442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tooltip="Дымковская игрушка" w:history="1">
              <w:proofErr w:type="gramStart"/>
              <w:r w:rsidR="00387C22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Дымковская игрушка</w:t>
              </w:r>
            </w:hyperlink>
            <w:r w:rsidR="00387C22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6" w:tooltip="Каргопольская игрушка" w:history="1">
              <w:proofErr w:type="spellStart"/>
              <w:r w:rsidR="00387C22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Каргопольская</w:t>
              </w:r>
              <w:proofErr w:type="spellEnd"/>
              <w:r w:rsidR="00387C22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игрушка</w:t>
              </w:r>
            </w:hyperlink>
            <w:r w:rsidR="00387C22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7" w:tooltip="Филимоновская игрушка" w:history="1">
              <w:proofErr w:type="spellStart"/>
              <w:r w:rsidR="00387C22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Филимоновская</w:t>
              </w:r>
              <w:proofErr w:type="spellEnd"/>
              <w:r w:rsidR="00387C22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игрушка</w:t>
              </w:r>
            </w:hyperlink>
            <w:r w:rsidR="00387C22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8" w:tooltip="Абашевская игрушка" w:history="1">
              <w:proofErr w:type="spellStart"/>
              <w:r w:rsidR="00387C22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Абашевская</w:t>
              </w:r>
              <w:proofErr w:type="spellEnd"/>
              <w:r w:rsidR="00387C22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игрушка</w:t>
              </w:r>
            </w:hyperlink>
            <w:r w:rsidR="00387C22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9" w:tooltip="Богородская игрушка" w:history="1">
              <w:proofErr w:type="spellStart"/>
              <w:r w:rsidR="00387C22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Богородская</w:t>
              </w:r>
              <w:proofErr w:type="spellEnd"/>
              <w:r w:rsidR="00387C22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игрушка</w:t>
              </w:r>
            </w:hyperlink>
            <w:r w:rsidR="00387C22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0" w:tooltip="Старооскольская глиняная игрушка" w:history="1">
              <w:proofErr w:type="spellStart"/>
              <w:r w:rsidR="00387C22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Старооскольская</w:t>
              </w:r>
              <w:proofErr w:type="spellEnd"/>
              <w:r w:rsidR="00387C22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глиняная игрушка</w:t>
              </w:r>
            </w:hyperlink>
            <w:r w:rsidR="00387C22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87C22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Кожлянская</w:t>
            </w:r>
            <w:proofErr w:type="spellEnd"/>
            <w:r w:rsidR="00387C22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игрушка, </w:t>
            </w:r>
            <w:hyperlink r:id="rId11" w:tooltip="Жбанниковская игрушка" w:history="1">
              <w:proofErr w:type="spellStart"/>
              <w:r w:rsidR="00387C22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Жбанниковская</w:t>
              </w:r>
              <w:proofErr w:type="spellEnd"/>
              <w:r w:rsidR="00387C22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игрушка</w:t>
              </w:r>
            </w:hyperlink>
            <w:r w:rsidR="00387C22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2" w:tooltip="Матрёшка" w:history="1">
              <w:r w:rsidR="00387C22"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Матрёшка</w:t>
              </w:r>
            </w:hyperlink>
            <w:r w:rsidR="00387C22"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  <w:proofErr w:type="gramEnd"/>
          </w:p>
          <w:p w:rsidR="00387C22" w:rsidRDefault="00387C22">
            <w:pPr>
              <w:spacing w:after="0" w:line="36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C2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Абрамцево-Кудринская резьба, </w:t>
            </w:r>
            <w:hyperlink r:id="rId13" w:tooltip="Вологодское кружево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Вологодское кружево</w:t>
              </w:r>
            </w:hyperlink>
            <w:r w:rsidRPr="00387C22">
              <w:rPr>
                <w:rFonts w:ascii="Times New Roman" w:hAnsi="Times New Roman"/>
                <w:sz w:val="24"/>
                <w:szCs w:val="24"/>
              </w:rPr>
              <w:t xml:space="preserve">, Павлово-Посадские </w:t>
            </w:r>
            <w:hyperlink r:id="rId14" w:tooltip="Павлово-посадские набивные платки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платки,</w:t>
              </w:r>
            </w:hyperlink>
            <w:r w:rsidRPr="00387C22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proofErr w:type="spellStart"/>
            <w:r w:rsidR="00D8442C" w:rsidRPr="00387C2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87C22">
              <w:rPr>
                <w:rFonts w:ascii="Times New Roman" w:hAnsi="Times New Roman"/>
                <w:sz w:val="24"/>
                <w:szCs w:val="24"/>
              </w:rPr>
              <w:instrText xml:space="preserve"> HYPERLINK "https://ru.wikipedia.org/wiki/%D0%9A%D0%B0%D1%81%D0%BB%D0%B8%D0%BD%D1%81%D0%BA%D0%BE%D0%B5_%D0%BB%D0%B8%D1%82%D1%8C%D1%91" \o "Каслинское литьё" </w:instrText>
            </w:r>
            <w:r w:rsidR="00D8442C" w:rsidRPr="00387C2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87C22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Ка́слинское</w:t>
            </w:r>
            <w:proofErr w:type="spellEnd"/>
            <w:r w:rsidRPr="00387C22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литьё</w:t>
            </w:r>
            <w:r w:rsidR="00D8442C" w:rsidRPr="00387C2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87C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87C22">
              <w:rPr>
                <w:rFonts w:ascii="Times New Roman" w:hAnsi="Times New Roman"/>
                <w:bCs/>
                <w:sz w:val="24"/>
                <w:szCs w:val="24"/>
              </w:rPr>
              <w:t xml:space="preserve">Уральский малахит, </w:t>
            </w:r>
            <w:proofErr w:type="spellStart"/>
            <w:r w:rsidRPr="00387C22">
              <w:rPr>
                <w:rFonts w:ascii="Times New Roman" w:hAnsi="Times New Roman"/>
                <w:bCs/>
                <w:sz w:val="24"/>
                <w:szCs w:val="24"/>
              </w:rPr>
              <w:t>Гусевской</w:t>
            </w:r>
            <w:proofErr w:type="spellEnd"/>
            <w:r w:rsidRPr="00387C22">
              <w:rPr>
                <w:rFonts w:ascii="Times New Roman" w:hAnsi="Times New Roman"/>
                <w:bCs/>
                <w:sz w:val="24"/>
                <w:szCs w:val="24"/>
              </w:rPr>
              <w:t xml:space="preserve"> хрусталь, Финифть, Тульский самовар, Тульский пряник,</w:t>
            </w:r>
            <w:r w:rsidR="001A1C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87C22">
              <w:rPr>
                <w:rFonts w:ascii="Times New Roman" w:hAnsi="Times New Roman"/>
                <w:bCs/>
                <w:sz w:val="24"/>
                <w:szCs w:val="24"/>
              </w:rPr>
              <w:t>Шемогодская</w:t>
            </w:r>
            <w:proofErr w:type="spellEnd"/>
            <w:r w:rsidRPr="00387C22">
              <w:rPr>
                <w:rFonts w:ascii="Times New Roman" w:hAnsi="Times New Roman"/>
                <w:bCs/>
                <w:sz w:val="24"/>
                <w:szCs w:val="24"/>
              </w:rPr>
              <w:t xml:space="preserve"> резная береста.</w:t>
            </w:r>
            <w:proofErr w:type="gramEnd"/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народные праздники.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Масленица, Новый год, Рождество, Крещенский сочельник, День Петра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Февронии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Ильин день, Пасха, День Ивана Купалы.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фольклор.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P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C22">
              <w:rPr>
                <w:rFonts w:ascii="Times New Roman" w:hAnsi="Times New Roman"/>
                <w:sz w:val="24"/>
                <w:szCs w:val="24"/>
              </w:rPr>
              <w:t>Русский фольклор, его жанры (</w:t>
            </w:r>
            <w:r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анекдот, байка, баллада, </w:t>
            </w:r>
            <w:hyperlink r:id="rId15" w:tooltip="Былины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былина,</w:t>
              </w:r>
            </w:hyperlink>
            <w:r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докучная сказка, загадка, календарно-</w:t>
            </w:r>
            <w:hyperlink r:id="rId16" w:tooltip="Обрядовая поэзия славян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обрядовые песни</w:t>
              </w:r>
            </w:hyperlink>
            <w:r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легенда, </w:t>
            </w:r>
            <w:hyperlink r:id="rId17" w:tooltip="Небылица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небылица</w:t>
              </w:r>
            </w:hyperlink>
            <w:r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песня, п</w:t>
            </w:r>
            <w:hyperlink r:id="rId18" w:tooltip="Русские пословицы и поговорки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оговорка</w:t>
              </w:r>
            </w:hyperlink>
            <w:r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9" w:tooltip="Русские пословицы и поговорки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пословица</w:t>
              </w:r>
            </w:hyperlink>
            <w:r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20" w:tooltip="Исторические предания (страница отсутствует)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предание</w:t>
              </w:r>
            </w:hyperlink>
            <w:r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21" w:tooltip="Русские сказки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сказка</w:t>
              </w:r>
            </w:hyperlink>
            <w:r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скороговорка, </w:t>
            </w:r>
            <w:hyperlink r:id="rId22" w:tooltip="Частушки" w:history="1">
              <w:r w:rsidRPr="00387C2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частушка</w:t>
              </w:r>
            </w:hyperlink>
            <w:r w:rsidRPr="00387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  <w:proofErr w:type="gramEnd"/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появления музыкальных инструментов.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появления музыкальных инструментов. Виды музыкальных инструментов. Русские народные инструменты.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Как, когда и почему возникли школы.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возникновения первой школы. История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Иванищевской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школы.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Появление письменности. Азбука Кирилла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Пиктографическое письмо, иероглифическое письмо. Первые алфавиты. Азбука Кирилла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люди научились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считать.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/>
                <w:sz w:val="24"/>
                <w:szCs w:val="24"/>
              </w:rPr>
              <w:lastRenderedPageBreak/>
              <w:t>История возникновения чисел. Как человек научился считать.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Как появился календарь.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pStyle w:val="3"/>
              <w:spacing w:before="0" w:beforeAutospacing="0" w:after="0" w:afterAutospacing="0"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Style w:val="st"/>
                <w:b w:val="0"/>
                <w:sz w:val="24"/>
                <w:szCs w:val="24"/>
              </w:rPr>
              <w:t xml:space="preserve">Как выглядел самый первый </w:t>
            </w:r>
            <w:r>
              <w:rPr>
                <w:rStyle w:val="a5"/>
                <w:b w:val="0"/>
                <w:i w:val="0"/>
                <w:sz w:val="24"/>
                <w:szCs w:val="24"/>
              </w:rPr>
              <w:t>календарь,</w:t>
            </w:r>
            <w:r>
              <w:rPr>
                <w:rStyle w:val="st"/>
                <w:b w:val="0"/>
                <w:sz w:val="24"/>
                <w:szCs w:val="24"/>
              </w:rPr>
              <w:t xml:space="preserve"> и кто его придумал? </w:t>
            </w:r>
            <w:r>
              <w:rPr>
                <w:b w:val="0"/>
                <w:sz w:val="24"/>
                <w:szCs w:val="24"/>
              </w:rPr>
              <w:t>Календари на Руси.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Откуда пошли названия дней недели.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Pr="00387C22" w:rsidRDefault="00387C22">
            <w:pPr>
              <w:pStyle w:val="3"/>
              <w:spacing w:before="0" w:beforeAutospacing="0" w:after="0" w:afterAutospacing="0" w:line="360" w:lineRule="auto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Почему дни недели так называются? Отчего их только семь?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возникли единицы измерения.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возникновения единиц измерения.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школьных принадлежностей. От пера до компьютера.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появления школьных принадлежностей (гусиное перо, шариковая ручка, линейка, циркуль, карандаш, ластик). История появления компьютера.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изобретения автомобиля.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изобретения автомобиля.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появился светофор.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появления первого светофора. Виды светофоров.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возникла почтовая служба. История марки.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возникновения почтовой службы. Что такое марка. Как она появилась.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Изобретение радио и телефона.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изобретения  радио и телефона.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 чудес света.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«Семь чудес Древнего мира»: пирамида Хеопса, «висячие сады» Семирамиды, статуя Зевса Олимпийского, храм Артемиды в Эфесе, мавзолей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Галикарнасе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Колосс Родосский и маяк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Александрии.</w:t>
            </w:r>
          </w:p>
        </w:tc>
      </w:tr>
      <w:tr w:rsidR="00387C22" w:rsidTr="00387C2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Письменный итоговый контроль.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«Методика незаконченного предложения».</w:t>
            </w:r>
          </w:p>
        </w:tc>
      </w:tr>
      <w:tr w:rsidR="00387C22" w:rsidTr="00387C22">
        <w:trPr>
          <w:trHeight w:val="738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«Уники и умницы».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 «Уники и умницы».</w:t>
            </w:r>
          </w:p>
        </w:tc>
      </w:tr>
    </w:tbl>
    <w:p w:rsidR="00387C22" w:rsidRDefault="00387C22" w:rsidP="00387C22">
      <w:pPr>
        <w:tabs>
          <w:tab w:val="left" w:pos="284"/>
        </w:tabs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numPr>
          <w:ilvl w:val="2"/>
          <w:numId w:val="6"/>
        </w:numPr>
        <w:tabs>
          <w:tab w:val="left" w:pos="284"/>
        </w:tabs>
        <w:spacing w:after="0" w:line="36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387C22" w:rsidRDefault="00387C22" w:rsidP="00387C2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Компьютер</w:t>
      </w:r>
    </w:p>
    <w:p w:rsidR="00387C22" w:rsidRDefault="00387C22" w:rsidP="00387C22">
      <w:pPr>
        <w:numPr>
          <w:ilvl w:val="3"/>
          <w:numId w:val="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Проектор, экран.</w:t>
      </w:r>
    </w:p>
    <w:p w:rsidR="00387C22" w:rsidRDefault="00387C22" w:rsidP="00387C2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87C22" w:rsidRDefault="00387C22" w:rsidP="00387C22">
      <w:pPr>
        <w:numPr>
          <w:ilvl w:val="2"/>
          <w:numId w:val="6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литературы для учащихся</w:t>
      </w:r>
    </w:p>
    <w:p w:rsidR="00387C22" w:rsidRDefault="00387C22" w:rsidP="00387C22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Артемова, О. В. Большая энциклопедия открытий и изобретений. Науч</w:t>
      </w:r>
      <w:proofErr w:type="gramStart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>поп. издание для детей /О. В. Артемова. - М.: ЗАО «РОСМЭН-ПРЕСС», 2007.</w:t>
      </w:r>
    </w:p>
    <w:p w:rsidR="00387C22" w:rsidRDefault="00387C22" w:rsidP="00387C22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Большая детская энциклопедия.- М.: ЗАО «РОСМЭН-ПРЕСС», 2007.- 333 с.</w:t>
      </w:r>
    </w:p>
    <w:p w:rsidR="00387C22" w:rsidRDefault="00387C22" w:rsidP="00387C22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Золотов А.В., </w:t>
      </w:r>
      <w:proofErr w:type="spellStart"/>
      <w:r>
        <w:rPr>
          <w:rFonts w:ascii="Times New Roman" w:hAnsi="Times New Roman"/>
          <w:sz w:val="24"/>
          <w:szCs w:val="24"/>
        </w:rPr>
        <w:t>Кудишин</w:t>
      </w:r>
      <w:proofErr w:type="spellEnd"/>
      <w:r>
        <w:rPr>
          <w:rFonts w:ascii="Times New Roman" w:hAnsi="Times New Roman"/>
          <w:sz w:val="24"/>
          <w:szCs w:val="24"/>
        </w:rPr>
        <w:t xml:space="preserve"> И.В., Мартынов А. и др. Большая энциклопедия техники.- М.: ЗАО «РОСМЭН-ПРЕСС», 2006.- 287 с.- (Детская энциклопедия техники).</w:t>
      </w:r>
    </w:p>
    <w:p w:rsidR="00387C22" w:rsidRDefault="00387C22" w:rsidP="00387C22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Интернет – источники для подготовки к занятиям</w:t>
      </w:r>
    </w:p>
    <w:p w:rsidR="00387C22" w:rsidRDefault="00D8442C" w:rsidP="00387C22">
      <w:pPr>
        <w:numPr>
          <w:ilvl w:val="1"/>
          <w:numId w:val="4"/>
        </w:numPr>
        <w:tabs>
          <w:tab w:val="left" w:pos="284"/>
        </w:tabs>
        <w:spacing w:after="0" w:line="360" w:lineRule="auto"/>
        <w:ind w:left="0" w:firstLine="0"/>
        <w:rPr>
          <w:rStyle w:val="HTML"/>
        </w:rPr>
      </w:pPr>
      <w:hyperlink w:history="1">
        <w:r w:rsidR="00387C22">
          <w:rPr>
            <w:rStyle w:val="a3"/>
          </w:rPr>
          <w:t>http://ya-uznayu.ru -</w:t>
        </w:r>
      </w:hyperlink>
      <w:r w:rsidR="00387C22">
        <w:rPr>
          <w:rStyle w:val="a5"/>
          <w:sz w:val="24"/>
        </w:rPr>
        <w:t>Детская</w:t>
      </w:r>
      <w:r w:rsidR="00387C22">
        <w:rPr>
          <w:rStyle w:val="st"/>
          <w:rFonts w:ascii="Times New Roman" w:hAnsi="Times New Roman"/>
          <w:sz w:val="24"/>
        </w:rPr>
        <w:t xml:space="preserve"> онлайн </w:t>
      </w:r>
      <w:r w:rsidR="00387C22">
        <w:rPr>
          <w:rStyle w:val="a5"/>
          <w:sz w:val="24"/>
        </w:rPr>
        <w:t>энциклопедия</w:t>
      </w:r>
      <w:r w:rsidR="00387C22">
        <w:rPr>
          <w:rStyle w:val="st"/>
          <w:rFonts w:ascii="Times New Roman" w:hAnsi="Times New Roman"/>
          <w:sz w:val="24"/>
        </w:rPr>
        <w:t xml:space="preserve"> для любознательных детей «Хочу всё знать»</w:t>
      </w:r>
    </w:p>
    <w:p w:rsidR="00387C22" w:rsidRDefault="00D8442C" w:rsidP="00387C22">
      <w:pPr>
        <w:numPr>
          <w:ilvl w:val="1"/>
          <w:numId w:val="4"/>
        </w:numPr>
        <w:tabs>
          <w:tab w:val="left" w:pos="284"/>
        </w:tabs>
        <w:spacing w:after="0" w:line="360" w:lineRule="auto"/>
        <w:ind w:left="0" w:firstLine="0"/>
        <w:rPr>
          <w:rStyle w:val="HTML"/>
        </w:rPr>
      </w:pPr>
      <w:hyperlink r:id="rId23" w:history="1">
        <w:r w:rsidR="00387C22">
          <w:rPr>
            <w:rStyle w:val="a3"/>
          </w:rPr>
          <w:t>https://ru.wikipedia.org</w:t>
        </w:r>
      </w:hyperlink>
    </w:p>
    <w:p w:rsidR="00387C22" w:rsidRDefault="00D8442C" w:rsidP="00387C22">
      <w:pPr>
        <w:numPr>
          <w:ilvl w:val="1"/>
          <w:numId w:val="4"/>
        </w:numPr>
        <w:tabs>
          <w:tab w:val="left" w:pos="284"/>
        </w:tabs>
        <w:spacing w:after="0" w:line="360" w:lineRule="auto"/>
        <w:ind w:left="0" w:firstLine="0"/>
        <w:rPr>
          <w:rStyle w:val="HTML"/>
        </w:rPr>
      </w:pPr>
      <w:hyperlink r:id="rId24" w:history="1">
        <w:r w:rsidR="00387C22">
          <w:rPr>
            <w:rStyle w:val="a3"/>
          </w:rPr>
          <w:t>www.astronautica.ru</w:t>
        </w:r>
      </w:hyperlink>
    </w:p>
    <w:p w:rsidR="00387C22" w:rsidRDefault="00D8442C" w:rsidP="00387C22">
      <w:pPr>
        <w:numPr>
          <w:ilvl w:val="1"/>
          <w:numId w:val="4"/>
        </w:numPr>
        <w:tabs>
          <w:tab w:val="left" w:pos="284"/>
        </w:tabs>
        <w:spacing w:after="0" w:line="360" w:lineRule="auto"/>
        <w:ind w:left="0" w:firstLine="0"/>
        <w:rPr>
          <w:rStyle w:val="HTML"/>
        </w:rPr>
      </w:pPr>
      <w:hyperlink r:id="rId25" w:history="1">
        <w:r w:rsidR="00387C22">
          <w:rPr>
            <w:rStyle w:val="a3"/>
          </w:rPr>
          <w:t>http://nsc.1september.ru</w:t>
        </w:r>
      </w:hyperlink>
    </w:p>
    <w:p w:rsidR="00387C22" w:rsidRDefault="00D8442C" w:rsidP="00387C22">
      <w:pPr>
        <w:numPr>
          <w:ilvl w:val="1"/>
          <w:numId w:val="4"/>
        </w:numPr>
        <w:tabs>
          <w:tab w:val="left" w:pos="284"/>
        </w:tabs>
        <w:spacing w:after="0" w:line="360" w:lineRule="auto"/>
        <w:ind w:left="0" w:firstLine="0"/>
        <w:rPr>
          <w:rStyle w:val="HTML"/>
        </w:rPr>
      </w:pPr>
      <w:hyperlink r:id="rId26" w:history="1">
        <w:r w:rsidR="00387C22">
          <w:rPr>
            <w:rStyle w:val="a3"/>
          </w:rPr>
          <w:t>www.thingshistory.com</w:t>
        </w:r>
      </w:hyperlink>
    </w:p>
    <w:p w:rsidR="00387C22" w:rsidRDefault="00D8442C" w:rsidP="00387C22">
      <w:pPr>
        <w:numPr>
          <w:ilvl w:val="1"/>
          <w:numId w:val="4"/>
        </w:numPr>
        <w:tabs>
          <w:tab w:val="left" w:pos="284"/>
        </w:tabs>
        <w:spacing w:after="0" w:line="360" w:lineRule="auto"/>
        <w:ind w:left="0" w:firstLine="0"/>
        <w:rPr>
          <w:rStyle w:val="HTML"/>
        </w:rPr>
      </w:pPr>
      <w:hyperlink r:id="rId27" w:history="1">
        <w:r w:rsidR="00387C22">
          <w:rPr>
            <w:rStyle w:val="a3"/>
          </w:rPr>
          <w:t>http://autohis.ru</w:t>
        </w:r>
      </w:hyperlink>
    </w:p>
    <w:p w:rsidR="00387C22" w:rsidRDefault="00D8442C" w:rsidP="00387C22">
      <w:pPr>
        <w:numPr>
          <w:ilvl w:val="1"/>
          <w:numId w:val="4"/>
        </w:numPr>
        <w:tabs>
          <w:tab w:val="left" w:pos="284"/>
        </w:tabs>
        <w:spacing w:after="0" w:line="360" w:lineRule="auto"/>
        <w:ind w:left="0" w:firstLine="0"/>
        <w:rPr>
          <w:rStyle w:val="HTML"/>
        </w:rPr>
      </w:pPr>
      <w:hyperlink r:id="rId28" w:history="1">
        <w:r w:rsidR="00387C22">
          <w:rPr>
            <w:rStyle w:val="a3"/>
          </w:rPr>
          <w:t>https://uznayvse.ru</w:t>
        </w:r>
      </w:hyperlink>
    </w:p>
    <w:p w:rsidR="00387C22" w:rsidRDefault="00D8442C" w:rsidP="00387C22">
      <w:pPr>
        <w:numPr>
          <w:ilvl w:val="1"/>
          <w:numId w:val="4"/>
        </w:numPr>
        <w:tabs>
          <w:tab w:val="left" w:pos="284"/>
        </w:tabs>
        <w:spacing w:after="0" w:line="360" w:lineRule="auto"/>
        <w:ind w:left="0" w:firstLine="0"/>
      </w:pPr>
      <w:hyperlink r:id="rId29" w:history="1">
        <w:r w:rsidR="00387C22">
          <w:rPr>
            <w:rStyle w:val="a3"/>
            <w:sz w:val="24"/>
            <w:szCs w:val="24"/>
            <w:lang w:val="en-US"/>
          </w:rPr>
          <w:t>http</w:t>
        </w:r>
        <w:r w:rsidR="00387C22">
          <w:rPr>
            <w:rStyle w:val="a3"/>
            <w:sz w:val="24"/>
            <w:szCs w:val="24"/>
          </w:rPr>
          <w:t>://</w:t>
        </w:r>
        <w:proofErr w:type="spellStart"/>
        <w:r w:rsidR="00387C22">
          <w:rPr>
            <w:rStyle w:val="a3"/>
            <w:sz w:val="24"/>
            <w:szCs w:val="24"/>
            <w:lang w:val="en-US"/>
          </w:rPr>
          <w:t>planetashkol</w:t>
        </w:r>
        <w:proofErr w:type="spellEnd"/>
        <w:r w:rsidR="00387C22">
          <w:rPr>
            <w:rStyle w:val="a3"/>
            <w:sz w:val="24"/>
            <w:szCs w:val="24"/>
          </w:rPr>
          <w:t>.</w:t>
        </w:r>
        <w:proofErr w:type="spellStart"/>
        <w:r w:rsidR="00387C22">
          <w:rPr>
            <w:rStyle w:val="a3"/>
            <w:sz w:val="24"/>
            <w:szCs w:val="24"/>
            <w:lang w:val="en-US"/>
          </w:rPr>
          <w:t>ru</w:t>
        </w:r>
        <w:proofErr w:type="spellEnd"/>
        <w:r w:rsidR="00387C22">
          <w:rPr>
            <w:rStyle w:val="a3"/>
            <w:sz w:val="24"/>
            <w:szCs w:val="24"/>
          </w:rPr>
          <w:t>/</w:t>
        </w:r>
      </w:hyperlink>
    </w:p>
    <w:p w:rsidR="00387C22" w:rsidRDefault="00387C22" w:rsidP="00387C22">
      <w:pPr>
        <w:tabs>
          <w:tab w:val="left" w:pos="284"/>
        </w:tabs>
        <w:spacing w:after="0" w:line="360" w:lineRule="auto"/>
        <w:rPr>
          <w:rStyle w:val="HTML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7C22" w:rsidRDefault="00387C22" w:rsidP="00387C22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</w:t>
      </w: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804"/>
        <w:gridCol w:w="992"/>
        <w:gridCol w:w="1561"/>
      </w:tblGrid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занятие. Игра «Сто к одному»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Вселенная.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освоения Космоса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планета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появилась жизнь на Земле.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Первые географические карты.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археология. Как работают археологи.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«Лента времени»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жили наши предки. Древний мир.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одежды.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придумал обувь.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начали строить первые дома.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возникновения мебели.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Столовые приборы.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промыслы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промыслы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народные праздники.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фольклор.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появления музыкальных инструментов.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Как, когда и почему возникли школы.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Появление письменности. Азбука Кирилла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люди научились считать.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появился календарь.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pStyle w:val="3"/>
              <w:spacing w:before="0" w:beforeAutospacing="0" w:after="0" w:afterAutospacing="0"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Откуда пошли названия дней недели.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pStyle w:val="3"/>
              <w:spacing w:before="0" w:beforeAutospacing="0" w:after="0" w:afterAutospacing="0"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возникли единицы измерения.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школьных принадлежностей. От пера до компьютера.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изобретения автомобиля.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появился светофор.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возникла почтовая служба. История марки.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Изобретение радио и телефона.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 чудес света.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Письменный итоговый контроль.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C22" w:rsidTr="00387C22">
        <w:trPr>
          <w:trHeight w:val="7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«Уники и умницы».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2" w:rsidRDefault="00387C22" w:rsidP="00387C22">
            <w:pPr>
              <w:jc w:val="center"/>
            </w:pPr>
            <w:r w:rsidRPr="00300F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2" w:rsidRDefault="00387C2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7C22" w:rsidRDefault="00387C22" w:rsidP="00387C22"/>
    <w:p w:rsidR="004E0F68" w:rsidRDefault="004E0F68"/>
    <w:sectPr w:rsidR="004E0F68" w:rsidSect="00387C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276"/>
    <w:multiLevelType w:val="hybridMultilevel"/>
    <w:tmpl w:val="C51EC812"/>
    <w:lvl w:ilvl="0" w:tplc="DB7EF9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E0152"/>
    <w:multiLevelType w:val="multilevel"/>
    <w:tmpl w:val="B112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C7E23"/>
    <w:multiLevelType w:val="multilevel"/>
    <w:tmpl w:val="242A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3"/>
      <w:numFmt w:val="upperRoman"/>
      <w:lvlText w:val="%3."/>
      <w:lvlJc w:val="left"/>
      <w:pPr>
        <w:ind w:left="2520" w:hanging="72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218BC"/>
    <w:multiLevelType w:val="multilevel"/>
    <w:tmpl w:val="15AA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7618A"/>
    <w:multiLevelType w:val="multilevel"/>
    <w:tmpl w:val="73C8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A70F6"/>
    <w:multiLevelType w:val="multilevel"/>
    <w:tmpl w:val="9848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478BF"/>
    <w:multiLevelType w:val="multilevel"/>
    <w:tmpl w:val="C30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2"/>
    <w:lvlOverride w:ilvl="0"/>
    <w:lvlOverride w:ilvl="1"/>
    <w:lvlOverride w:ilvl="2">
      <w:startOverride w:val="3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881"/>
    <w:rsid w:val="00006881"/>
    <w:rsid w:val="001A1C9E"/>
    <w:rsid w:val="002430F3"/>
    <w:rsid w:val="00387C22"/>
    <w:rsid w:val="004E0F68"/>
    <w:rsid w:val="005364E6"/>
    <w:rsid w:val="00BD7B69"/>
    <w:rsid w:val="00C846D1"/>
    <w:rsid w:val="00D8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22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unhideWhenUsed/>
    <w:qFormat/>
    <w:rsid w:val="00387C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7C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387C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7C22"/>
    <w:pPr>
      <w:ind w:left="720"/>
      <w:contextualSpacing/>
    </w:pPr>
    <w:rPr>
      <w:rFonts w:eastAsia="Times New Roman"/>
      <w:lang w:eastAsia="ru-RU"/>
    </w:rPr>
  </w:style>
  <w:style w:type="paragraph" w:customStyle="1" w:styleId="c48">
    <w:name w:val="c48"/>
    <w:basedOn w:val="a"/>
    <w:rsid w:val="00387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6">
    <w:name w:val="c76"/>
    <w:basedOn w:val="a"/>
    <w:rsid w:val="00387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6">
    <w:name w:val="c56"/>
    <w:basedOn w:val="a"/>
    <w:rsid w:val="00387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9">
    <w:name w:val="c39"/>
    <w:rsid w:val="00387C22"/>
  </w:style>
  <w:style w:type="character" w:customStyle="1" w:styleId="c7">
    <w:name w:val="c7"/>
    <w:rsid w:val="00387C22"/>
  </w:style>
  <w:style w:type="character" w:customStyle="1" w:styleId="tgc">
    <w:name w:val="_tgc"/>
    <w:rsid w:val="00387C22"/>
  </w:style>
  <w:style w:type="character" w:customStyle="1" w:styleId="st">
    <w:name w:val="st"/>
    <w:rsid w:val="00387C22"/>
  </w:style>
  <w:style w:type="character" w:customStyle="1" w:styleId="c2">
    <w:name w:val="c2"/>
    <w:rsid w:val="00387C22"/>
  </w:style>
  <w:style w:type="character" w:customStyle="1" w:styleId="c8">
    <w:name w:val="c8"/>
    <w:rsid w:val="00387C22"/>
  </w:style>
  <w:style w:type="character" w:styleId="a5">
    <w:name w:val="Emphasis"/>
    <w:basedOn w:val="a0"/>
    <w:uiPriority w:val="20"/>
    <w:qFormat/>
    <w:rsid w:val="00387C22"/>
    <w:rPr>
      <w:i/>
      <w:iCs/>
    </w:rPr>
  </w:style>
  <w:style w:type="character" w:styleId="HTML">
    <w:name w:val="HTML Cite"/>
    <w:basedOn w:val="a0"/>
    <w:uiPriority w:val="99"/>
    <w:semiHidden/>
    <w:unhideWhenUsed/>
    <w:rsid w:val="00387C22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387C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22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unhideWhenUsed/>
    <w:qFormat/>
    <w:rsid w:val="00387C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7C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semiHidden/>
    <w:unhideWhenUsed/>
    <w:rsid w:val="00387C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7C22"/>
    <w:pPr>
      <w:ind w:left="720"/>
      <w:contextualSpacing/>
    </w:pPr>
    <w:rPr>
      <w:rFonts w:eastAsia="Times New Roman"/>
      <w:lang w:eastAsia="ru-RU"/>
    </w:rPr>
  </w:style>
  <w:style w:type="paragraph" w:customStyle="1" w:styleId="c48">
    <w:name w:val="c48"/>
    <w:basedOn w:val="a"/>
    <w:rsid w:val="00387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6">
    <w:name w:val="c76"/>
    <w:basedOn w:val="a"/>
    <w:rsid w:val="00387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6">
    <w:name w:val="c56"/>
    <w:basedOn w:val="a"/>
    <w:rsid w:val="00387C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9">
    <w:name w:val="c39"/>
    <w:rsid w:val="00387C22"/>
  </w:style>
  <w:style w:type="character" w:customStyle="1" w:styleId="c7">
    <w:name w:val="c7"/>
    <w:rsid w:val="00387C22"/>
  </w:style>
  <w:style w:type="character" w:customStyle="1" w:styleId="tgc">
    <w:name w:val="_tgc"/>
    <w:rsid w:val="00387C22"/>
  </w:style>
  <w:style w:type="character" w:customStyle="1" w:styleId="st">
    <w:name w:val="st"/>
    <w:rsid w:val="00387C22"/>
  </w:style>
  <w:style w:type="character" w:customStyle="1" w:styleId="c2">
    <w:name w:val="c2"/>
    <w:rsid w:val="00387C22"/>
  </w:style>
  <w:style w:type="character" w:customStyle="1" w:styleId="c8">
    <w:name w:val="c8"/>
    <w:rsid w:val="00387C22"/>
  </w:style>
  <w:style w:type="character" w:styleId="a5">
    <w:name w:val="Emphasis"/>
    <w:basedOn w:val="a0"/>
    <w:uiPriority w:val="20"/>
    <w:qFormat/>
    <w:rsid w:val="00387C22"/>
    <w:rPr>
      <w:i/>
      <w:iCs/>
    </w:rPr>
  </w:style>
  <w:style w:type="character" w:styleId="HTML">
    <w:name w:val="HTML Cite"/>
    <w:basedOn w:val="a0"/>
    <w:uiPriority w:val="99"/>
    <w:semiHidden/>
    <w:unhideWhenUsed/>
    <w:rsid w:val="00387C22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387C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4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1%D0%B0%D1%88%D0%B5%D0%B2%D1%81%D0%BA%D0%B0%D1%8F_%D0%B8%D0%B3%D1%80%D1%83%D1%88%D0%BA%D0%B0" TargetMode="External"/><Relationship Id="rId13" Type="http://schemas.openxmlformats.org/officeDocument/2006/relationships/hyperlink" Target="https://ru.wikipedia.org/wiki/%D0%92%D0%BE%D0%BB%D0%BE%D0%B3%D0%BE%D0%B4%D1%81%D0%BA%D0%BE%D0%B5_%D0%BA%D1%80%D1%83%D0%B6%D0%B5%D0%B2%D0%BE" TargetMode="External"/><Relationship Id="rId18" Type="http://schemas.openxmlformats.org/officeDocument/2006/relationships/hyperlink" Target="https://ru.wikipedia.org/wiki/%D0%A0%D1%83%D1%81%D1%81%D0%BA%D0%B8%D0%B5_%D0%BF%D0%BE%D1%81%D0%BB%D0%BE%D0%B2%D0%B8%D1%86%D1%8B_%D0%B8_%D0%BF%D0%BE%D0%B3%D0%BE%D0%B2%D0%BE%D1%80%D0%BA%D0%B8" TargetMode="External"/><Relationship Id="rId26" Type="http://schemas.openxmlformats.org/officeDocument/2006/relationships/hyperlink" Target="http://www.thingshistory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0%D1%83%D1%81%D1%81%D0%BA%D0%B8%D0%B5_%D1%81%D0%BA%D0%B0%D0%B7%D0%BA%D0%B8" TargetMode="External"/><Relationship Id="rId7" Type="http://schemas.openxmlformats.org/officeDocument/2006/relationships/hyperlink" Target="https://ru.wikipedia.org/wiki/%D0%A4%D0%B8%D0%BB%D0%B8%D0%BC%D0%BE%D0%BD%D0%BE%D0%B2%D1%81%D0%BA%D0%B0%D1%8F_%D0%B8%D0%B3%D1%80%D1%83%D1%88%D0%BA%D0%B0" TargetMode="External"/><Relationship Id="rId12" Type="http://schemas.openxmlformats.org/officeDocument/2006/relationships/hyperlink" Target="https://ru.wikipedia.org/wiki/%D0%9C%D0%B0%D1%82%D1%80%D1%91%D1%88%D0%BA%D0%B0" TargetMode="External"/><Relationship Id="rId17" Type="http://schemas.openxmlformats.org/officeDocument/2006/relationships/hyperlink" Target="https://ru.wikipedia.org/wiki/%D0%9D%D0%B5%D0%B1%D1%8B%D0%BB%D0%B8%D1%86%D0%B0" TargetMode="External"/><Relationship Id="rId25" Type="http://schemas.openxmlformats.org/officeDocument/2006/relationships/hyperlink" Target="http://nsc.1septembe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E%D0%B1%D1%80%D1%8F%D0%B4%D0%BE%D0%B2%D0%B0%D1%8F_%D0%BF%D0%BE%D1%8D%D0%B7%D0%B8%D1%8F_%D1%81%D0%BB%D0%B0%D0%B2%D1%8F%D0%BD" TargetMode="External"/><Relationship Id="rId20" Type="http://schemas.openxmlformats.org/officeDocument/2006/relationships/hyperlink" Target="https://ru.wikipedia.org/w/index.php?title=%D0%98%D1%81%D1%82%D0%BE%D1%80%D0%B8%D1%87%D0%B5%D1%81%D0%BA%D0%B8%D0%B5_%D0%BF%D1%80%D0%B5%D0%B4%D0%B0%D0%BD%D0%B8%D1%8F&amp;action=edit&amp;redlink=1" TargetMode="External"/><Relationship Id="rId29" Type="http://schemas.openxmlformats.org/officeDocument/2006/relationships/hyperlink" Target="http://planetashko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0%D1%80%D0%B3%D0%BE%D0%BF%D0%BE%D0%BB%D1%8C%D1%81%D0%BA%D0%B0%D1%8F_%D0%B8%D0%B3%D1%80%D1%83%D1%88%D0%BA%D0%B0" TargetMode="External"/><Relationship Id="rId11" Type="http://schemas.openxmlformats.org/officeDocument/2006/relationships/hyperlink" Target="https://ru.wikipedia.org/wiki/%D0%96%D0%B1%D0%B0%D0%BD%D0%BD%D0%B8%D0%BA%D0%BE%D0%B2%D1%81%D0%BA%D0%B0%D1%8F_%D0%B8%D0%B3%D1%80%D1%83%D1%88%D0%BA%D0%B0" TargetMode="External"/><Relationship Id="rId24" Type="http://schemas.openxmlformats.org/officeDocument/2006/relationships/hyperlink" Target="http://www.astronautica.ru" TargetMode="External"/><Relationship Id="rId32" Type="http://schemas.microsoft.com/office/2007/relationships/stylesWithEffects" Target="stylesWithEffects.xml"/><Relationship Id="rId5" Type="http://schemas.openxmlformats.org/officeDocument/2006/relationships/hyperlink" Target="https://ru.wikipedia.org/wiki/%D0%94%D1%8B%D0%BC%D0%BA%D0%BE%D0%B2%D1%81%D0%BA%D0%B0%D1%8F_%D0%B8%D0%B3%D1%80%D1%83%D1%88%D0%BA%D0%B0" TargetMode="External"/><Relationship Id="rId15" Type="http://schemas.openxmlformats.org/officeDocument/2006/relationships/hyperlink" Target="https://ru.wikipedia.org/wiki/%D0%91%D1%8B%D0%BB%D0%B8%D0%BD%D1%8B" TargetMode="External"/><Relationship Id="rId23" Type="http://schemas.openxmlformats.org/officeDocument/2006/relationships/hyperlink" Target="https://ru.wikipedia.org" TargetMode="External"/><Relationship Id="rId28" Type="http://schemas.openxmlformats.org/officeDocument/2006/relationships/hyperlink" Target="https://uznayvse.ru" TargetMode="External"/><Relationship Id="rId10" Type="http://schemas.openxmlformats.org/officeDocument/2006/relationships/hyperlink" Target="https://ru.wikipedia.org/wiki/%D0%A1%D1%82%D0%B0%D1%80%D0%BE%D0%BE%D1%81%D0%BA%D0%BE%D0%BB%D1%8C%D1%81%D0%BA%D0%B0%D1%8F_%D0%B3%D0%BB%D0%B8%D0%BD%D1%8F%D0%BD%D0%B0%D1%8F_%D0%B8%D0%B3%D1%80%D1%83%D1%88%D0%BA%D0%B0" TargetMode="External"/><Relationship Id="rId19" Type="http://schemas.openxmlformats.org/officeDocument/2006/relationships/hyperlink" Target="https://ru.wikipedia.org/wiki/%D0%A0%D1%83%D1%81%D1%81%D0%BA%D0%B8%D0%B5_%D0%BF%D0%BE%D1%81%D0%BB%D0%BE%D0%B2%D0%B8%D1%86%D1%8B_%D0%B8_%D0%BF%D0%BE%D0%B3%D0%BE%D0%B2%D0%BE%D1%80%D0%BA%D0%B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E%D0%B3%D0%BE%D1%80%D0%BE%D0%B4%D1%81%D0%BA%D0%B0%D1%8F_%D0%B8%D0%B3%D1%80%D1%83%D1%88%D0%BA%D0%B0" TargetMode="External"/><Relationship Id="rId14" Type="http://schemas.openxmlformats.org/officeDocument/2006/relationships/hyperlink" Target="https://ru.wikipedia.org/wiki/%D0%9F%D0%B0%D0%B2%D0%BB%D0%BE%D0%B2%D0%BE-%D0%BF%D0%BE%D1%81%D0%B0%D0%B4%D1%81%D0%BA%D0%B8%D0%B5_%D0%BD%D0%B0%D0%B1%D0%B8%D0%B2%D0%BD%D1%8B%D0%B5_%D0%BF%D0%BB%D0%B0%D1%82%D0%BA%D0%B8" TargetMode="External"/><Relationship Id="rId22" Type="http://schemas.openxmlformats.org/officeDocument/2006/relationships/hyperlink" Target="https://ru.wikipedia.org/wiki/%D0%A7%D0%B0%D1%81%D1%82%D1%83%D1%88%D0%BA%D0%B8" TargetMode="External"/><Relationship Id="rId27" Type="http://schemas.openxmlformats.org/officeDocument/2006/relationships/hyperlink" Target="http://autohis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2216</Words>
  <Characters>12637</Characters>
  <Application>Microsoft Office Word</Application>
  <DocSecurity>0</DocSecurity>
  <Lines>105</Lines>
  <Paragraphs>29</Paragraphs>
  <ScaleCrop>false</ScaleCrop>
  <Company/>
  <LinksUpToDate>false</LinksUpToDate>
  <CharactersWithSpaces>14824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учительская</cp:lastModifiedBy>
  <cp:revision>8</cp:revision>
  <dcterms:created xsi:type="dcterms:W3CDTF">2017-09-26T11:49:00Z</dcterms:created>
  <dcterms:modified xsi:type="dcterms:W3CDTF">2020-10-30T17:12:00Z</dcterms:modified>
</cp:coreProperties>
</file>