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62" w:rsidRDefault="00520A62" w:rsidP="00E370CE">
      <w:pPr>
        <w:spacing w:before="384" w:after="120" w:line="336" w:lineRule="atLeast"/>
        <w:jc w:val="right"/>
        <w:outlineLvl w:val="1"/>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noProof/>
          <w:kern w:val="36"/>
          <w:sz w:val="28"/>
          <w:szCs w:val="28"/>
          <w:lang w:eastAsia="ru-RU"/>
        </w:rPr>
        <w:drawing>
          <wp:inline distT="0" distB="0" distL="0" distR="0">
            <wp:extent cx="5940425" cy="8158863"/>
            <wp:effectExtent l="19050" t="0" r="3175" b="0"/>
            <wp:docPr id="1" name="Рисунок 1" descr="G:\положения новые\положение о педсовет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оложения новые\положение о педсовете.jpg"/>
                    <pic:cNvPicPr>
                      <a:picLocks noChangeAspect="1" noChangeArrowheads="1"/>
                    </pic:cNvPicPr>
                  </pic:nvPicPr>
                  <pic:blipFill>
                    <a:blip r:embed="rId5" cstate="print"/>
                    <a:srcRect/>
                    <a:stretch>
                      <a:fillRect/>
                    </a:stretch>
                  </pic:blipFill>
                  <pic:spPr bwMode="auto">
                    <a:xfrm>
                      <a:off x="0" y="0"/>
                      <a:ext cx="5940425" cy="8158863"/>
                    </a:xfrm>
                    <a:prstGeom prst="rect">
                      <a:avLst/>
                    </a:prstGeom>
                    <a:noFill/>
                    <a:ln w="9525">
                      <a:noFill/>
                      <a:miter lim="800000"/>
                      <a:headEnd/>
                      <a:tailEnd/>
                    </a:ln>
                  </pic:spPr>
                </pic:pic>
              </a:graphicData>
            </a:graphic>
          </wp:inline>
        </w:drawing>
      </w:r>
    </w:p>
    <w:p w:rsidR="00520A62" w:rsidRDefault="00520A62" w:rsidP="00E370CE">
      <w:pPr>
        <w:spacing w:before="384" w:after="120" w:line="336" w:lineRule="atLeast"/>
        <w:jc w:val="right"/>
        <w:outlineLvl w:val="1"/>
        <w:rPr>
          <w:rFonts w:ascii="Times New Roman" w:eastAsia="Times New Roman" w:hAnsi="Times New Roman" w:cs="Times New Roman"/>
          <w:b/>
          <w:kern w:val="36"/>
          <w:sz w:val="28"/>
          <w:szCs w:val="28"/>
          <w:lang w:eastAsia="ru-RU"/>
        </w:rPr>
      </w:pP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lastRenderedPageBreak/>
        <w:t>1.4. Педагогический совет действует на основании настоящего </w:t>
      </w:r>
      <w:r w:rsidRPr="004260A0">
        <w:rPr>
          <w:rFonts w:ascii="Times New Roman" w:eastAsia="Times New Roman" w:hAnsi="Times New Roman" w:cs="Times New Roman"/>
          <w:iCs/>
          <w:sz w:val="24"/>
          <w:szCs w:val="24"/>
          <w:lang w:eastAsia="ru-RU"/>
        </w:rPr>
        <w:t>Положения о педсовете</w:t>
      </w:r>
      <w:r w:rsidRPr="004260A0">
        <w:rPr>
          <w:rFonts w:ascii="Times New Roman" w:eastAsia="Times New Roman" w:hAnsi="Times New Roman" w:cs="Times New Roman"/>
          <w:i/>
          <w:iCs/>
          <w:sz w:val="24"/>
          <w:szCs w:val="24"/>
          <w:lang w:eastAsia="ru-RU"/>
        </w:rPr>
        <w:t xml:space="preserve"> </w:t>
      </w:r>
      <w:r w:rsidRPr="004260A0">
        <w:rPr>
          <w:rFonts w:ascii="Times New Roman" w:eastAsia="Times New Roman" w:hAnsi="Times New Roman" w:cs="Times New Roman"/>
          <w:iCs/>
          <w:sz w:val="24"/>
          <w:szCs w:val="24"/>
          <w:lang w:eastAsia="ru-RU"/>
        </w:rPr>
        <w:t>ДОУ</w:t>
      </w:r>
      <w:r w:rsidRPr="004260A0">
        <w:rPr>
          <w:rFonts w:ascii="Times New Roman" w:eastAsia="Times New Roman" w:hAnsi="Times New Roman" w:cs="Times New Roman"/>
          <w:sz w:val="24"/>
          <w:szCs w:val="24"/>
          <w:lang w:eastAsia="ru-RU"/>
        </w:rPr>
        <w:t>, Федерального закона от 29.12.2012 № 273-ФЗ «Об образовании в Российской Федерации», Порядка организации и осуществления образовательной деятельности</w:t>
      </w:r>
      <w:r w:rsidR="00F722E9" w:rsidRPr="004260A0">
        <w:rPr>
          <w:rFonts w:ascii="Times New Roman" w:eastAsia="Times New Roman" w:hAnsi="Times New Roman" w:cs="Times New Roman"/>
          <w:sz w:val="24"/>
          <w:szCs w:val="24"/>
          <w:lang w:eastAsia="ru-RU"/>
        </w:rPr>
        <w:t xml:space="preserve"> </w:t>
      </w:r>
      <w:r w:rsidRPr="004260A0">
        <w:rPr>
          <w:rFonts w:ascii="Times New Roman" w:eastAsia="Times New Roman" w:hAnsi="Times New Roman" w:cs="Times New Roman"/>
          <w:sz w:val="24"/>
          <w:szCs w:val="24"/>
          <w:lang w:eastAsia="ru-RU"/>
        </w:rPr>
        <w:t xml:space="preserve"> по основным общеобразовательным программам - образовательным программам дошкольного образования, утвержденного приказом Министерства просвещения РФ</w:t>
      </w:r>
      <w:proofErr w:type="gramStart"/>
      <w:r w:rsidR="00F722E9" w:rsidRPr="004260A0">
        <w:rPr>
          <w:rFonts w:ascii="Times New Roman" w:eastAsia="Times New Roman" w:hAnsi="Times New Roman" w:cs="Times New Roman"/>
          <w:sz w:val="24"/>
          <w:szCs w:val="24"/>
          <w:lang w:eastAsia="ru-RU"/>
        </w:rPr>
        <w:t xml:space="preserve"> </w:t>
      </w:r>
      <w:r w:rsidRPr="004260A0">
        <w:rPr>
          <w:rFonts w:ascii="Times New Roman" w:eastAsia="Times New Roman" w:hAnsi="Times New Roman" w:cs="Times New Roman"/>
          <w:sz w:val="24"/>
          <w:szCs w:val="24"/>
          <w:lang w:eastAsia="ru-RU"/>
        </w:rPr>
        <w:t>,</w:t>
      </w:r>
      <w:proofErr w:type="gramEnd"/>
      <w:r w:rsidRPr="004260A0">
        <w:rPr>
          <w:rFonts w:ascii="Times New Roman" w:eastAsia="Times New Roman" w:hAnsi="Times New Roman" w:cs="Times New Roman"/>
          <w:sz w:val="24"/>
          <w:szCs w:val="24"/>
          <w:lang w:eastAsia="ru-RU"/>
        </w:rPr>
        <w:t xml:space="preserve"> других нормативных правовых актов об образовании, </w:t>
      </w:r>
      <w:r w:rsidR="00F722E9" w:rsidRPr="004260A0">
        <w:rPr>
          <w:rFonts w:ascii="Times New Roman" w:eastAsia="Times New Roman" w:hAnsi="Times New Roman" w:cs="Times New Roman"/>
          <w:sz w:val="24"/>
          <w:szCs w:val="24"/>
          <w:lang w:eastAsia="ru-RU"/>
        </w:rPr>
        <w:t xml:space="preserve"> </w:t>
      </w:r>
      <w:r w:rsidRPr="004260A0">
        <w:rPr>
          <w:rFonts w:ascii="Times New Roman" w:eastAsia="Times New Roman" w:hAnsi="Times New Roman" w:cs="Times New Roman"/>
          <w:sz w:val="24"/>
          <w:szCs w:val="24"/>
          <w:lang w:eastAsia="ru-RU"/>
        </w:rPr>
        <w:t>а также согласно Положению о ДОУ и Уставу дошкольного образовательного учреждения.</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 1.5. 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исполнения.</w:t>
      </w: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2. Основные задачи и функции педагогического совета</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2.1. Главными задачами педсовета ДОУ являются:</w:t>
      </w:r>
    </w:p>
    <w:p w:rsidR="00951DD7" w:rsidRPr="004260A0" w:rsidRDefault="00951DD7" w:rsidP="00951DD7">
      <w:pPr>
        <w:numPr>
          <w:ilvl w:val="0"/>
          <w:numId w:val="1"/>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реализация государственной, региональной, политики в области дошкольного образования;</w:t>
      </w:r>
    </w:p>
    <w:p w:rsidR="00951DD7" w:rsidRPr="004260A0" w:rsidRDefault="00951DD7" w:rsidP="00951DD7">
      <w:pPr>
        <w:numPr>
          <w:ilvl w:val="0"/>
          <w:numId w:val="1"/>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ориентация педагогического коллектива дошкольного образовательного учреждения на совершенствование образовательной деятельности;</w:t>
      </w:r>
    </w:p>
    <w:p w:rsidR="00951DD7" w:rsidRPr="004260A0" w:rsidRDefault="00951DD7" w:rsidP="00951DD7">
      <w:pPr>
        <w:numPr>
          <w:ilvl w:val="0"/>
          <w:numId w:val="1"/>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разработка основной образовательной программы дошкольного образовательного учреждения;</w:t>
      </w:r>
    </w:p>
    <w:p w:rsidR="00951DD7" w:rsidRPr="004260A0" w:rsidRDefault="00951DD7" w:rsidP="00951DD7">
      <w:pPr>
        <w:numPr>
          <w:ilvl w:val="0"/>
          <w:numId w:val="1"/>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951DD7" w:rsidRPr="004260A0" w:rsidRDefault="00951DD7" w:rsidP="00951DD7">
      <w:pPr>
        <w:numPr>
          <w:ilvl w:val="0"/>
          <w:numId w:val="1"/>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организация и определение направлений воспитательно-образовательной деятельности;</w:t>
      </w:r>
    </w:p>
    <w:p w:rsidR="00951DD7" w:rsidRPr="004260A0" w:rsidRDefault="00951DD7" w:rsidP="00951DD7">
      <w:pPr>
        <w:numPr>
          <w:ilvl w:val="0"/>
          <w:numId w:val="1"/>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2.2. Педагогический совет осуществляет следующие функции:</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определяет направления воспитательно-образовательной деятельности дошкольного образовательного учреждения;</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отбирает и принимает образовательные программы для использования в дошкольном образовательном учреждении;</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обсуждает вопросы содержания, форм и методов образовательной деятельности, планирования воспитательно-образовательной деятельности детского сада;</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w:t>
      </w:r>
      <w:r w:rsidRPr="004260A0">
        <w:rPr>
          <w:rFonts w:ascii="Times New Roman" w:eastAsia="Times New Roman" w:hAnsi="Times New Roman" w:cs="Times New Roman"/>
          <w:sz w:val="24"/>
          <w:szCs w:val="24"/>
          <w:lang w:eastAsia="ru-RU"/>
        </w:rPr>
        <w:lastRenderedPageBreak/>
        <w:t>труда, здоровья и жизни воспитанников и другие вопросы воспитательно-образовательной деятельности учреждения;</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рассматривает вопросы повышения квалификации и переподготовки кадров;</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организует выявление, обобщение, распространение и внедрение педагогического опыта;</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заслушивает отчеты заведующего ДОУ о создании условий для реализации образовательных программ;</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принимает решение о награждении воспитанников и педагогов грамотами и благодарственными письмами;</w:t>
      </w:r>
    </w:p>
    <w:p w:rsidR="00951DD7" w:rsidRPr="004260A0" w:rsidRDefault="00951DD7" w:rsidP="00951DD7">
      <w:pPr>
        <w:numPr>
          <w:ilvl w:val="0"/>
          <w:numId w:val="2"/>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Положением о порядке приема, перевода и отчисления воспитанников ДОУ и Уставом дошкольного образовательного учреждения.</w:t>
      </w: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3. Организация деятельности педагогического совета</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 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3.3. Заместитель председателя исполняет обязанности председателя на время его отсутствия.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3.4.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3.5. Педагогический совет вправе в любое время переизбрать председателя, заместителя председателя и секретаря. </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3.6. Заседания педсовета ДОУ проводятся:</w:t>
      </w:r>
    </w:p>
    <w:p w:rsidR="00951DD7" w:rsidRPr="004260A0" w:rsidRDefault="00951DD7" w:rsidP="00951DD7">
      <w:pPr>
        <w:numPr>
          <w:ilvl w:val="0"/>
          <w:numId w:val="3"/>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по мере необходимости, но не реже одного раза в квартал;</w:t>
      </w:r>
    </w:p>
    <w:p w:rsidR="00951DD7" w:rsidRPr="004260A0" w:rsidRDefault="00951DD7" w:rsidP="00951DD7">
      <w:pPr>
        <w:numPr>
          <w:ilvl w:val="0"/>
          <w:numId w:val="3"/>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по инициативе председателя Педагогического совета;</w:t>
      </w:r>
    </w:p>
    <w:p w:rsidR="00951DD7" w:rsidRPr="004260A0" w:rsidRDefault="00951DD7" w:rsidP="00951DD7">
      <w:pPr>
        <w:numPr>
          <w:ilvl w:val="0"/>
          <w:numId w:val="3"/>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по требованию заведующего дошкольным образовательным учреждением;</w:t>
      </w:r>
    </w:p>
    <w:p w:rsidR="00951DD7" w:rsidRPr="004260A0" w:rsidRDefault="00951DD7" w:rsidP="00951DD7">
      <w:pPr>
        <w:numPr>
          <w:ilvl w:val="0"/>
          <w:numId w:val="3"/>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по заявлению членов педагогического совета, подписанному не менее чем одной третью голосов.</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lastRenderedPageBreak/>
        <w:t xml:space="preserve">3.7. Заседания педагогического совета считаются правомочными, если на заседании присутствовало не менее двух третьих членов совета.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3.8. Педагогический совет работает по плану, являющемуся составной частью годового плана работы дошкольного образовательного учреждения.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3.9. Педагогический совет собирается на свои заседания не реже одного раза в квартал. В случае необходимости могут быть созваны внеочередные заседания.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3.10. Педагогический совет проводится в нерабочее время.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3.11. Решения педагогического совета ДОУ считаются правомочными, если на его заседаниях присутствуют более половины от общего числа членов педсовета.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3.12.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3.13. При равном количестве голосов решающим является голос председателя педагогического совета дошкольного образовательного учреждения.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3.14.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3.15. Решения должны носить конкретный характер с указанием сроков проведения мероприятий и ответственных лиц за их выполнение.</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 3.16. Результаты этой работы сообщаются членам педагогического совета на последующих заседаниях.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3.17. Непосредственным выполнением решений занимаются ответственные лица, указанные в протоколе заседания.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3.18. 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 </w:t>
      </w:r>
    </w:p>
    <w:p w:rsidR="00F722E9"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3.19.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 </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lastRenderedPageBreak/>
        <w:t>3.20. Информация также может находиться в информационном уголке методического кабинета дошкольного образовательного учреждения.</w:t>
      </w: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4. Организация управления педагогического совета</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4.1. 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4.4. Решения педагогического совета должны носить конкретный характер с указанием сроков выполнения мероприятий и ответственных за их проведение.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4.6. 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4.7. 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lastRenderedPageBreak/>
        <w:t xml:space="preserve">4.8.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E370CE" w:rsidRPr="004260A0" w:rsidRDefault="00E370CE" w:rsidP="00951DD7">
      <w:pPr>
        <w:spacing w:before="480" w:after="144" w:line="336" w:lineRule="atLeast"/>
        <w:outlineLvl w:val="2"/>
        <w:rPr>
          <w:rFonts w:ascii="Times New Roman" w:eastAsia="Times New Roman" w:hAnsi="Times New Roman" w:cs="Times New Roman"/>
          <w:b/>
          <w:bCs/>
          <w:sz w:val="24"/>
          <w:szCs w:val="24"/>
          <w:lang w:eastAsia="ru-RU"/>
        </w:rPr>
      </w:pP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5. Права и ответственность Педагогического совета</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5.1. Педагогический совет ДОУ имеет право:</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обсуждать и принимать образовательную программу дошкольного образовательного учреждения;</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обсуждать и принимать локальные акты детского сада в соответствии с установленной компетенцией;</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вносить предложения об изменении и дополнении Устава дошкольного образовательного учреждения;</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заслушивать отчеты администрации дошкольного образовательного учреждения о проделанной работе;</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обсуждать и принимать решения по любым вопросам, касающимся содержания образования и воспитания;</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рассматривать вопросы повышения квалификации и переподготовки кадров;</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организовывать выявление, обобщение, распространение, внедрение педагогического опыта;</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lastRenderedPageBreak/>
        <w:t>рассматривать вопросы организации дополнительных услуг родителям (законным представителям) детей;</w:t>
      </w:r>
    </w:p>
    <w:p w:rsidR="00951DD7" w:rsidRPr="004260A0" w:rsidRDefault="00951DD7" w:rsidP="00951DD7">
      <w:pPr>
        <w:numPr>
          <w:ilvl w:val="0"/>
          <w:numId w:val="4"/>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утверждать характеристики педагогов, представляемых к званию «Почетный работник общего образования Российской Федерации».</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5.2. Педагогический совет несёт ответственность:</w:t>
      </w:r>
    </w:p>
    <w:p w:rsidR="00951DD7" w:rsidRPr="004260A0" w:rsidRDefault="00951DD7" w:rsidP="00951DD7">
      <w:pPr>
        <w:numPr>
          <w:ilvl w:val="0"/>
          <w:numId w:val="5"/>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за выполнение годового плана работы дошкольного образовательного учреждения;</w:t>
      </w:r>
    </w:p>
    <w:p w:rsidR="00951DD7" w:rsidRPr="004260A0" w:rsidRDefault="00951DD7" w:rsidP="00951DD7">
      <w:pPr>
        <w:numPr>
          <w:ilvl w:val="0"/>
          <w:numId w:val="5"/>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за соответствие принятых решений Федеральному закону № 273-ФЗ «Об образовании в Российской Федерации» от 29 декабря 2012 г.;</w:t>
      </w:r>
    </w:p>
    <w:p w:rsidR="00951DD7" w:rsidRPr="004260A0" w:rsidRDefault="00951DD7" w:rsidP="00951DD7">
      <w:pPr>
        <w:numPr>
          <w:ilvl w:val="0"/>
          <w:numId w:val="5"/>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за соответствие принятых решений требованиям ФГОС ДО, утвержденного приказом </w:t>
      </w:r>
      <w:proofErr w:type="spellStart"/>
      <w:r w:rsidRPr="004260A0">
        <w:rPr>
          <w:rFonts w:ascii="Times New Roman" w:eastAsia="Times New Roman" w:hAnsi="Times New Roman" w:cs="Times New Roman"/>
          <w:sz w:val="24"/>
          <w:szCs w:val="24"/>
          <w:lang w:eastAsia="ru-RU"/>
        </w:rPr>
        <w:t>Минобрнауки</w:t>
      </w:r>
      <w:proofErr w:type="spellEnd"/>
      <w:r w:rsidRPr="004260A0">
        <w:rPr>
          <w:rFonts w:ascii="Times New Roman" w:eastAsia="Times New Roman" w:hAnsi="Times New Roman" w:cs="Times New Roman"/>
          <w:sz w:val="24"/>
          <w:szCs w:val="24"/>
          <w:lang w:eastAsia="ru-RU"/>
        </w:rPr>
        <w:t xml:space="preserve"> России №1155 от 17.10.2013г;</w:t>
      </w:r>
    </w:p>
    <w:p w:rsidR="00951DD7" w:rsidRPr="004260A0" w:rsidRDefault="00951DD7" w:rsidP="00951DD7">
      <w:pPr>
        <w:numPr>
          <w:ilvl w:val="0"/>
          <w:numId w:val="5"/>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за соответствие принятых решений Конвенц</w:t>
      </w:r>
      <w:proofErr w:type="gramStart"/>
      <w:r w:rsidRPr="004260A0">
        <w:rPr>
          <w:rFonts w:ascii="Times New Roman" w:eastAsia="Times New Roman" w:hAnsi="Times New Roman" w:cs="Times New Roman"/>
          <w:sz w:val="24"/>
          <w:szCs w:val="24"/>
          <w:lang w:eastAsia="ru-RU"/>
        </w:rPr>
        <w:t>ии ОО</w:t>
      </w:r>
      <w:proofErr w:type="gramEnd"/>
      <w:r w:rsidRPr="004260A0">
        <w:rPr>
          <w:rFonts w:ascii="Times New Roman" w:eastAsia="Times New Roman" w:hAnsi="Times New Roman" w:cs="Times New Roman"/>
          <w:sz w:val="24"/>
          <w:szCs w:val="24"/>
          <w:lang w:eastAsia="ru-RU"/>
        </w:rPr>
        <w:t>Н о правах ребенка, а также законодательству Российской Федерации о защите прав детей;</w:t>
      </w:r>
    </w:p>
    <w:p w:rsidR="00951DD7" w:rsidRPr="004260A0" w:rsidRDefault="00951DD7" w:rsidP="00951DD7">
      <w:pPr>
        <w:numPr>
          <w:ilvl w:val="0"/>
          <w:numId w:val="5"/>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за утверждение образовательных программ дошкольного образования, разработанных согласно Положению об основной образовательной программе ДОУ;</w:t>
      </w:r>
    </w:p>
    <w:p w:rsidR="00951DD7" w:rsidRPr="004260A0" w:rsidRDefault="00951DD7" w:rsidP="00951DD7">
      <w:pPr>
        <w:numPr>
          <w:ilvl w:val="0"/>
          <w:numId w:val="5"/>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за принятие конкретных решений по каждому рассматриваемому вопросу с указанием ответственных лиц и сроков исполнения этих решений.</w:t>
      </w: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6. Права и обязанности членов педагогического совета</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6.1. Каждый член педагогического совета ДОУ имеет право:</w:t>
      </w:r>
    </w:p>
    <w:p w:rsidR="00951DD7" w:rsidRPr="004260A0" w:rsidRDefault="00951DD7" w:rsidP="00951DD7">
      <w:pPr>
        <w:numPr>
          <w:ilvl w:val="0"/>
          <w:numId w:val="6"/>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участвовать в обсуждении текущих вопросов повестки заседания Педагогического совета;</w:t>
      </w:r>
    </w:p>
    <w:p w:rsidR="00951DD7" w:rsidRPr="004260A0" w:rsidRDefault="00951DD7" w:rsidP="00951DD7">
      <w:pPr>
        <w:numPr>
          <w:ilvl w:val="0"/>
          <w:numId w:val="6"/>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участвовать в голосовании по принятию решений Педагогическим советом по тому или иному вопросу;</w:t>
      </w:r>
    </w:p>
    <w:p w:rsidR="00951DD7" w:rsidRPr="004260A0" w:rsidRDefault="00951DD7" w:rsidP="00951DD7">
      <w:pPr>
        <w:numPr>
          <w:ilvl w:val="0"/>
          <w:numId w:val="6"/>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выносить на обсуждение Педагогического совета интересующие его вопросы и предложения, имеющие непосредственное отношение к воспитательно-образовательной деятельности и развитию дошкольного образовательного учреждения.</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6.2. Каждый член педагогического совета обязан посещать все заседания педсовета, принимать активное участие в его работе.</w:t>
      </w: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7. Взаимосвязи педагогического совета с другими органами самоуправления</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7.1.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rsidR="00951DD7" w:rsidRPr="004260A0" w:rsidRDefault="00951DD7" w:rsidP="00951DD7">
      <w:pPr>
        <w:numPr>
          <w:ilvl w:val="0"/>
          <w:numId w:val="7"/>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lastRenderedPageBreak/>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951DD7" w:rsidRPr="004260A0" w:rsidRDefault="00951DD7" w:rsidP="00951DD7">
      <w:pPr>
        <w:numPr>
          <w:ilvl w:val="0"/>
          <w:numId w:val="7"/>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8. Документация педагогического совета</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8.1.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8.2. Протоколы подписываются председателем и секретарем Педагогического совета.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8.3. Нумерация протоколов ведется от начала учебного года.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8.5.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9. Оформление решений педагогического совета</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9.1. Решения, принятые на заседании педагогического совета оформляются протоколом. 9.2. В книге протоколов фиксируется:</w:t>
      </w:r>
    </w:p>
    <w:p w:rsidR="00951DD7" w:rsidRPr="004260A0" w:rsidRDefault="00951DD7" w:rsidP="00951DD7">
      <w:pPr>
        <w:numPr>
          <w:ilvl w:val="0"/>
          <w:numId w:val="8"/>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дата проведения заседания;</w:t>
      </w:r>
    </w:p>
    <w:p w:rsidR="00951DD7" w:rsidRPr="004260A0" w:rsidRDefault="00951DD7" w:rsidP="00951DD7">
      <w:pPr>
        <w:numPr>
          <w:ilvl w:val="0"/>
          <w:numId w:val="8"/>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количественное присутствие (отсутствие) членов Педагогического совета;</w:t>
      </w:r>
    </w:p>
    <w:p w:rsidR="00951DD7" w:rsidRPr="004260A0" w:rsidRDefault="00951DD7" w:rsidP="00951DD7">
      <w:pPr>
        <w:numPr>
          <w:ilvl w:val="0"/>
          <w:numId w:val="8"/>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Ф.И.О, должность приглашенных участников педагогического совета;</w:t>
      </w:r>
    </w:p>
    <w:p w:rsidR="00951DD7" w:rsidRPr="004260A0" w:rsidRDefault="00951DD7" w:rsidP="00951DD7">
      <w:pPr>
        <w:numPr>
          <w:ilvl w:val="0"/>
          <w:numId w:val="8"/>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повестка дня;</w:t>
      </w:r>
    </w:p>
    <w:p w:rsidR="00951DD7" w:rsidRPr="004260A0" w:rsidRDefault="00951DD7" w:rsidP="00951DD7">
      <w:pPr>
        <w:numPr>
          <w:ilvl w:val="0"/>
          <w:numId w:val="8"/>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ход обсуждения вопросов;</w:t>
      </w:r>
    </w:p>
    <w:p w:rsidR="00951DD7" w:rsidRPr="004260A0" w:rsidRDefault="00951DD7" w:rsidP="00951DD7">
      <w:pPr>
        <w:numPr>
          <w:ilvl w:val="0"/>
          <w:numId w:val="8"/>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предложения, рекомендации и замечания членов педагогического совета и приглашенных лиц</w:t>
      </w:r>
    </w:p>
    <w:p w:rsidR="00951DD7" w:rsidRPr="004260A0" w:rsidRDefault="00951DD7" w:rsidP="00951DD7">
      <w:pPr>
        <w:numPr>
          <w:ilvl w:val="0"/>
          <w:numId w:val="8"/>
        </w:numPr>
        <w:spacing w:before="48" w:after="48" w:line="360" w:lineRule="atLeast"/>
        <w:ind w:left="0"/>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решения педагогического совета.</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9.3. Протоколы подписываются председателем и секретарем педагогического совета.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9.4. Нумерация протоколов ведется от начала учебного года.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lastRenderedPageBreak/>
        <w:t xml:space="preserve">9.5. 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9.6.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 9.7. Доклады, тексты выступлений членов педагогического совета хранятся в отдельной папке также в течение 5 лет.</w:t>
      </w:r>
    </w:p>
    <w:p w:rsidR="00951DD7" w:rsidRPr="004260A0" w:rsidRDefault="00951DD7" w:rsidP="00951DD7">
      <w:pPr>
        <w:spacing w:before="480" w:after="144" w:line="336" w:lineRule="atLeast"/>
        <w:outlineLvl w:val="2"/>
        <w:rPr>
          <w:rFonts w:ascii="Times New Roman" w:eastAsia="Times New Roman" w:hAnsi="Times New Roman" w:cs="Times New Roman"/>
          <w:b/>
          <w:bCs/>
          <w:sz w:val="24"/>
          <w:szCs w:val="24"/>
          <w:lang w:eastAsia="ru-RU"/>
        </w:rPr>
      </w:pPr>
      <w:r w:rsidRPr="004260A0">
        <w:rPr>
          <w:rFonts w:ascii="Times New Roman" w:eastAsia="Times New Roman" w:hAnsi="Times New Roman" w:cs="Times New Roman"/>
          <w:b/>
          <w:bCs/>
          <w:sz w:val="24"/>
          <w:szCs w:val="24"/>
          <w:lang w:eastAsia="ru-RU"/>
        </w:rPr>
        <w:t>10. Заключительные положения</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10.1. 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учреждением. </w:t>
      </w:r>
    </w:p>
    <w:p w:rsidR="00E370CE"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951DD7" w:rsidRPr="004260A0" w:rsidRDefault="00951DD7" w:rsidP="00951DD7">
      <w:pPr>
        <w:spacing w:before="240" w:after="240" w:line="360" w:lineRule="atLeast"/>
        <w:rPr>
          <w:rFonts w:ascii="Times New Roman" w:eastAsia="Times New Roman" w:hAnsi="Times New Roman" w:cs="Times New Roman"/>
          <w:sz w:val="24"/>
          <w:szCs w:val="24"/>
          <w:lang w:eastAsia="ru-RU"/>
        </w:rPr>
      </w:pPr>
      <w:r w:rsidRPr="004260A0">
        <w:rPr>
          <w:rFonts w:ascii="Times New Roman" w:eastAsia="Times New Roman" w:hAnsi="Times New Roman" w:cs="Times New Roman"/>
          <w:sz w:val="24"/>
          <w:szCs w:val="24"/>
          <w:lang w:eastAsia="ru-RU"/>
        </w:rPr>
        <w:t>10.3. Положение принимается на неопределенный срок. Изменения и дополнения к Положению принимаются в порядке, предусмотренном п.10.1. настоящего Положения. 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91421" w:rsidRPr="004260A0" w:rsidRDefault="00391421">
      <w:pPr>
        <w:rPr>
          <w:rFonts w:ascii="Times New Roman" w:hAnsi="Times New Roman" w:cs="Times New Roman"/>
          <w:sz w:val="24"/>
          <w:szCs w:val="24"/>
        </w:rPr>
      </w:pPr>
    </w:p>
    <w:sectPr w:rsidR="00391421" w:rsidRPr="004260A0" w:rsidSect="003914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2F40"/>
    <w:multiLevelType w:val="multilevel"/>
    <w:tmpl w:val="DCE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E3F66"/>
    <w:multiLevelType w:val="multilevel"/>
    <w:tmpl w:val="EA90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A4258"/>
    <w:multiLevelType w:val="multilevel"/>
    <w:tmpl w:val="B82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124EB"/>
    <w:multiLevelType w:val="multilevel"/>
    <w:tmpl w:val="2486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175D1"/>
    <w:multiLevelType w:val="multilevel"/>
    <w:tmpl w:val="3362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F12284"/>
    <w:multiLevelType w:val="multilevel"/>
    <w:tmpl w:val="B65C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71EA"/>
    <w:multiLevelType w:val="multilevel"/>
    <w:tmpl w:val="D34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1371AC"/>
    <w:multiLevelType w:val="multilevel"/>
    <w:tmpl w:val="567A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6"/>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51DD7"/>
    <w:rsid w:val="00391421"/>
    <w:rsid w:val="004260A0"/>
    <w:rsid w:val="00520A62"/>
    <w:rsid w:val="007B7FA5"/>
    <w:rsid w:val="008A1CED"/>
    <w:rsid w:val="00951DD7"/>
    <w:rsid w:val="00E370CE"/>
    <w:rsid w:val="00EE1E03"/>
    <w:rsid w:val="00F72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421"/>
  </w:style>
  <w:style w:type="paragraph" w:styleId="1">
    <w:name w:val="heading 1"/>
    <w:basedOn w:val="a"/>
    <w:link w:val="10"/>
    <w:uiPriority w:val="9"/>
    <w:qFormat/>
    <w:rsid w:val="00951D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1D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1D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D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1D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1DD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1D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1DD7"/>
    <w:rPr>
      <w:b/>
      <w:bCs/>
    </w:rPr>
  </w:style>
  <w:style w:type="character" w:styleId="a5">
    <w:name w:val="Emphasis"/>
    <w:basedOn w:val="a0"/>
    <w:uiPriority w:val="20"/>
    <w:qFormat/>
    <w:rsid w:val="00951DD7"/>
    <w:rPr>
      <w:i/>
      <w:iCs/>
    </w:rPr>
  </w:style>
  <w:style w:type="character" w:styleId="a6">
    <w:name w:val="Hyperlink"/>
    <w:basedOn w:val="a0"/>
    <w:uiPriority w:val="99"/>
    <w:semiHidden/>
    <w:unhideWhenUsed/>
    <w:rsid w:val="00951DD7"/>
    <w:rPr>
      <w:color w:val="0000FF"/>
      <w:u w:val="single"/>
    </w:rPr>
  </w:style>
  <w:style w:type="paragraph" w:styleId="a7">
    <w:name w:val="Balloon Text"/>
    <w:basedOn w:val="a"/>
    <w:link w:val="a8"/>
    <w:uiPriority w:val="99"/>
    <w:semiHidden/>
    <w:unhideWhenUsed/>
    <w:rsid w:val="00520A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0A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143208">
      <w:bodyDiv w:val="1"/>
      <w:marLeft w:val="0"/>
      <w:marRight w:val="0"/>
      <w:marTop w:val="0"/>
      <w:marBottom w:val="0"/>
      <w:divBdr>
        <w:top w:val="none" w:sz="0" w:space="0" w:color="auto"/>
        <w:left w:val="none" w:sz="0" w:space="0" w:color="auto"/>
        <w:bottom w:val="none" w:sz="0" w:space="0" w:color="auto"/>
        <w:right w:val="none" w:sz="0" w:space="0" w:color="auto"/>
      </w:divBdr>
      <w:divsChild>
        <w:div w:id="473061089">
          <w:marLeft w:val="0"/>
          <w:marRight w:val="0"/>
          <w:marTop w:val="0"/>
          <w:marBottom w:val="0"/>
          <w:divBdr>
            <w:top w:val="none" w:sz="0" w:space="0" w:color="auto"/>
            <w:left w:val="none" w:sz="0" w:space="0" w:color="auto"/>
            <w:bottom w:val="none" w:sz="0" w:space="0" w:color="auto"/>
            <w:right w:val="none" w:sz="0" w:space="0" w:color="auto"/>
          </w:divBdr>
        </w:div>
        <w:div w:id="36198347">
          <w:marLeft w:val="0"/>
          <w:marRight w:val="0"/>
          <w:marTop w:val="0"/>
          <w:marBottom w:val="0"/>
          <w:divBdr>
            <w:top w:val="none" w:sz="0" w:space="0" w:color="auto"/>
            <w:left w:val="none" w:sz="0" w:space="0" w:color="auto"/>
            <w:bottom w:val="none" w:sz="0" w:space="0" w:color="auto"/>
            <w:right w:val="none" w:sz="0" w:space="0" w:color="auto"/>
          </w:divBdr>
          <w:divsChild>
            <w:div w:id="633800054">
              <w:marLeft w:val="0"/>
              <w:marRight w:val="0"/>
              <w:marTop w:val="0"/>
              <w:marBottom w:val="0"/>
              <w:divBdr>
                <w:top w:val="none" w:sz="0" w:space="0" w:color="auto"/>
                <w:left w:val="none" w:sz="0" w:space="0" w:color="auto"/>
                <w:bottom w:val="none" w:sz="0" w:space="0" w:color="auto"/>
                <w:right w:val="none" w:sz="0" w:space="0" w:color="auto"/>
              </w:divBdr>
              <w:divsChild>
                <w:div w:id="11647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2287</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cp:lastPrinted>2021-04-12T06:18:00Z</cp:lastPrinted>
  <dcterms:created xsi:type="dcterms:W3CDTF">2021-03-31T07:41:00Z</dcterms:created>
  <dcterms:modified xsi:type="dcterms:W3CDTF">2021-04-12T07:10:00Z</dcterms:modified>
</cp:coreProperties>
</file>