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3E" w:rsidRPr="00B11F1D" w:rsidRDefault="00FD1F3E" w:rsidP="00FD1F3E">
      <w:pPr>
        <w:pStyle w:val="20"/>
        <w:shd w:val="clear" w:color="auto" w:fill="auto"/>
        <w:spacing w:line="370" w:lineRule="exact"/>
        <w:ind w:right="20"/>
        <w:jc w:val="center"/>
        <w:rPr>
          <w:b w:val="0"/>
          <w:i/>
        </w:rPr>
      </w:pPr>
      <w:r w:rsidRPr="00B11F1D">
        <w:rPr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886B8E" w:rsidRDefault="00886B8E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0F9" w:rsidRDefault="005060F9" w:rsidP="005060F9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Принято</w:t>
      </w:r>
      <w:proofErr w:type="gramStart"/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У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тверждаю</w:t>
      </w:r>
    </w:p>
    <w:p w:rsidR="005060F9" w:rsidRDefault="005060F9" w:rsidP="005060F9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3557A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педагогическим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советом                                                    Директор МБУ ДО «ДШИ № 18»</w:t>
      </w:r>
    </w:p>
    <w:p w:rsidR="005060F9" w:rsidRDefault="005060F9" w:rsidP="005060F9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________________ Ю.В.Немирова</w:t>
      </w:r>
    </w:p>
    <w:p w:rsidR="005060F9" w:rsidRDefault="00FD1F3E" w:rsidP="005060F9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« 10 »  февраля  2016</w:t>
      </w:r>
      <w:r w:rsidR="005060F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года</w:t>
      </w:r>
      <w:proofErr w:type="gramStart"/>
      <w:r w:rsidR="005060F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</w:t>
      </w:r>
      <w:r w:rsidR="0067462B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П</w:t>
      </w:r>
      <w:proofErr w:type="gramEnd"/>
      <w:r w:rsidR="0067462B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р. № 11</w:t>
      </w:r>
    </w:p>
    <w:p w:rsidR="005060F9" w:rsidRPr="003557A8" w:rsidRDefault="00FD1F3E" w:rsidP="005060F9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</w:t>
      </w:r>
      <w:r w:rsidR="005060F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</w:t>
      </w:r>
      <w:r w:rsidR="0067462B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« 10 » февраля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2016</w:t>
      </w:r>
      <w:r w:rsidR="005060F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года</w:t>
      </w:r>
    </w:p>
    <w:p w:rsidR="005060F9" w:rsidRDefault="005060F9" w:rsidP="005060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</w:p>
    <w:p w:rsidR="005060F9" w:rsidRPr="00A071C2" w:rsidRDefault="005060F9" w:rsidP="005060F9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iCs/>
          <w:color w:val="333333"/>
          <w:sz w:val="24"/>
          <w:szCs w:val="24"/>
        </w:rPr>
      </w:pPr>
    </w:p>
    <w:p w:rsidR="00997062" w:rsidRPr="000B4BC4" w:rsidRDefault="00997062" w:rsidP="005060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7062" w:rsidRPr="000B4BC4" w:rsidRDefault="00997062" w:rsidP="009970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 xml:space="preserve">о Педагогическом совете </w:t>
      </w:r>
      <w:r w:rsidR="005060F9" w:rsidRPr="000B4BC4">
        <w:rPr>
          <w:rFonts w:ascii="Times New Roman" w:hAnsi="Times New Roman" w:cs="Times New Roman"/>
          <w:b/>
          <w:sz w:val="28"/>
          <w:szCs w:val="28"/>
        </w:rPr>
        <w:t>МБУ ДО «ДШИ № 18»</w:t>
      </w:r>
    </w:p>
    <w:p w:rsidR="00997062" w:rsidRPr="000B4BC4" w:rsidRDefault="00997062" w:rsidP="009970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062" w:rsidRPr="000B4BC4" w:rsidRDefault="00997062" w:rsidP="000B4B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1.1. Педагогический совет является постоянно действующим органом управления </w:t>
      </w:r>
      <w:r w:rsidR="005060F9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дополнительного образования «Детская школа искусств № 18»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Школа)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для рассмотрения основных вопросов образовательного процесса.</w:t>
      </w:r>
    </w:p>
    <w:p w:rsidR="00552BEE" w:rsidRPr="00997062" w:rsidRDefault="00552BEE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Педагогический совет Школы осуществляет общее руководство деятельность Школы в части организации образовательного процесса. В состав Педагогического совета Школы входят педагогические работники (директор Школы, его заместители по учебно-воспитательной работе, преподаватели, концертмейстеры и другие педагогические работники).</w:t>
      </w:r>
    </w:p>
    <w:p w:rsidR="00997062" w:rsidRPr="00997062" w:rsidRDefault="00997062" w:rsidP="009970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1.3. Педагогический совет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на основании </w:t>
      </w:r>
      <w:r w:rsidR="00552BE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"Об образовании</w:t>
      </w:r>
      <w:r w:rsidR="005060F9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", типового положения об образовательном учреждении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детей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, других нормативных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>правовых актов об образовании, У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става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, настоящего Положения.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0B4BC4" w:rsidRDefault="00997062" w:rsidP="00552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2. Задачи и содержание работы Педагогического совета</w:t>
      </w:r>
      <w:r w:rsidR="00552BEE" w:rsidRPr="000B4BC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2.1. Главными задачами Педагогического совета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государственной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политики в сфере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деятельности педагогического коллектива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на совершенствование образовательного процесса;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содержания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методической работы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в практическую деятельность педагогических работников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достижений педагогической науки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 xml:space="preserve"> в сфере культуры и искусства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и передового педагогического опыта;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решение вопросов о приеме, переводе</w:t>
      </w:r>
      <w:r w:rsidR="002D5F00">
        <w:rPr>
          <w:rFonts w:ascii="Times New Roman" w:hAnsi="Times New Roman" w:cs="Times New Roman"/>
          <w:color w:val="000000"/>
          <w:sz w:val="28"/>
          <w:szCs w:val="28"/>
        </w:rPr>
        <w:t>, отчислении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и вып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уске обучающихся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, осво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ивших образовательные программы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2.2. Педагогический совет осуществляет следующие функции:</w:t>
      </w:r>
    </w:p>
    <w:p w:rsidR="00997062" w:rsidRDefault="004F18A8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разрабатывает и утверждает образовательные программы и учебные планы;</w:t>
      </w:r>
    </w:p>
    <w:p w:rsidR="004F18A8" w:rsidRDefault="004F18A8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</w:t>
      </w:r>
      <w:r w:rsidR="00A11411">
        <w:rPr>
          <w:rFonts w:ascii="Times New Roman" w:hAnsi="Times New Roman" w:cs="Times New Roman"/>
          <w:color w:val="000000"/>
          <w:sz w:val="28"/>
          <w:szCs w:val="28"/>
        </w:rPr>
        <w:t>вает и утверждает рабочие программы учебных дисциплин;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годовой план приема и выпуска учащихся, определяет </w:t>
      </w:r>
      <w:r w:rsidR="00181F91">
        <w:rPr>
          <w:rFonts w:ascii="Times New Roman" w:hAnsi="Times New Roman" w:cs="Times New Roman"/>
          <w:sz w:val="28"/>
          <w:szCs w:val="28"/>
        </w:rPr>
        <w:t xml:space="preserve">порядок и сроки проведения приемных прослушиваний (просмотров), возрастные и иные требования к </w:t>
      </w:r>
      <w:proofErr w:type="gramStart"/>
      <w:r w:rsidR="00181F91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="00181F91">
        <w:rPr>
          <w:rFonts w:ascii="Times New Roman" w:hAnsi="Times New Roman" w:cs="Times New Roman"/>
          <w:sz w:val="28"/>
          <w:szCs w:val="28"/>
        </w:rPr>
        <w:t>;</w:t>
      </w:r>
    </w:p>
    <w:p w:rsidR="00181F91" w:rsidRDefault="00181F91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063BA6" w:rsidRPr="00997062" w:rsidRDefault="00063BA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учащихся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индивидуальным планам в рамках образовательной программы, утвержденной Школой;</w:t>
      </w:r>
    </w:p>
    <w:p w:rsid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инимает решения об исключении уча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щихся из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 по основаниям, предусмотренным в Правилах внутреннего распорядка для учащихся.</w:t>
      </w:r>
    </w:p>
    <w:p w:rsidR="00B74606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062" w:rsidRPr="000B4BC4" w:rsidRDefault="00997062" w:rsidP="00B746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3. Права и ответственность Педагогического совета</w:t>
      </w:r>
      <w:r w:rsidR="00B74606" w:rsidRPr="000B4BC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3.1. Педагогический совет имеет право: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принимать окончательное решение по спорным вопросам, входящим в его компетенцию;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принимать, утверждать положения (локальные акты) </w:t>
      </w:r>
      <w:r w:rsidR="00A921C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921C7">
        <w:rPr>
          <w:rFonts w:ascii="Times New Roman" w:hAnsi="Times New Roman" w:cs="Times New Roman"/>
          <w:color w:val="000000"/>
          <w:sz w:val="28"/>
          <w:szCs w:val="28"/>
        </w:rPr>
        <w:t>установленной компетенцией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случаях на заседания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приглашаться представители общественных организаций, учреждений, взаимо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действующих со Школой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по в</w:t>
      </w:r>
      <w:r>
        <w:rPr>
          <w:rFonts w:ascii="Times New Roman" w:hAnsi="Times New Roman" w:cs="Times New Roman"/>
          <w:color w:val="000000"/>
          <w:sz w:val="28"/>
          <w:szCs w:val="28"/>
        </w:rPr>
        <w:t>опросам образования, родители уча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щихся, представители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Учредителя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и др. Необходимость их приглашения определяется председателем Педагогического совета,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Учредителем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997062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3.2. Педагогический совет ответственен </w:t>
      </w:r>
      <w:proofErr w:type="gramStart"/>
      <w:r w:rsidRPr="0099706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9706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выполнение плана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соответствие принятых решений законодательству Российской Федерации об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разовании, о защите прав ребенка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0B4BC4" w:rsidRDefault="00997062" w:rsidP="00061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C4">
        <w:rPr>
          <w:rFonts w:ascii="Times New Roman" w:hAnsi="Times New Roman" w:cs="Times New Roman"/>
          <w:b/>
          <w:sz w:val="28"/>
          <w:szCs w:val="28"/>
        </w:rPr>
        <w:t>4. Организация деятельности Педагогического совета</w:t>
      </w:r>
      <w:r w:rsidR="000615A5" w:rsidRPr="000B4BC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0B4BC4" w:rsidRDefault="00997062" w:rsidP="009970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Заседания Педагогического совета Школы проводятся в соответствии с планом работы Школы, как правило, по окончании учебной четверти</w:t>
      </w:r>
      <w:r w:rsidR="002D5F00">
        <w:rPr>
          <w:rFonts w:ascii="Times New Roman" w:hAnsi="Times New Roman" w:cs="Times New Roman"/>
          <w:color w:val="000000"/>
          <w:sz w:val="28"/>
          <w:szCs w:val="28"/>
        </w:rPr>
        <w:t>, либо в случае необходимости, но не реже 4 раз в год.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Повестка дня заседания Педагогического совета Школы планируется директором Школы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0615A5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Заседание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считается правомочным, если в нем участвуют более половины общего числа членов Педагогического совета Школы. 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Решение считается принятым, если за него проголосовало более половины от числа присутствующих членов Педагогического совета Школы.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Председателем  Педагогического совета Школы яв</w:t>
      </w:r>
      <w:r w:rsidR="002D5F00">
        <w:rPr>
          <w:rFonts w:ascii="Times New Roman" w:hAnsi="Times New Roman" w:cs="Times New Roman"/>
          <w:color w:val="000000"/>
          <w:sz w:val="28"/>
          <w:szCs w:val="28"/>
        </w:rPr>
        <w:t>ляется директор Школы. Секретарём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</w:t>
      </w:r>
      <w:r w:rsidR="002D5F00">
        <w:rPr>
          <w:rFonts w:ascii="Times New Roman" w:hAnsi="Times New Roman" w:cs="Times New Roman"/>
          <w:color w:val="000000"/>
          <w:sz w:val="28"/>
          <w:szCs w:val="28"/>
        </w:rPr>
        <w:t>назначается документовед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Секретарь Педагогического совета Школы ведет протокол, который подписывается председателем и секретарем.</w:t>
      </w:r>
    </w:p>
    <w:p w:rsidR="000615A5" w:rsidRPr="00997062" w:rsidRDefault="000615A5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Протоколы Педагогических советов Школы хранятся в делах Школы.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7062" w:rsidRPr="00997062" w:rsidSect="0076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062"/>
    <w:rsid w:val="000615A5"/>
    <w:rsid w:val="00063BA6"/>
    <w:rsid w:val="000B0695"/>
    <w:rsid w:val="000B4BC4"/>
    <w:rsid w:val="00181F91"/>
    <w:rsid w:val="001E53E1"/>
    <w:rsid w:val="00211D5A"/>
    <w:rsid w:val="002D5F00"/>
    <w:rsid w:val="004F18A8"/>
    <w:rsid w:val="005060F9"/>
    <w:rsid w:val="00552BEE"/>
    <w:rsid w:val="005C3985"/>
    <w:rsid w:val="0067462B"/>
    <w:rsid w:val="00765FC4"/>
    <w:rsid w:val="0079016D"/>
    <w:rsid w:val="00886B8E"/>
    <w:rsid w:val="00997062"/>
    <w:rsid w:val="00A11411"/>
    <w:rsid w:val="00A921C7"/>
    <w:rsid w:val="00B74606"/>
    <w:rsid w:val="00CA483C"/>
    <w:rsid w:val="00CB30EC"/>
    <w:rsid w:val="00DC2EAD"/>
    <w:rsid w:val="00FD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062"/>
    <w:pPr>
      <w:spacing w:after="0" w:line="240" w:lineRule="auto"/>
    </w:pPr>
  </w:style>
  <w:style w:type="table" w:styleId="a4">
    <w:name w:val="Table Grid"/>
    <w:basedOn w:val="a1"/>
    <w:uiPriority w:val="59"/>
    <w:rsid w:val="00790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D1F3E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1F3E"/>
    <w:pPr>
      <w:widowControl w:val="0"/>
      <w:shd w:val="clear" w:color="auto" w:fill="FFFFFF"/>
      <w:spacing w:after="0" w:line="409" w:lineRule="exact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C741-CE94-48C0-B760-093AE730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dcterms:created xsi:type="dcterms:W3CDTF">2015-10-06T07:58:00Z</dcterms:created>
  <dcterms:modified xsi:type="dcterms:W3CDTF">2016-02-11T06:48:00Z</dcterms:modified>
</cp:coreProperties>
</file>