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59" w:rsidRPr="0069620B" w:rsidRDefault="00AE1B59" w:rsidP="00AE1B59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«Детская школа искусств № 18»</w:t>
      </w: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  МУЗЫКАЛЬНОГО ИСКУССТВА                                                  «ФОРТЕПИАНО»</w:t>
      </w: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620B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620B">
        <w:rPr>
          <w:rFonts w:ascii="Times New Roman" w:hAnsi="Times New Roman" w:cs="Times New Roman"/>
          <w:b/>
          <w:sz w:val="36"/>
          <w:szCs w:val="36"/>
        </w:rPr>
        <w:t xml:space="preserve">по учебному предмету </w:t>
      </w:r>
    </w:p>
    <w:p w:rsidR="00AE1B59" w:rsidRPr="0069620B" w:rsidRDefault="00AE1B59" w:rsidP="00AE1B59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69620B">
        <w:rPr>
          <w:rFonts w:ascii="Times New Roman" w:hAnsi="Times New Roman" w:cs="Times New Roman"/>
          <w:b/>
          <w:sz w:val="42"/>
          <w:szCs w:val="42"/>
        </w:rPr>
        <w:t>ПО.01.УП.02. АНСАМБЛЬ</w:t>
      </w:r>
    </w:p>
    <w:p w:rsidR="00AE1B59" w:rsidRPr="0069620B" w:rsidRDefault="00AE1B59" w:rsidP="00AE1B59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pStyle w:val="ae"/>
        <w:spacing w:line="360" w:lineRule="auto"/>
        <w:ind w:firstLine="720"/>
        <w:jc w:val="center"/>
        <w:rPr>
          <w:b/>
          <w:sz w:val="28"/>
          <w:szCs w:val="28"/>
        </w:rPr>
      </w:pPr>
    </w:p>
    <w:p w:rsidR="00AE1B59" w:rsidRPr="0069620B" w:rsidRDefault="00AE1B59" w:rsidP="00AE1B59">
      <w:pPr>
        <w:pStyle w:val="ae"/>
        <w:spacing w:line="360" w:lineRule="auto"/>
        <w:ind w:firstLine="720"/>
        <w:jc w:val="center"/>
        <w:rPr>
          <w:b/>
          <w:sz w:val="28"/>
          <w:szCs w:val="28"/>
        </w:rPr>
      </w:pPr>
    </w:p>
    <w:p w:rsidR="00AE1B59" w:rsidRPr="0069620B" w:rsidRDefault="00AE1B59" w:rsidP="00AE1B59">
      <w:pPr>
        <w:autoSpaceDE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autoSpaceDE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autoSpaceDE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autoSpaceDE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E1B59" w:rsidRPr="0069620B" w:rsidRDefault="00AE1B59" w:rsidP="00AE1B59">
      <w:pPr>
        <w:pStyle w:val="Style4"/>
        <w:tabs>
          <w:tab w:val="left" w:pos="955"/>
        </w:tabs>
        <w:spacing w:line="360" w:lineRule="auto"/>
        <w:ind w:firstLine="0"/>
        <w:jc w:val="center"/>
        <w:rPr>
          <w:b/>
          <w:spacing w:val="-2"/>
          <w:sz w:val="28"/>
          <w:szCs w:val="28"/>
        </w:rPr>
      </w:pPr>
      <w:r w:rsidRPr="0069620B">
        <w:rPr>
          <w:b/>
          <w:sz w:val="28"/>
          <w:szCs w:val="28"/>
        </w:rPr>
        <w:t>Шенкурск</w:t>
      </w:r>
      <w:r w:rsidRPr="0069620B">
        <w:rPr>
          <w:b/>
          <w:spacing w:val="-2"/>
          <w:sz w:val="28"/>
          <w:szCs w:val="28"/>
        </w:rPr>
        <w:t xml:space="preserve"> 2013 г</w:t>
      </w:r>
    </w:p>
    <w:p w:rsidR="00AE1B59" w:rsidRPr="0069620B" w:rsidRDefault="00374063" w:rsidP="00AE1B59">
      <w:p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E1B59" w:rsidRPr="0069620B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AE1B59" w:rsidRPr="0069620B" w:rsidRDefault="00AE1B59" w:rsidP="00AE1B59">
      <w:p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Е.В.Лукина</w:t>
      </w:r>
      <w:r w:rsidRPr="0069620B">
        <w:rPr>
          <w:rFonts w:ascii="Times New Roman" w:hAnsi="Times New Roman" w:cs="Times New Roman"/>
          <w:sz w:val="28"/>
          <w:szCs w:val="28"/>
        </w:rPr>
        <w:t>, преподаватель Муниципального бюджетного учреждения д</w:t>
      </w:r>
      <w:r w:rsidRPr="0069620B">
        <w:rPr>
          <w:rFonts w:ascii="Times New Roman" w:hAnsi="Times New Roman" w:cs="Times New Roman"/>
          <w:sz w:val="28"/>
          <w:szCs w:val="28"/>
        </w:rPr>
        <w:t>о</w:t>
      </w:r>
      <w:r w:rsidRPr="0069620B">
        <w:rPr>
          <w:rFonts w:ascii="Times New Roman" w:hAnsi="Times New Roman" w:cs="Times New Roman"/>
          <w:sz w:val="28"/>
          <w:szCs w:val="28"/>
        </w:rPr>
        <w:t>полнительного образования «Детская школа искусств № 18»</w:t>
      </w:r>
    </w:p>
    <w:p w:rsidR="00AE1B59" w:rsidRPr="0069620B" w:rsidRDefault="00AE1B59" w:rsidP="00AE1B59">
      <w:p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Рецензент: </w:t>
      </w:r>
    </w:p>
    <w:p w:rsidR="00AE1B59" w:rsidRPr="0069620B" w:rsidRDefault="00AE1B59" w:rsidP="00AE1B59">
      <w:p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С.И.Ершова</w:t>
      </w:r>
      <w:r w:rsidRPr="0069620B">
        <w:rPr>
          <w:rFonts w:ascii="Times New Roman" w:hAnsi="Times New Roman" w:cs="Times New Roman"/>
          <w:sz w:val="28"/>
          <w:szCs w:val="28"/>
        </w:rPr>
        <w:t>, старший методист ГБОУ СПО АО «Архангельский музыкал</w:t>
      </w:r>
      <w:r w:rsidRPr="0069620B">
        <w:rPr>
          <w:rFonts w:ascii="Times New Roman" w:hAnsi="Times New Roman" w:cs="Times New Roman"/>
          <w:sz w:val="28"/>
          <w:szCs w:val="28"/>
        </w:rPr>
        <w:t>ь</w:t>
      </w:r>
      <w:r w:rsidRPr="0069620B">
        <w:rPr>
          <w:rFonts w:ascii="Times New Roman" w:hAnsi="Times New Roman" w:cs="Times New Roman"/>
          <w:sz w:val="28"/>
          <w:szCs w:val="28"/>
        </w:rPr>
        <w:t>ный колледж»</w:t>
      </w:r>
    </w:p>
    <w:p w:rsidR="00374063" w:rsidRPr="0069620B" w:rsidRDefault="00374063" w:rsidP="00AE1B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4063" w:rsidRPr="0069620B" w:rsidRDefault="0037406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B13" w:rsidRPr="0069620B" w:rsidRDefault="00620B1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20B" w:rsidRDefault="0069620B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20B" w:rsidRDefault="0069620B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20B" w:rsidRPr="0069620B" w:rsidRDefault="0069620B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20B" w:rsidRPr="0069620B" w:rsidRDefault="0069620B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4063" w:rsidRPr="0069620B" w:rsidRDefault="00374063" w:rsidP="00374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F35" w:rsidRPr="0069620B" w:rsidRDefault="00984F35" w:rsidP="00AE1B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lastRenderedPageBreak/>
        <w:t>Структура программы учебного предмета</w:t>
      </w: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4F35" w:rsidRPr="0069620B" w:rsidRDefault="00984F35" w:rsidP="00984F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Объём учебного времени, предусмотренный учебным планом образовательного учреждения на реализацию учебного предмета;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Методы обучения;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84F35" w:rsidRPr="0069620B" w:rsidRDefault="00984F35" w:rsidP="00984F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84F35" w:rsidRPr="0069620B" w:rsidRDefault="00984F35" w:rsidP="00984F35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– Сведения о затратах учебного времени;</w:t>
      </w:r>
    </w:p>
    <w:p w:rsidR="00984F35" w:rsidRPr="0069620B" w:rsidRDefault="00984F35" w:rsidP="00984F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     – Годовые требования по классам;</w:t>
      </w:r>
    </w:p>
    <w:p w:rsidR="00984F35" w:rsidRPr="0069620B" w:rsidRDefault="00984F35" w:rsidP="00984F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984F35" w:rsidRPr="0069620B" w:rsidRDefault="00984F35" w:rsidP="00984F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984F35" w:rsidRPr="0069620B" w:rsidRDefault="00984F35" w:rsidP="00984F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     - Аттестация: цели, виды, форма, содержание;</w:t>
      </w:r>
    </w:p>
    <w:p w:rsidR="00984F35" w:rsidRPr="0069620B" w:rsidRDefault="00984F35" w:rsidP="00984F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     - Критерии оценки;</w:t>
      </w:r>
    </w:p>
    <w:p w:rsidR="00984F35" w:rsidRPr="0069620B" w:rsidRDefault="00984F35" w:rsidP="00984F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4F35" w:rsidRPr="0069620B" w:rsidRDefault="00984F35" w:rsidP="00984F3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Методические рекомендации педагогическим работникам;</w:t>
      </w: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Рекомендации по организации самостоятельной работы обучающихся;</w:t>
      </w: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9620B">
        <w:rPr>
          <w:rFonts w:ascii="Times New Roman" w:hAnsi="Times New Roman" w:cs="Times New Roman"/>
          <w:b/>
          <w:sz w:val="28"/>
          <w:szCs w:val="28"/>
        </w:rPr>
        <w:t>.      Списки рекомендуемой нотной  и методической литературы</w:t>
      </w: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Список рекомендуемой нотной  литературы;</w:t>
      </w: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Список рекомендуемой методической литературы.</w:t>
      </w:r>
    </w:p>
    <w:p w:rsidR="00984F35" w:rsidRPr="0069620B" w:rsidRDefault="00984F35" w:rsidP="00984F3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07" w:rsidRPr="0069620B" w:rsidRDefault="00F86707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07" w:rsidRPr="0069620B" w:rsidRDefault="00F86707" w:rsidP="00984F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F35" w:rsidRPr="0069620B" w:rsidRDefault="00984F35" w:rsidP="00AE1B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1B59" w:rsidRPr="0069620B" w:rsidRDefault="00AE1B59" w:rsidP="00AE1B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20B" w:rsidRDefault="0069620B" w:rsidP="00AE1B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20B" w:rsidRPr="0069620B" w:rsidRDefault="0069620B" w:rsidP="00AE1B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4F35" w:rsidRDefault="00984F35" w:rsidP="00984F3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69620B">
        <w:rPr>
          <w:rFonts w:ascii="Times New Roman" w:hAnsi="Times New Roman" w:cs="Times New Roman"/>
          <w:b/>
          <w:sz w:val="32"/>
          <w:szCs w:val="32"/>
        </w:rPr>
        <w:t>.Пояснительная записка</w:t>
      </w:r>
    </w:p>
    <w:p w:rsidR="0069620B" w:rsidRPr="0069620B" w:rsidRDefault="0069620B" w:rsidP="00984F3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4F35" w:rsidRPr="0069620B" w:rsidRDefault="00984F35" w:rsidP="00984F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1. Характеристика учебного предмета, его роль в образовательном процессе</w:t>
      </w:r>
    </w:p>
    <w:p w:rsidR="00984F35" w:rsidRPr="0069620B" w:rsidRDefault="00984F35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Программа учебного пр</w:t>
      </w:r>
      <w:r w:rsidR="00A269DE" w:rsidRPr="0069620B">
        <w:rPr>
          <w:rFonts w:ascii="Times New Roman" w:hAnsi="Times New Roman" w:cs="Times New Roman"/>
          <w:sz w:val="28"/>
          <w:szCs w:val="28"/>
        </w:rPr>
        <w:t>едмета «Ансамбль</w:t>
      </w:r>
      <w:r w:rsidRPr="0069620B">
        <w:rPr>
          <w:rFonts w:ascii="Times New Roman" w:hAnsi="Times New Roman" w:cs="Times New Roman"/>
          <w:sz w:val="28"/>
          <w:szCs w:val="28"/>
        </w:rPr>
        <w:t>» разработана на основе и с учётом федеральных государственных требований, утверждённых приказом Министерства культуры Российской Федерации № 163 от 12 марта 2012 года, к дополнительной предпрофессиональной общеобразовательной программе в области музыкального искусства «Фортепиано».</w:t>
      </w:r>
    </w:p>
    <w:p w:rsidR="00984F35" w:rsidRPr="0069620B" w:rsidRDefault="00A269DE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4F35" w:rsidRPr="0069620B">
        <w:rPr>
          <w:rFonts w:ascii="Times New Roman" w:hAnsi="Times New Roman" w:cs="Times New Roman"/>
          <w:sz w:val="28"/>
          <w:szCs w:val="28"/>
        </w:rPr>
        <w:t>Представленная программа предполагает знакомство с предметом и освоение навыков игры в фортепианном ансамбле с 4 по 7 класс (с учётом первоначального опыта, полученного в классе по специальности с 1 по 3 класс).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:rsidR="00984F35" w:rsidRPr="0069620B" w:rsidRDefault="00A269DE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984F35" w:rsidRPr="0069620B">
        <w:rPr>
          <w:rFonts w:ascii="Times New Roman" w:hAnsi="Times New Roman" w:cs="Times New Roman"/>
          <w:sz w:val="28"/>
          <w:szCs w:val="28"/>
        </w:rPr>
        <w:t>Фортепианный ансамбль использует и развивает базовые навыки, полученные на занятиях в классе специальности.</w:t>
      </w:r>
    </w:p>
    <w:p w:rsidR="00984F35" w:rsidRPr="0069620B" w:rsidRDefault="00984F35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:rsidR="00984F35" w:rsidRPr="0069620B" w:rsidRDefault="00A269DE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1B244C" w:rsidRPr="0069620B">
        <w:rPr>
          <w:rFonts w:ascii="Times New Roman" w:hAnsi="Times New Roman" w:cs="Times New Roman"/>
          <w:sz w:val="28"/>
          <w:szCs w:val="28"/>
        </w:rPr>
        <w:t>Знакомство учеников с ансамблевым репертуаром происходит на базе следующего репертуара: дуэты, различные переложения для 4-ручного и 2-рояльного исполнения, произведения различных форм, стилей и жанров отечественных и зарубежных композиторов.</w:t>
      </w:r>
    </w:p>
    <w:p w:rsidR="001B244C" w:rsidRPr="0069620B" w:rsidRDefault="00A269DE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1B244C" w:rsidRPr="0069620B">
        <w:rPr>
          <w:rFonts w:ascii="Times New Roman" w:hAnsi="Times New Roman" w:cs="Times New Roman"/>
          <w:sz w:val="28"/>
          <w:szCs w:val="28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1B244C" w:rsidRPr="0069620B" w:rsidRDefault="00A269DE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1B244C" w:rsidRPr="0069620B">
        <w:rPr>
          <w:rFonts w:ascii="Times New Roman" w:hAnsi="Times New Roman" w:cs="Times New Roman"/>
          <w:sz w:val="28"/>
          <w:szCs w:val="28"/>
        </w:rPr>
        <w:t>Работа в классе ансамбля направлена на выработку у партнёров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D838C3" w:rsidRPr="0069620B" w:rsidRDefault="00D838C3" w:rsidP="00A269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244C" w:rsidRPr="0069620B" w:rsidRDefault="001B244C" w:rsidP="00A269D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2.Срок реализации учебного предмета</w:t>
      </w:r>
    </w:p>
    <w:p w:rsidR="001B244C" w:rsidRPr="0069620B" w:rsidRDefault="00A269DE" w:rsidP="00A26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1B244C" w:rsidRPr="0069620B">
        <w:rPr>
          <w:rFonts w:ascii="Times New Roman" w:hAnsi="Times New Roman" w:cs="Times New Roman"/>
          <w:sz w:val="28"/>
          <w:szCs w:val="28"/>
        </w:rPr>
        <w:t xml:space="preserve">Срок реализации данной программы составляет 4 года (с 4 по 7 класс). </w:t>
      </w:r>
      <w:r w:rsidRPr="006962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244C" w:rsidRPr="0069620B">
        <w:rPr>
          <w:rFonts w:ascii="Times New Roman" w:hAnsi="Times New Roman" w:cs="Times New Roman"/>
          <w:sz w:val="28"/>
          <w:szCs w:val="28"/>
        </w:rPr>
        <w:t>Для учащихся, планирующих поступление в образовательные учреждения, реализующие основные профессиональные</w:t>
      </w:r>
      <w:r w:rsidR="002F698C" w:rsidRPr="0069620B">
        <w:rPr>
          <w:rFonts w:ascii="Times New Roman" w:hAnsi="Times New Roman" w:cs="Times New Roman"/>
          <w:sz w:val="28"/>
          <w:szCs w:val="28"/>
        </w:rPr>
        <w:t xml:space="preserve"> образовательные программы в области музыкального искусства, срок освоения может быть увеличен на 1 год  (9 класс).</w:t>
      </w:r>
    </w:p>
    <w:p w:rsidR="00D838C3" w:rsidRPr="0069620B" w:rsidRDefault="00D838C3" w:rsidP="002F698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698C" w:rsidRPr="0069620B" w:rsidRDefault="002F698C" w:rsidP="002F69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3.Объём учебного времени</w:t>
      </w:r>
      <w:r w:rsidRPr="0069620B">
        <w:rPr>
          <w:rFonts w:ascii="Times New Roman" w:hAnsi="Times New Roman" w:cs="Times New Roman"/>
          <w:sz w:val="28"/>
          <w:szCs w:val="28"/>
        </w:rPr>
        <w:t>, предусмотренный учебным планом на реализацию учебного предмета, составляет 330 часов, объём времени на внеаудиторную (самостоятельную работу) – 198 часов, объём времени на аудиторные  занятия – 132 часа, недельная аудиторная нагрузка – 1 час, самостоятельная работа (часов в неделю) – 1,5 часа, консультации</w:t>
      </w:r>
      <w:r w:rsidRPr="0069620B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69620B">
        <w:rPr>
          <w:rFonts w:ascii="Times New Roman" w:hAnsi="Times New Roman" w:cs="Times New Roman"/>
          <w:sz w:val="28"/>
          <w:szCs w:val="28"/>
        </w:rPr>
        <w:t xml:space="preserve"> (для учащихся 5-7 классов) – 6 часов (по 2 часа в год).</w:t>
      </w:r>
    </w:p>
    <w:p w:rsidR="00D51FD0" w:rsidRPr="0069620B" w:rsidRDefault="00A269DE" w:rsidP="00D51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F698C" w:rsidRPr="0069620B">
        <w:rPr>
          <w:rFonts w:ascii="Times New Roman" w:hAnsi="Times New Roman" w:cs="Times New Roman"/>
          <w:sz w:val="28"/>
          <w:szCs w:val="28"/>
        </w:rPr>
        <w:t>Для учащихся 9 класса</w:t>
      </w:r>
      <w:r w:rsidR="00D51FD0" w:rsidRPr="0069620B">
        <w:rPr>
          <w:rFonts w:ascii="Times New Roman" w:hAnsi="Times New Roman" w:cs="Times New Roman"/>
          <w:sz w:val="28"/>
          <w:szCs w:val="28"/>
        </w:rPr>
        <w:t xml:space="preserve"> максимальная нагрузка составляет 132 часа в год; количество часов на внеаудиторную (самостоятельную работу) – 66 часов, количество часов на аудиторные  занятия – 66 часа, недельная аудиторная нагрузка – 2 часа, самостоятельная работа (часов в неделю) – 1,5 часа, консультации  – 2 часа.</w:t>
      </w:r>
    </w:p>
    <w:p w:rsidR="00D838C3" w:rsidRPr="0069620B" w:rsidRDefault="00D838C3" w:rsidP="00D51FD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51FD0" w:rsidRPr="0069620B" w:rsidRDefault="00D51FD0" w:rsidP="00D51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4. Форма проведения учебных аудиторных занятий:</w:t>
      </w:r>
      <w:r w:rsidRPr="0069620B">
        <w:rPr>
          <w:rFonts w:ascii="Times New Roman" w:hAnsi="Times New Roman" w:cs="Times New Roman"/>
          <w:sz w:val="28"/>
          <w:szCs w:val="28"/>
        </w:rPr>
        <w:t xml:space="preserve"> мелкогруппо</w:t>
      </w:r>
      <w:r w:rsidR="0069620B">
        <w:rPr>
          <w:rFonts w:ascii="Times New Roman" w:hAnsi="Times New Roman" w:cs="Times New Roman"/>
          <w:sz w:val="28"/>
          <w:szCs w:val="28"/>
        </w:rPr>
        <w:t>вая (два ученика), продолжительность  урока – 40</w:t>
      </w:r>
      <w:r w:rsidRPr="0069620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51FD0" w:rsidRPr="0069620B" w:rsidRDefault="00A269DE" w:rsidP="00D51F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1FD0" w:rsidRPr="0069620B">
        <w:rPr>
          <w:rFonts w:ascii="Times New Roman" w:hAnsi="Times New Roman" w:cs="Times New Roman"/>
          <w:sz w:val="28"/>
          <w:szCs w:val="28"/>
        </w:rPr>
        <w:t>По учебному предмету «Ансамбль»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063" w:rsidRPr="0069620B" w:rsidRDefault="00D51FD0" w:rsidP="00602E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5.</w:t>
      </w:r>
      <w:r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Pr="0069620B">
        <w:rPr>
          <w:rFonts w:ascii="Times New Roman" w:hAnsi="Times New Roman" w:cs="Times New Roman"/>
          <w:b/>
          <w:sz w:val="28"/>
          <w:szCs w:val="28"/>
        </w:rPr>
        <w:t>Цели и задачи учебного предмета</w:t>
      </w:r>
    </w:p>
    <w:p w:rsidR="00D51FD0" w:rsidRPr="0069620B" w:rsidRDefault="00D51FD0" w:rsidP="00D83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51FD0" w:rsidRPr="0069620B" w:rsidRDefault="00D51FD0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приобретённых им знаний, умений и навыков ансамблевого исполнительства.</w:t>
      </w:r>
    </w:p>
    <w:p w:rsidR="00D51FD0" w:rsidRPr="0069620B" w:rsidRDefault="00D51FD0" w:rsidP="00D83C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1FD0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р</w:t>
      </w:r>
      <w:r w:rsidR="00D51FD0" w:rsidRPr="0069620B">
        <w:rPr>
          <w:rFonts w:ascii="Times New Roman" w:hAnsi="Times New Roman" w:cs="Times New Roman"/>
          <w:sz w:val="28"/>
          <w:szCs w:val="28"/>
        </w:rPr>
        <w:t>ешение</w:t>
      </w:r>
      <w:r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="00D51FD0" w:rsidRPr="0069620B">
        <w:rPr>
          <w:rFonts w:ascii="Times New Roman" w:hAnsi="Times New Roman" w:cs="Times New Roman"/>
          <w:sz w:val="28"/>
          <w:szCs w:val="28"/>
        </w:rPr>
        <w:t>коммуника</w:t>
      </w:r>
      <w:r w:rsidRPr="0069620B">
        <w:rPr>
          <w:rFonts w:ascii="Times New Roman" w:hAnsi="Times New Roman" w:cs="Times New Roman"/>
          <w:sz w:val="28"/>
          <w:szCs w:val="28"/>
        </w:rPr>
        <w:t>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развитие чувства ансамбля (чувства партнёрства при игре в ансамбле), артистизма и музыкальности;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работы, а также навыкам чтения с листа в ансамбле;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расширение музыкального кругозора путём ознакомления с ансамблевым репертуаром, а также с выдающимися исполнениями и исполнителями камерной музыки;</w:t>
      </w:r>
    </w:p>
    <w:p w:rsidR="00082CC3" w:rsidRPr="0069620B" w:rsidRDefault="00082CC3" w:rsidP="00602E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формирование у наиболее одарённых выпускников предпрофессионального исполнительского комплекса пианиста – солиста камерного ансамбля.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6. Обоснование структуры учебного предмета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Обоснованием структуры программы являются ФГТ, отражающие все аспекты работы преподавателя с учеником.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993504" w:rsidRPr="0069620B" w:rsidRDefault="00993504" w:rsidP="00602E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93504" w:rsidRPr="0069620B" w:rsidRDefault="00993504" w:rsidP="00602E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>распределение учебного материала по годам обучения;</w:t>
      </w:r>
    </w:p>
    <w:p w:rsidR="00993504" w:rsidRPr="0069620B" w:rsidRDefault="00993504" w:rsidP="00602E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993504" w:rsidRPr="0069620B" w:rsidRDefault="00993504" w:rsidP="00602E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993504" w:rsidRPr="0069620B" w:rsidRDefault="00993504" w:rsidP="00602E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993504" w:rsidRPr="0069620B" w:rsidRDefault="00993504" w:rsidP="00602EB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В соответствии с данными направлениями строится основной раздел программы «Содержание учебного предмета».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7. Методы обучения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Для достижения поставленной цели и реализации задач предмета используются следующие методы обучения:</w:t>
      </w:r>
    </w:p>
    <w:p w:rsidR="00993504" w:rsidRPr="0069620B" w:rsidRDefault="00993504" w:rsidP="00602EB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словесный (объяснение, разбор, анализ и сравнение музыкального материала обеих партий);</w:t>
      </w:r>
    </w:p>
    <w:p w:rsidR="00993504" w:rsidRPr="0069620B" w:rsidRDefault="00993504" w:rsidP="00602EB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наглядный (показ, демонстрация отдельных частей и всего произведения);</w:t>
      </w:r>
    </w:p>
    <w:p w:rsidR="00993504" w:rsidRPr="0069620B" w:rsidRDefault="00993504" w:rsidP="00602EB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993504" w:rsidRPr="0069620B" w:rsidRDefault="00993504" w:rsidP="00602EB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прослушивание записей выдающихся исполнителей и посещение концертов для повышения общего развития обучающегося;</w:t>
      </w:r>
    </w:p>
    <w:p w:rsidR="00993504" w:rsidRPr="0069620B" w:rsidRDefault="00993504" w:rsidP="00602EB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индивидуальный подход к каждому ученику с учётом возрастных особенностей, работоспособности и уровня подготовки.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  <w:r w:rsidR="00093792" w:rsidRPr="00696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Материально-техническая база образовательного учреждения </w:t>
      </w:r>
      <w:r w:rsidR="005B610B" w:rsidRPr="0069620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69620B">
        <w:rPr>
          <w:rFonts w:ascii="Times New Roman" w:hAnsi="Times New Roman" w:cs="Times New Roman"/>
          <w:sz w:val="28"/>
          <w:szCs w:val="28"/>
        </w:rPr>
        <w:t>санитарным и противопожарным нормам, нормам охраны труда.</w:t>
      </w:r>
    </w:p>
    <w:p w:rsidR="00993504" w:rsidRPr="0069620B" w:rsidRDefault="00993504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Учебные аудитории для занятий по пр</w:t>
      </w:r>
      <w:r w:rsidR="00093792" w:rsidRPr="0069620B">
        <w:rPr>
          <w:rFonts w:ascii="Times New Roman" w:hAnsi="Times New Roman" w:cs="Times New Roman"/>
          <w:sz w:val="28"/>
          <w:szCs w:val="28"/>
        </w:rPr>
        <w:t>едмету «Ансамбль</w:t>
      </w:r>
      <w:r w:rsidRPr="0069620B">
        <w:rPr>
          <w:rFonts w:ascii="Times New Roman" w:hAnsi="Times New Roman" w:cs="Times New Roman"/>
          <w:sz w:val="28"/>
          <w:szCs w:val="28"/>
        </w:rPr>
        <w:t>»</w:t>
      </w:r>
      <w:r w:rsidR="00093792"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="00861889" w:rsidRPr="0069620B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093792" w:rsidRPr="0069620B">
        <w:rPr>
          <w:rFonts w:ascii="Times New Roman" w:hAnsi="Times New Roman" w:cs="Times New Roman"/>
          <w:sz w:val="28"/>
          <w:szCs w:val="28"/>
        </w:rPr>
        <w:t>площадь не менее 12 кв. метров,</w:t>
      </w:r>
      <w:r w:rsidRPr="0069620B">
        <w:rPr>
          <w:rFonts w:ascii="Times New Roman" w:hAnsi="Times New Roman" w:cs="Times New Roman"/>
          <w:sz w:val="28"/>
          <w:szCs w:val="28"/>
        </w:rPr>
        <w:t xml:space="preserve"> звукоизоляцию</w:t>
      </w:r>
      <w:r w:rsidR="00093792" w:rsidRPr="0069620B">
        <w:rPr>
          <w:rFonts w:ascii="Times New Roman" w:hAnsi="Times New Roman" w:cs="Times New Roman"/>
          <w:sz w:val="28"/>
          <w:szCs w:val="28"/>
        </w:rPr>
        <w:t xml:space="preserve"> и наличие, желательно, двух инструментов для работы над ансамблями для 2-х фортепиано</w:t>
      </w:r>
      <w:r w:rsidRPr="0069620B">
        <w:rPr>
          <w:rFonts w:ascii="Times New Roman" w:hAnsi="Times New Roman" w:cs="Times New Roman"/>
          <w:sz w:val="28"/>
          <w:szCs w:val="28"/>
        </w:rPr>
        <w:t xml:space="preserve">. В </w:t>
      </w:r>
      <w:r w:rsidR="00861889" w:rsidRPr="0069620B">
        <w:rPr>
          <w:rFonts w:ascii="Times New Roman" w:hAnsi="Times New Roman" w:cs="Times New Roman"/>
          <w:sz w:val="28"/>
          <w:szCs w:val="28"/>
        </w:rPr>
        <w:t xml:space="preserve">образовательном учреждении создаются </w:t>
      </w:r>
      <w:r w:rsidRPr="0069620B">
        <w:rPr>
          <w:rFonts w:ascii="Times New Roman" w:hAnsi="Times New Roman" w:cs="Times New Roman"/>
          <w:sz w:val="28"/>
          <w:szCs w:val="28"/>
        </w:rPr>
        <w:t xml:space="preserve"> условия для содержания, своевременного обслуживания и ремонта музыкальных инструментов.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93792" w:rsidRPr="0069620B" w:rsidRDefault="00093792" w:rsidP="00D83CB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9620B">
        <w:rPr>
          <w:rFonts w:ascii="Times New Roman" w:hAnsi="Times New Roman" w:cs="Times New Roman"/>
          <w:b/>
          <w:i/>
          <w:sz w:val="32"/>
          <w:szCs w:val="32"/>
          <w:lang w:val="en-US"/>
        </w:rPr>
        <w:t>II</w:t>
      </w:r>
      <w:r w:rsidRPr="0069620B">
        <w:rPr>
          <w:rFonts w:ascii="Times New Roman" w:hAnsi="Times New Roman" w:cs="Times New Roman"/>
          <w:b/>
          <w:i/>
          <w:sz w:val="32"/>
          <w:szCs w:val="32"/>
        </w:rPr>
        <w:t>. Содержание учебного предмета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1.Сведения о затратах учебного времени,</w:t>
      </w:r>
      <w:r w:rsidRPr="0069620B">
        <w:rPr>
          <w:rFonts w:ascii="Times New Roman" w:hAnsi="Times New Roman" w:cs="Times New Roman"/>
          <w:sz w:val="28"/>
          <w:szCs w:val="28"/>
        </w:rPr>
        <w:t xml:space="preserve"> 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8"/>
        <w:gridCol w:w="694"/>
        <w:gridCol w:w="741"/>
        <w:gridCol w:w="678"/>
        <w:gridCol w:w="681"/>
        <w:gridCol w:w="873"/>
        <w:gridCol w:w="818"/>
        <w:gridCol w:w="871"/>
        <w:gridCol w:w="841"/>
        <w:gridCol w:w="674"/>
      </w:tblGrid>
      <w:tr w:rsidR="00093792" w:rsidRPr="0069620B" w:rsidTr="00034CE6">
        <w:trPr>
          <w:trHeight w:val="396"/>
        </w:trPr>
        <w:tc>
          <w:tcPr>
            <w:tcW w:w="2538" w:type="dxa"/>
          </w:tcPr>
          <w:p w:rsidR="00093792" w:rsidRPr="0069620B" w:rsidRDefault="00093792" w:rsidP="00602EB1">
            <w:pPr>
              <w:pStyle w:val="a3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1" w:type="dxa"/>
            <w:gridSpan w:val="9"/>
          </w:tcPr>
          <w:p w:rsidR="00093792" w:rsidRPr="0069620B" w:rsidRDefault="00093792" w:rsidP="00602EB1">
            <w:pPr>
              <w:pStyle w:val="a3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093792" w:rsidRPr="0069620B" w:rsidTr="00034CE6">
        <w:trPr>
          <w:trHeight w:val="360"/>
        </w:trPr>
        <w:tc>
          <w:tcPr>
            <w:tcW w:w="253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9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3792" w:rsidRPr="0069620B" w:rsidTr="00034CE6">
        <w:trPr>
          <w:trHeight w:val="360"/>
        </w:trPr>
        <w:tc>
          <w:tcPr>
            <w:tcW w:w="253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9620B">
              <w:rPr>
                <w:rFonts w:ascii="Times New Roman" w:hAnsi="Times New Roman" w:cs="Times New Roman"/>
              </w:rPr>
              <w:lastRenderedPageBreak/>
              <w:t>Продолжительность учебных занятий (в неделях)</w:t>
            </w:r>
          </w:p>
        </w:tc>
        <w:tc>
          <w:tcPr>
            <w:tcW w:w="69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3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1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93792" w:rsidRPr="0069620B" w:rsidTr="00034CE6">
        <w:trPr>
          <w:trHeight w:val="360"/>
        </w:trPr>
        <w:tc>
          <w:tcPr>
            <w:tcW w:w="253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9620B">
              <w:rPr>
                <w:rFonts w:ascii="Times New Roman" w:hAnsi="Times New Roman" w:cs="Times New Roman"/>
              </w:rPr>
              <w:t xml:space="preserve">Количество часов на </w:t>
            </w:r>
            <w:r w:rsidRPr="0069620B">
              <w:rPr>
                <w:rFonts w:ascii="Times New Roman" w:hAnsi="Times New Roman" w:cs="Times New Roman"/>
                <w:b/>
              </w:rPr>
              <w:t>аудиторные</w:t>
            </w:r>
            <w:r w:rsidRPr="0069620B">
              <w:rPr>
                <w:rFonts w:ascii="Times New Roman" w:hAnsi="Times New Roman" w:cs="Times New Roman"/>
              </w:rPr>
              <w:t xml:space="preserve"> занятия (в неделю)</w:t>
            </w:r>
          </w:p>
        </w:tc>
        <w:tc>
          <w:tcPr>
            <w:tcW w:w="69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792" w:rsidRPr="0069620B" w:rsidTr="00034CE6">
        <w:trPr>
          <w:trHeight w:val="360"/>
        </w:trPr>
        <w:tc>
          <w:tcPr>
            <w:tcW w:w="253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9620B">
              <w:rPr>
                <w:rFonts w:ascii="Times New Roman" w:hAnsi="Times New Roman" w:cs="Times New Roman"/>
              </w:rPr>
              <w:t>Консультации (часов в год)</w:t>
            </w:r>
          </w:p>
        </w:tc>
        <w:tc>
          <w:tcPr>
            <w:tcW w:w="69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3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093792" w:rsidRPr="0069620B" w:rsidRDefault="00093792" w:rsidP="00602E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Объём времени на самостоятельную работу определяется с учётом сложившихся традиций и методической целесообразности.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Виды внеаудиторной работы: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выполнение домашнего задания;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подготовка к концертным выступлениям;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посещение учреждений культуры (филармоний, театров, концертных залов и др.);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- участие обучающихся в концертах, творческих мероприятиях и культурно-просветительской деятельности образовательного учреждения и др.</w:t>
      </w:r>
    </w:p>
    <w:p w:rsidR="00093792" w:rsidRPr="0069620B" w:rsidRDefault="00E22CD9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093792" w:rsidRPr="0069620B">
        <w:rPr>
          <w:rFonts w:ascii="Times New Roman" w:hAnsi="Times New Roman" w:cs="Times New Roman"/>
          <w:i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объём времени, предусмотренный для освоения учебного материала.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2.Требования по годам обучения</w:t>
      </w:r>
    </w:p>
    <w:p w:rsidR="00093792" w:rsidRPr="0069620B" w:rsidRDefault="00093792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В ансамблевой игре, так же как и в сольном исполнительстве, необходимо сформировать музыкально-технические знания, умения владения инструментом, навыки совместной игры, такие, как:</w:t>
      </w:r>
    </w:p>
    <w:p w:rsidR="00093792" w:rsidRPr="0069620B" w:rsidRDefault="00093792" w:rsidP="00602E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сформированный комплекс умений и навыков в области коллективного творчества –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093792" w:rsidRPr="0069620B" w:rsidRDefault="00093792" w:rsidP="00602E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знание ансамблевого репертуара (музыкальных произведений, созданных для фортепианного дуэта, так и переложений симфонических, циклических – сонат, сюит, ансамблевых, органных и других произведений, а также камерно-инструментального репертуара) различных отечественных и зарубежных композиторов, способствующее формированию способности к сотворческому исполнительству на разнообразной литературе;</w:t>
      </w:r>
    </w:p>
    <w:p w:rsidR="00093792" w:rsidRPr="0069620B" w:rsidRDefault="00093792" w:rsidP="00602E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знание основных направлений камерно-ансамблевой музыки – эпохи барокко, в том числе сочинений И.С.Баха, венской классики, романтизма, русской музыки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9620B">
        <w:rPr>
          <w:rFonts w:ascii="Times New Roman" w:hAnsi="Times New Roman" w:cs="Times New Roman"/>
          <w:sz w:val="28"/>
          <w:szCs w:val="28"/>
        </w:rPr>
        <w:t xml:space="preserve"> века, отечественной и зарубежной музыки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9620B"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093792" w:rsidRPr="0069620B" w:rsidRDefault="00093792" w:rsidP="00602E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навыки по решению музыкально – 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374063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3792" w:rsidRPr="0069620B">
        <w:rPr>
          <w:rFonts w:ascii="Times New Roman" w:hAnsi="Times New Roman" w:cs="Times New Roman"/>
          <w:sz w:val="28"/>
          <w:szCs w:val="28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</w:t>
      </w:r>
      <w:r w:rsidR="00FA2B2C" w:rsidRPr="0069620B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r w:rsidR="00093792"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="00FA2B2C" w:rsidRPr="0069620B">
        <w:rPr>
          <w:rFonts w:ascii="Times New Roman" w:hAnsi="Times New Roman" w:cs="Times New Roman"/>
          <w:sz w:val="28"/>
          <w:szCs w:val="28"/>
        </w:rPr>
        <w:lastRenderedPageBreak/>
        <w:t>развития личности</w:t>
      </w:r>
      <w:r w:rsidR="00093792"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="00FA2B2C" w:rsidRPr="0069620B">
        <w:rPr>
          <w:rFonts w:ascii="Times New Roman" w:hAnsi="Times New Roman" w:cs="Times New Roman"/>
          <w:sz w:val="28"/>
          <w:szCs w:val="28"/>
        </w:rPr>
        <w:t>и приобретения ею художественно-исполнительских знаний, умений и навыков.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B2C" w:rsidRPr="0069620B" w:rsidRDefault="00FA2B2C" w:rsidP="00057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4 класс (первый год обучения)</w:t>
      </w:r>
    </w:p>
    <w:p w:rsidR="006C3B8C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3B8C" w:rsidRPr="0069620B">
        <w:rPr>
          <w:rFonts w:ascii="Times New Roman" w:hAnsi="Times New Roman" w:cs="Times New Roman"/>
          <w:sz w:val="28"/>
          <w:szCs w:val="28"/>
        </w:rPr>
        <w:t xml:space="preserve">На первом этапе формируется навык слушания партнёра, а также </w:t>
      </w:r>
      <w:r w:rsidR="00C4449D" w:rsidRPr="0069620B">
        <w:rPr>
          <w:rFonts w:ascii="Times New Roman" w:hAnsi="Times New Roman" w:cs="Times New Roman"/>
          <w:sz w:val="28"/>
          <w:szCs w:val="28"/>
        </w:rPr>
        <w:t>восприятия всей музыкальной ткани в целом. В основе репертуара – несложные произведения, доступные для успешной реализации начального этапа обучения. Партнёры подбираются по близкому уровню подготовки.</w:t>
      </w:r>
    </w:p>
    <w:p w:rsidR="00C4449D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449D" w:rsidRPr="0069620B">
        <w:rPr>
          <w:rFonts w:ascii="Times New Roman" w:hAnsi="Times New Roman" w:cs="Times New Roman"/>
          <w:sz w:val="28"/>
          <w:szCs w:val="28"/>
        </w:rPr>
        <w:t>За год ученики должны пройти 2-3 ансамбля. В конце учебного года  обучающиеся сдают зачёт из 1-2 произведений. Зачётом может считаться выступление на классном вечере, концерте или академическом вечере.</w:t>
      </w:r>
    </w:p>
    <w:p w:rsidR="00C4449D" w:rsidRPr="0069620B" w:rsidRDefault="00C4449D" w:rsidP="00602EB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t>Примерный репертуарный репертуарный список: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П.Чайковский – «Баркарола»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 xml:space="preserve">.37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bis</w:t>
      </w:r>
      <w:r w:rsidRPr="0069620B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П.Чайковский -  «Полька»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op.</w:t>
      </w:r>
      <w:r w:rsidRPr="0069620B">
        <w:rPr>
          <w:rFonts w:ascii="Times New Roman" w:hAnsi="Times New Roman" w:cs="Times New Roman"/>
          <w:sz w:val="28"/>
          <w:szCs w:val="28"/>
        </w:rPr>
        <w:t>39 №14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П.Чайковский – «Ариозо Лизы» из оперы «Пиковая дама»</w:t>
      </w:r>
    </w:p>
    <w:p w:rsidR="00635A0C" w:rsidRPr="0069620B" w:rsidRDefault="00635A0C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П.Чайковский – «Колыбельная в бурю»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Й.Гайдн – Анданте из симфонии «Сюрприз»</w:t>
      </w:r>
    </w:p>
    <w:p w:rsidR="00635A0C" w:rsidRPr="0069620B" w:rsidRDefault="00635A0C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Й.Гайдн – «Учитель и ученик»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Ф.Шуберт – «Сентиментальный вальс»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Б.Шереметьев – «Я Вас любил»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Ф.Шуберт – «Серенада»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В.Моцарт – Ария Томино из оперы «Волшебная флейта»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В.Моцарт – Ария Фигаро из оперы «Свадьба Фигаро»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Ф.Черчилль – 6 фрагментов из музыки к мультфильму «Белоснежка и семь гномов»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М.Шмитц – «Принцесса танцует вальс»</w:t>
      </w:r>
    </w:p>
    <w:p w:rsidR="00C4449D" w:rsidRPr="0069620B" w:rsidRDefault="00C4449D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Старинная французская песня «Птички», обработка В.Пороцкого</w:t>
      </w:r>
    </w:p>
    <w:p w:rsidR="00635A0C" w:rsidRPr="0069620B" w:rsidRDefault="00635A0C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В.Гаврилин – «Часики» из цикла «Зарисовки»</w:t>
      </w:r>
    </w:p>
    <w:p w:rsidR="00635A0C" w:rsidRPr="0069620B" w:rsidRDefault="00D838C3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Ж.Бизе – «Хор мальчико</w:t>
      </w:r>
      <w:r w:rsidR="00635A0C" w:rsidRPr="0069620B">
        <w:rPr>
          <w:rFonts w:ascii="Times New Roman" w:hAnsi="Times New Roman" w:cs="Times New Roman"/>
          <w:sz w:val="28"/>
          <w:szCs w:val="28"/>
        </w:rPr>
        <w:t xml:space="preserve">в» из оперы «Кармен» </w:t>
      </w:r>
    </w:p>
    <w:p w:rsidR="00635A0C" w:rsidRPr="0069620B" w:rsidRDefault="00635A0C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Э.Мак – Доуэлл – «К дикой розе»</w:t>
      </w:r>
    </w:p>
    <w:p w:rsidR="00635A0C" w:rsidRPr="0069620B" w:rsidRDefault="00635A0C" w:rsidP="00602E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Д.Шостакович – «Контрданс», «Вальс», «Шарманка»,</w:t>
      </w:r>
      <w:r w:rsidR="00E22CD9" w:rsidRPr="0069620B">
        <w:rPr>
          <w:rFonts w:ascii="Times New Roman" w:hAnsi="Times New Roman" w:cs="Times New Roman"/>
          <w:sz w:val="28"/>
          <w:szCs w:val="28"/>
        </w:rPr>
        <w:t xml:space="preserve"> «Галоп» из сюиты к к/ф «Овод» (</w:t>
      </w:r>
      <w:r w:rsidRPr="0069620B">
        <w:rPr>
          <w:rFonts w:ascii="Times New Roman" w:hAnsi="Times New Roman" w:cs="Times New Roman"/>
          <w:sz w:val="28"/>
          <w:szCs w:val="28"/>
        </w:rPr>
        <w:t>переложение для 2-х фортепиано Богомолова)</w:t>
      </w:r>
    </w:p>
    <w:p w:rsidR="00635A0C" w:rsidRPr="0069620B" w:rsidRDefault="00635A0C" w:rsidP="00602EB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5A0C" w:rsidRPr="0069620B" w:rsidRDefault="00635A0C" w:rsidP="00057399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5 класс (2 год обучения)</w:t>
      </w:r>
    </w:p>
    <w:p w:rsidR="00635A0C" w:rsidRPr="0069620B" w:rsidRDefault="00E22CD9" w:rsidP="00602EB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</w:t>
      </w:r>
      <w:r w:rsidR="00635A0C" w:rsidRPr="0069620B">
        <w:rPr>
          <w:rFonts w:ascii="Times New Roman" w:hAnsi="Times New Roman" w:cs="Times New Roman"/>
          <w:sz w:val="28"/>
          <w:szCs w:val="28"/>
        </w:rPr>
        <w:t>Продолжение работы над навыками ансамблевого музицирования:</w:t>
      </w:r>
    </w:p>
    <w:p w:rsidR="00635A0C" w:rsidRPr="0069620B" w:rsidRDefault="00635A0C" w:rsidP="00602EB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умением слушать мелодическую линию, выразительно её фразировать;</w:t>
      </w:r>
    </w:p>
    <w:p w:rsidR="00635A0C" w:rsidRPr="0069620B" w:rsidRDefault="00635A0C" w:rsidP="00602EB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умением грамотно и чутко аккомпанировать партнёру;</w:t>
      </w:r>
    </w:p>
    <w:p w:rsidR="00635A0C" w:rsidRPr="0069620B" w:rsidRDefault="00635A0C" w:rsidP="00602EB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совместно работать над динамикой произведения;</w:t>
      </w:r>
    </w:p>
    <w:p w:rsidR="00635A0C" w:rsidRPr="0069620B" w:rsidRDefault="00635A0C" w:rsidP="00602EB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анализировать содержание и стиль музыкального произведения.</w:t>
      </w:r>
    </w:p>
    <w:p w:rsidR="00C4449D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BF7A5C" w:rsidRPr="0069620B">
        <w:rPr>
          <w:rFonts w:ascii="Times New Roman" w:hAnsi="Times New Roman" w:cs="Times New Roman"/>
          <w:sz w:val="28"/>
          <w:szCs w:val="28"/>
        </w:rPr>
        <w:t>В течение учебного года следует пройти 3-4 ансамбля (с разной степенью готовности). В конце года – зачёт 1-2 произведений. Публичное выступление учащихся может приравниваться к зачёту.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t>Примерный репертуарный репертуарный список: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1.Г.Гладков – «Песня трубадура и его друзей» из мультфильма «Бременские музыканты»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>2.Й.Гайдн – «Серенада»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3.В.Моцарт, обработка Кр.Нефе  – Фрагмент из оперы «Волшебная флейта»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4.С.Рахманинов, переложение А.Раппопорта  – «Итальянская полька»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5.Ф.Шуберт, переложение И.Анастасьевой  – «Музыкальный момент»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6.Ж.Бизе – «Цыганская пляска» из оперы «Кармен»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7.Г.Свиридов  – «Военный марш»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8.М.Глинка – «Марш Черномора»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9.И.Штраус – «Анна – полька»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10.И.Штраус – Полька «Трик-трак»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11.О.Петрова, А.Петров – Вальс из телесериала – «Петербургские тайны»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12.С.Слонимский – Вальс Золушки и Принца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13.П.Чайковский – «Фея цветущих колосьев» из балета «Спящая красавица»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14.Ф.Шуберт – «Героический марш»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15.Р.Щедрин – «Царь Горох»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16.В.Гаврилин – «Перезвоны»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17.Э.Григ -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>.35 №2 «Норвежский танец»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18.Р.Глиэр – «Грустный вальс»</w:t>
      </w:r>
    </w:p>
    <w:p w:rsidR="00BF7A5C" w:rsidRPr="0069620B" w:rsidRDefault="00BF7A5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A5C" w:rsidRPr="0069620B" w:rsidRDefault="00BF7A5C" w:rsidP="00057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6 класс (3 год обучения)</w:t>
      </w:r>
    </w:p>
    <w:p w:rsidR="00BF7A5C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7A5C" w:rsidRPr="0069620B">
        <w:rPr>
          <w:rFonts w:ascii="Times New Roman" w:hAnsi="Times New Roman" w:cs="Times New Roman"/>
          <w:sz w:val="28"/>
          <w:szCs w:val="28"/>
        </w:rPr>
        <w:t>Продолжение работы над навыками ансамблевой игры. Усложнение репертуара. Работа над звуковым балансом –</w:t>
      </w:r>
      <w:r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="00BF7A5C" w:rsidRPr="0069620B">
        <w:rPr>
          <w:rFonts w:ascii="Times New Roman" w:hAnsi="Times New Roman" w:cs="Times New Roman"/>
          <w:sz w:val="28"/>
          <w:szCs w:val="28"/>
        </w:rPr>
        <w:t>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</w:t>
      </w:r>
    </w:p>
    <w:p w:rsidR="00BF7A5C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BF7A5C" w:rsidRPr="0069620B">
        <w:rPr>
          <w:rFonts w:ascii="Times New Roman" w:hAnsi="Times New Roman" w:cs="Times New Roman"/>
          <w:sz w:val="28"/>
          <w:szCs w:val="28"/>
        </w:rPr>
        <w:t>В течение года следует пройти 2-4 произведения (разного жанра, стиля и характера). В конце 2-го полугодия – зачёт со свободной программой.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t>Примерный репертуарный репертуарный список: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1.П.Чайковский – «Адажио» (фрагмент) из балета «Щелкунчик»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2.В.Ребиков – Вальс из сказки «Ёлка»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3.Г.Свиридов – Вальс (фрагмент) из музыкальных иллюстраций к повести А.С.Пушкина «Метель»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4. Г.Свиридов – «Романс» (фрагмент) из музыкальных иллюстраций к повести А.С.Пушкина «Метель»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5.И.С.Бах – «Шутка»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6.Э.Григ – «Утро» из сюиты «Пер Гюнт»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7.Э.Григ – «Танец Анитры» из сюиты «Пер Гюнт»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8.О.Хромушин – «Ехали медведи на велосипеде»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9.В.Гаврилин, переложение для двух ф-но в 8 рук Л.Криштоп – Марш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10.Р.Щедрин – «Девичий хоровод» из балета «Конёк – горбунок»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11.В.А.Моцарт – Сонатина №1 (1 часть)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12.В.А.Моцарт – Ария Фигаро из оперы «Свадьба Фигаро»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13.М.Равель – «Моя матушка гусыня» (по выбору)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14.С.Слонимский – «Деревенский вальс»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15.Й.Гайдн – «Учитель и ученик» - вариации для фортепиано в 4 руки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16.И.Брамс – «Венгерские  танцы» для фортепиано в 4 руки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17.К.Вебер –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>.60 №8 «Рондо» для фортепиано в 4 руки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>18.Р.Щедрин – Кадриль из оперы «Не только любовь» (обработка В.Пороцкого для 2-х фортепиано в 4 руки)</w:t>
      </w:r>
    </w:p>
    <w:p w:rsidR="00E20851" w:rsidRPr="0069620B" w:rsidRDefault="00E20851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851" w:rsidRPr="0069620B" w:rsidRDefault="00E20851" w:rsidP="00057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7 класс (4 год обучения)</w:t>
      </w:r>
    </w:p>
    <w:p w:rsidR="00E20851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0851" w:rsidRPr="0069620B">
        <w:rPr>
          <w:rFonts w:ascii="Times New Roman" w:hAnsi="Times New Roman" w:cs="Times New Roman"/>
          <w:sz w:val="28"/>
          <w:szCs w:val="28"/>
        </w:rPr>
        <w:t>Продолжение работы над навыками ансамблевой игры.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</w:t>
      </w:r>
      <w:r w:rsidR="00114EAB" w:rsidRPr="0069620B">
        <w:rPr>
          <w:rFonts w:ascii="Times New Roman" w:hAnsi="Times New Roman" w:cs="Times New Roman"/>
          <w:sz w:val="28"/>
          <w:szCs w:val="28"/>
        </w:rPr>
        <w:t>; воспитание артистизма и чувства ансамбля в условиях концертного выступления.</w:t>
      </w:r>
    </w:p>
    <w:p w:rsidR="00114EAB" w:rsidRPr="0069620B" w:rsidRDefault="00E22CD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4EAB" w:rsidRPr="0069620B">
        <w:rPr>
          <w:rFonts w:ascii="Times New Roman" w:hAnsi="Times New Roman" w:cs="Times New Roman"/>
          <w:sz w:val="28"/>
          <w:szCs w:val="28"/>
        </w:rPr>
        <w:t>За год необходимо пройти 2-4 произведения. В конце учебного года проходит зачёт, на котором исполняется 1-2 произведения.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t>Примерный репертуарный репертуарный список: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1.С.Прокофьев – фрагмент из балета «Золушка» «Отъезд Золушки на бал»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2.</w:t>
      </w:r>
      <w:r w:rsidR="00E22CD9" w:rsidRPr="0069620B">
        <w:rPr>
          <w:rFonts w:ascii="Times New Roman" w:hAnsi="Times New Roman" w:cs="Times New Roman"/>
          <w:sz w:val="28"/>
          <w:szCs w:val="28"/>
        </w:rPr>
        <w:t xml:space="preserve">С.Прокофьев - </w:t>
      </w:r>
      <w:r w:rsidRPr="0069620B">
        <w:rPr>
          <w:rFonts w:ascii="Times New Roman" w:hAnsi="Times New Roman" w:cs="Times New Roman"/>
          <w:sz w:val="28"/>
          <w:szCs w:val="28"/>
        </w:rPr>
        <w:t>Танец Феи драже из балета «Золушка» (обр.Кондратьева)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3.С.Слонимский – «Танец кота в сапогах»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4.А.Хачатурян, переложение Л.Криштоп – «Танец с саблями» из балета «Гаянэ»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5.О.Хромушин – «Слоны и тигры» (самба)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6.П.Маккартни, обработка О.Хромушина - «Вчера»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7.О.Хромушин – «Первая любовь»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8.Медведовский – «Вместо диксиленда», шутка-фантазия на тему песни М.Иорданского «У дороги чибис»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9.В.А.Моцарт – «Романс» из «Маленькой ночной серенады» для струнного оркестра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10.С.Рахманинов – «Итальянская полька»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11.Э.Григ – «Ария» из сюиты «Из времён Хольберга» соч.40, №4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12.Э.Григ – «Ригодон» из сюиты «Из времён Хольберга» соч.40, №5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13.р.н.п., переложение Г.Балаева – «Очи чёрные»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14.К.Вебер – «Приглашение к танцу»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15.М.Глинка – «Вальс-фантазия»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16.Р.Глиэр – Концерт для голоса с оркестром, 1-я часть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17.А.Дворжак – «Славянские танцы» для фортепиано в 4 руки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18.М.Парцхаладзе – Вальс</w:t>
      </w:r>
    </w:p>
    <w:p w:rsidR="00114EAB" w:rsidRPr="0069620B" w:rsidRDefault="008C08B3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19.Ж.Металлиди- Романтический вальс</w:t>
      </w:r>
    </w:p>
    <w:p w:rsidR="00114EAB" w:rsidRPr="0069620B" w:rsidRDefault="00114EAB" w:rsidP="00057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14EAB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</w:t>
      </w:r>
      <w:r w:rsidR="00114EAB" w:rsidRPr="0069620B">
        <w:rPr>
          <w:rFonts w:ascii="Times New Roman" w:hAnsi="Times New Roman" w:cs="Times New Roman"/>
          <w:sz w:val="28"/>
          <w:szCs w:val="28"/>
        </w:rPr>
        <w:t>В конце первого полугодия учащиеся сдают зачёт по ансамблю.</w:t>
      </w:r>
    </w:p>
    <w:p w:rsidR="00114EAB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</w:t>
      </w:r>
      <w:r w:rsidR="00114EAB" w:rsidRPr="0069620B">
        <w:rPr>
          <w:rFonts w:ascii="Times New Roman" w:hAnsi="Times New Roman" w:cs="Times New Roman"/>
          <w:sz w:val="28"/>
          <w:szCs w:val="28"/>
        </w:rPr>
        <w:t>В девятом классе продолжается совершенствование ансамблевых навыков и накопление камерного репертуара.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t>Примерный репертуарный репертуарный список:</w:t>
      </w:r>
    </w:p>
    <w:p w:rsidR="00E20851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1.А.Аренский –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>.34, №1 «Сказка»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2. А.Аренский –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>.15 Вальс и Романс из сюиты для 2-х фортепиано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3.А.Вивальди – И.С.Бах – Концерт для органа ля минор, обр.М.Готлиба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4.К.Вебер -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>.60 №6 «Тема с вариациями» для фортепиано в 4 руки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5.Дж.Гершвин – «Песня Порги» из оперы «Порги и Бесс»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6.Э.Григ – «Пер Гюнт», сюита №1, 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69620B">
        <w:rPr>
          <w:rFonts w:ascii="Times New Roman" w:hAnsi="Times New Roman" w:cs="Times New Roman"/>
          <w:sz w:val="28"/>
          <w:szCs w:val="28"/>
        </w:rPr>
        <w:t>.46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7.К.Дебюсси – «Шотландский марш» для фортепиано в 4 руки»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>8. К.Дебюсси – «Маленькая сюита», Вальс для фортепиано в 4 руки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9.А.Дворжак – «Легенда»</w:t>
      </w:r>
    </w:p>
    <w:p w:rsidR="00D33080" w:rsidRPr="0069620B" w:rsidRDefault="00D33080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10.П.Чайковский – Арабский танец, Китайский танец, Трепак из балета «Щелкунчик»</w:t>
      </w:r>
    </w:p>
    <w:p w:rsidR="00F8670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11.Ф.Мендельсон – Концерт соль минор, 1 часть</w:t>
      </w:r>
    </w:p>
    <w:p w:rsidR="00F8670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12.Э.Григ – Концерт ля минор, 1 часть</w:t>
      </w:r>
    </w:p>
    <w:p w:rsidR="00114EAB" w:rsidRPr="0069620B" w:rsidRDefault="00114EAB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9DC" w:rsidRDefault="002869DC" w:rsidP="00D83CB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69620B">
        <w:rPr>
          <w:rFonts w:ascii="Times New Roman" w:hAnsi="Times New Roman" w:cs="Times New Roman"/>
          <w:b/>
          <w:sz w:val="32"/>
          <w:szCs w:val="32"/>
        </w:rPr>
        <w:t>. Формы и методы контроля, система оценок</w:t>
      </w:r>
    </w:p>
    <w:p w:rsidR="0069620B" w:rsidRPr="0069620B" w:rsidRDefault="0069620B" w:rsidP="00D83CB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1.Аттестация: цели, виды, формы, содержание</w:t>
      </w:r>
      <w:r w:rsidRPr="006962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</w:t>
      </w:r>
      <w:r w:rsidR="006E5179" w:rsidRPr="0069620B">
        <w:rPr>
          <w:rFonts w:ascii="Times New Roman" w:hAnsi="Times New Roman" w:cs="Times New Roman"/>
          <w:sz w:val="28"/>
          <w:szCs w:val="28"/>
        </w:rPr>
        <w:t xml:space="preserve">      </w:t>
      </w:r>
      <w:r w:rsidRPr="0069620B">
        <w:rPr>
          <w:rFonts w:ascii="Times New Roman" w:hAnsi="Times New Roman" w:cs="Times New Roman"/>
          <w:sz w:val="28"/>
          <w:szCs w:val="28"/>
        </w:rPr>
        <w:t xml:space="preserve">Оценка качества </w:t>
      </w:r>
      <w:r w:rsidR="006E5179" w:rsidRPr="0069620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9620B">
        <w:rPr>
          <w:rFonts w:ascii="Times New Roman" w:hAnsi="Times New Roman" w:cs="Times New Roman"/>
          <w:sz w:val="28"/>
          <w:szCs w:val="28"/>
        </w:rPr>
        <w:t>по учебному предмету</w:t>
      </w:r>
      <w:r w:rsidR="006E5179" w:rsidRPr="0069620B">
        <w:rPr>
          <w:rFonts w:ascii="Times New Roman" w:hAnsi="Times New Roman" w:cs="Times New Roman"/>
          <w:sz w:val="28"/>
          <w:szCs w:val="28"/>
        </w:rPr>
        <w:t xml:space="preserve"> «Ансамбль»</w:t>
      </w:r>
      <w:r w:rsidRPr="0069620B">
        <w:rPr>
          <w:rFonts w:ascii="Times New Roman" w:hAnsi="Times New Roman" w:cs="Times New Roman"/>
          <w:sz w:val="28"/>
          <w:szCs w:val="28"/>
        </w:rPr>
        <w:t xml:space="preserve"> включает в себя текущий контроль </w:t>
      </w:r>
      <w:r w:rsidR="006E5179" w:rsidRPr="0069620B">
        <w:rPr>
          <w:rFonts w:ascii="Times New Roman" w:hAnsi="Times New Roman" w:cs="Times New Roman"/>
          <w:sz w:val="28"/>
          <w:szCs w:val="28"/>
        </w:rPr>
        <w:t xml:space="preserve">успеваемости </w:t>
      </w:r>
      <w:r w:rsidRPr="0069620B">
        <w:rPr>
          <w:rFonts w:ascii="Times New Roman" w:hAnsi="Times New Roman" w:cs="Times New Roman"/>
          <w:sz w:val="28"/>
          <w:szCs w:val="28"/>
        </w:rPr>
        <w:t>и промежуточную аттестацию</w:t>
      </w:r>
      <w:r w:rsidR="006E5179" w:rsidRPr="0069620B">
        <w:rPr>
          <w:rFonts w:ascii="Times New Roman" w:hAnsi="Times New Roman" w:cs="Times New Roman"/>
          <w:sz w:val="28"/>
          <w:szCs w:val="28"/>
        </w:rPr>
        <w:t xml:space="preserve"> обучающегося в конце каждого учебного года с 4 по 7 класс</w:t>
      </w:r>
      <w:r w:rsidRPr="0069620B">
        <w:rPr>
          <w:rFonts w:ascii="Times New Roman" w:hAnsi="Times New Roman" w:cs="Times New Roman"/>
          <w:sz w:val="28"/>
          <w:szCs w:val="28"/>
        </w:rPr>
        <w:t>.</w:t>
      </w:r>
      <w:r w:rsidR="006E5179" w:rsidRPr="0069620B">
        <w:rPr>
          <w:rFonts w:ascii="Times New Roman" w:hAnsi="Times New Roman" w:cs="Times New Roman"/>
          <w:sz w:val="28"/>
          <w:szCs w:val="28"/>
        </w:rPr>
        <w:t xml:space="preserve"> В 9 классе промежуточная аттестация проходит в конце 1 полугодия.</w:t>
      </w:r>
    </w:p>
    <w:p w:rsidR="002869DC" w:rsidRPr="0069620B" w:rsidRDefault="006E517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2869DC" w:rsidRPr="0069620B">
        <w:rPr>
          <w:rFonts w:ascii="Times New Roman" w:hAnsi="Times New Roman" w:cs="Times New Roman"/>
          <w:sz w:val="28"/>
          <w:szCs w:val="28"/>
        </w:rPr>
        <w:t xml:space="preserve">В качестве средств </w:t>
      </w:r>
      <w:r w:rsidR="002869DC" w:rsidRPr="0069620B">
        <w:rPr>
          <w:rFonts w:ascii="Times New Roman" w:hAnsi="Times New Roman" w:cs="Times New Roman"/>
          <w:i/>
          <w:sz w:val="28"/>
          <w:szCs w:val="28"/>
        </w:rPr>
        <w:t>текущего контроля</w:t>
      </w:r>
      <w:r w:rsidR="002869DC" w:rsidRPr="0069620B">
        <w:rPr>
          <w:rFonts w:ascii="Times New Roman" w:hAnsi="Times New Roman" w:cs="Times New Roman"/>
          <w:sz w:val="28"/>
          <w:szCs w:val="28"/>
        </w:rPr>
        <w:t xml:space="preserve"> успеваемости могут использоваться академические концерты, контрольные уроки, прослушивания, классные вечера.</w:t>
      </w:r>
    </w:p>
    <w:p w:rsidR="002869DC" w:rsidRPr="0069620B" w:rsidRDefault="006E517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869DC" w:rsidRPr="0069620B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="002869DC" w:rsidRPr="0069620B">
        <w:rPr>
          <w:rFonts w:ascii="Times New Roman" w:hAnsi="Times New Roman" w:cs="Times New Roman"/>
          <w:sz w:val="28"/>
          <w:szCs w:val="28"/>
        </w:rPr>
        <w:t xml:space="preserve"> по </w:t>
      </w:r>
      <w:r w:rsidRPr="0069620B">
        <w:rPr>
          <w:rFonts w:ascii="Times New Roman" w:hAnsi="Times New Roman" w:cs="Times New Roman"/>
          <w:sz w:val="28"/>
          <w:szCs w:val="28"/>
        </w:rPr>
        <w:t>учебному предмету «Ансамбль</w:t>
      </w:r>
      <w:r w:rsidR="002869DC" w:rsidRPr="0069620B">
        <w:rPr>
          <w:rFonts w:ascii="Times New Roman" w:hAnsi="Times New Roman" w:cs="Times New Roman"/>
          <w:sz w:val="28"/>
          <w:szCs w:val="28"/>
        </w:rPr>
        <w:t xml:space="preserve">» предполагает проведение зачётов. Формами зачётов являются: академические концерты, участие в творческих мероприятиях школы. Академические концерты могут проходить в виде исполнения концертных программ, а также открытых концертов, конкурсов, прослушиваний к ним. </w:t>
      </w:r>
      <w:r w:rsidRPr="0069620B">
        <w:rPr>
          <w:rFonts w:ascii="Times New Roman" w:hAnsi="Times New Roman" w:cs="Times New Roman"/>
          <w:sz w:val="28"/>
          <w:szCs w:val="28"/>
        </w:rPr>
        <w:t>По завершении изучения предмета «Ансамбль» проводится промежуточная аттестация</w:t>
      </w:r>
      <w:r w:rsidR="006C3B8C" w:rsidRPr="0069620B">
        <w:rPr>
          <w:rFonts w:ascii="Times New Roman" w:hAnsi="Times New Roman" w:cs="Times New Roman"/>
          <w:sz w:val="28"/>
          <w:szCs w:val="28"/>
        </w:rPr>
        <w:t xml:space="preserve"> в конце 7 класса, выставляется оценка, которая заносится в свидетельство об окончании образовательного учреждения.</w:t>
      </w:r>
    </w:p>
    <w:p w:rsidR="002869DC" w:rsidRPr="0069620B" w:rsidRDefault="006E5179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Текущий контроль</w:t>
      </w:r>
      <w:r w:rsidR="002869DC" w:rsidRPr="0069620B">
        <w:rPr>
          <w:rFonts w:ascii="Times New Roman" w:hAnsi="Times New Roman" w:cs="Times New Roman"/>
          <w:sz w:val="28"/>
          <w:szCs w:val="28"/>
        </w:rPr>
        <w:t xml:space="preserve"> проводятся в счёт аудиторного времени, предусмотренного на учебный предмет.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 xml:space="preserve"> 2.Критерии оценок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Для аттестации обучающихся создаются фонды оценочных средств, которые включают в себя методы контроля, позволяющие оценить приобретённые знания, умения и навыки.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20B">
        <w:rPr>
          <w:rFonts w:ascii="Times New Roman" w:hAnsi="Times New Roman" w:cs="Times New Roman"/>
          <w:i/>
          <w:sz w:val="28"/>
          <w:szCs w:val="28"/>
        </w:rPr>
        <w:t>Критерии оценки качества исполнения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По итогам исполнения программы на зачёте, академическом прослушивании или экзамене выставляется оценка по пятибалльной шкале: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Оценка «5» (отлично)</w:t>
      </w:r>
      <w:r w:rsidRPr="0069620B">
        <w:rPr>
          <w:rFonts w:ascii="Times New Roman" w:hAnsi="Times New Roman" w:cs="Times New Roman"/>
          <w:sz w:val="28"/>
          <w:szCs w:val="28"/>
        </w:rPr>
        <w:t xml:space="preserve"> - эмоциональное исполнение, яркая передача музыкального образа с учётом стилевых и жанровых особенностей. Качественный звук, владение фактурой произведения, хорошее чувство ансамбля.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Оценка «4» (хорошо)</w:t>
      </w:r>
      <w:r w:rsidRPr="0069620B">
        <w:rPr>
          <w:rFonts w:ascii="Times New Roman" w:hAnsi="Times New Roman" w:cs="Times New Roman"/>
          <w:sz w:val="28"/>
          <w:szCs w:val="28"/>
        </w:rPr>
        <w:t xml:space="preserve"> - передача стилевых и жанровых особенностей, владение звуком, но фактура не всегда дифференцирована, недостаточно эмоциональное исполнение, небольшие технические проблемы, хорошее чувство ансамбля.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Оценка «3» (удовлетворительно)</w:t>
      </w:r>
      <w:r w:rsidRPr="0069620B">
        <w:rPr>
          <w:rFonts w:ascii="Times New Roman" w:hAnsi="Times New Roman" w:cs="Times New Roman"/>
          <w:sz w:val="28"/>
          <w:szCs w:val="28"/>
        </w:rPr>
        <w:t xml:space="preserve"> - неэмоциональное исполнение, неточная передача стилевых и жанровых особенностей, недостаточное владение звуком, проблемы с технической стороной исполнения, проблемы в ансамблевом исполнении.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lastRenderedPageBreak/>
        <w:t>Оценка «2» (неудовлетворительно)</w:t>
      </w:r>
      <w:r w:rsidRPr="0069620B">
        <w:rPr>
          <w:rFonts w:ascii="Times New Roman" w:hAnsi="Times New Roman" w:cs="Times New Roman"/>
          <w:sz w:val="28"/>
          <w:szCs w:val="28"/>
        </w:rPr>
        <w:t xml:space="preserve"> - комплекс серьёзных недостатков, невыученный текст, отсутствие домашней работы, а также плохая посещаемость аудиторных занятий.</w:t>
      </w:r>
    </w:p>
    <w:p w:rsidR="002869DC" w:rsidRPr="0069620B" w:rsidRDefault="002869DC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b/>
          <w:sz w:val="28"/>
          <w:szCs w:val="28"/>
        </w:rPr>
        <w:t>«Зачёт» (без оценки)</w:t>
      </w:r>
      <w:r w:rsidRPr="0069620B">
        <w:rPr>
          <w:rFonts w:ascii="Times New Roman" w:hAnsi="Times New Roman" w:cs="Times New Roman"/>
          <w:sz w:val="28"/>
          <w:szCs w:val="28"/>
        </w:rPr>
        <w:t xml:space="preserve"> - отражает достаточный уровень подготовки и исполнения на данном этапе.</w:t>
      </w:r>
    </w:p>
    <w:p w:rsidR="00F86707" w:rsidRPr="0069620B" w:rsidRDefault="00F86707" w:rsidP="00602EB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F1C97" w:rsidRDefault="009F1C97" w:rsidP="0069620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</w:rPr>
        <w:t>Методическое обеспечение учебного процесса</w:t>
      </w:r>
    </w:p>
    <w:p w:rsidR="0069620B" w:rsidRPr="0069620B" w:rsidRDefault="0069620B" w:rsidP="0069620B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</w:p>
    <w:p w:rsidR="00A60902" w:rsidRPr="0069620B" w:rsidRDefault="009F1C97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1.Методические рекомендации педагогическим работникам</w:t>
      </w:r>
    </w:p>
    <w:p w:rsidR="009F1C9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1C97" w:rsidRPr="0069620B">
        <w:rPr>
          <w:rFonts w:ascii="Times New Roman" w:hAnsi="Times New Roman" w:cs="Times New Roman"/>
          <w:sz w:val="28"/>
          <w:szCs w:val="28"/>
        </w:rPr>
        <w:t>Одна из главных задач преподавателя по предмету «Ансамбль» - подбор учеников – партнёров. Они должны обладать схожим уровнем подготовки в классе специальности.</w:t>
      </w:r>
    </w:p>
    <w:p w:rsidR="009F1C97" w:rsidRPr="0069620B" w:rsidRDefault="009F1C9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</w:p>
    <w:p w:rsidR="009F1C97" w:rsidRPr="0069620B" w:rsidRDefault="009F1C9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Весь процесс обучения строится с учётом принципа: от простого к сложному, опирается на индивидуальные особенности ученика –  интеллектуальные, физические, музыкальные и эмоциональные данные, уровень его подготовки.</w:t>
      </w:r>
    </w:p>
    <w:p w:rsidR="009F1C9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</w:t>
      </w:r>
      <w:r w:rsidR="009F1C97" w:rsidRPr="0069620B">
        <w:rPr>
          <w:rFonts w:ascii="Times New Roman" w:hAnsi="Times New Roman" w:cs="Times New Roman"/>
          <w:sz w:val="28"/>
          <w:szCs w:val="28"/>
        </w:rPr>
        <w:t>Необходимым условием для успешного обучения по предмету «Ансамбль» (фортепиано в 4 руки) является формирование правильной посадки за инструментом обоих партнёров, распределение педали между партнёрами (как правило, педаль берёт ученик, исполняющий 2 партию).</w:t>
      </w:r>
    </w:p>
    <w:p w:rsidR="009F1C9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9F1C97" w:rsidRPr="0069620B">
        <w:rPr>
          <w:rFonts w:ascii="Times New Roman" w:hAnsi="Times New Roman" w:cs="Times New Roman"/>
          <w:sz w:val="28"/>
          <w:szCs w:val="28"/>
        </w:rPr>
        <w:t>Необходимо привлекать внимание учащихся к прослушиванию лучших примеров исполнения камерной музыки.</w:t>
      </w:r>
    </w:p>
    <w:p w:rsidR="009F1C9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9F1C97" w:rsidRPr="0069620B">
        <w:rPr>
          <w:rFonts w:ascii="Times New Roman" w:hAnsi="Times New Roman" w:cs="Times New Roman"/>
          <w:sz w:val="28"/>
          <w:szCs w:val="28"/>
        </w:rPr>
        <w:t>Предметом постоянного внимания преподавателя должна являться работа над синхронностью в испо</w:t>
      </w:r>
      <w:r w:rsidR="00700547" w:rsidRPr="0069620B">
        <w:rPr>
          <w:rFonts w:ascii="Times New Roman" w:hAnsi="Times New Roman" w:cs="Times New Roman"/>
          <w:sz w:val="28"/>
          <w:szCs w:val="28"/>
        </w:rPr>
        <w:t>л</w:t>
      </w:r>
      <w:r w:rsidR="009F1C97" w:rsidRPr="0069620B">
        <w:rPr>
          <w:rFonts w:ascii="Times New Roman" w:hAnsi="Times New Roman" w:cs="Times New Roman"/>
          <w:sz w:val="28"/>
          <w:szCs w:val="28"/>
        </w:rPr>
        <w:t>нении партнёров, работа над звуковым балансом их</w:t>
      </w:r>
      <w:r w:rsidR="00700547" w:rsidRPr="0069620B">
        <w:rPr>
          <w:rFonts w:ascii="Times New Roman" w:hAnsi="Times New Roman" w:cs="Times New Roman"/>
          <w:sz w:val="28"/>
          <w:szCs w:val="28"/>
        </w:rPr>
        <w:t xml:space="preserve"> парий, одинаковой фразировкой, агогикой, штрихами, интонациями, умением вместе начать фразу и вместе закончить её.</w:t>
      </w:r>
    </w:p>
    <w:p w:rsidR="00602EB1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602EB1" w:rsidRPr="0069620B">
        <w:rPr>
          <w:rFonts w:ascii="Times New Roman" w:hAnsi="Times New Roman" w:cs="Times New Roman"/>
          <w:sz w:val="28"/>
          <w:szCs w:val="28"/>
        </w:rPr>
        <w:t>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602EB1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602EB1" w:rsidRPr="0069620B">
        <w:rPr>
          <w:rFonts w:ascii="Times New Roman" w:hAnsi="Times New Roman" w:cs="Times New Roman"/>
          <w:sz w:val="28"/>
          <w:szCs w:val="28"/>
        </w:rPr>
        <w:t>Техническая сторона исполнения у партнёров должна быть на одном уровне. Отставание одного из них будет очень сильно влиять  на общее художественное впечатление игры. В этом случае требуется более серьёзная индивидуальная работа.</w:t>
      </w:r>
    </w:p>
    <w:p w:rsidR="00602EB1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</w:t>
      </w:r>
      <w:r w:rsidR="00602EB1" w:rsidRPr="0069620B">
        <w:rPr>
          <w:rFonts w:ascii="Times New Roman" w:hAnsi="Times New Roman" w:cs="Times New Roman"/>
          <w:sz w:val="28"/>
          <w:szCs w:val="28"/>
        </w:rPr>
        <w:t>Важной задачей преподавателя в классе ансамбля должно быть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индивидуально над своей партией, затем с партнёром. Важным условием успешной игры становятся совместные регулярные репетиции с преподавателем и без него.</w:t>
      </w:r>
    </w:p>
    <w:p w:rsidR="009B6D94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02EB1" w:rsidRPr="0069620B">
        <w:rPr>
          <w:rFonts w:ascii="Times New Roman" w:hAnsi="Times New Roman" w:cs="Times New Roman"/>
          <w:sz w:val="28"/>
          <w:szCs w:val="28"/>
        </w:rPr>
        <w:t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</w:t>
      </w:r>
      <w:r w:rsidR="009B6D94" w:rsidRPr="0069620B">
        <w:rPr>
          <w:rFonts w:ascii="Times New Roman" w:hAnsi="Times New Roman" w:cs="Times New Roman"/>
          <w:sz w:val="28"/>
          <w:szCs w:val="28"/>
        </w:rPr>
        <w:t xml:space="preserve">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Партнёров следует менять местами в ансамбле, чередовать исполнение 1 и 2 партии между разными учащимися.</w:t>
      </w:r>
    </w:p>
    <w:p w:rsidR="009B6D94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D94" w:rsidRPr="0069620B">
        <w:rPr>
          <w:rFonts w:ascii="Times New Roman" w:hAnsi="Times New Roman" w:cs="Times New Roman"/>
          <w:sz w:val="28"/>
          <w:szCs w:val="28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F86707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D94" w:rsidRPr="0069620B">
        <w:rPr>
          <w:rFonts w:ascii="Times New Roman" w:hAnsi="Times New Roman" w:cs="Times New Roman"/>
          <w:sz w:val="28"/>
          <w:szCs w:val="28"/>
        </w:rPr>
        <w:t>Помимо ансамблей для фортепиано в 4 руки (с которых удобнее всего начинать), следует познакомить учеников с ансамблями для двух фортепиано в 4 руки (есть ансамбли в 8 рук).</w:t>
      </w:r>
    </w:p>
    <w:p w:rsidR="00D838C3" w:rsidRPr="0069620B" w:rsidRDefault="00D838C3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6D94" w:rsidRPr="0069620B" w:rsidRDefault="009B6D94" w:rsidP="00602EB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20B">
        <w:rPr>
          <w:rFonts w:ascii="Times New Roman" w:hAnsi="Times New Roman" w:cs="Times New Roman"/>
          <w:b/>
          <w:i/>
          <w:sz w:val="28"/>
          <w:szCs w:val="28"/>
        </w:rPr>
        <w:t>2.Рекомендации по организации самостоятельной работы обучающихся</w:t>
      </w:r>
    </w:p>
    <w:p w:rsidR="004D5125" w:rsidRPr="0069620B" w:rsidRDefault="00F86707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D94" w:rsidRPr="0069620B">
        <w:rPr>
          <w:rFonts w:ascii="Times New Roman" w:hAnsi="Times New Roman" w:cs="Times New Roman"/>
          <w:sz w:val="28"/>
          <w:szCs w:val="28"/>
        </w:rPr>
        <w:t xml:space="preserve">С учётом того, что образовательная программа «Фортепиано» содержит одновременно три предмета, связанные с исполнительством на фортепиано – «Специальность и чтение с листа», «Ансамбль» и «Концертмейстерский класс»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партнёром по ансамблю. После каждого урока с преподавателем ансамбль необходимо вновь репетировать, чтобы исправить </w:t>
      </w:r>
      <w:r w:rsidR="004D5125" w:rsidRPr="0069620B">
        <w:rPr>
          <w:rFonts w:ascii="Times New Roman" w:hAnsi="Times New Roman" w:cs="Times New Roman"/>
          <w:sz w:val="28"/>
          <w:szCs w:val="28"/>
        </w:rPr>
        <w:t>указанные преподавателем недостатки в игре. Желательно самостоятельно ознакомиться с партией другого участника ансамбля. Важно, чтобы партнёры по фортепианному ансамблю обсуждали друг с другом свои творческие намерения, согласовывали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 и динамикой (там, где это предусмотрено).</w:t>
      </w:r>
    </w:p>
    <w:p w:rsidR="00A60902" w:rsidRPr="0069620B" w:rsidRDefault="00A60902" w:rsidP="00602E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0902" w:rsidRDefault="00A60902" w:rsidP="00A6090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620B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69620B">
        <w:rPr>
          <w:rFonts w:ascii="Times New Roman" w:hAnsi="Times New Roman" w:cs="Times New Roman"/>
          <w:b/>
          <w:sz w:val="32"/>
          <w:szCs w:val="32"/>
        </w:rPr>
        <w:t>.Списки рекомендуемой нотной и методической литературы</w:t>
      </w:r>
    </w:p>
    <w:p w:rsidR="0069620B" w:rsidRPr="0069620B" w:rsidRDefault="0069620B" w:rsidP="00A6090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1D7" w:rsidRPr="0069620B" w:rsidRDefault="004D5125" w:rsidP="00A60902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9620B">
        <w:rPr>
          <w:rFonts w:ascii="Times New Roman" w:hAnsi="Times New Roman" w:cs="Times New Roman"/>
          <w:b/>
          <w:i/>
          <w:sz w:val="32"/>
          <w:szCs w:val="32"/>
        </w:rPr>
        <w:t>1.Список рекомендуемой нотной литературы</w:t>
      </w:r>
    </w:p>
    <w:p w:rsidR="00F201D7" w:rsidRPr="0069620B" w:rsidRDefault="00F201D7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1.П.Чайковский – Лёгкие переложения в четыре руки для фортепиано, </w:t>
      </w:r>
      <w:r w:rsidR="00DD1302" w:rsidRPr="0069620B">
        <w:rPr>
          <w:rFonts w:ascii="Times New Roman" w:hAnsi="Times New Roman" w:cs="Times New Roman"/>
          <w:sz w:val="28"/>
          <w:szCs w:val="28"/>
        </w:rPr>
        <w:t>Москва, «Классика-</w:t>
      </w:r>
      <w:r w:rsidR="00DD1302" w:rsidRPr="0069620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DD1302" w:rsidRPr="0069620B">
        <w:rPr>
          <w:rFonts w:ascii="Times New Roman" w:hAnsi="Times New Roman" w:cs="Times New Roman"/>
          <w:sz w:val="28"/>
          <w:szCs w:val="28"/>
        </w:rPr>
        <w:t>», 2009 г.</w:t>
      </w:r>
    </w:p>
    <w:p w:rsidR="00DD1302" w:rsidRPr="0069620B" w:rsidRDefault="00DD1302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2. «За роялем всей семьёй» - популярные произведения в переложении для фортепиано в 4 руки, СПб, «Композитор», 2003 г.</w:t>
      </w:r>
    </w:p>
    <w:p w:rsidR="00DD1302" w:rsidRPr="0069620B" w:rsidRDefault="00DD1302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3. Альбом нетрудных переложений для фортепиано в 4 руки, Москва, «Музыка», 1989 г.</w:t>
      </w:r>
    </w:p>
    <w:p w:rsidR="00DD1302" w:rsidRPr="0069620B" w:rsidRDefault="00DD1302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4.Фортепиано, репертуарная серия «Музицирование», 3 класс, тетрадь №5, Москва, 1995 г.</w:t>
      </w:r>
    </w:p>
    <w:p w:rsidR="00DD1302" w:rsidRPr="0069620B" w:rsidRDefault="00DD1302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5.Концертный репертуар юного пианиста, пьесы и ансамбли для учащихся ДМШ, выпуск 1, СПб, «Северный олень», 1995 г.</w:t>
      </w:r>
    </w:p>
    <w:p w:rsidR="00DD1302" w:rsidRPr="0069620B" w:rsidRDefault="00DD1302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lastRenderedPageBreak/>
        <w:t>6.О.Хромушин – Джазовые пьесы и ансамбли в репертуаре детской музыкальной школы, старшие классы, СПб, «Северный олень», 1997 г.</w:t>
      </w:r>
    </w:p>
    <w:p w:rsidR="00DD1302" w:rsidRPr="0069620B" w:rsidRDefault="00DD1302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7. «Мой Пушкин» - популярные фрагменты музыкальных произведений на стихи и сюжеты Пушкина в лёгком перел</w:t>
      </w:r>
      <w:r w:rsidR="00A65714" w:rsidRPr="0069620B">
        <w:rPr>
          <w:rFonts w:ascii="Times New Roman" w:hAnsi="Times New Roman" w:cs="Times New Roman"/>
          <w:sz w:val="28"/>
          <w:szCs w:val="28"/>
        </w:rPr>
        <w:t>ожении для фортепиано в 4 руки Ж.Металлиди, СПб, «Композитор»,1999 г.</w:t>
      </w:r>
    </w:p>
    <w:p w:rsidR="00A65714" w:rsidRPr="0069620B" w:rsidRDefault="00A65714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8.</w:t>
      </w:r>
      <w:r w:rsidR="00234FEF" w:rsidRPr="0069620B">
        <w:rPr>
          <w:rFonts w:ascii="Times New Roman" w:hAnsi="Times New Roman" w:cs="Times New Roman"/>
          <w:sz w:val="28"/>
          <w:szCs w:val="28"/>
        </w:rPr>
        <w:t xml:space="preserve"> «Брат и сестра» по страницам балетов П.И.Чайковского, альбом фортепианных ансамблей, выпуск 4, СПб, «Северный олень», 1995 г.</w:t>
      </w:r>
    </w:p>
    <w:p w:rsidR="00234FEF" w:rsidRPr="0069620B" w:rsidRDefault="00234FEF" w:rsidP="00234F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9. «Брат и сестра» по сказкам братьев Гримм, альбом фортепианных ансамблей, выпуск 6, СПб, «Северный олень», 1996 г.</w:t>
      </w:r>
    </w:p>
    <w:p w:rsidR="00234FEF" w:rsidRPr="0069620B" w:rsidRDefault="00234FEF" w:rsidP="00234F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10.А.Петров – Альбом фортепианных пьес для детей, СПб, «Северный олень», 1996 г.</w:t>
      </w:r>
    </w:p>
    <w:p w:rsidR="00234FEF" w:rsidRPr="0069620B" w:rsidRDefault="00234FEF" w:rsidP="00234F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11.Русские народные песни в переложении для двух фортепиано Г.Балаева, Ростов-на-Дону, «Феникс», 2000 г.</w:t>
      </w:r>
    </w:p>
    <w:p w:rsidR="00234FEF" w:rsidRPr="0069620B" w:rsidRDefault="00234FEF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12.Юный пианист, выпуск 2, пьесы, этюды, ансамбли для средних классов ДМШ (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9620B">
        <w:rPr>
          <w:rFonts w:ascii="Times New Roman" w:hAnsi="Times New Roman" w:cs="Times New Roman"/>
          <w:sz w:val="28"/>
          <w:szCs w:val="28"/>
        </w:rPr>
        <w:t>-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620B">
        <w:rPr>
          <w:rFonts w:ascii="Times New Roman" w:hAnsi="Times New Roman" w:cs="Times New Roman"/>
          <w:sz w:val="28"/>
          <w:szCs w:val="28"/>
        </w:rPr>
        <w:t>) , составление Л.Ройзмана и В.Натансона, Москва, «Советский композитор», 1973 г.</w:t>
      </w:r>
    </w:p>
    <w:p w:rsidR="00234FEF" w:rsidRPr="0069620B" w:rsidRDefault="00234FEF" w:rsidP="00234F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13.Юный пианист, выпуск 3, пьесы, этюды, ансамбли для средних классов ДМШ (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9620B">
        <w:rPr>
          <w:rFonts w:ascii="Times New Roman" w:hAnsi="Times New Roman" w:cs="Times New Roman"/>
          <w:sz w:val="28"/>
          <w:szCs w:val="28"/>
        </w:rPr>
        <w:t>-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9620B">
        <w:rPr>
          <w:rFonts w:ascii="Times New Roman" w:hAnsi="Times New Roman" w:cs="Times New Roman"/>
          <w:sz w:val="28"/>
          <w:szCs w:val="28"/>
        </w:rPr>
        <w:t>) , составление Л.Ройзмана и В.Натансона, Москва, «Советский композитор», 1973 г.</w:t>
      </w:r>
    </w:p>
    <w:p w:rsidR="00234FEF" w:rsidRPr="0069620B" w:rsidRDefault="00234FEF" w:rsidP="00234F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14.Музыка для детей, выпуск 5, </w:t>
      </w:r>
      <w:r w:rsidR="00665FA0" w:rsidRPr="0069620B">
        <w:rPr>
          <w:rFonts w:ascii="Times New Roman" w:hAnsi="Times New Roman" w:cs="Times New Roman"/>
          <w:sz w:val="28"/>
          <w:szCs w:val="28"/>
        </w:rPr>
        <w:t xml:space="preserve">фортепианные </w:t>
      </w:r>
      <w:r w:rsidRPr="0069620B">
        <w:rPr>
          <w:rFonts w:ascii="Times New Roman" w:hAnsi="Times New Roman" w:cs="Times New Roman"/>
          <w:sz w:val="28"/>
          <w:szCs w:val="28"/>
        </w:rPr>
        <w:t>пьесы</w:t>
      </w:r>
      <w:r w:rsidR="00665FA0" w:rsidRPr="0069620B">
        <w:rPr>
          <w:rFonts w:ascii="Times New Roman" w:hAnsi="Times New Roman" w:cs="Times New Roman"/>
          <w:sz w:val="28"/>
          <w:szCs w:val="28"/>
        </w:rPr>
        <w:t xml:space="preserve">, учебное пособие </w:t>
      </w:r>
      <w:r w:rsidR="00665FA0" w:rsidRPr="006962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5FA0" w:rsidRPr="0069620B">
        <w:rPr>
          <w:rFonts w:ascii="Times New Roman" w:hAnsi="Times New Roman" w:cs="Times New Roman"/>
          <w:sz w:val="28"/>
          <w:szCs w:val="28"/>
        </w:rPr>
        <w:t>-</w:t>
      </w:r>
      <w:r w:rsidRPr="0069620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65FA0" w:rsidRPr="0069620B">
        <w:rPr>
          <w:rFonts w:ascii="Times New Roman" w:hAnsi="Times New Roman" w:cs="Times New Roman"/>
          <w:sz w:val="28"/>
          <w:szCs w:val="28"/>
        </w:rPr>
        <w:t xml:space="preserve"> классы ДМШ</w:t>
      </w:r>
      <w:r w:rsidRPr="0069620B">
        <w:rPr>
          <w:rFonts w:ascii="Times New Roman" w:hAnsi="Times New Roman" w:cs="Times New Roman"/>
          <w:sz w:val="28"/>
          <w:szCs w:val="28"/>
        </w:rPr>
        <w:t>, сост</w:t>
      </w:r>
      <w:r w:rsidR="00665FA0" w:rsidRPr="0069620B">
        <w:rPr>
          <w:rFonts w:ascii="Times New Roman" w:hAnsi="Times New Roman" w:cs="Times New Roman"/>
          <w:sz w:val="28"/>
          <w:szCs w:val="28"/>
        </w:rPr>
        <w:t>авление К.Сорокина</w:t>
      </w:r>
      <w:r w:rsidRPr="0069620B">
        <w:rPr>
          <w:rFonts w:ascii="Times New Roman" w:hAnsi="Times New Roman" w:cs="Times New Roman"/>
          <w:sz w:val="28"/>
          <w:szCs w:val="28"/>
        </w:rPr>
        <w:t>, Москва, «Советский композитор»</w:t>
      </w:r>
      <w:r w:rsidR="00665FA0" w:rsidRPr="0069620B">
        <w:rPr>
          <w:rFonts w:ascii="Times New Roman" w:hAnsi="Times New Roman" w:cs="Times New Roman"/>
          <w:sz w:val="28"/>
          <w:szCs w:val="28"/>
        </w:rPr>
        <w:t>, 1975</w:t>
      </w:r>
      <w:r w:rsidRPr="006962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5FA0" w:rsidRPr="0069620B" w:rsidRDefault="00665FA0" w:rsidP="00234F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15. «По сказкам Шарля Перро» - альбом для фортепиано в 4 руки, составитель Л.Десятников, Москва, «Советский композитор, 1989 г.</w:t>
      </w:r>
    </w:p>
    <w:p w:rsidR="003145BC" w:rsidRPr="0069620B" w:rsidRDefault="003145BC" w:rsidP="00314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16.Лестница познания, репертуарный сборник под редакцией Р.К.Манукова, выпуск 1 для 1-2 классов ДМШ, тетрадь 3, ансамбли, аккомпанемент, Москва, «Крипто-логос», 1994 г.</w:t>
      </w:r>
    </w:p>
    <w:p w:rsidR="00D838C3" w:rsidRPr="0069620B" w:rsidRDefault="00D838C3" w:rsidP="00A60902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4D5125" w:rsidRPr="0069620B" w:rsidRDefault="004D5125" w:rsidP="00A60902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9620B">
        <w:rPr>
          <w:rFonts w:ascii="Times New Roman" w:hAnsi="Times New Roman" w:cs="Times New Roman"/>
          <w:b/>
          <w:i/>
          <w:sz w:val="32"/>
          <w:szCs w:val="32"/>
        </w:rPr>
        <w:t>2.Список рекомендуемой методической литературы</w:t>
      </w:r>
    </w:p>
    <w:p w:rsidR="004D5125" w:rsidRPr="0069620B" w:rsidRDefault="004D5125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Д.Благой – Камерный ансамбль и различные формы коллективного</w:t>
      </w:r>
    </w:p>
    <w:p w:rsidR="004D5125" w:rsidRPr="0069620B" w:rsidRDefault="004D5125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375E" w:rsidRPr="0069620B">
        <w:rPr>
          <w:rFonts w:ascii="Times New Roman" w:hAnsi="Times New Roman" w:cs="Times New Roman"/>
          <w:sz w:val="28"/>
          <w:szCs w:val="28"/>
        </w:rPr>
        <w:t xml:space="preserve">    </w:t>
      </w:r>
      <w:r w:rsidRPr="0069620B">
        <w:rPr>
          <w:rFonts w:ascii="Times New Roman" w:hAnsi="Times New Roman" w:cs="Times New Roman"/>
          <w:sz w:val="28"/>
          <w:szCs w:val="28"/>
        </w:rPr>
        <w:t>музицирования/Камерный ансамбль, вып.2,М. 1996 г.</w:t>
      </w:r>
    </w:p>
    <w:p w:rsidR="004D5125" w:rsidRPr="0069620B" w:rsidRDefault="004D5125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Искусство камерного ансамбля и музыкально-</w:t>
      </w:r>
      <w:r w:rsidR="00D5375E" w:rsidRPr="0069620B">
        <w:rPr>
          <w:rFonts w:ascii="Times New Roman" w:hAnsi="Times New Roman" w:cs="Times New Roman"/>
          <w:sz w:val="28"/>
          <w:szCs w:val="28"/>
        </w:rPr>
        <w:t>педагогический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Процесс. М., 1979 г.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А.Готлиб – Заметки о фортепианном ансамбле/Музыкальное 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исполнительство. Выпуск 8.М.,1973 г.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Основы ансамблевой техники.М.,1971 г.      </w:t>
      </w:r>
    </w:p>
    <w:p w:rsidR="004D5125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Фактура и тембр в ансамблевом произведении./Музыкальное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Искусство. Выпуск 1. М.,1976 г.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Н.Лукьянова – Фортепианный ансамбль: композиция, исполнительство, 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         педагогика/Фортепиано. М.,ЭПТА,2001г. №4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Е.Сорокина – Фортепианный дуэт. М., 1988 г.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А.Ступень – В мире камерной музыки. Изд.2-е, Музыка, 1970 г.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>И.Тайманов – Фортепианный дуэт: современная жизнь жанра/</w:t>
      </w:r>
    </w:p>
    <w:p w:rsidR="00D5375E" w:rsidRPr="0069620B" w:rsidRDefault="00F86707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375E" w:rsidRPr="0069620B">
        <w:rPr>
          <w:rFonts w:ascii="Times New Roman" w:hAnsi="Times New Roman" w:cs="Times New Roman"/>
          <w:sz w:val="28"/>
          <w:szCs w:val="28"/>
        </w:rPr>
        <w:t xml:space="preserve">   ежеквартальный журнал «Пиано форум» №2, 2011 г., </w:t>
      </w:r>
    </w:p>
    <w:p w:rsidR="00D5375E" w:rsidRPr="0069620B" w:rsidRDefault="00D5375E" w:rsidP="004D5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20B">
        <w:rPr>
          <w:rFonts w:ascii="Times New Roman" w:hAnsi="Times New Roman" w:cs="Times New Roman"/>
          <w:sz w:val="28"/>
          <w:szCs w:val="28"/>
        </w:rPr>
        <w:t xml:space="preserve">                       ред.В.Задерецкий.</w:t>
      </w:r>
    </w:p>
    <w:p w:rsidR="004B6B81" w:rsidRPr="0069620B" w:rsidRDefault="004B6B81" w:rsidP="00DD1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B6B81" w:rsidRPr="0069620B" w:rsidSect="00F86707">
      <w:footerReference w:type="default" r:id="rId8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086" w:rsidRDefault="00354086" w:rsidP="002F698C">
      <w:pPr>
        <w:spacing w:after="0" w:line="240" w:lineRule="auto"/>
      </w:pPr>
      <w:r>
        <w:separator/>
      </w:r>
    </w:p>
  </w:endnote>
  <w:endnote w:type="continuationSeparator" w:id="1">
    <w:p w:rsidR="00354086" w:rsidRDefault="00354086" w:rsidP="002F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52"/>
      <w:docPartObj>
        <w:docPartGallery w:val="Page Numbers (Bottom of Page)"/>
        <w:docPartUnique/>
      </w:docPartObj>
    </w:sdtPr>
    <w:sdtContent>
      <w:p w:rsidR="00F47B80" w:rsidRDefault="00F47B80">
        <w:pPr>
          <w:pStyle w:val="af1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47B80" w:rsidRDefault="00F47B8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086" w:rsidRDefault="00354086" w:rsidP="002F698C">
      <w:pPr>
        <w:spacing w:after="0" w:line="240" w:lineRule="auto"/>
      </w:pPr>
      <w:r>
        <w:separator/>
      </w:r>
    </w:p>
  </w:footnote>
  <w:footnote w:type="continuationSeparator" w:id="1">
    <w:p w:rsidR="00354086" w:rsidRDefault="00354086" w:rsidP="002F698C">
      <w:pPr>
        <w:spacing w:after="0" w:line="240" w:lineRule="auto"/>
      </w:pPr>
      <w:r>
        <w:continuationSeparator/>
      </w:r>
    </w:p>
  </w:footnote>
  <w:footnote w:id="2">
    <w:p w:rsidR="002F698C" w:rsidRDefault="002F698C">
      <w:pPr>
        <w:pStyle w:val="ab"/>
      </w:pPr>
      <w:r>
        <w:rPr>
          <w:rStyle w:val="ad"/>
        </w:rPr>
        <w:footnoteRef/>
      </w:r>
      <w:r>
        <w:t xml:space="preserve"> Консультации по ансамблю являются дополнительным учебным временем для подготовки учащихся к контрольным урокам, зачётам, экзаменам, конкурсам и т.д.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5CD"/>
    <w:multiLevelType w:val="hybridMultilevel"/>
    <w:tmpl w:val="1512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2104B"/>
    <w:multiLevelType w:val="hybridMultilevel"/>
    <w:tmpl w:val="E610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43CE6"/>
    <w:multiLevelType w:val="hybridMultilevel"/>
    <w:tmpl w:val="01A67F6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C5B12D2"/>
    <w:multiLevelType w:val="hybridMultilevel"/>
    <w:tmpl w:val="7E38AA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9C18B2"/>
    <w:multiLevelType w:val="hybridMultilevel"/>
    <w:tmpl w:val="E6B670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CDB4E2F"/>
    <w:multiLevelType w:val="hybridMultilevel"/>
    <w:tmpl w:val="3C6C6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8201B"/>
    <w:multiLevelType w:val="hybridMultilevel"/>
    <w:tmpl w:val="3BC45FE6"/>
    <w:lvl w:ilvl="0" w:tplc="3BB631C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A4B20"/>
    <w:multiLevelType w:val="hybridMultilevel"/>
    <w:tmpl w:val="9EE40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4063"/>
    <w:rsid w:val="00013633"/>
    <w:rsid w:val="00052903"/>
    <w:rsid w:val="00057399"/>
    <w:rsid w:val="00082CC3"/>
    <w:rsid w:val="00093792"/>
    <w:rsid w:val="00095D16"/>
    <w:rsid w:val="000C49EF"/>
    <w:rsid w:val="000C5F3D"/>
    <w:rsid w:val="000D7625"/>
    <w:rsid w:val="00114EAB"/>
    <w:rsid w:val="00124D7F"/>
    <w:rsid w:val="00180F94"/>
    <w:rsid w:val="001B244C"/>
    <w:rsid w:val="00207F74"/>
    <w:rsid w:val="00234FEF"/>
    <w:rsid w:val="00237949"/>
    <w:rsid w:val="002869DC"/>
    <w:rsid w:val="00295EC1"/>
    <w:rsid w:val="002C5492"/>
    <w:rsid w:val="002D0C8E"/>
    <w:rsid w:val="002F698C"/>
    <w:rsid w:val="003145BC"/>
    <w:rsid w:val="00354086"/>
    <w:rsid w:val="00374063"/>
    <w:rsid w:val="00423A36"/>
    <w:rsid w:val="004B4030"/>
    <w:rsid w:val="004B6B81"/>
    <w:rsid w:val="004D5125"/>
    <w:rsid w:val="005B610B"/>
    <w:rsid w:val="005B684D"/>
    <w:rsid w:val="005D0881"/>
    <w:rsid w:val="005D2B10"/>
    <w:rsid w:val="00602EB1"/>
    <w:rsid w:val="00620B13"/>
    <w:rsid w:val="00620BA5"/>
    <w:rsid w:val="0062382E"/>
    <w:rsid w:val="00635A0C"/>
    <w:rsid w:val="00665FA0"/>
    <w:rsid w:val="0069620B"/>
    <w:rsid w:val="006C3B8C"/>
    <w:rsid w:val="006E5179"/>
    <w:rsid w:val="006F1021"/>
    <w:rsid w:val="00700547"/>
    <w:rsid w:val="00724496"/>
    <w:rsid w:val="007A4173"/>
    <w:rsid w:val="007B232E"/>
    <w:rsid w:val="007B367E"/>
    <w:rsid w:val="007B7A89"/>
    <w:rsid w:val="007F6E70"/>
    <w:rsid w:val="008465D2"/>
    <w:rsid w:val="00861889"/>
    <w:rsid w:val="008C08B3"/>
    <w:rsid w:val="00934FF3"/>
    <w:rsid w:val="0094314C"/>
    <w:rsid w:val="00951D08"/>
    <w:rsid w:val="00984F35"/>
    <w:rsid w:val="00993504"/>
    <w:rsid w:val="00996000"/>
    <w:rsid w:val="009B6D94"/>
    <w:rsid w:val="009F1C97"/>
    <w:rsid w:val="00A269DE"/>
    <w:rsid w:val="00A55218"/>
    <w:rsid w:val="00A60902"/>
    <w:rsid w:val="00A65714"/>
    <w:rsid w:val="00A70621"/>
    <w:rsid w:val="00AE1B59"/>
    <w:rsid w:val="00B06936"/>
    <w:rsid w:val="00B635B5"/>
    <w:rsid w:val="00B96C2D"/>
    <w:rsid w:val="00BA32C8"/>
    <w:rsid w:val="00BF7A5C"/>
    <w:rsid w:val="00C34AD2"/>
    <w:rsid w:val="00C4449D"/>
    <w:rsid w:val="00C525CA"/>
    <w:rsid w:val="00D33080"/>
    <w:rsid w:val="00D51FD0"/>
    <w:rsid w:val="00D5375E"/>
    <w:rsid w:val="00D62659"/>
    <w:rsid w:val="00D838C3"/>
    <w:rsid w:val="00D83CB7"/>
    <w:rsid w:val="00D9462E"/>
    <w:rsid w:val="00DD1302"/>
    <w:rsid w:val="00DE1A3A"/>
    <w:rsid w:val="00E20851"/>
    <w:rsid w:val="00E22CD9"/>
    <w:rsid w:val="00E441C2"/>
    <w:rsid w:val="00ED10DB"/>
    <w:rsid w:val="00EE1AF1"/>
    <w:rsid w:val="00EF2F51"/>
    <w:rsid w:val="00F201D7"/>
    <w:rsid w:val="00F20D7A"/>
    <w:rsid w:val="00F47B80"/>
    <w:rsid w:val="00F5242F"/>
    <w:rsid w:val="00F86707"/>
    <w:rsid w:val="00F919AE"/>
    <w:rsid w:val="00FA2B2C"/>
    <w:rsid w:val="00FB4903"/>
    <w:rsid w:val="00FC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0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D0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F69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69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69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69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698C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2F698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F69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F698C"/>
    <w:rPr>
      <w:vertAlign w:val="superscript"/>
    </w:rPr>
  </w:style>
  <w:style w:type="paragraph" w:styleId="ae">
    <w:name w:val="Normal (Web)"/>
    <w:aliases w:val="Обычный (Web)"/>
    <w:basedOn w:val="a"/>
    <w:uiPriority w:val="99"/>
    <w:unhideWhenUsed/>
    <w:qFormat/>
    <w:rsid w:val="00AE1B59"/>
    <w:pPr>
      <w:tabs>
        <w:tab w:val="center" w:pos="4677"/>
        <w:tab w:val="right" w:pos="9355"/>
      </w:tabs>
      <w:autoSpaceDN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34"/>
    <w:qFormat/>
    <w:rsid w:val="00AE1B59"/>
    <w:pPr>
      <w:widowControl w:val="0"/>
      <w:autoSpaceDE w:val="0"/>
      <w:autoSpaceDN w:val="0"/>
      <w:adjustRightInd w:val="0"/>
      <w:spacing w:after="0" w:line="462" w:lineRule="exact"/>
      <w:ind w:firstLine="686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F4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47B80"/>
  </w:style>
  <w:style w:type="paragraph" w:styleId="af1">
    <w:name w:val="footer"/>
    <w:basedOn w:val="a"/>
    <w:link w:val="af2"/>
    <w:uiPriority w:val="99"/>
    <w:unhideWhenUsed/>
    <w:rsid w:val="00F47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47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F6E8-3850-411B-AF73-5ED11455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14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32</cp:revision>
  <cp:lastPrinted>2013-03-25T07:10:00Z</cp:lastPrinted>
  <dcterms:created xsi:type="dcterms:W3CDTF">2012-10-12T08:08:00Z</dcterms:created>
  <dcterms:modified xsi:type="dcterms:W3CDTF">2016-12-28T07:52:00Z</dcterms:modified>
</cp:coreProperties>
</file>