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133" w:rsidRPr="008B4133" w:rsidRDefault="008B4133" w:rsidP="008B4133">
      <w:pPr>
        <w:shd w:val="clear" w:color="auto" w:fill="FFFFFF"/>
        <w:spacing w:before="480" w:after="240" w:line="240" w:lineRule="auto"/>
        <w:outlineLvl w:val="1"/>
        <w:rPr>
          <w:rFonts w:ascii="Arial" w:eastAsia="Times New Roman" w:hAnsi="Arial" w:cs="Arial"/>
          <w:b/>
          <w:bCs/>
          <w:kern w:val="36"/>
          <w:sz w:val="42"/>
          <w:szCs w:val="42"/>
          <w:lang w:eastAsia="ru-RU"/>
        </w:rPr>
      </w:pPr>
      <w:r w:rsidRPr="008B4133">
        <w:rPr>
          <w:rFonts w:ascii="Arial" w:eastAsia="Times New Roman" w:hAnsi="Arial" w:cs="Arial"/>
          <w:b/>
          <w:bCs/>
          <w:kern w:val="36"/>
          <w:sz w:val="42"/>
          <w:szCs w:val="42"/>
          <w:lang w:eastAsia="ru-RU"/>
        </w:rPr>
        <w:t>Верхняя прямая подача в волейболе</w:t>
      </w:r>
    </w:p>
    <w:p w:rsidR="008B4133" w:rsidRPr="008B4133" w:rsidRDefault="008B4133" w:rsidP="008B4133">
      <w:pPr>
        <w:shd w:val="clear" w:color="auto" w:fill="FFFFFF"/>
        <w:spacing w:after="4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kern w:val="36"/>
          <w:sz w:val="42"/>
          <w:szCs w:val="42"/>
          <w:lang w:eastAsia="ru-RU"/>
        </w:rPr>
        <w:pict/>
      </w:r>
      <w:r w:rsidRPr="008B4133">
        <w:rPr>
          <w:rFonts w:ascii="Arial" w:eastAsia="Times New Roman" w:hAnsi="Arial" w:cs="Arial"/>
          <w:b/>
          <w:bCs/>
          <w:kern w:val="36"/>
          <w:sz w:val="42"/>
          <w:szCs w:val="42"/>
          <w:lang w:eastAsia="ru-RU"/>
        </w:rPr>
        <w:pict/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В профессиональном волейболе подач всего две: силовая в прыжке и планирующая. Но любители используют и другие виды подач: нижняя, крученая, верхняя силовая, подача сбоку. Самая легкая — нижняя, сложная — силовая в прыжке. Такую подачу способны правильно выполнить только очень хорошие игроки.</w:t>
      </w:r>
    </w:p>
    <w:p w:rsidR="008B4133" w:rsidRPr="008B4133" w:rsidRDefault="008B4133" w:rsidP="008B4133">
      <w:pPr>
        <w:shd w:val="clear" w:color="auto" w:fill="FFFFFF"/>
        <w:spacing w:after="4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sz w:val="24"/>
          <w:szCs w:val="24"/>
          <w:lang w:eastAsia="ru-RU"/>
        </w:rPr>
        <w:t xml:space="preserve">Перед каждой подачей игроку нужно успокоиться, </w:t>
      </w:r>
      <w:proofErr w:type="spellStart"/>
      <w:r w:rsidRPr="008B4133">
        <w:rPr>
          <w:rFonts w:ascii="Arial" w:eastAsia="Times New Roman" w:hAnsi="Arial" w:cs="Arial"/>
          <w:sz w:val="24"/>
          <w:szCs w:val="24"/>
          <w:lang w:eastAsia="ru-RU"/>
        </w:rPr>
        <w:t>почеканить</w:t>
      </w:r>
      <w:proofErr w:type="spellEnd"/>
      <w:r w:rsidRPr="008B4133">
        <w:rPr>
          <w:rFonts w:ascii="Arial" w:eastAsia="Times New Roman" w:hAnsi="Arial" w:cs="Arial"/>
          <w:sz w:val="24"/>
          <w:szCs w:val="24"/>
          <w:lang w:eastAsia="ru-RU"/>
        </w:rPr>
        <w:t xml:space="preserve"> мяч, чтобы прочувствовать его, и без спешки выйти на место для подачи — за 1-2 шага от лицевой линии. После свистка судьи у подающего есть 8 секунд для выполнения подачи.</w:t>
      </w:r>
    </w:p>
    <w:p w:rsidR="008B4133" w:rsidRPr="008B4133" w:rsidRDefault="008B4133" w:rsidP="008B4133">
      <w:pPr>
        <w:shd w:val="clear" w:color="auto" w:fill="FFFFFF"/>
        <w:spacing w:after="4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sz w:val="24"/>
          <w:szCs w:val="24"/>
          <w:lang w:eastAsia="ru-RU"/>
        </w:rPr>
        <w:t>Самая распространенная любительская подача — верхняя. Верхнюю подачу при определенных навыках можно подать и силовую, и крученую, и даже планирующую.</w:t>
      </w:r>
    </w:p>
    <w:p w:rsidR="008B4133" w:rsidRPr="008B4133" w:rsidRDefault="008B4133" w:rsidP="008B4133">
      <w:pPr>
        <w:shd w:val="clear" w:color="auto" w:fill="FFFFFF"/>
        <w:spacing w:after="4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sz w:val="24"/>
          <w:szCs w:val="24"/>
          <w:lang w:eastAsia="ru-RU"/>
        </w:rPr>
        <w:t>Элементы подачи:</w:t>
      </w:r>
    </w:p>
    <w:p w:rsidR="008B4133" w:rsidRPr="008B4133" w:rsidRDefault="008B4133" w:rsidP="008B41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Займите позицию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. Если вы правша, левая нога впереди. Если левша — правая. Вес тела должен быть перенесен на опорную ногу. На правую — если вы правша, на левую — если левша. Ноги на ширине плеч. Выпрямите корпус на одну линию с ногами. Вы должны смотреть ровно на площадку — таким образом мы задаем направление мячу.</w:t>
      </w:r>
    </w:p>
    <w:p w:rsidR="008B4133" w:rsidRPr="008B4133" w:rsidRDefault="008B4133" w:rsidP="008B41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Подготовьте мяч для удара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 xml:space="preserve">. Вытягиваем прямую руку с мячом вперед примерно на уровень подбородка. Держим зрительный контакт с мячом. Бьющая рука заведена за спину и согнута под углом 45 градусов. Осанка ровная, плечи распрямлены. Мяч лежит ровно на ладони. </w:t>
      </w:r>
    </w:p>
    <w:p w:rsidR="008B4133" w:rsidRPr="008B4133" w:rsidRDefault="008B4133" w:rsidP="008B4133">
      <w:pPr>
        <w:shd w:val="clear" w:color="auto" w:fill="FFFFFF"/>
        <w:spacing w:line="240" w:lineRule="auto"/>
        <w:ind w:left="307"/>
        <w:rPr>
          <w:rFonts w:ascii="Arial" w:eastAsia="Times New Roman" w:hAnsi="Arial" w:cs="Arial"/>
          <w:i/>
          <w:iCs/>
          <w:color w:val="686868"/>
          <w:sz w:val="29"/>
          <w:szCs w:val="29"/>
          <w:lang w:eastAsia="ru-RU"/>
        </w:rPr>
      </w:pPr>
      <w:r w:rsidRPr="008B4133">
        <w:rPr>
          <w:rFonts w:ascii="Arial" w:eastAsia="Times New Roman" w:hAnsi="Arial" w:cs="Arial"/>
          <w:i/>
          <w:iCs/>
          <w:color w:val="686868"/>
          <w:sz w:val="29"/>
          <w:szCs w:val="29"/>
          <w:lang w:eastAsia="ru-RU"/>
        </w:rPr>
        <w:t>Важно! Не делать лишних движений при замахе! Чем больше таких движений, тем больше вероятность ошибки. Кисть не оттопырена, а продолжает руку перпендикулярно полу!</w:t>
      </w:r>
    </w:p>
    <w:p w:rsidR="008B4133" w:rsidRPr="008B4133" w:rsidRDefault="008B4133" w:rsidP="008B41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Прицельтесь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. Оцените ситуацию на площадке: какие места наиболее уязвимые, куда стоит бить, а куда нет. Старайтесь не бить бездумно.</w:t>
      </w:r>
    </w:p>
    <w:p w:rsidR="008B4133" w:rsidRPr="008B4133" w:rsidRDefault="008B4133" w:rsidP="008B4133">
      <w:pPr>
        <w:shd w:val="clear" w:color="auto" w:fill="FFFFFF"/>
        <w:spacing w:after="0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416DE62" wp14:editId="4976D595">
            <wp:extent cx="5619750" cy="4314825"/>
            <wp:effectExtent l="0" t="0" r="0" b="9525"/>
            <wp:docPr id="1" name="Рисунок 1" descr="Девушка держит мяч и целится для верхней подачи. Обратите внимание на руки и высоту для подброса мяч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вушка держит мяч и целится для верхней подачи. Обратите внимание на руки и высоту для подброса мяча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Девушка держит мяч и целится для верхней подачи. Обратите внимание на руки и высоту для подброса мяча.</w:t>
      </w:r>
    </w:p>
    <w:p w:rsidR="008B4133" w:rsidRPr="008B4133" w:rsidRDefault="008B4133" w:rsidP="008B41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Подбросьте мяч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. Оптимальной высотой считается 30-40 см., но у каждого игрока своя удобная высота подброса. Важно, чтобы мяч был подброшен ровно вверх и чуть вперед. Он не должен крутиться вокруг своей оси. Иначе по нему сложно будет попасть, а после попадания он может перекрутиться и улететь вовсе не туда, куда планировалось. Всегда подбрасывайте мяч в одну и ту же точку.</w:t>
      </w:r>
    </w:p>
    <w:p w:rsidR="008B4133" w:rsidRPr="008B4133" w:rsidRDefault="008B4133" w:rsidP="008B41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Размахнитесь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 xml:space="preserve">. Легкое движение </w:t>
      </w:r>
      <w:proofErr w:type="spellStart"/>
      <w:r w:rsidRPr="008B4133">
        <w:rPr>
          <w:rFonts w:ascii="Arial" w:eastAsia="Times New Roman" w:hAnsi="Arial" w:cs="Arial"/>
          <w:sz w:val="24"/>
          <w:szCs w:val="24"/>
          <w:lang w:eastAsia="ru-RU"/>
        </w:rPr>
        <w:t>бъющей</w:t>
      </w:r>
      <w:proofErr w:type="spellEnd"/>
      <w:r w:rsidRPr="008B4133">
        <w:rPr>
          <w:rFonts w:ascii="Arial" w:eastAsia="Times New Roman" w:hAnsi="Arial" w:cs="Arial"/>
          <w:sz w:val="24"/>
          <w:szCs w:val="24"/>
          <w:lang w:eastAsia="ru-RU"/>
        </w:rPr>
        <w:t xml:space="preserve"> рукой назад. Выгибаем корпус, как при </w:t>
      </w:r>
      <w:hyperlink r:id="rId6" w:tgtFrame="_blank" w:history="1">
        <w:r w:rsidRPr="008B4133">
          <w:rPr>
            <w:rFonts w:ascii="Arial" w:eastAsia="Times New Roman" w:hAnsi="Arial" w:cs="Arial"/>
            <w:color w:val="007ACC"/>
            <w:sz w:val="24"/>
            <w:szCs w:val="24"/>
            <w:lang w:eastAsia="ru-RU"/>
          </w:rPr>
          <w:t>нападающем ударе</w:t>
        </w:r>
      </w:hyperlink>
      <w:r w:rsidRPr="008B4133">
        <w:rPr>
          <w:rFonts w:ascii="Arial" w:eastAsia="Times New Roman" w:hAnsi="Arial" w:cs="Arial"/>
          <w:sz w:val="24"/>
          <w:szCs w:val="24"/>
          <w:lang w:eastAsia="ru-RU"/>
        </w:rPr>
        <w:t>. Не оттопыриваем кисть! Не приседаем! Движение делается на выпрямленных ногах. Перенесите вес тела на выставленную вперед ногу. Вдохните.</w:t>
      </w:r>
    </w:p>
    <w:p w:rsidR="008B4133" w:rsidRPr="008B4133" w:rsidRDefault="008B4133" w:rsidP="008B41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Ударьте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. Удар должен прийтись в центр мяча центром ладони. Пальцы растопырены для наибольшей площади охвата. Кисть в момент удара жестко закреплена в запястье. Не провожайте мяч рукой. Проводите корпусом. Выдохните.</w:t>
      </w:r>
    </w:p>
    <w:p w:rsidR="008B4133" w:rsidRPr="008B4133" w:rsidRDefault="008B4133" w:rsidP="008B413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C5E05DB" wp14:editId="0B3C4F37">
            <wp:extent cx="14287500" cy="7896225"/>
            <wp:effectExtent l="0" t="0" r="0" b="9525"/>
            <wp:docPr id="2" name="Рисунок 2" descr="Элементы верхней по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лементы верхней подач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Элементы верхней подачи</w:t>
      </w:r>
    </w:p>
    <w:p w:rsidR="008B4133" w:rsidRPr="008B4133" w:rsidRDefault="008B4133" w:rsidP="008B4133">
      <w:pPr>
        <w:shd w:val="clear" w:color="auto" w:fill="FFFFFF"/>
        <w:spacing w:after="4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sz w:val="24"/>
          <w:szCs w:val="24"/>
          <w:lang w:eastAsia="ru-RU"/>
        </w:rPr>
        <w:t>Удар должен быть хлестким и выпрямленной рукой. При ударе рука не должны быть отведена в сторону — из-за этого теряется контроль над мячом.</w:t>
      </w:r>
    </w:p>
    <w:p w:rsidR="008B4133" w:rsidRPr="008B4133" w:rsidRDefault="008B4133" w:rsidP="008B4133">
      <w:pPr>
        <w:shd w:val="clear" w:color="auto" w:fill="FFFFFF"/>
        <w:spacing w:after="4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sz w:val="24"/>
          <w:szCs w:val="24"/>
          <w:lang w:eastAsia="ru-RU"/>
        </w:rPr>
        <w:t>Удар приходится в момент, когда мяч находится в самой высокой точке, до которой игрок может достать выпрямленной рукой.</w:t>
      </w:r>
    </w:p>
    <w:p w:rsidR="008B4133" w:rsidRPr="008B4133" w:rsidRDefault="008B4133" w:rsidP="008B4133">
      <w:pPr>
        <w:shd w:val="clear" w:color="auto" w:fill="FFFFFF"/>
        <w:spacing w:after="4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sz w:val="24"/>
          <w:szCs w:val="24"/>
          <w:lang w:eastAsia="ru-RU"/>
        </w:rPr>
        <w:lastRenderedPageBreak/>
        <w:pict/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pict/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 xml:space="preserve">Также распространенной ошибкой является приседание при ударе. Со стороны кажется, что у приседающих игроков получаются эффективная подача, но </w:t>
      </w: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такая подача крайне нестабильна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! Дело в том, что, приседая, подающий добавляет ненужную амплитуду при замахе. Из-за этого сложнее поймать нужный момент, и удар по мячу наносится либо слишком рано — тогда полет мяча непредсказуем, либо поздно — такая подача идет в сетку. Не приседайте при подаче, иначе потом будет тяжело переучиться!</w:t>
      </w:r>
    </w:p>
    <w:p w:rsidR="008B4133" w:rsidRPr="008B4133" w:rsidRDefault="008B4133" w:rsidP="008B4133">
      <w:pPr>
        <w:shd w:val="clear" w:color="auto" w:fill="FFFFFF"/>
        <w:spacing w:before="584" w:after="292" w:line="240" w:lineRule="auto"/>
        <w:outlineLvl w:val="2"/>
        <w:rPr>
          <w:rFonts w:ascii="Arial" w:eastAsia="Times New Roman" w:hAnsi="Arial" w:cs="Arial"/>
          <w:b/>
          <w:bCs/>
          <w:sz w:val="35"/>
          <w:szCs w:val="35"/>
          <w:lang w:eastAsia="ru-RU"/>
        </w:rPr>
      </w:pPr>
      <w:r w:rsidRPr="008B4133">
        <w:rPr>
          <w:rFonts w:ascii="Arial" w:eastAsia="Times New Roman" w:hAnsi="Arial" w:cs="Arial"/>
          <w:b/>
          <w:bCs/>
          <w:sz w:val="35"/>
          <w:szCs w:val="35"/>
          <w:lang w:eastAsia="ru-RU"/>
        </w:rPr>
        <w:t>Крученая верхняя подача</w:t>
      </w:r>
    </w:p>
    <w:p w:rsidR="008B4133" w:rsidRPr="008B4133" w:rsidRDefault="008B4133" w:rsidP="008B4133">
      <w:pPr>
        <w:shd w:val="clear" w:color="auto" w:fill="FFFFFF"/>
        <w:spacing w:after="4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sz w:val="24"/>
          <w:szCs w:val="24"/>
          <w:lang w:eastAsia="ru-RU"/>
        </w:rPr>
        <w:pict>
          <v:rect id="_x0000_i1029" style="width:0;height:.75pt" o:hralign="center" o:hrstd="t" o:hr="t" fillcolor="#a0a0a0" stroked="f"/>
        </w:pict>
      </w:r>
    </w:p>
    <w:p w:rsidR="008B4133" w:rsidRPr="008B4133" w:rsidRDefault="008B4133" w:rsidP="008B4133">
      <w:pPr>
        <w:shd w:val="clear" w:color="auto" w:fill="FFFFFF"/>
        <w:spacing w:after="4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sz w:val="24"/>
          <w:szCs w:val="24"/>
          <w:lang w:eastAsia="ru-RU"/>
        </w:rPr>
        <w:t>Чтобы закрутить мяч, нужно ударить не в центр, а чуть левее или правее. Крученая подача возможна и сбоку, и сверху. Непроизвольно можно закрутить мяч и при силовой подаче в прыжке. Рассмотрим элементы крученой подачи сверху:</w:t>
      </w:r>
    </w:p>
    <w:p w:rsidR="008B4133" w:rsidRPr="008B4133" w:rsidRDefault="008B4133" w:rsidP="008B41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Займите позицию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. Если вы правша, левая нога впереди. Если левша — правая. Вес тела должен быть перенесен на опорную ногу. На правую — если вы правша, на левую — если левша. Ноги на ширине плеч. Выпрямите корпус на одну линию с ногами. Вы должны смотреть ровно на площадку — таким образом мы задаем направление мячу. Все аналогично обычной верхней подаче.</w:t>
      </w:r>
    </w:p>
    <w:p w:rsidR="008B4133" w:rsidRPr="008B4133" w:rsidRDefault="008B4133" w:rsidP="008B41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Подготовьте мяч для удара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. Вытягиваем прямую руку с мячом вперед примерно на уровень подбородка. Держим зрительный контакт с мячом. Бьющая рука заведена за спину и согнута в районе уха под углом 45 градусов. Осанка ровная, плечи распрямлены. Мяч лежит ровно на ладони. Аналогично обычной верхней подаче.</w:t>
      </w:r>
    </w:p>
    <w:p w:rsidR="008B4133" w:rsidRPr="008B4133" w:rsidRDefault="008B4133" w:rsidP="008B41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Прицельтесь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. Оцените ситуацию на площадке: какие места наиболее уязвимые, куда стоит бить, а куда нет. Старайтесь не бить бездумно.</w:t>
      </w:r>
    </w:p>
    <w:p w:rsidR="008B4133" w:rsidRPr="008B4133" w:rsidRDefault="008B4133" w:rsidP="008B41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Подбросьте мяч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. Для крученой подачи оптимальной высотой считается 45-50 см., но у каждого игрока своя удобная высота подброса. Важно, чтобы мяч был подброшен ровно вверх и не крутился вокруг своей оси. Иначе по нему сложно будет попасть, а после попадания он может перекрутиться и улететь вовсе не туда, куда планировалось.</w:t>
      </w:r>
    </w:p>
    <w:p w:rsidR="008B4133" w:rsidRPr="008B4133" w:rsidRDefault="008B4133" w:rsidP="008B41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Размахнитесь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 xml:space="preserve">. Легкое движение </w:t>
      </w:r>
      <w:proofErr w:type="spellStart"/>
      <w:r w:rsidRPr="008B4133">
        <w:rPr>
          <w:rFonts w:ascii="Arial" w:eastAsia="Times New Roman" w:hAnsi="Arial" w:cs="Arial"/>
          <w:sz w:val="24"/>
          <w:szCs w:val="24"/>
          <w:lang w:eastAsia="ru-RU"/>
        </w:rPr>
        <w:t>бъющей</w:t>
      </w:r>
      <w:proofErr w:type="spellEnd"/>
      <w:r w:rsidRPr="008B4133">
        <w:rPr>
          <w:rFonts w:ascii="Arial" w:eastAsia="Times New Roman" w:hAnsi="Arial" w:cs="Arial"/>
          <w:sz w:val="24"/>
          <w:szCs w:val="24"/>
          <w:lang w:eastAsia="ru-RU"/>
        </w:rPr>
        <w:t xml:space="preserve"> рукой назад. Выгибаем корпус и отводим руку, который подкинули мяч, в сторону. Вдохните.</w:t>
      </w:r>
    </w:p>
    <w:p w:rsidR="008B4133" w:rsidRPr="008B4133" w:rsidRDefault="008B4133" w:rsidP="008B41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Ударьте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. Удар должен прийтись около центра мяча и сверху. Пальцы во время удара должны смотреть перпендикулярно в пол. Проводите мяч рукой. Выдохните.</w:t>
      </w:r>
    </w:p>
    <w:p w:rsidR="008B4133" w:rsidRPr="008B4133" w:rsidRDefault="008B4133" w:rsidP="008B4133">
      <w:pPr>
        <w:shd w:val="clear" w:color="auto" w:fill="FFFFFF"/>
        <w:spacing w:before="584" w:after="292" w:line="240" w:lineRule="auto"/>
        <w:outlineLvl w:val="2"/>
        <w:rPr>
          <w:rFonts w:ascii="Arial" w:eastAsia="Times New Roman" w:hAnsi="Arial" w:cs="Arial"/>
          <w:b/>
          <w:bCs/>
          <w:sz w:val="35"/>
          <w:szCs w:val="35"/>
          <w:lang w:eastAsia="ru-RU"/>
        </w:rPr>
      </w:pPr>
      <w:r w:rsidRPr="008B4133">
        <w:rPr>
          <w:rFonts w:ascii="Arial" w:eastAsia="Times New Roman" w:hAnsi="Arial" w:cs="Arial"/>
          <w:b/>
          <w:bCs/>
          <w:sz w:val="35"/>
          <w:szCs w:val="35"/>
          <w:lang w:eastAsia="ru-RU"/>
        </w:rPr>
        <w:t>Верхняя планирующая подача</w:t>
      </w:r>
    </w:p>
    <w:p w:rsidR="008B4133" w:rsidRPr="008B4133" w:rsidRDefault="008B4133" w:rsidP="008B4133">
      <w:pPr>
        <w:shd w:val="clear" w:color="auto" w:fill="FFFFFF"/>
        <w:spacing w:after="4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sz w:val="24"/>
          <w:szCs w:val="24"/>
          <w:lang w:eastAsia="ru-RU"/>
        </w:rPr>
        <w:pict>
          <v:rect id="_x0000_i1030" style="width:0;height:.75pt" o:hralign="center" o:hrstd="t" o:hr="t" fillcolor="#a0a0a0" stroked="f"/>
        </w:pict>
      </w:r>
    </w:p>
    <w:p w:rsidR="008B4133" w:rsidRPr="008B4133" w:rsidRDefault="008B4133" w:rsidP="008B4133">
      <w:pPr>
        <w:shd w:val="clear" w:color="auto" w:fill="FFFFFF"/>
        <w:spacing w:after="4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sz w:val="24"/>
          <w:szCs w:val="24"/>
          <w:lang w:eastAsia="ru-RU"/>
        </w:rPr>
        <w:t>Если силовую подачу трудно взять из-за скорости полета мяча, то планер — из-за непредсказуемости. При правильной планирующей подаче мяч лавирует в воздухе и может ускользнуть из подставленных рук в последнюю секунду.</w:t>
      </w:r>
    </w:p>
    <w:p w:rsidR="008B4133" w:rsidRPr="008B4133" w:rsidRDefault="008B4133" w:rsidP="008B4133">
      <w:pPr>
        <w:shd w:val="clear" w:color="auto" w:fill="FFFFFF"/>
        <w:spacing w:after="4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Планирующую подачу можно осуществить прямо с места с небольшим прыжком или же с набега — как при нападающем ударе. Разберем подробный вариант:</w:t>
      </w:r>
    </w:p>
    <w:p w:rsidR="008B4133" w:rsidRPr="008B4133" w:rsidRDefault="008B4133" w:rsidP="008B41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Займите позицию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. Если вы правша, левая нога впереди. Если левша — правая. Вес тела должен быть перенесен на опорную ногу. На правую — если вы правша, на левую — если левша. Ноги на ширине плеч. Выпрямите корпус на одну линию с ногами. Вы должны смотреть ровно на площадку — таким образом мы задаем направление мячу.</w:t>
      </w:r>
    </w:p>
    <w:p w:rsidR="008B4133" w:rsidRPr="008B4133" w:rsidRDefault="008B4133" w:rsidP="008B41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Подготовьте мяч для удара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. Держим мяч в одной руке и делаем, размахиваемся второй и делаем первый прицеливающийся шаг для атаки. Бьющая рука заведена за спину и согнута под углом 45 градусов. Осанка ровная, плечи распрямлены.</w:t>
      </w:r>
    </w:p>
    <w:p w:rsidR="008B4133" w:rsidRPr="008B4133" w:rsidRDefault="008B4133" w:rsidP="008B41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Сделайте 2-3 быстрых шага для разбега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 xml:space="preserve">. На последнем шагу подбрасываем мяч вверх и вперед на высоту ~40 см., как при верхней подаче. Стараемся, чтобы мяч не крутился вокруг своей оси. </w:t>
      </w:r>
    </w:p>
    <w:p w:rsidR="008B4133" w:rsidRPr="008B4133" w:rsidRDefault="008B4133" w:rsidP="008B41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Прицельтесь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. Оцените ситуацию на площадке: какие места наиболее уязвимые, куда стоит бить, а куда нет. Старайтесь не бить бездумно.</w:t>
      </w:r>
    </w:p>
    <w:p w:rsidR="008B4133" w:rsidRPr="008B4133" w:rsidRDefault="008B4133" w:rsidP="008B41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Прыгните и замахнитесь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. Время отталкивания после шага приставной ноги должно быть минимальным. Присели и сразу выбросили корпус вверх и чуть вперед. Ноги держим вместе. Ни в коем случае не разбрасываем ноги в стороны. Отталкиваемся максимально сильно, стараясь прыгнуть как можно выше. Бьющая рука заведена за спину и согнута в локте на уровне уха.</w:t>
      </w:r>
    </w:p>
    <w:p w:rsidR="008B4133" w:rsidRPr="008B4133" w:rsidRDefault="008B4133" w:rsidP="008B41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7"/>
        <w:rPr>
          <w:rFonts w:ascii="Arial" w:eastAsia="Times New Roman" w:hAnsi="Arial" w:cs="Arial"/>
          <w:sz w:val="24"/>
          <w:szCs w:val="24"/>
          <w:lang w:eastAsia="ru-RU"/>
        </w:rPr>
      </w:pPr>
      <w:r w:rsidRPr="008B413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Ударьте</w:t>
      </w:r>
      <w:r w:rsidRPr="008B4133">
        <w:rPr>
          <w:rFonts w:ascii="Arial" w:eastAsia="Times New Roman" w:hAnsi="Arial" w:cs="Arial"/>
          <w:sz w:val="24"/>
          <w:szCs w:val="24"/>
          <w:lang w:eastAsia="ru-RU"/>
        </w:rPr>
        <w:t>. Удар должен прийтись в центр мяча центром ладони. Пальцы растопырены для наибольшей площади охвата. Кисть в момент удара жестко закреплена в запястье. Не провожайте мяч рукой. Выдохните.</w:t>
      </w:r>
    </w:p>
    <w:p w:rsidR="0041710E" w:rsidRDefault="0041710E">
      <w:bookmarkStart w:id="0" w:name="_GoBack"/>
      <w:bookmarkEnd w:id="0"/>
    </w:p>
    <w:sectPr w:rsidR="00417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E468D0"/>
    <w:multiLevelType w:val="multilevel"/>
    <w:tmpl w:val="7D7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4DA5A4A"/>
    <w:multiLevelType w:val="multilevel"/>
    <w:tmpl w:val="1016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0CF12AB"/>
    <w:multiLevelType w:val="multilevel"/>
    <w:tmpl w:val="D49A8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133"/>
    <w:rsid w:val="0041710E"/>
    <w:rsid w:val="008B4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9EF41B-C259-4112-8453-F4AE349C2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1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8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233268">
                          <w:marLeft w:val="7"/>
                          <w:marRight w:val="7"/>
                          <w:marTop w:val="0"/>
                          <w:marBottom w:val="0"/>
                          <w:divBdr>
                            <w:top w:val="none" w:sz="0" w:space="0" w:color="D1D1D1"/>
                            <w:left w:val="none" w:sz="0" w:space="0" w:color="D1D1D1"/>
                            <w:bottom w:val="none" w:sz="0" w:space="0" w:color="D1D1D1"/>
                            <w:right w:val="none" w:sz="0" w:space="0" w:color="D1D1D1"/>
                          </w:divBdr>
                          <w:divsChild>
                            <w:div w:id="116215772">
                              <w:blockQuote w:val="1"/>
                              <w:marLeft w:val="0"/>
                              <w:marRight w:val="0"/>
                              <w:marTop w:val="0"/>
                              <w:marBottom w:val="354"/>
                              <w:divBdr>
                                <w:top w:val="single" w:sz="2" w:space="0" w:color="1A1A1A"/>
                                <w:left w:val="single" w:sz="24" w:space="15" w:color="1A1A1A"/>
                                <w:bottom w:val="single" w:sz="2" w:space="0" w:color="1A1A1A"/>
                                <w:right w:val="single" w:sz="2" w:space="0" w:color="1A1A1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vou-voleyball.ru/obuchenie/napadayushchij-udar-v-volejbole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2020-04-27T05:45:00Z</dcterms:created>
  <dcterms:modified xsi:type="dcterms:W3CDTF">2020-04-27T05:46:00Z</dcterms:modified>
</cp:coreProperties>
</file>