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350" w:rsidRDefault="00F13350" w:rsidP="00F13350">
      <w:pPr>
        <w:shd w:val="clear" w:color="auto" w:fill="FFFFFF"/>
        <w:spacing w:before="240" w:after="24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F13350" w:rsidRPr="00F13350" w:rsidRDefault="00F13350" w:rsidP="00F13350">
      <w:pPr>
        <w:shd w:val="clear" w:color="auto" w:fill="FFFFFF"/>
        <w:spacing w:before="240" w:after="24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F13350"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Всемирный день борьбы с </w:t>
      </w:r>
      <w:proofErr w:type="spellStart"/>
      <w:r w:rsidRPr="00F13350"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  <w:t>йододефицитом</w:t>
      </w:r>
      <w:proofErr w:type="spellEnd"/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jc w:val="center"/>
        <w:rPr>
          <w:rFonts w:ascii="Verdana" w:eastAsia="Times New Roman" w:hAnsi="Verdana" w:cs="Times New Roman"/>
          <w:color w:val="4F4F4F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noProof/>
          <w:color w:val="4F4F4F"/>
          <w:sz w:val="21"/>
          <w:szCs w:val="21"/>
          <w:lang w:eastAsia="ru-RU"/>
        </w:rPr>
        <w:drawing>
          <wp:inline distT="0" distB="0" distL="0" distR="0">
            <wp:extent cx="4976399" cy="4229100"/>
            <wp:effectExtent l="0" t="0" r="0" b="0"/>
            <wp:docPr id="1" name="Рисунок 1" descr="https://08.rospotrebnadzor.ru/image/image_gallery?img_id=1226539&amp;t=1761030169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08.rospotrebnadzor.ru/image/image_gallery?img_id=1226539&amp;t=17610301698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495" cy="422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Йод – один из важнейших микроэлементов, он является обязательным структурным компонентом гормонов щитовидной железы, которые, в свою очередь, обеспечивают полноценное развитие и работу организма человека на протяжении всей жизни. Дефицит йода может иметь серьезные последствия для здоровья человека.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proofErr w:type="spellStart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Йододефицитные</w:t>
      </w:r>
      <w:proofErr w:type="spellEnd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 xml:space="preserve"> заболевания включают не только патологию щитовидной железы, но и обширный спектр различных нарушений.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Ежедневная норма потребления веще</w:t>
      </w:r>
      <w:proofErr w:type="gramStart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ств дл</w:t>
      </w:r>
      <w:proofErr w:type="gramEnd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я взрослых составляет 150-200 мкг. У детей, в зависимости от возраста, норма колеблется в пределах 50-120 мкг в сутки. Особенно организм нуждается в йоде во время беременности и кормлении грудью.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proofErr w:type="gramStart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В условиях недостатка йода у детей возникают отклонения развития нервной, сердечно-сосудистой и других систем организма, что проявляется задержкой умственного и психического развития, снижением интеллекта вплоть до кретинизма, в старшем возрасте дефицит йода грозит формированием заболеваний щитовидной железы с нарушением ее функции, у женщин увеличивается риск самопроизвольных абортов, мертворождения, бесплодия, у новорожденных увеличивается риск необратимых врожденных пороков и врожденного гипотиреоза.</w:t>
      </w:r>
      <w:proofErr w:type="gramEnd"/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Наибольшему риску развития йододефицита подвержены: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беременные женщины;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люди, живущие в странах, где очень мало йода в почве (Южная Азия, Юго-Восточная Азия, Новая Зеландия и европейские страны);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люди, не употребляющие йодированную соль;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lastRenderedPageBreak/>
        <w:t>- люди, соблюдающие вегетарианскую или веганскую диету.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Признаки исимптомы дефицита йода разнообразны: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увеличение щитовидной железы (эндемический зоб);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хроническая усталость,</w:t>
      </w:r>
      <w:r>
        <w:rPr>
          <w:rFonts w:ascii="Times New Roman" w:eastAsia="Times New Roman" w:hAnsi="Times New Roman" w:cs="Times New Roman"/>
          <w:color w:val="4F4F4F"/>
          <w:lang w:eastAsia="ru-RU"/>
        </w:rPr>
        <w:t xml:space="preserve"> </w:t>
      </w: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депрессия, нарушение памяти;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мышечная слабость,</w:t>
      </w:r>
      <w:r>
        <w:rPr>
          <w:rFonts w:ascii="Times New Roman" w:eastAsia="Times New Roman" w:hAnsi="Times New Roman" w:cs="Times New Roman"/>
          <w:color w:val="4F4F4F"/>
          <w:lang w:eastAsia="ru-RU"/>
        </w:rPr>
        <w:t xml:space="preserve"> </w:t>
      </w: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боль в мышцах и суставах;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повышенный уровень холестерина в крови;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повышенная чувствительность к холоду;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сухость кожи, истончение волос;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запор;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отечность;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нарушение менструации;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частые простуды, грибковые и бактериальные инфекции;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железодефицитная анемия с шумом в ушах и головокружением;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увеличение веса;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- снижение интеллекта.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Организм не вырабатывает йод самостоятельно, поэтому он является важной частью рациона. Около 30% населения мира проживает в районах с дефицитом йода.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Самый простой способ — это ежедневное употребление йодированной соли и употребление в пищу продуктов, богатых или обогащенных йодом. Очень сильно йод улетучивается из такой соли при интенсивном кипячении, поэтому рекомендуется добавлять йодированную соль в салаты, досаливать пищу на столе, то есть там, где она больше не будет подвергаться нагреванию.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В целях профилактики йододефицитных состояний у детей должна использоваться йодированная соль при приготовлении блюд на пищеблоках в организованных коллективах.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proofErr w:type="gramStart"/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Для профилактики заболевания рекомендуется сбалансировать питание и увеличить содержание в постоянном рационе: морепродуктов (в морской капусте йода встречается около 220 мг на 100 г, а в креветках — 150 мг на 100 г.), проросших зерен пшеницы, сельдерея, чеснока, орехов, черники, малины, цветной и брюссельской капусты, меда, растительного масла, каш и киселей на воде.</w:t>
      </w:r>
      <w:proofErr w:type="gramEnd"/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Если вы подозреваете у себя дефицит йода - обратитесь к врачу. Не принимайте самостоятельно препараты йода, только по назначению врачом.</w:t>
      </w:r>
    </w:p>
    <w:p w:rsidR="00F13350" w:rsidRPr="00F13350" w:rsidRDefault="00F13350" w:rsidP="00F1335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4F4F4F"/>
          <w:lang w:eastAsia="ru-RU"/>
        </w:rPr>
      </w:pPr>
      <w:r w:rsidRPr="00F13350">
        <w:rPr>
          <w:rFonts w:ascii="Times New Roman" w:eastAsia="Times New Roman" w:hAnsi="Times New Roman" w:cs="Times New Roman"/>
          <w:color w:val="4F4F4F"/>
          <w:lang w:eastAsia="ru-RU"/>
        </w:rPr>
        <w:t>Помните, при раннем выявлении дефицит йода можно полностью устранить.</w:t>
      </w:r>
    </w:p>
    <w:p w:rsidR="00F13350" w:rsidRDefault="00F13350" w:rsidP="00F13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F13350" w:rsidRPr="00F13350" w:rsidRDefault="00F13350" w:rsidP="00F1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1335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 уважением, ТО "Северо-Восточный" Управления Роспотребнадзора по РК в Яшкульском и Юстинском районах </w:t>
      </w:r>
    </w:p>
    <w:p w:rsidR="00B53248" w:rsidRPr="00F13350" w:rsidRDefault="00B53248">
      <w:pPr>
        <w:rPr>
          <w:rFonts w:ascii="Times New Roman" w:hAnsi="Times New Roman" w:cs="Times New Roman"/>
        </w:rPr>
      </w:pPr>
    </w:p>
    <w:sectPr w:rsidR="00B53248" w:rsidRPr="00F13350" w:rsidSect="00F13350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C68"/>
    <w:rsid w:val="00467EB0"/>
    <w:rsid w:val="00810C68"/>
    <w:rsid w:val="00842063"/>
    <w:rsid w:val="00842CA1"/>
    <w:rsid w:val="00B53248"/>
    <w:rsid w:val="00F1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13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33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13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3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3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13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33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13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3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3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5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5</cp:revision>
  <cp:lastPrinted>2025-10-28T07:46:00Z</cp:lastPrinted>
  <dcterms:created xsi:type="dcterms:W3CDTF">2025-10-28T07:42:00Z</dcterms:created>
  <dcterms:modified xsi:type="dcterms:W3CDTF">2025-10-28T07:47:00Z</dcterms:modified>
</cp:coreProperties>
</file>