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2E" w:rsidRPr="005D4485" w:rsidRDefault="00517429" w:rsidP="00F64B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3.1</w:t>
      </w:r>
      <w:r w:rsidR="00F64B2E" w:rsidRPr="005D44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B2E" w:rsidRPr="005D4485" w:rsidRDefault="00F64B2E" w:rsidP="00F64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485">
        <w:rPr>
          <w:rFonts w:ascii="Times New Roman" w:hAnsi="Times New Roman" w:cs="Times New Roman"/>
          <w:b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в 201</w:t>
      </w:r>
      <w:r w:rsidR="00192C21">
        <w:rPr>
          <w:rFonts w:ascii="Times New Roman" w:hAnsi="Times New Roman" w:cs="Times New Roman"/>
          <w:b/>
          <w:sz w:val="24"/>
          <w:szCs w:val="24"/>
        </w:rPr>
        <w:t>9</w:t>
      </w:r>
      <w:r w:rsidRPr="005D4485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5410D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г. общий выпуск составил </w:t>
      </w:r>
      <w:r w:rsidR="005410D4">
        <w:rPr>
          <w:rFonts w:ascii="Times New Roman" w:hAnsi="Times New Roman" w:cs="Times New Roman"/>
          <w:color w:val="000000"/>
          <w:sz w:val="24"/>
          <w:szCs w:val="24"/>
        </w:rPr>
        <w:t>241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защитили выпускную квалификационную работу на «отлично» и получили диплом СПО «с отличием»  - 1</w:t>
      </w:r>
      <w:r w:rsidR="005410D4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 w:rsidR="00AD0F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92C21">
        <w:rPr>
          <w:rFonts w:ascii="Times New Roman" w:hAnsi="Times New Roman" w:cs="Times New Roman"/>
          <w:color w:val="000000"/>
          <w:sz w:val="24"/>
          <w:szCs w:val="24"/>
        </w:rPr>
        <w:t>5,0</w:t>
      </w:r>
      <w:r w:rsidR="00AD0F0D">
        <w:rPr>
          <w:rFonts w:ascii="Times New Roman" w:hAnsi="Times New Roman" w:cs="Times New Roman"/>
          <w:color w:val="000000"/>
          <w:sz w:val="24"/>
          <w:szCs w:val="24"/>
        </w:rPr>
        <w:t xml:space="preserve"> %)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На очном отделении – 1</w:t>
      </w:r>
      <w:r w:rsidR="00192C2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 w:rsidR="00192C2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человека.</w:t>
      </w:r>
    </w:p>
    <w:p w:rsidR="00192C21" w:rsidRPr="005D4485" w:rsidRDefault="00192C21" w:rsidP="00192C21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В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г. общий выпуск составил </w:t>
      </w:r>
      <w:r>
        <w:rPr>
          <w:rFonts w:ascii="Times New Roman" w:hAnsi="Times New Roman" w:cs="Times New Roman"/>
          <w:color w:val="000000"/>
          <w:sz w:val="24"/>
          <w:szCs w:val="24"/>
        </w:rPr>
        <w:t>140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защитили выпускную квалификационную работу на «отлично» и получили диплом СПО «с отличием»  - 16 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(11,43 %)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92C21" w:rsidRPr="005D4485" w:rsidRDefault="00192C21" w:rsidP="00192C21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На очном отделении – 12 человек;</w:t>
      </w:r>
    </w:p>
    <w:p w:rsidR="00192C21" w:rsidRPr="005D4485" w:rsidRDefault="00192C21" w:rsidP="00192C21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На заочном отделении – 4 человека.</w:t>
      </w:r>
    </w:p>
    <w:p w:rsidR="00AA6238" w:rsidRDefault="00AA6238" w:rsidP="004D42D3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выданных дипломов «с отличием» в процентном соотношении представлено на рис.1:</w:t>
      </w:r>
    </w:p>
    <w:p w:rsidR="00AA6238" w:rsidRDefault="00AA6238" w:rsidP="004D42D3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A6238" w:rsidRPr="005D4485" w:rsidRDefault="00AA6238" w:rsidP="00AA6238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1. Количество выданных дипломов «с отличием»</w:t>
      </w:r>
    </w:p>
    <w:p w:rsidR="004D42D3" w:rsidRDefault="004D42D3" w:rsidP="004D42D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 в ГАПОУ РК «Сортавальский колледж» представлена в таблице 1.</w:t>
      </w:r>
    </w:p>
    <w:p w:rsidR="00F64B2E" w:rsidRPr="005D4485" w:rsidRDefault="00F64B2E" w:rsidP="004D42D3">
      <w:pPr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 в ГАПОУ РК «Сортавальский колледж»</w:t>
      </w:r>
    </w:p>
    <w:tbl>
      <w:tblPr>
        <w:tblW w:w="10662" w:type="dxa"/>
        <w:tblInd w:w="250" w:type="dxa"/>
        <w:tblLayout w:type="fixed"/>
        <w:tblLook w:val="0000"/>
      </w:tblPr>
      <w:tblGrid>
        <w:gridCol w:w="992"/>
        <w:gridCol w:w="2410"/>
        <w:gridCol w:w="2110"/>
        <w:gridCol w:w="1150"/>
        <w:gridCol w:w="992"/>
        <w:gridCol w:w="1591"/>
        <w:gridCol w:w="1417"/>
      </w:tblGrid>
      <w:tr w:rsidR="00F64B2E" w:rsidRPr="005D4485" w:rsidTr="009B1E0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1"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192C21" w:rsidRPr="005D4485" w:rsidTr="00450528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сооружений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Техник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C21" w:rsidRPr="005D4485" w:rsidRDefault="00192C21" w:rsidP="00192C2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C21" w:rsidRPr="005D4485" w:rsidRDefault="00192C21" w:rsidP="00192C2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92C21" w:rsidRPr="005D4485" w:rsidTr="00450528">
        <w:trPr>
          <w:trHeight w:val="22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92C21" w:rsidRPr="005D4485" w:rsidRDefault="00192C21" w:rsidP="006F282B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6F282B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6765EC" w:rsidP="006F282B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6F282B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92C21" w:rsidRPr="005D4485" w:rsidTr="009B1E06"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19.02.10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продукции общественного питания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технолог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192C2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192C2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92C21" w:rsidRPr="005D4485" w:rsidTr="005D4485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21.02.05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Земельно-имущественные отношения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земельно-имущественным отношениям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4D42D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92C21" w:rsidRPr="005D4485" w:rsidTr="005D4485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2C21" w:rsidRPr="005D4485" w:rsidRDefault="00192C21" w:rsidP="005D4485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35.02.07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Механизация сельского хозяйства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4D42D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192C2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192C21" w:rsidRPr="005D4485" w:rsidTr="005D4485"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6765EC" w:rsidP="004D42D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92C21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Ветеринария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Ветеринарный фельдшер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92C21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6765EC" w:rsidP="006765E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6765EC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6765EC" w:rsidP="006765E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192C21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Гостиничный сервис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Менеджер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6765EC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4D42D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192C21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6765EC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6765EC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6765E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676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F64B2E" w:rsidRPr="005D4485" w:rsidRDefault="00F64B2E" w:rsidP="00F64B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 ГАПОУ РК «Сортавальский колледж», филиал </w:t>
      </w:r>
      <w:proofErr w:type="gramStart"/>
      <w:r w:rsidRPr="005D448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. Питкяранта представлена в таблице </w:t>
      </w:r>
      <w:r w:rsidR="006765E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4B2E" w:rsidRPr="005D4485" w:rsidRDefault="00F64B2E" w:rsidP="00F64B2E">
      <w:pPr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765EC">
        <w:rPr>
          <w:rFonts w:ascii="Times New Roman" w:hAnsi="Times New Roman" w:cs="Times New Roman"/>
          <w:sz w:val="24"/>
          <w:szCs w:val="24"/>
        </w:rPr>
        <w:t>2</w:t>
      </w:r>
      <w:r w:rsidRPr="005D4485">
        <w:rPr>
          <w:rFonts w:ascii="Times New Roman" w:hAnsi="Times New Roman" w:cs="Times New Roman"/>
          <w:sz w:val="24"/>
          <w:szCs w:val="24"/>
        </w:rPr>
        <w:t xml:space="preserve">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в ГАПОУ РК «Сортавальский колледж», филиал </w:t>
      </w:r>
      <w:proofErr w:type="gramStart"/>
      <w:r w:rsidRPr="005D448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D4485">
        <w:rPr>
          <w:rFonts w:ascii="Times New Roman" w:hAnsi="Times New Roman" w:cs="Times New Roman"/>
          <w:color w:val="000000"/>
          <w:sz w:val="24"/>
          <w:szCs w:val="24"/>
        </w:rPr>
        <w:t>. Питкяранта</w:t>
      </w:r>
    </w:p>
    <w:tbl>
      <w:tblPr>
        <w:tblW w:w="10489" w:type="dxa"/>
        <w:tblInd w:w="250" w:type="dxa"/>
        <w:tblLayout w:type="fixed"/>
        <w:tblLook w:val="0000"/>
      </w:tblPr>
      <w:tblGrid>
        <w:gridCol w:w="1260"/>
        <w:gridCol w:w="2567"/>
        <w:gridCol w:w="1560"/>
        <w:gridCol w:w="1417"/>
        <w:gridCol w:w="1843"/>
        <w:gridCol w:w="1842"/>
      </w:tblGrid>
      <w:tr w:rsidR="004D42D3" w:rsidRPr="005D4485" w:rsidTr="004D42D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5D4485" w:rsidRDefault="004D42D3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5D4485" w:rsidRDefault="004D42D3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5D4485" w:rsidRDefault="004D42D3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5D4485" w:rsidRDefault="004D42D3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42D3" w:rsidRPr="005D4485" w:rsidRDefault="004D42D3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Дипломы «с отличием»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D3" w:rsidRPr="005D4485" w:rsidRDefault="004D42D3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«хорошо» и «отлично»</w:t>
            </w:r>
          </w:p>
        </w:tc>
      </w:tr>
      <w:tr w:rsidR="004D42D3" w:rsidRPr="005D4485" w:rsidTr="004D42D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5D4485" w:rsidRDefault="006765EC" w:rsidP="006765EC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38</w:t>
            </w:r>
            <w:r w:rsidR="004D42D3"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.01.</w:t>
            </w:r>
            <w:r w:rsidR="009B1E06"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0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5D4485" w:rsidRDefault="006765EC" w:rsidP="004A1998">
            <w:pPr>
              <w:snapToGrid w:val="0"/>
              <w:ind w:left="34" w:hanging="34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Продавец, контролер-кассир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5D4485" w:rsidRDefault="004D42D3" w:rsidP="004A1998">
            <w:pPr>
              <w:snapToGrid w:val="0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5D4485" w:rsidRDefault="006765EC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42D3" w:rsidRPr="005D4485" w:rsidRDefault="006765EC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D3" w:rsidRPr="005D4485" w:rsidRDefault="009B1E06" w:rsidP="006765EC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765EC" w:rsidRPr="005D4485" w:rsidTr="004D42D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Default="006765EC" w:rsidP="009B1E06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13.01.10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Default="006765EC" w:rsidP="004A1998">
            <w:pPr>
              <w:snapToGrid w:val="0"/>
              <w:ind w:left="34" w:hanging="34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Электромонтер по ремонту и обслуживанию электрооборудования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4A1998">
            <w:pPr>
              <w:snapToGrid w:val="0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Default="006765EC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Default="006765EC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Default="006765EC" w:rsidP="005D02C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D42D3" w:rsidRPr="005D4485" w:rsidTr="004D42D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5D4485" w:rsidRDefault="004D42D3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5D4485" w:rsidRDefault="004D42D3" w:rsidP="004A1998">
            <w:pPr>
              <w:snapToGrid w:val="0"/>
              <w:ind w:left="34" w:hanging="34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5D4485" w:rsidRDefault="004D42D3" w:rsidP="004A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2D3" w:rsidRPr="005D4485" w:rsidRDefault="006765EC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42D3" w:rsidRPr="005D4485" w:rsidRDefault="006765EC" w:rsidP="004A1998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D3" w:rsidRPr="005D4485" w:rsidRDefault="009B1E06" w:rsidP="006765EC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F64B2E" w:rsidRPr="005D4485" w:rsidRDefault="00F64B2E" w:rsidP="00F64B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5EC" w:rsidRPr="005D4485" w:rsidRDefault="006765EC" w:rsidP="006765EC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отделение в городе Лахденпохья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представлена в таблице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65EC" w:rsidRPr="005D4485" w:rsidRDefault="006765EC" w:rsidP="006765EC">
      <w:pPr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4485">
        <w:rPr>
          <w:rFonts w:ascii="Times New Roman" w:hAnsi="Times New Roman" w:cs="Times New Roman"/>
          <w:sz w:val="24"/>
          <w:szCs w:val="24"/>
        </w:rPr>
        <w:t xml:space="preserve">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в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отделение в городе Лахденпохья</w:t>
      </w:r>
    </w:p>
    <w:tbl>
      <w:tblPr>
        <w:tblW w:w="10489" w:type="dxa"/>
        <w:tblInd w:w="250" w:type="dxa"/>
        <w:tblLayout w:type="fixed"/>
        <w:tblLook w:val="0000"/>
      </w:tblPr>
      <w:tblGrid>
        <w:gridCol w:w="1260"/>
        <w:gridCol w:w="2567"/>
        <w:gridCol w:w="1560"/>
        <w:gridCol w:w="1417"/>
        <w:gridCol w:w="1843"/>
        <w:gridCol w:w="1842"/>
      </w:tblGrid>
      <w:tr w:rsidR="006765EC" w:rsidRPr="005D4485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образовательной </w:t>
            </w: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Дипломы «с отличием»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«хорошо» и «отлично»</w:t>
            </w:r>
          </w:p>
        </w:tc>
      </w:tr>
      <w:tr w:rsidR="006765EC" w:rsidRPr="005D4485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21.01.08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на открытых горных работах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5D4485" w:rsidRDefault="00691C01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765EC" w:rsidRPr="005D4485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23.01.03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Автомеханик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1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5D4485" w:rsidRDefault="00691C01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765EC" w:rsidRPr="005D4485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38.01.02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Default="006765EC" w:rsidP="006F282B">
            <w:pPr>
              <w:snapToGrid w:val="0"/>
              <w:ind w:left="34" w:hanging="34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Продавец, контролер-кассир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765EC" w:rsidRPr="005D4485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snapToGrid w:val="0"/>
              <w:ind w:left="34" w:hanging="34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F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91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5D4485" w:rsidRDefault="006765EC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5D4485" w:rsidRDefault="00691C01" w:rsidP="006F282B">
            <w:pPr>
              <w:snapToGrid w:val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6765EC" w:rsidRPr="005D4485" w:rsidRDefault="006765EC" w:rsidP="006765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5EC" w:rsidRPr="005D4485" w:rsidRDefault="006765EC" w:rsidP="006765EC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в городе Олонец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представлена в таблице </w:t>
      </w:r>
      <w:r w:rsidR="00691C0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65EC" w:rsidRPr="005D4485" w:rsidRDefault="006765EC" w:rsidP="006765EC">
      <w:pPr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91C01">
        <w:rPr>
          <w:rFonts w:ascii="Times New Roman" w:hAnsi="Times New Roman" w:cs="Times New Roman"/>
          <w:sz w:val="24"/>
          <w:szCs w:val="24"/>
        </w:rPr>
        <w:t>4</w:t>
      </w:r>
      <w:r w:rsidRPr="005D4485">
        <w:rPr>
          <w:rFonts w:ascii="Times New Roman" w:hAnsi="Times New Roman" w:cs="Times New Roman"/>
          <w:sz w:val="24"/>
          <w:szCs w:val="24"/>
        </w:rPr>
        <w:t xml:space="preserve">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в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в городе </w:t>
      </w:r>
      <w:r w:rsidR="00691C01">
        <w:rPr>
          <w:rFonts w:ascii="Times New Roman" w:hAnsi="Times New Roman" w:cs="Times New Roman"/>
          <w:color w:val="000000"/>
          <w:sz w:val="24"/>
          <w:szCs w:val="24"/>
        </w:rPr>
        <w:t>Олонец</w:t>
      </w:r>
    </w:p>
    <w:tbl>
      <w:tblPr>
        <w:tblW w:w="10489" w:type="dxa"/>
        <w:tblInd w:w="250" w:type="dxa"/>
        <w:tblLayout w:type="fixed"/>
        <w:tblLook w:val="0000"/>
      </w:tblPr>
      <w:tblGrid>
        <w:gridCol w:w="1260"/>
        <w:gridCol w:w="2567"/>
        <w:gridCol w:w="1560"/>
        <w:gridCol w:w="1417"/>
        <w:gridCol w:w="1843"/>
        <w:gridCol w:w="1842"/>
      </w:tblGrid>
      <w:tr w:rsidR="006765EC" w:rsidRPr="005D4485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Дипломы «с отличием»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«хорошо» и «отлично»</w:t>
            </w:r>
          </w:p>
        </w:tc>
      </w:tr>
      <w:tr w:rsidR="006765EC" w:rsidRPr="005D4485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91C01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35.01.13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91C01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91C01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5D4485" w:rsidRDefault="00691C01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765EC" w:rsidRPr="005D4485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23.01.03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Автомеханик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91C01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765EC" w:rsidRPr="005D4485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38.01.02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Продавец, контролер-кассир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Default="00691C01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Default="00691C01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765EC" w:rsidRPr="005D4485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4"/>
                <w:szCs w:val="24"/>
                <w:lang w:eastAsia="fa-IR" w:bidi="fa-IR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765EC" w:rsidP="00691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5D4485" w:rsidRDefault="00691C01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5D4485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5D4485" w:rsidRDefault="00691C01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:rsidR="006765EC" w:rsidRPr="005D4485" w:rsidRDefault="006765EC" w:rsidP="00691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B2E" w:rsidRPr="005D4485" w:rsidRDefault="00F64B2E" w:rsidP="00F64B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4B2E" w:rsidRPr="005D4485" w:rsidSect="005C1CDD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B317A"/>
    <w:multiLevelType w:val="hybridMultilevel"/>
    <w:tmpl w:val="9A5E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B2E"/>
    <w:rsid w:val="000869C5"/>
    <w:rsid w:val="00192C21"/>
    <w:rsid w:val="001B2346"/>
    <w:rsid w:val="001E5CAB"/>
    <w:rsid w:val="002719BF"/>
    <w:rsid w:val="002C5032"/>
    <w:rsid w:val="002D7C37"/>
    <w:rsid w:val="002F18BA"/>
    <w:rsid w:val="00367D1B"/>
    <w:rsid w:val="004D42D3"/>
    <w:rsid w:val="004F4766"/>
    <w:rsid w:val="00517429"/>
    <w:rsid w:val="005410D4"/>
    <w:rsid w:val="005D02CB"/>
    <w:rsid w:val="005D4485"/>
    <w:rsid w:val="006765EC"/>
    <w:rsid w:val="00691C01"/>
    <w:rsid w:val="006E726B"/>
    <w:rsid w:val="00797AF4"/>
    <w:rsid w:val="008469B9"/>
    <w:rsid w:val="008E6A5C"/>
    <w:rsid w:val="009B1E06"/>
    <w:rsid w:val="009D269B"/>
    <w:rsid w:val="00A028D6"/>
    <w:rsid w:val="00A12A4A"/>
    <w:rsid w:val="00A57768"/>
    <w:rsid w:val="00AA6238"/>
    <w:rsid w:val="00AB28DF"/>
    <w:rsid w:val="00AD0F0D"/>
    <w:rsid w:val="00DD62DA"/>
    <w:rsid w:val="00E06488"/>
    <w:rsid w:val="00E8391A"/>
    <w:rsid w:val="00F13C13"/>
    <w:rsid w:val="00F6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дипломы "с отличием"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2018 г.</c:v>
                </c:pt>
                <c:pt idx="1">
                  <c:v>2019 г.</c:v>
                </c:pt>
              </c:strCache>
            </c:strRef>
          </c:cat>
          <c:val>
            <c:numRef>
              <c:f>Лист1!$B$2:$B$3</c:f>
              <c:numCache>
                <c:formatCode>0.00</c:formatCode>
                <c:ptCount val="2"/>
                <c:pt idx="0">
                  <c:v>11.43</c:v>
                </c:pt>
                <c:pt idx="1">
                  <c:v>5</c:v>
                </c:pt>
              </c:numCache>
            </c:numRef>
          </c:val>
        </c:ser>
        <c:gapWidth val="75"/>
        <c:shape val="cylinder"/>
        <c:axId val="98367360"/>
        <c:axId val="98368896"/>
        <c:axId val="0"/>
      </c:bar3DChart>
      <c:catAx>
        <c:axId val="98367360"/>
        <c:scaling>
          <c:orientation val="minMax"/>
        </c:scaling>
        <c:axPos val="b"/>
        <c:majorTickMark val="none"/>
        <c:tickLblPos val="nextTo"/>
        <c:crossAx val="98368896"/>
        <c:crosses val="autoZero"/>
        <c:auto val="1"/>
        <c:lblAlgn val="ctr"/>
        <c:lblOffset val="100"/>
      </c:catAx>
      <c:valAx>
        <c:axId val="98368896"/>
        <c:scaling>
          <c:orientation val="minMax"/>
        </c:scaling>
        <c:axPos val="l"/>
        <c:majorGridlines/>
        <c:numFmt formatCode="0.00" sourceLinked="1"/>
        <c:majorTickMark val="none"/>
        <c:tickLblPos val="nextTo"/>
        <c:spPr>
          <a:ln w="9525">
            <a:noFill/>
          </a:ln>
        </c:spPr>
        <c:crossAx val="9836736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2020-03-26T07:07:00Z</dcterms:created>
  <dcterms:modified xsi:type="dcterms:W3CDTF">2020-03-26T07:07:00Z</dcterms:modified>
</cp:coreProperties>
</file>