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BF" w:rsidRPr="007834C6" w:rsidRDefault="009C4FBF" w:rsidP="007834C6">
      <w:pPr>
        <w:jc w:val="right"/>
        <w:rPr>
          <w:rFonts w:ascii="Times New Roman" w:hAnsi="Times New Roman" w:cs="Times New Roman"/>
          <w:sz w:val="24"/>
          <w:szCs w:val="24"/>
        </w:rPr>
      </w:pPr>
      <w:r w:rsidRPr="007834C6">
        <w:rPr>
          <w:rFonts w:ascii="Times New Roman" w:hAnsi="Times New Roman" w:cs="Times New Roman"/>
          <w:sz w:val="24"/>
          <w:szCs w:val="24"/>
        </w:rPr>
        <w:t>Приложение 1.1</w:t>
      </w:r>
    </w:p>
    <w:p w:rsidR="009C4FBF" w:rsidRPr="0025659D" w:rsidRDefault="009C4FBF" w:rsidP="0025659D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59D">
        <w:rPr>
          <w:rFonts w:ascii="Times New Roman" w:hAnsi="Times New Roman" w:cs="Times New Roman"/>
          <w:sz w:val="24"/>
          <w:szCs w:val="24"/>
        </w:rPr>
        <w:t xml:space="preserve">Отчёт о выполнении задач, поставленных в результате </w:t>
      </w:r>
      <w:proofErr w:type="spellStart"/>
      <w:r w:rsidRPr="0025659D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D21ACA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и подготовки отчёта за 20</w:t>
      </w:r>
      <w:r w:rsidR="007834C6">
        <w:rPr>
          <w:rFonts w:ascii="Times New Roman" w:hAnsi="Times New Roman" w:cs="Times New Roman"/>
          <w:sz w:val="24"/>
          <w:szCs w:val="24"/>
        </w:rPr>
        <w:t>2</w:t>
      </w:r>
      <w:r w:rsidR="00EF7288">
        <w:rPr>
          <w:rFonts w:ascii="Times New Roman" w:hAnsi="Times New Roman" w:cs="Times New Roman"/>
          <w:sz w:val="24"/>
          <w:szCs w:val="24"/>
        </w:rPr>
        <w:t>2</w:t>
      </w:r>
      <w:r w:rsidR="00D74EE3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год и по состоянию на 01.04.20</w:t>
      </w:r>
      <w:r w:rsidR="0058013F">
        <w:rPr>
          <w:rFonts w:ascii="Times New Roman" w:hAnsi="Times New Roman" w:cs="Times New Roman"/>
          <w:sz w:val="24"/>
          <w:szCs w:val="24"/>
        </w:rPr>
        <w:t>2</w:t>
      </w:r>
      <w:r w:rsidR="00EF7288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40"/>
        <w:gridCol w:w="3766"/>
        <w:gridCol w:w="8021"/>
      </w:tblGrid>
      <w:tr w:rsidR="009C4FBF" w:rsidRPr="0025659D" w:rsidTr="002565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Подзадачи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Отчёт по выполнению задач</w:t>
            </w:r>
          </w:p>
        </w:tc>
      </w:tr>
      <w:tr w:rsidR="009C4FBF" w:rsidRPr="0025659D" w:rsidTr="0025659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Модернизация структуры программ, содержания и технологий профессионального образования для обеспечения их гибкости  и эффективности, соответствия требованиям современной экономики и изменяющимся запросам населения.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Выполнить в полном объёме государственное задание.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EF7288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7D09FC">
              <w:rPr>
                <w:rFonts w:ascii="Times New Roman" w:hAnsi="Times New Roman" w:cs="Times New Roman"/>
                <w:sz w:val="24"/>
                <w:szCs w:val="24"/>
              </w:rPr>
              <w:t>е задание, установленное на 202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 выполнено в полном объёме. 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832479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Достичь показателей, установленных планом меропри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>ятий («Дорожной картой») на 2021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BF" w:rsidRPr="0025659D" w:rsidRDefault="009C4FBF" w:rsidP="00EF7288">
            <w:pPr>
              <w:pStyle w:val="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плана мероприятий («дорожная карта») «Изменения в отраслях социальной сферы, направленные на повышение эффективности образования и науки» в сфере образования ГАПОУ РК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«Сортавальский колледж» за 20</w:t>
            </w:r>
            <w:r w:rsidR="007D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 представлен в приложении. Все планируемые результаты достигнуты в полном объёме. 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регламентации образовательной деятельности в соответствии с требованиями Федерального закона от 29.12.2012г. №272 «Об образовании в Российской Федерации» и принятого Устава колледжа.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AD68A6" w:rsidP="0058013F">
            <w:pPr>
              <w:spacing w:after="0" w:line="288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>В 20</w:t>
            </w:r>
            <w:r w:rsidR="007D09FC">
              <w:rPr>
                <w:rFonts w:ascii="Times New Roman" w:hAnsi="Times New Roman"/>
                <w:sz w:val="24"/>
                <w:szCs w:val="24"/>
              </w:rPr>
              <w:t>2</w:t>
            </w:r>
            <w:r w:rsidR="00EF7288">
              <w:rPr>
                <w:rFonts w:ascii="Times New Roman" w:hAnsi="Times New Roman"/>
                <w:sz w:val="24"/>
                <w:szCs w:val="24"/>
              </w:rPr>
              <w:t>2</w:t>
            </w:r>
            <w:r w:rsidR="007D0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году в колледже реализовывались </w:t>
            </w:r>
            <w:r w:rsidR="0058013F">
              <w:rPr>
                <w:rFonts w:ascii="Times New Roman" w:hAnsi="Times New Roman"/>
                <w:sz w:val="24"/>
                <w:szCs w:val="24"/>
              </w:rPr>
              <w:t>2</w:t>
            </w:r>
            <w:r w:rsidR="00EF7288">
              <w:rPr>
                <w:rFonts w:ascii="Times New Roman" w:hAnsi="Times New Roman"/>
                <w:sz w:val="24"/>
                <w:szCs w:val="24"/>
              </w:rPr>
              <w:t>3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основных профессиональных образовательных программ среднего профессионального образования (ОПОП СПО) по </w:t>
            </w:r>
            <w:r w:rsidR="0058013F">
              <w:rPr>
                <w:rFonts w:ascii="Times New Roman" w:hAnsi="Times New Roman"/>
                <w:sz w:val="24"/>
                <w:szCs w:val="24"/>
              </w:rPr>
              <w:t>1</w:t>
            </w:r>
            <w:r w:rsidR="00EF7288">
              <w:rPr>
                <w:rFonts w:ascii="Times New Roman" w:hAnsi="Times New Roman"/>
                <w:sz w:val="24"/>
                <w:szCs w:val="24"/>
              </w:rPr>
              <w:t>5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специальностям и </w:t>
            </w:r>
            <w:r w:rsidR="002B1D38">
              <w:rPr>
                <w:rFonts w:ascii="Times New Roman" w:hAnsi="Times New Roman"/>
                <w:sz w:val="24"/>
                <w:szCs w:val="24"/>
              </w:rPr>
              <w:t>8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профессиям базовой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32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74B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приложении 2.5.</w:t>
            </w:r>
          </w:p>
          <w:p w:rsidR="009710E1" w:rsidRPr="0025659D" w:rsidRDefault="009710E1" w:rsidP="007D109C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составлению адаптированных программ, учитывающих особенности и возможности студентов с ограниченными возможностями здоровья, инвалидами и требований федеральных государственных образовательных стандартов.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4F4F98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>адаптированн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>, учитывающ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 возможности студентов с ограниченными возможностями здоровья, инвалидами и требований федеральных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образовательных стандартов,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BF" w:rsidRPr="0025659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лиц с ограниченными возможностями здоровья и инвалидностью в условиях региона». </w:t>
            </w:r>
          </w:p>
          <w:p w:rsidR="009C4FBF" w:rsidRPr="0025659D" w:rsidRDefault="00A01157" w:rsidP="00EF7288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304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г. все педагогические работники приняли участие в семинарских занятиях по инклюзивному обучению.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проведение системного мониторинга условий, организации и результатов образовательной деятельности.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EF7288">
            <w:pPr>
              <w:overflowPunct w:val="0"/>
              <w:autoSpaceDE w:val="0"/>
              <w:spacing w:after="0" w:line="288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 внутренней системы оц</w:t>
            </w:r>
            <w:r w:rsidR="00A01157" w:rsidRPr="005E6465">
              <w:rPr>
                <w:rFonts w:ascii="Times New Roman" w:hAnsi="Times New Roman" w:cs="Times New Roman"/>
                <w:sz w:val="24"/>
                <w:szCs w:val="24"/>
              </w:rPr>
              <w:t>енки качества образования в 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4F4F98">
              <w:rPr>
                <w:rFonts w:ascii="Times New Roman" w:hAnsi="Times New Roman" w:cs="Times New Roman"/>
                <w:sz w:val="24"/>
                <w:szCs w:val="24"/>
              </w:rPr>
              <w:t>проводил</w:t>
            </w:r>
            <w:r w:rsidR="00AE3304"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системный мониторинг условий, процессов и результатов.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65">
              <w:rPr>
                <w:rFonts w:ascii="Times New Roman" w:hAnsi="Times New Roman"/>
                <w:sz w:val="24"/>
                <w:szCs w:val="24"/>
              </w:rPr>
              <w:t>П</w:t>
            </w:r>
            <w:r w:rsidR="005E6465" w:rsidRPr="005E6465">
              <w:rPr>
                <w:rFonts w:ascii="Times New Roman" w:hAnsi="Times New Roman"/>
                <w:sz w:val="24"/>
                <w:szCs w:val="24"/>
              </w:rPr>
              <w:t xml:space="preserve">родолжено изучение удовлетворённости субъектов качеством процессов осуществления образовательной деятельности </w:t>
            </w:r>
            <w:hyperlink r:id="rId5" w:history="1">
              <w:r w:rsidR="005E6465"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 1.8.)</w:t>
              </w:r>
            </w:hyperlink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>Вовлечь преподавателей профессионального цикла дисциплин в исследовательскую деятельность.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A9" w:rsidRPr="004F4F98" w:rsidRDefault="0050281F" w:rsidP="00832479">
            <w:pPr>
              <w:tabs>
                <w:tab w:val="left" w:pos="1650"/>
              </w:tabs>
              <w:ind w:firstLine="40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F4F98">
              <w:rPr>
                <w:rFonts w:ascii="Times New Roman" w:hAnsi="Times New Roman"/>
                <w:sz w:val="24"/>
                <w:szCs w:val="24"/>
              </w:rPr>
              <w:t xml:space="preserve">нформация 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>о научно- и учебно-методической работ</w:t>
            </w:r>
            <w:r w:rsidR="004F4F98">
              <w:rPr>
                <w:rFonts w:ascii="Times New Roman" w:hAnsi="Times New Roman"/>
                <w:sz w:val="24"/>
                <w:szCs w:val="24"/>
              </w:rPr>
              <w:t>е преподавателей колледжа</w:t>
            </w:r>
            <w:r w:rsidR="00250044">
              <w:rPr>
                <w:rFonts w:ascii="Times New Roman" w:hAnsi="Times New Roman"/>
                <w:sz w:val="24"/>
                <w:szCs w:val="24"/>
              </w:rPr>
              <w:t xml:space="preserve"> представлена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68A6" w:rsidRPr="004F4F98">
              <w:rPr>
                <w:rFonts w:ascii="Times New Roman" w:hAnsi="Times New Roman"/>
                <w:i/>
                <w:color w:val="00B0F0"/>
                <w:sz w:val="24"/>
                <w:szCs w:val="24"/>
                <w:u w:val="single"/>
              </w:rPr>
              <w:t>Приложении 1.6.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 w:rsidP="002B1D38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организационно-методическую основу для </w:t>
            </w:r>
            <w:r w:rsidR="00743ED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работе экспертов </w:t>
            </w:r>
            <w:proofErr w:type="spellStart"/>
            <w:r w:rsidR="001F06EC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AC61AA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</w:t>
            </w:r>
            <w:proofErr w:type="spellEnd"/>
            <w:r w:rsidR="00AC61AA" w:rsidRPr="00AD68A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 и «Моло</w:t>
            </w:r>
            <w:r w:rsidR="002B1D38">
              <w:rPr>
                <w:rFonts w:ascii="Times New Roman" w:hAnsi="Times New Roman" w:cs="Times New Roman"/>
                <w:sz w:val="24"/>
                <w:szCs w:val="24"/>
              </w:rPr>
              <w:t>дые профессионалы Карелии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A6" w:rsidRPr="00AD68A6" w:rsidRDefault="00AD68A6" w:rsidP="00AD68A6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D68A6">
              <w:rPr>
                <w:rFonts w:ascii="Times New Roman" w:hAnsi="Times New Roman"/>
                <w:sz w:val="24"/>
                <w:szCs w:val="24"/>
              </w:rPr>
              <w:t>Участие в Олимпиадном движении и конкурсных мероприятиях</w:t>
            </w:r>
            <w:hyperlink r:id="rId6" w:history="1">
              <w:r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</w:t>
              </w:r>
            </w:hyperlink>
            <w:r w:rsidRPr="003C0918">
              <w:rPr>
                <w:i/>
                <w:color w:val="0070C0"/>
                <w:sz w:val="24"/>
                <w:szCs w:val="24"/>
                <w:u w:val="single"/>
              </w:rPr>
              <w:t xml:space="preserve"> 1.7.</w:t>
            </w:r>
            <w:r w:rsidRPr="003C0918">
              <w:rPr>
                <w:rFonts w:ascii="Times New Roman" w:hAnsi="Times New Roman"/>
                <w:color w:val="0070C0"/>
                <w:sz w:val="24"/>
                <w:szCs w:val="24"/>
              </w:rPr>
              <w:t>):</w:t>
            </w:r>
          </w:p>
          <w:p w:rsidR="009C4FBF" w:rsidRPr="0025659D" w:rsidRDefault="00AD68A6" w:rsidP="00EF728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отчётный период педагогические и руководящие работники колледжа повысили квалификацию в соответствии с </w:t>
            </w:r>
            <w:proofErr w:type="spellStart"/>
            <w:proofErr w:type="gramStart"/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планом.Реализовано</w:t>
            </w:r>
            <w:proofErr w:type="spellEnd"/>
            <w:proofErr w:type="gramEnd"/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по </w:t>
            </w:r>
            <w:r w:rsidR="00EF72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программам повышения квалификации. Обучено всего 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работник, в том числе на базе Приладожского многофункционального центра квалификаций – 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человек,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базе других орга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низаций,27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колледжа прошл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стажировку на профильных предприятиях г. Сортавала и Республики Карелия в соответствии с графиком.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права педагогических работников на дополнительное профессиональное образование</w:t>
            </w:r>
            <w:r w:rsidR="002B1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Таблица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F4F98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Приложение 1.3.</w:t>
            </w:r>
          </w:p>
        </w:tc>
      </w:tr>
      <w:tr w:rsidR="0058013F" w:rsidRPr="0025659D" w:rsidTr="007D09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воспитательного пространства и развивающей среды.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 w:rsidP="0058013F">
            <w:pPr>
              <w:widowControl w:val="0"/>
              <w:tabs>
                <w:tab w:val="left" w:pos="72"/>
              </w:tabs>
              <w:autoSpaceDE w:val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Разработана Программа формирования целостного воспитательного пространства и развивающей социокультурной среды, направленных на погружение студентов в специально-организованную деятельность, а также условия для участия в управлении и активном досуге. </w:t>
            </w:r>
            <w:r w:rsidRPr="004F4F98"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>2.7.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план мероприятий по расширению использования в  образовательном процессе информационно-телекоммуникационного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 w:rsidP="001E2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по колледжу определены структура сайта,  ответственные лица за его наполнение. В соответствии с данным приказом  сайт дополнен недостающей  информацией, активизирована работа по наполнению новостной ленты. Сайт прошёл независимую оценку качества.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аттестации педагогических работников на соответствие занимаемой должности; оказать помощь и содействие педагогам, желающим аттестоваться на квалификационную категорию.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DC5A03" w:rsidRDefault="0058013F" w:rsidP="004F4F98">
            <w:pPr>
              <w:widowControl w:val="0"/>
              <w:autoSpaceDE w:val="0"/>
              <w:spacing w:after="0" w:line="28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Право на дополнительное профессиональное образование по профилю педагогической деятельности не реже чем один раз в три года обеспечено 100% педагогических работников в соответствии с планом – графиком и потребностями преподавателей и мастеров производственного обучения колледжа. </w:t>
            </w:r>
            <w:r w:rsidRPr="00DC5A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Установленный плановый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показатель повышения квалификации выполнен в полном объёме</w:t>
            </w:r>
            <w:r w:rsidRPr="0092524A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 xml:space="preserve">. </w:t>
            </w:r>
            <w:r w:rsidRPr="0092524A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В приложении 1.3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представлена подробная информация о повышении квалификации педагогическими работниками за отчётный период.  </w:t>
            </w:r>
          </w:p>
          <w:p w:rsidR="0058013F" w:rsidRPr="0025659D" w:rsidRDefault="0058013F" w:rsidP="0058013F">
            <w:pPr>
              <w:widowControl w:val="0"/>
              <w:autoSpaceDE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В рамках поэтапного выполнения плана мероприятий по переходу на Профессиональный стандарт «Педагог профессионального обучения, профессионального образования и дополнительного профессионального образования» проведено соответствующее обучение педагогических работников. 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преподавателей и мастеров производственного обучения (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%) имеют педагогическое образование.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Пополнять библиотечный фонд за счёт собственных ресурсов.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DC5A03" w:rsidRDefault="00250044" w:rsidP="0025004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EF72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>заключил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 xml:space="preserve"> договор с электронными библиотечными системами «</w:t>
            </w:r>
            <w:proofErr w:type="spellStart"/>
            <w:r w:rsidR="0058013F" w:rsidRPr="00DC5A03">
              <w:rPr>
                <w:rFonts w:ascii="Times New Roman" w:hAnsi="Times New Roman"/>
                <w:sz w:val="24"/>
                <w:szCs w:val="24"/>
                <w:lang w:val="en-US"/>
              </w:rPr>
              <w:t>IPRbooks</w:t>
            </w:r>
            <w:proofErr w:type="spellEnd"/>
            <w:r w:rsidR="0058013F" w:rsidRPr="00DC5A03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="0058013F" w:rsidRPr="00DC5A03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="0058013F" w:rsidRPr="00DC5A03">
              <w:rPr>
                <w:rFonts w:ascii="Times New Roman" w:hAnsi="Times New Roman"/>
                <w:sz w:val="24"/>
                <w:szCs w:val="24"/>
              </w:rPr>
              <w:t>», где представлены учебники и учебно-методические пособия по дисциплинам и междисциплинарным курсам профессионального цикла дисциплин различной направленности.</w:t>
            </w:r>
          </w:p>
          <w:p w:rsidR="0058013F" w:rsidRPr="0025659D" w:rsidRDefault="0058013F" w:rsidP="00F47F3A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Колледж активно сотрудничает с Сортавальской </w:t>
            </w:r>
            <w:proofErr w:type="spellStart"/>
            <w:r w:rsidRPr="00DC5A03">
              <w:rPr>
                <w:rFonts w:ascii="Times New Roman" w:hAnsi="Times New Roman" w:cs="Times New Roman"/>
                <w:sz w:val="24"/>
                <w:szCs w:val="24"/>
              </w:rPr>
              <w:t>межпоселенческой</w:t>
            </w:r>
            <w:proofErr w:type="spellEnd"/>
            <w:r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библиотекой </w:t>
            </w:r>
            <w:r w:rsidRPr="00DA1210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DA1210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http://sortlib.karelia.pro/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Обеспечить установление программного обеспечения для работы с сайтом людей с ограниченными возможностями здоровья.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Задача выполнена. </w:t>
            </w:r>
          </w:p>
        </w:tc>
      </w:tr>
      <w:tr w:rsidR="006C0437" w:rsidRPr="0025659D" w:rsidTr="0025659D">
        <w:trPr>
          <w:trHeight w:val="4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 w:rsidP="001E2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Обеспечение эффективного взаимодействия колледжа с социальными партнёрами, способствующего повышению качества подготовки и востребованности  будущих специалистов на рынке труда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план сотрудничества с социальными партнёрами,</w:t>
            </w:r>
          </w:p>
          <w:p w:rsidR="006C0437" w:rsidRPr="0025659D" w:rsidRDefault="006C0437" w:rsidP="007D09FC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заключать предварительное соглашение с предприятиями, где студенты заочной формы обучения проходят практику. Расширять реестр баз практики. 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AE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59D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 w:rsidR="00AD68A6" w:rsidRPr="00AE6E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с предприятиями для организации практического обучения студентов;</w:t>
            </w:r>
          </w:p>
          <w:p w:rsidR="006C0437" w:rsidRPr="0025659D" w:rsidRDefault="00256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30 % п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едагогов и мастеров производственного обучения прошли стажировку на предприятиях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плану)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0437" w:rsidRPr="0025659D" w:rsidRDefault="006C0437" w:rsidP="00A0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работодателей участвуют в работе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 xml:space="preserve">Наблюдательного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совета колледжа, выпускных квалификационных комиссий, экспертных комиссий при проведении конкурсов профессионального мастерства обучающихся.</w:t>
            </w:r>
          </w:p>
        </w:tc>
      </w:tr>
    </w:tbl>
    <w:p w:rsidR="00D3714F" w:rsidRPr="0025659D" w:rsidRDefault="00D3714F" w:rsidP="0058013F">
      <w:pPr>
        <w:rPr>
          <w:rFonts w:ascii="Times New Roman" w:hAnsi="Times New Roman" w:cs="Times New Roman"/>
          <w:sz w:val="24"/>
          <w:szCs w:val="24"/>
        </w:rPr>
      </w:pPr>
    </w:p>
    <w:sectPr w:rsidR="00D3714F" w:rsidRPr="0025659D" w:rsidSect="005801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870"/>
    <w:multiLevelType w:val="hybridMultilevel"/>
    <w:tmpl w:val="616AB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61A72"/>
    <w:multiLevelType w:val="hybridMultilevel"/>
    <w:tmpl w:val="9C8AC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E7D5F"/>
    <w:multiLevelType w:val="hybridMultilevel"/>
    <w:tmpl w:val="8BDC0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FBF"/>
    <w:rsid w:val="001A55C7"/>
    <w:rsid w:val="001E29D8"/>
    <w:rsid w:val="001F06EC"/>
    <w:rsid w:val="00250044"/>
    <w:rsid w:val="0025659D"/>
    <w:rsid w:val="002B1D38"/>
    <w:rsid w:val="00342685"/>
    <w:rsid w:val="00347B71"/>
    <w:rsid w:val="003A5A29"/>
    <w:rsid w:val="003C0918"/>
    <w:rsid w:val="00415158"/>
    <w:rsid w:val="004A7BC1"/>
    <w:rsid w:val="004F4F98"/>
    <w:rsid w:val="0050281F"/>
    <w:rsid w:val="0053057A"/>
    <w:rsid w:val="0058013F"/>
    <w:rsid w:val="005E6465"/>
    <w:rsid w:val="006600D2"/>
    <w:rsid w:val="00682D7D"/>
    <w:rsid w:val="006971A3"/>
    <w:rsid w:val="006C0437"/>
    <w:rsid w:val="00743ED6"/>
    <w:rsid w:val="007834C6"/>
    <w:rsid w:val="007C749D"/>
    <w:rsid w:val="007D09FC"/>
    <w:rsid w:val="007D109C"/>
    <w:rsid w:val="00832479"/>
    <w:rsid w:val="008B00F0"/>
    <w:rsid w:val="00943E38"/>
    <w:rsid w:val="009710E1"/>
    <w:rsid w:val="009C4FBF"/>
    <w:rsid w:val="00A01157"/>
    <w:rsid w:val="00A8587C"/>
    <w:rsid w:val="00AC61AA"/>
    <w:rsid w:val="00AD68A6"/>
    <w:rsid w:val="00AE3304"/>
    <w:rsid w:val="00AE6E3D"/>
    <w:rsid w:val="00C76BA5"/>
    <w:rsid w:val="00C77C15"/>
    <w:rsid w:val="00D04E3A"/>
    <w:rsid w:val="00D21ACA"/>
    <w:rsid w:val="00D3714F"/>
    <w:rsid w:val="00D74EE3"/>
    <w:rsid w:val="00DB3EC6"/>
    <w:rsid w:val="00DC7CA9"/>
    <w:rsid w:val="00E567AA"/>
    <w:rsid w:val="00E57ABE"/>
    <w:rsid w:val="00EF7288"/>
    <w:rsid w:val="00F4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65F6"/>
  <w15:docId w15:val="{45BC1015-184D-432F-9D8A-BB3754F7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9C4FBF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9C4FBF"/>
    <w:pPr>
      <w:widowControl w:val="0"/>
      <w:shd w:val="clear" w:color="auto" w:fill="FFFFFF"/>
      <w:spacing w:after="0" w:line="322" w:lineRule="exact"/>
    </w:pPr>
    <w:rPr>
      <w:sz w:val="27"/>
      <w:szCs w:val="27"/>
    </w:rPr>
  </w:style>
  <w:style w:type="character" w:styleId="a4">
    <w:name w:val="Strong"/>
    <w:basedOn w:val="a0"/>
    <w:qFormat/>
    <w:rsid w:val="009C4FBF"/>
    <w:rPr>
      <w:b/>
      <w:bCs/>
    </w:rPr>
  </w:style>
  <w:style w:type="character" w:customStyle="1" w:styleId="apple-converted-space">
    <w:name w:val="apple-converted-space"/>
    <w:basedOn w:val="a0"/>
    <w:rsid w:val="00743ED6"/>
  </w:style>
  <w:style w:type="character" w:styleId="a5">
    <w:name w:val="Hyperlink"/>
    <w:basedOn w:val="a0"/>
    <w:uiPriority w:val="99"/>
    <w:rsid w:val="00AD68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Documents\&#1084;&#1086;&#1080;%20&#1044;&#1086;&#1082;&#1091;&#1084;&#1077;&#1085;&#1090;&#1099;\&#1074;&#1089;&#1077;%20&#1087;&#1088;&#1086;&#1075;&#1088;&#1072;&#1084;&#1084;&#1099;%20&#1082;&#1086;&#1083;&#1083;&#1077;&#1076;&#1078;&#1072;\&#1089;&#1072;&#1084;&#1086;&#1086;&#1073;&#1089;&#1083;&#1077;&#1076;&#1086;&#1074;&#1072;&#1085;&#1080;&#1077;%202019%20&#1075;&#1086;&#1076;\&#1055;&#1088;&#1080;&#1083;&#1086;&#1078;&#1077;&#1085;&#1080;&#1103;%20&#1085;&#1072;%20&#1089;&#1072;&#1081;&#1090;\&#1055;&#1088;&#1080;&#1083;.%203.3.%20&#1056;&#1077;&#1079;&#1091;&#1083;&#1100;&#1090;.%20&#1086;&#1083;&#1080;&#1084;&#1087;.,%20&#1082;&#1086;&#1085;&#1082;&#1091;&#1088;&#1089;..doc" TargetMode="External"/><Relationship Id="rId5" Type="http://schemas.openxmlformats.org/officeDocument/2006/relationships/hyperlink" Target="file:///C:\Users\Admin\Documents\&#1084;&#1086;&#1080;%20&#1044;&#1086;&#1082;&#1091;&#1084;&#1077;&#1085;&#1090;&#1099;\&#1074;&#1089;&#1077;%20&#1087;&#1088;&#1086;&#1075;&#1088;&#1072;&#1084;&#1084;&#1099;%20&#1082;&#1086;&#1083;&#1083;&#1077;&#1076;&#1078;&#1072;\&#1089;&#1072;&#1084;&#1086;&#1086;&#1073;&#1089;&#1083;&#1077;&#1076;&#1086;&#1074;&#1072;&#1085;&#1080;&#1077;%202019%20&#1075;&#1086;&#1076;\&#1055;&#1088;&#1080;&#1083;&#1086;&#1078;&#1077;&#1085;&#1080;&#1077;%201.8.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2018-03-29T08:50:00Z</cp:lastPrinted>
  <dcterms:created xsi:type="dcterms:W3CDTF">2022-03-30T12:05:00Z</dcterms:created>
  <dcterms:modified xsi:type="dcterms:W3CDTF">2023-03-29T13:45:00Z</dcterms:modified>
</cp:coreProperties>
</file>