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4F" w:rsidRPr="00FF629E" w:rsidRDefault="00582A4F" w:rsidP="00582A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629E">
        <w:t>Приложение 4.1.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bookmarkStart w:id="0" w:name="_GoBack"/>
      <w:bookmarkEnd w:id="0"/>
    </w:p>
    <w:p w:rsidR="00582A4F" w:rsidRPr="00FF629E" w:rsidRDefault="00582A4F" w:rsidP="00582A4F">
      <w:pPr>
        <w:jc w:val="both"/>
      </w:pPr>
      <w:r w:rsidRPr="00FF629E">
        <w:t>В отчетном периоде сумма полученного дохода учреждением составила 225 500 305,63 рублей.</w:t>
      </w:r>
    </w:p>
    <w:p w:rsidR="00582A4F" w:rsidRPr="00FF629E" w:rsidRDefault="00582A4F" w:rsidP="00582A4F">
      <w:pPr>
        <w:jc w:val="both"/>
      </w:pPr>
      <w:r w:rsidRPr="00FF629E">
        <w:t xml:space="preserve">Полученный доход по субсидии на выполнения государственного задания 156 719 820,00 рублей, в </w:t>
      </w:r>
      <w:proofErr w:type="spellStart"/>
      <w:r w:rsidRPr="00FF629E">
        <w:t>т.ч</w:t>
      </w:r>
      <w:proofErr w:type="spellEnd"/>
      <w:r w:rsidRPr="00FF629E">
        <w:t>. в разрезе заданий:</w:t>
      </w:r>
    </w:p>
    <w:p w:rsidR="00582A4F" w:rsidRPr="00FF629E" w:rsidRDefault="00582A4F" w:rsidP="00582A4F">
      <w:pPr>
        <w:jc w:val="both"/>
      </w:pPr>
      <w:r w:rsidRPr="00FF629E">
        <w:t>1.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838 574,64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711 415,03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3.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9 778 255,77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4.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855 872,08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5.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6 523 761,69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6.</w:t>
      </w:r>
      <w:r w:rsidRPr="00FF629E">
        <w:tab/>
        <w:t>Реализация основных профессиональных образовательных программ среднего профессионального образования 2 624 086,63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7.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8 102 116,73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8.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4 215 784,74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9.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3 065 734,24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10.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11 717 707,02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11.</w:t>
      </w:r>
      <w:r w:rsidRPr="00FF629E">
        <w:tab/>
        <w:t>Реализация основных профессиональных образовательных программ среднего профессионального образования 2 966 663,34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lastRenderedPageBreak/>
        <w:t>12.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5 842 824,72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13.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5 992 116,94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14.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11 137 597,13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15.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12 280 525,77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16.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9 482 732,38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17.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12 236 338,57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18.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15 566 122,70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19.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5 858 853,51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20.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3 096 207,01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21.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4 528 065,09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22.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1 103 177,67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23.</w:t>
      </w:r>
      <w:r w:rsidRPr="00FF629E">
        <w:tab/>
        <w:t xml:space="preserve">Содержание (эксплуатация) имущества, находящегося в государственной (муниципальной собственности) </w:t>
      </w:r>
      <w:proofErr w:type="gramStart"/>
      <w:r w:rsidRPr="00FF629E">
        <w:t>собственности  17</w:t>
      </w:r>
      <w:proofErr w:type="gramEnd"/>
      <w:r w:rsidRPr="00FF629E">
        <w:t> 226 186,60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 xml:space="preserve">Полученный доход от приносящей доход деятельности составляет 34 289 178,36 рублей 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Полученный доход по субсидии на иные цели 34 491 307,27 рублей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lastRenderedPageBreak/>
        <w:t>Расходы, произведенные учреждением в отчетном периоде составили 229 818 513,76 рублей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 xml:space="preserve">Текущие расходы по субсидии на выполнения государственного задания 156 719 820,00 рублей, в </w:t>
      </w:r>
      <w:proofErr w:type="spellStart"/>
      <w:r w:rsidRPr="00FF629E">
        <w:t>т.ч</w:t>
      </w:r>
      <w:proofErr w:type="spellEnd"/>
      <w:r w:rsidRPr="00FF629E">
        <w:t>. в разрезе заданий:</w:t>
      </w:r>
    </w:p>
    <w:p w:rsidR="00582A4F" w:rsidRPr="00FF629E" w:rsidRDefault="00582A4F" w:rsidP="00582A4F">
      <w:pPr>
        <w:jc w:val="both"/>
      </w:pPr>
      <w:r w:rsidRPr="00FF629E">
        <w:t>1.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838 574,64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711 415,03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3.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9 778 255,77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4.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855 872,08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5.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6 523 761,69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6.</w:t>
      </w:r>
      <w:r w:rsidRPr="00FF629E">
        <w:tab/>
        <w:t>Реализация основных профессиональных образовательных программ среднего профессионального образования 2 624 086,63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7.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8 102 116,73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8.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4 215 784,74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9.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3 065 734,24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10.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11 717 707,02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11.</w:t>
      </w:r>
      <w:r w:rsidRPr="00FF629E">
        <w:tab/>
        <w:t>Реализация основных профессиональных образовательных программ среднего профессионального образования 2 966 663,34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12.</w:t>
      </w:r>
      <w:r w:rsidRPr="00FF629E">
        <w:tab/>
        <w:t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5 842 824,72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lastRenderedPageBreak/>
        <w:t>13.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5 992 116,94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14.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11 137 597,13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15.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12 280 525,77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16.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9 482 732,38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17.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12 236 338,57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18.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15 566 122,70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19.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5 858 853,51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20.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3 096 207,01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21.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4 528 065,09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22.</w:t>
      </w:r>
      <w:r w:rsidRPr="00FF629E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1 103 177,67 рублей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  <w:r w:rsidRPr="00FF629E">
        <w:t>23.</w:t>
      </w:r>
      <w:r w:rsidRPr="00FF629E">
        <w:tab/>
        <w:t xml:space="preserve">Содержание (эксплуатация) имущества, находящегося в государственной (муниципальной собственности) </w:t>
      </w:r>
      <w:proofErr w:type="gramStart"/>
      <w:r w:rsidRPr="00FF629E">
        <w:t>собственности  17</w:t>
      </w:r>
      <w:proofErr w:type="gramEnd"/>
      <w:r w:rsidRPr="00FF629E">
        <w:t> 226 186,60 рублей.</w:t>
      </w:r>
    </w:p>
    <w:p w:rsidR="00582A4F" w:rsidRPr="00FF629E" w:rsidRDefault="00582A4F" w:rsidP="00582A4F">
      <w:pPr>
        <w:jc w:val="both"/>
      </w:pPr>
      <w:r w:rsidRPr="00FF629E">
        <w:t>Процент выполнения задания составляет 100 % от запланированных поступлений.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 xml:space="preserve">Расход от приносящей доход деятельности составил 34 202 117,89 рублей </w:t>
      </w:r>
    </w:p>
    <w:p w:rsidR="00582A4F" w:rsidRPr="00FF629E" w:rsidRDefault="00582A4F" w:rsidP="00582A4F">
      <w:pPr>
        <w:jc w:val="both"/>
      </w:pPr>
      <w:r w:rsidRPr="00FF629E">
        <w:t>Расход по субсидии на иные цели составил 38 896 575,87 рублей.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В отчетном году на счета учреждения поступило: 225 500 305,63 рублей, в том числе:</w:t>
      </w:r>
    </w:p>
    <w:p w:rsidR="00582A4F" w:rsidRPr="00FF629E" w:rsidRDefault="00582A4F" w:rsidP="00582A4F">
      <w:pPr>
        <w:jc w:val="both"/>
      </w:pPr>
      <w:r w:rsidRPr="00FF629E">
        <w:t>Субсидия на выполнение государственного задания 156 719 820,00 руб.;</w:t>
      </w:r>
    </w:p>
    <w:p w:rsidR="00582A4F" w:rsidRPr="00FF629E" w:rsidRDefault="00582A4F" w:rsidP="00582A4F">
      <w:pPr>
        <w:jc w:val="both"/>
      </w:pPr>
      <w:r w:rsidRPr="00FF629E">
        <w:t>Субсидия на иные цели 34 491 307,27 рублей;</w:t>
      </w:r>
    </w:p>
    <w:p w:rsidR="00582A4F" w:rsidRPr="00FF629E" w:rsidRDefault="00582A4F" w:rsidP="00582A4F">
      <w:pPr>
        <w:jc w:val="both"/>
      </w:pPr>
      <w:r w:rsidRPr="00FF629E">
        <w:t>Средства от приносящей доход деятельности 34 289 178,36 рублей;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lastRenderedPageBreak/>
        <w:t>Субсидия на выполнение государственного задания в 2023 году учреждению выделилась в размере 156 719 820,00 руб.</w:t>
      </w:r>
    </w:p>
    <w:p w:rsidR="00582A4F" w:rsidRPr="00FF629E" w:rsidRDefault="00582A4F" w:rsidP="00582A4F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812"/>
        <w:gridCol w:w="1814"/>
        <w:gridCol w:w="1797"/>
        <w:gridCol w:w="1834"/>
      </w:tblGrid>
      <w:tr w:rsidR="00582A4F" w:rsidRPr="00FF629E" w:rsidTr="003211C8">
        <w:tc>
          <w:tcPr>
            <w:tcW w:w="1869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Финансирование</w:t>
            </w:r>
          </w:p>
        </w:tc>
        <w:tc>
          <w:tcPr>
            <w:tcW w:w="1869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Остаток на 01.01.2022 г.</w:t>
            </w:r>
          </w:p>
        </w:tc>
        <w:tc>
          <w:tcPr>
            <w:tcW w:w="1869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Кассовый</w:t>
            </w:r>
          </w:p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расход</w:t>
            </w:r>
          </w:p>
        </w:tc>
        <w:tc>
          <w:tcPr>
            <w:tcW w:w="1869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Остаток средств на счете</w:t>
            </w:r>
          </w:p>
        </w:tc>
        <w:tc>
          <w:tcPr>
            <w:tcW w:w="1869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%</w:t>
            </w:r>
          </w:p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исполнения</w:t>
            </w:r>
          </w:p>
        </w:tc>
      </w:tr>
      <w:tr w:rsidR="00582A4F" w:rsidRPr="00FF629E" w:rsidTr="003211C8">
        <w:tc>
          <w:tcPr>
            <w:tcW w:w="1869" w:type="dxa"/>
          </w:tcPr>
          <w:p w:rsidR="00582A4F" w:rsidRPr="00FF629E" w:rsidRDefault="00582A4F" w:rsidP="003211C8">
            <w:pPr>
              <w:jc w:val="both"/>
            </w:pPr>
            <w:r w:rsidRPr="00FF629E">
              <w:t>156 719 820,00</w:t>
            </w:r>
          </w:p>
        </w:tc>
        <w:tc>
          <w:tcPr>
            <w:tcW w:w="1869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69" w:type="dxa"/>
          </w:tcPr>
          <w:p w:rsidR="00582A4F" w:rsidRPr="00FF629E" w:rsidRDefault="00582A4F" w:rsidP="003211C8">
            <w:pPr>
              <w:jc w:val="both"/>
            </w:pPr>
            <w:r w:rsidRPr="00FF629E">
              <w:t>156 719 820,00</w:t>
            </w:r>
          </w:p>
        </w:tc>
        <w:tc>
          <w:tcPr>
            <w:tcW w:w="1869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69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</w:tbl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Субсидия на выполнение государственного задания в 2023 году освоена в 100% объеме.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Субсидия на иные цели в 2023 году учреждению выделилась в размере 34 491 307,27 руб., в том числе Предоставление мер поддержки обучающимся государственных образовательных организаций:</w:t>
      </w:r>
    </w:p>
    <w:p w:rsidR="00582A4F" w:rsidRPr="00FF629E" w:rsidRDefault="00582A4F" w:rsidP="00582A4F">
      <w:pPr>
        <w:jc w:val="both"/>
      </w:pPr>
      <w:r w:rsidRPr="00FF629E">
        <w:t>КЦ 2301 -</w:t>
      </w:r>
      <w:r w:rsidRPr="00FF629E">
        <w:tab/>
        <w:t>обеспечение питанием отдельных категорий обучающихся государственных учреждений 14 254 127,68 руб.</w:t>
      </w:r>
    </w:p>
    <w:p w:rsidR="00582A4F" w:rsidRPr="00FF629E" w:rsidRDefault="00582A4F" w:rsidP="00582A4F">
      <w:pPr>
        <w:jc w:val="both"/>
      </w:pPr>
      <w:r w:rsidRPr="00FF629E">
        <w:t>-</w:t>
      </w:r>
      <w:r w:rsidRPr="00FF629E">
        <w:tab/>
        <w:t>выплата социальных и академических стипендий обучающимся государственных учреждений 4 933 203,66 руб.</w:t>
      </w:r>
    </w:p>
    <w:p w:rsidR="00582A4F" w:rsidRPr="00FF629E" w:rsidRDefault="00582A4F" w:rsidP="00582A4F">
      <w:pPr>
        <w:jc w:val="both"/>
      </w:pPr>
      <w:r w:rsidRPr="00FF629E">
        <w:t>-</w:t>
      </w:r>
      <w:r w:rsidRPr="00FF629E">
        <w:tab/>
        <w:t>полное государственное обеспечение (за исключением обеспечения питанием), дополнительные гарантии по социальной поддержке при получении профессионального образования и (или) при прохождении профессионального обучения, меры социальной поддержки и социального обслуживания обучающихся с ограниченными возможностями здоровья 6 802 867,26 руб.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КЦ 2306 Выплата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Северах и приравненных к ним местностям 744 293,67 руб.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КЦ 2310 На реализацию мероприятий по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6 251 553,00 руб.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КЦ 2303 Реализация мероприятий в сфере образования, молодежной политики и патриотического воспитания 1 500 500,00 руб.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КЦ 2309 Реализация мероприятий за счет средств резервного фонда Правительства Республики Карелия 4 762,00 руб.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Реализованы мероприятия по субсидии на иные цели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815"/>
        <w:gridCol w:w="1813"/>
        <w:gridCol w:w="1797"/>
        <w:gridCol w:w="1832"/>
      </w:tblGrid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Финансирование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Остаток на 01.01.2023 г.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Кассовый расход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Остаток средств на счете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center"/>
              <w:rPr>
                <w:b/>
              </w:rPr>
            </w:pPr>
            <w:r w:rsidRPr="00FF629E">
              <w:rPr>
                <w:b/>
              </w:rPr>
              <w:t>% исполнения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  <w:r w:rsidRPr="00FF629E">
              <w:t>14 254 127,68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14 254 127,68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  <w:r w:rsidRPr="00FF629E">
              <w:t>4 933 203,66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4 933 203,66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  <w:r w:rsidRPr="00FF629E">
              <w:t>6 802 867,26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6 802 867,26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  <w:r w:rsidRPr="00FF629E">
              <w:t>744 293,67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744 293,67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  <w:r w:rsidRPr="00FF629E">
              <w:t>6 251 553,00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6 251 553,00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  <w:r w:rsidRPr="00FF629E">
              <w:lastRenderedPageBreak/>
              <w:t>1 500 500,00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1 500 500,00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  <w:r w:rsidRPr="00FF629E">
              <w:t>4 762,00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4 762,00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4 673 900,00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4 405 268,60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  <w:tr w:rsidR="00582A4F" w:rsidRPr="00FF629E" w:rsidTr="003211C8">
        <w:tc>
          <w:tcPr>
            <w:tcW w:w="2088" w:type="dxa"/>
          </w:tcPr>
          <w:p w:rsidR="00582A4F" w:rsidRPr="00FF629E" w:rsidRDefault="00582A4F" w:rsidP="003211C8">
            <w:pPr>
              <w:jc w:val="both"/>
            </w:pPr>
            <w:r w:rsidRPr="00FF629E">
              <w:t>34 491 307,27</w:t>
            </w:r>
          </w:p>
        </w:tc>
        <w:tc>
          <w:tcPr>
            <w:tcW w:w="1815" w:type="dxa"/>
          </w:tcPr>
          <w:p w:rsidR="00582A4F" w:rsidRPr="00FF629E" w:rsidRDefault="00582A4F" w:rsidP="003211C8">
            <w:pPr>
              <w:jc w:val="both"/>
            </w:pPr>
            <w:r w:rsidRPr="00FF629E">
              <w:t>4 673 900,00</w:t>
            </w:r>
          </w:p>
        </w:tc>
        <w:tc>
          <w:tcPr>
            <w:tcW w:w="1813" w:type="dxa"/>
          </w:tcPr>
          <w:p w:rsidR="00582A4F" w:rsidRPr="00FF629E" w:rsidRDefault="00582A4F" w:rsidP="003211C8">
            <w:pPr>
              <w:jc w:val="both"/>
            </w:pPr>
            <w:r w:rsidRPr="00FF629E">
              <w:t>38 896 575,87</w:t>
            </w:r>
          </w:p>
        </w:tc>
        <w:tc>
          <w:tcPr>
            <w:tcW w:w="1797" w:type="dxa"/>
          </w:tcPr>
          <w:p w:rsidR="00582A4F" w:rsidRPr="00FF629E" w:rsidRDefault="00582A4F" w:rsidP="003211C8">
            <w:pPr>
              <w:jc w:val="both"/>
            </w:pPr>
            <w:r w:rsidRPr="00FF629E">
              <w:t>0,00</w:t>
            </w:r>
          </w:p>
        </w:tc>
        <w:tc>
          <w:tcPr>
            <w:tcW w:w="1832" w:type="dxa"/>
          </w:tcPr>
          <w:p w:rsidR="00582A4F" w:rsidRPr="00FF629E" w:rsidRDefault="00582A4F" w:rsidP="003211C8">
            <w:pPr>
              <w:jc w:val="both"/>
            </w:pPr>
            <w:r w:rsidRPr="00FF629E">
              <w:t>100%</w:t>
            </w:r>
          </w:p>
        </w:tc>
      </w:tr>
    </w:tbl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Анализ источников поступлений денежных средств от оказания платных услуг и иной приносящей доход деятельности</w:t>
      </w:r>
    </w:p>
    <w:p w:rsidR="00582A4F" w:rsidRPr="00FF629E" w:rsidRDefault="00582A4F" w:rsidP="00582A4F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394"/>
        <w:gridCol w:w="1292"/>
        <w:gridCol w:w="1142"/>
        <w:gridCol w:w="1275"/>
        <w:gridCol w:w="1418"/>
        <w:gridCol w:w="1128"/>
      </w:tblGrid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center"/>
              <w:rPr>
                <w:b/>
                <w:sz w:val="22"/>
                <w:szCs w:val="22"/>
              </w:rPr>
            </w:pPr>
            <w:r w:rsidRPr="00FF629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center"/>
              <w:rPr>
                <w:b/>
                <w:sz w:val="22"/>
                <w:szCs w:val="22"/>
              </w:rPr>
            </w:pPr>
            <w:r w:rsidRPr="00FF629E">
              <w:rPr>
                <w:b/>
                <w:sz w:val="22"/>
                <w:szCs w:val="22"/>
              </w:rPr>
              <w:t>План, руб.</w:t>
            </w: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center"/>
              <w:rPr>
                <w:b/>
                <w:sz w:val="22"/>
                <w:szCs w:val="22"/>
              </w:rPr>
            </w:pPr>
            <w:r w:rsidRPr="00FF629E">
              <w:rPr>
                <w:b/>
                <w:sz w:val="22"/>
                <w:szCs w:val="22"/>
              </w:rPr>
              <w:t>Факт, руб.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center"/>
              <w:rPr>
                <w:b/>
                <w:sz w:val="22"/>
                <w:szCs w:val="22"/>
              </w:rPr>
            </w:pPr>
            <w:r w:rsidRPr="00FF629E">
              <w:rPr>
                <w:b/>
                <w:sz w:val="22"/>
                <w:szCs w:val="22"/>
              </w:rPr>
              <w:t>% исполнения</w:t>
            </w: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center"/>
              <w:rPr>
                <w:b/>
                <w:sz w:val="22"/>
                <w:szCs w:val="22"/>
              </w:rPr>
            </w:pPr>
            <w:r w:rsidRPr="00FF629E">
              <w:rPr>
                <w:b/>
                <w:sz w:val="22"/>
                <w:szCs w:val="22"/>
              </w:rPr>
              <w:t>Остаток на 01.01.2023 г.</w:t>
            </w: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center"/>
              <w:rPr>
                <w:b/>
                <w:sz w:val="22"/>
                <w:szCs w:val="22"/>
              </w:rPr>
            </w:pPr>
            <w:r w:rsidRPr="00FF629E">
              <w:rPr>
                <w:b/>
                <w:sz w:val="22"/>
                <w:szCs w:val="22"/>
              </w:rPr>
              <w:t>Кассовый расход</w:t>
            </w: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center"/>
              <w:rPr>
                <w:b/>
                <w:sz w:val="22"/>
                <w:szCs w:val="22"/>
              </w:rPr>
            </w:pPr>
            <w:r w:rsidRPr="00FF629E">
              <w:rPr>
                <w:b/>
                <w:sz w:val="22"/>
                <w:szCs w:val="22"/>
              </w:rPr>
              <w:t>Остаток средств на счете</w:t>
            </w: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  <w:r w:rsidRPr="00FF629E">
              <w:rPr>
                <w:sz w:val="22"/>
                <w:szCs w:val="22"/>
              </w:rPr>
              <w:t>Доход от оказания платных услуг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34 407 966,32</w:t>
            </w: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34 289 178,36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  <w:r w:rsidRPr="00FF629E">
              <w:rPr>
                <w:sz w:val="22"/>
                <w:szCs w:val="22"/>
              </w:rPr>
              <w:t>В том числе: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  <w:r w:rsidRPr="00FF629E">
              <w:rPr>
                <w:sz w:val="22"/>
                <w:szCs w:val="22"/>
              </w:rPr>
              <w:t>доходы от собственности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345 274,83</w:t>
            </w: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345 274,83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  <w:r w:rsidRPr="00FF629E">
              <w:rPr>
                <w:sz w:val="22"/>
                <w:szCs w:val="22"/>
              </w:rPr>
              <w:t>доходы от оказания платных услуг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 xml:space="preserve">36 195 830,66  </w:t>
            </w:r>
          </w:p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36 077 042,70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97%</w:t>
            </w: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  <w:r w:rsidRPr="00FF629E">
              <w:rPr>
                <w:sz w:val="22"/>
                <w:szCs w:val="22"/>
              </w:rPr>
              <w:t>гранты и пожертвования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486 317,00</w:t>
            </w:r>
          </w:p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486 317,00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  <w:r w:rsidRPr="00FF629E">
              <w:rPr>
                <w:sz w:val="22"/>
                <w:szCs w:val="22"/>
              </w:rPr>
              <w:t>доходы от компенсации затрат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203 515,32</w:t>
            </w: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203 515,32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  <w:r w:rsidRPr="00FF629E">
              <w:rPr>
                <w:sz w:val="22"/>
                <w:szCs w:val="22"/>
              </w:rPr>
              <w:t>уменьшение стоимости материальных запасов</w:t>
            </w:r>
          </w:p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199 373,51</w:t>
            </w: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199 373,51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sz w:val="22"/>
                <w:szCs w:val="22"/>
              </w:rPr>
            </w:pPr>
            <w:r w:rsidRPr="00FF629E">
              <w:rPr>
                <w:sz w:val="22"/>
                <w:szCs w:val="22"/>
              </w:rPr>
              <w:t>Выплаты, уменьшающие доход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-3 022 345,00</w:t>
            </w: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-3 022 345,00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</w:p>
        </w:tc>
      </w:tr>
      <w:tr w:rsidR="00582A4F" w:rsidRPr="00FF629E" w:rsidTr="003211C8">
        <w:tc>
          <w:tcPr>
            <w:tcW w:w="1696" w:type="dxa"/>
          </w:tcPr>
          <w:p w:rsidR="00582A4F" w:rsidRPr="00FF629E" w:rsidRDefault="00582A4F" w:rsidP="003211C8">
            <w:pPr>
              <w:jc w:val="both"/>
              <w:rPr>
                <w:b/>
                <w:sz w:val="22"/>
                <w:szCs w:val="22"/>
              </w:rPr>
            </w:pPr>
            <w:r w:rsidRPr="00FF629E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394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34 407 966,32</w:t>
            </w:r>
          </w:p>
        </w:tc>
        <w:tc>
          <w:tcPr>
            <w:tcW w:w="129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34 289 178,36</w:t>
            </w:r>
          </w:p>
        </w:tc>
        <w:tc>
          <w:tcPr>
            <w:tcW w:w="1142" w:type="dxa"/>
          </w:tcPr>
          <w:p w:rsidR="00582A4F" w:rsidRPr="00FF629E" w:rsidRDefault="00582A4F" w:rsidP="003211C8">
            <w:pPr>
              <w:jc w:val="both"/>
              <w:rPr>
                <w:sz w:val="18"/>
                <w:szCs w:val="18"/>
              </w:rPr>
            </w:pPr>
            <w:r w:rsidRPr="00FF629E">
              <w:rPr>
                <w:sz w:val="18"/>
                <w:szCs w:val="18"/>
              </w:rPr>
              <w:t>99,7%</w:t>
            </w:r>
          </w:p>
        </w:tc>
        <w:tc>
          <w:tcPr>
            <w:tcW w:w="1275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  <w:r w:rsidRPr="00FF629E">
              <w:rPr>
                <w:sz w:val="20"/>
                <w:szCs w:val="20"/>
              </w:rPr>
              <w:t>181 532,68</w:t>
            </w:r>
          </w:p>
        </w:tc>
        <w:tc>
          <w:tcPr>
            <w:tcW w:w="141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  <w:r w:rsidRPr="00FF629E">
              <w:rPr>
                <w:sz w:val="20"/>
                <w:szCs w:val="20"/>
              </w:rPr>
              <w:t>34 202 117,89</w:t>
            </w:r>
          </w:p>
        </w:tc>
        <w:tc>
          <w:tcPr>
            <w:tcW w:w="1128" w:type="dxa"/>
          </w:tcPr>
          <w:p w:rsidR="00582A4F" w:rsidRPr="00FF629E" w:rsidRDefault="00582A4F" w:rsidP="003211C8">
            <w:pPr>
              <w:jc w:val="both"/>
              <w:rPr>
                <w:sz w:val="20"/>
                <w:szCs w:val="20"/>
              </w:rPr>
            </w:pPr>
            <w:r w:rsidRPr="00FF629E">
              <w:rPr>
                <w:sz w:val="20"/>
                <w:szCs w:val="20"/>
              </w:rPr>
              <w:t>179 094,15</w:t>
            </w:r>
          </w:p>
        </w:tc>
      </w:tr>
    </w:tbl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  <w:r w:rsidRPr="00FF629E">
        <w:t>Анализ источников и динамики поступлений средств от оказания платных услуг и иной приносящей доход деятельности в сравнении с 2022 годом:</w:t>
      </w:r>
    </w:p>
    <w:p w:rsidR="00582A4F" w:rsidRPr="00FF629E" w:rsidRDefault="00582A4F" w:rsidP="00582A4F">
      <w:pPr>
        <w:jc w:val="both"/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5118"/>
        <w:gridCol w:w="1701"/>
        <w:gridCol w:w="1985"/>
      </w:tblGrid>
      <w:tr w:rsidR="00582A4F" w:rsidRPr="00FF629E" w:rsidTr="003211C8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pPr>
              <w:jc w:val="center"/>
            </w:pPr>
            <w:r w:rsidRPr="00FF629E">
              <w:t>Источник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pPr>
              <w:jc w:val="center"/>
            </w:pPr>
            <w:r w:rsidRPr="00FF629E">
              <w:t>2023 год</w:t>
            </w:r>
          </w:p>
        </w:tc>
      </w:tr>
      <w:tr w:rsidR="00582A4F" w:rsidRPr="00FF629E" w:rsidTr="003211C8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4F" w:rsidRPr="00FF629E" w:rsidRDefault="00582A4F" w:rsidP="003211C8">
            <w:r w:rsidRPr="00FF629E">
              <w:t>Средства от оказания платных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r w:rsidRPr="00FF629E">
              <w:t> </w:t>
            </w:r>
          </w:p>
        </w:tc>
      </w:tr>
      <w:tr w:rsidR="00582A4F" w:rsidRPr="00FF629E" w:rsidTr="003211C8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r w:rsidRPr="00FF629E">
              <w:t>1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8 224 142,19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8 750 726,78</w:t>
            </w:r>
          </w:p>
        </w:tc>
      </w:tr>
      <w:tr w:rsidR="00582A4F" w:rsidRPr="00FF629E" w:rsidTr="003211C8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r w:rsidRPr="00FF629E">
              <w:t>2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8 770 401,45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9 352 744,61</w:t>
            </w:r>
          </w:p>
        </w:tc>
      </w:tr>
      <w:tr w:rsidR="00582A4F" w:rsidRPr="00FF629E" w:rsidTr="003211C8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r w:rsidRPr="00FF629E">
              <w:t>3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9 003 462,54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7 507 612,97</w:t>
            </w:r>
          </w:p>
        </w:tc>
      </w:tr>
      <w:tr w:rsidR="00582A4F" w:rsidRPr="00FF629E" w:rsidTr="003211C8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r w:rsidRPr="00FF629E">
              <w:t>4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8 305 907,29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A4F" w:rsidRPr="00FF629E" w:rsidRDefault="00582A4F" w:rsidP="003211C8">
            <w:r w:rsidRPr="00FF629E">
              <w:t>8 678 094,00</w:t>
            </w:r>
          </w:p>
        </w:tc>
      </w:tr>
      <w:tr w:rsidR="00582A4F" w:rsidRPr="00FF629E" w:rsidTr="003211C8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pPr>
              <w:rPr>
                <w:b/>
                <w:bCs/>
              </w:rPr>
            </w:pPr>
            <w:r w:rsidRPr="00FF629E">
              <w:rPr>
                <w:b/>
                <w:bCs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pPr>
              <w:jc w:val="right"/>
              <w:rPr>
                <w:b/>
                <w:bCs/>
              </w:rPr>
            </w:pPr>
            <w:r w:rsidRPr="00FF629E">
              <w:rPr>
                <w:b/>
                <w:bCs/>
              </w:rPr>
              <w:t>34 303 913,47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pPr>
              <w:jc w:val="right"/>
              <w:rPr>
                <w:b/>
                <w:bCs/>
              </w:rPr>
            </w:pPr>
            <w:r w:rsidRPr="00FF629E">
              <w:rPr>
                <w:b/>
                <w:bCs/>
              </w:rPr>
              <w:t>34 289 178,36</w:t>
            </w:r>
          </w:p>
        </w:tc>
      </w:tr>
      <w:tr w:rsidR="00582A4F" w:rsidRPr="00FF629E" w:rsidTr="003211C8">
        <w:trPr>
          <w:trHeight w:val="85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4F" w:rsidRPr="00FF629E" w:rsidRDefault="00582A4F" w:rsidP="003211C8">
            <w:r w:rsidRPr="00FF629E">
              <w:t xml:space="preserve">в </w:t>
            </w:r>
            <w:proofErr w:type="spellStart"/>
            <w:r w:rsidRPr="00FF629E">
              <w:t>т.ч</w:t>
            </w:r>
            <w:proofErr w:type="spellEnd"/>
            <w:r w:rsidRPr="00FF629E">
              <w:t>. Грант в форме субсидии на выплату стипендий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A4F" w:rsidRPr="00FF629E" w:rsidRDefault="00582A4F" w:rsidP="003211C8">
            <w:pPr>
              <w:jc w:val="center"/>
            </w:pPr>
            <w:r w:rsidRPr="00FF629E">
              <w:t>55 200,00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A4F" w:rsidRPr="00FF629E" w:rsidRDefault="00582A4F" w:rsidP="003211C8">
            <w:pPr>
              <w:jc w:val="center"/>
            </w:pPr>
            <w:r w:rsidRPr="00FF629E">
              <w:t>147 200,00</w:t>
            </w:r>
          </w:p>
        </w:tc>
      </w:tr>
      <w:tr w:rsidR="00582A4F" w:rsidRPr="00FF629E" w:rsidTr="003211C8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pPr>
              <w:rPr>
                <w:b/>
                <w:bCs/>
              </w:rPr>
            </w:pPr>
            <w:r w:rsidRPr="00FF629E">
              <w:rPr>
                <w:b/>
                <w:bCs/>
              </w:rPr>
              <w:t>Доходы без Гранта составили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pPr>
              <w:jc w:val="right"/>
              <w:rPr>
                <w:b/>
                <w:bCs/>
              </w:rPr>
            </w:pPr>
            <w:r w:rsidRPr="00FF629E">
              <w:rPr>
                <w:b/>
                <w:bCs/>
              </w:rPr>
              <w:t>34 248 713,47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4F" w:rsidRPr="00FF629E" w:rsidRDefault="00582A4F" w:rsidP="003211C8">
            <w:pPr>
              <w:jc w:val="right"/>
              <w:rPr>
                <w:b/>
                <w:bCs/>
              </w:rPr>
            </w:pPr>
            <w:r w:rsidRPr="00FF629E">
              <w:rPr>
                <w:b/>
                <w:bCs/>
              </w:rPr>
              <w:t>34 141 978,36</w:t>
            </w:r>
          </w:p>
        </w:tc>
      </w:tr>
    </w:tbl>
    <w:p w:rsidR="00582A4F" w:rsidRPr="00FF629E" w:rsidRDefault="00582A4F" w:rsidP="00582A4F">
      <w:pPr>
        <w:jc w:val="both"/>
      </w:pPr>
    </w:p>
    <w:p w:rsidR="00582A4F" w:rsidRPr="00054D59" w:rsidRDefault="00582A4F" w:rsidP="00582A4F">
      <w:pPr>
        <w:jc w:val="both"/>
      </w:pPr>
      <w:r w:rsidRPr="00FF629E">
        <w:t>Доходы от предпринимательской деятельности в 2023 году без учета Гранта по отношению к 2022 году уменьшились на 0,3 %</w:t>
      </w:r>
      <w:r w:rsidRPr="00054D59">
        <w:t xml:space="preserve"> </w:t>
      </w:r>
    </w:p>
    <w:sectPr w:rsidR="00582A4F" w:rsidRPr="0005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4F"/>
    <w:rsid w:val="004D003A"/>
    <w:rsid w:val="00582A4F"/>
    <w:rsid w:val="00B15577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90AF1-87A3-43F6-8EE0-0348027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2024-02-16T10:46:00Z</dcterms:created>
  <dcterms:modified xsi:type="dcterms:W3CDTF">2024-03-20T07:38:00Z</dcterms:modified>
</cp:coreProperties>
</file>