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color w:val="FF0000"/>
        </w:rPr>
      </w:sdtEndPr>
      <w:sdtContent>
        <w:p w14:paraId="064EF961" w14:textId="77777777" w:rsidR="00461836" w:rsidRPr="00FC32E2" w:rsidRDefault="00461836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52"/>
              <w:szCs w:val="52"/>
            </w:rPr>
          </w:pPr>
          <w:r w:rsidRPr="00FC32E2">
            <w:rPr>
              <w:rFonts w:ascii="Times New Roman" w:hAnsi="Times New Roman" w:cs="Times New Roman"/>
              <w:noProof/>
              <w:sz w:val="52"/>
              <w:szCs w:val="52"/>
              <w:lang w:eastAsia="ru-RU"/>
            </w:rPr>
            <w:drawing>
              <wp:inline distT="0" distB="0" distL="0" distR="0" wp14:anchorId="3E5AE89C" wp14:editId="409A78EC">
                <wp:extent cx="3556635" cy="1371600"/>
                <wp:effectExtent l="0" t="0" r="571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635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C1C499" w14:textId="77777777" w:rsidR="00461836" w:rsidRPr="00FC32E2" w:rsidRDefault="00461836" w:rsidP="00FC32E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2"/>
              <w:szCs w:val="52"/>
            </w:rPr>
          </w:pPr>
        </w:p>
        <w:p w14:paraId="0A9FEA91" w14:textId="77777777" w:rsidR="00461836" w:rsidRPr="00FC32E2" w:rsidRDefault="00461836" w:rsidP="00FC32E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2"/>
              <w:szCs w:val="52"/>
            </w:rPr>
          </w:pPr>
        </w:p>
        <w:p w14:paraId="33F66D01" w14:textId="77777777" w:rsidR="00461836" w:rsidRPr="00FC32E2" w:rsidRDefault="00461836" w:rsidP="00FC32E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2"/>
              <w:szCs w:val="52"/>
            </w:rPr>
          </w:pPr>
        </w:p>
        <w:p w14:paraId="0FC09F46" w14:textId="77777777" w:rsidR="00461836" w:rsidRPr="00FC32E2" w:rsidRDefault="00461836" w:rsidP="00FC32E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2"/>
              <w:szCs w:val="52"/>
            </w:rPr>
          </w:pPr>
        </w:p>
        <w:p w14:paraId="6BAB0716" w14:textId="77777777" w:rsidR="00461836" w:rsidRPr="00FC32E2" w:rsidRDefault="00461836" w:rsidP="00FC32E2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2"/>
              <w:szCs w:val="52"/>
            </w:rPr>
          </w:pPr>
          <w:r w:rsidRPr="00FC32E2">
            <w:rPr>
              <w:rFonts w:ascii="Times New Roman" w:eastAsia="Arial Unicode MS" w:hAnsi="Times New Roman" w:cs="Times New Roman"/>
              <w:sz w:val="52"/>
              <w:szCs w:val="52"/>
            </w:rPr>
            <w:t xml:space="preserve">Инструкция по охране труда </w:t>
          </w:r>
        </w:p>
        <w:p w14:paraId="1B3BBBD9" w14:textId="77777777" w:rsidR="00461836" w:rsidRPr="00FC32E2" w:rsidRDefault="00461836" w:rsidP="00FC32E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2"/>
              <w:szCs w:val="52"/>
            </w:rPr>
          </w:pPr>
        </w:p>
        <w:p w14:paraId="5DA23A30" w14:textId="300844DF" w:rsidR="00461836" w:rsidRPr="00FC32E2" w:rsidRDefault="00D778A1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76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48"/>
              <w:szCs w:val="48"/>
              <w:lang w:eastAsia="ru-RU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position w:val="-1"/>
              <w:sz w:val="48"/>
              <w:szCs w:val="48"/>
              <w:lang w:eastAsia="ru-RU"/>
            </w:rPr>
            <w:t>к</w:t>
          </w:r>
          <w:r w:rsidR="00461836" w:rsidRPr="00FC32E2">
            <w:rPr>
              <w:rFonts w:ascii="Times New Roman" w:eastAsia="Times New Roman" w:hAnsi="Times New Roman" w:cs="Times New Roman"/>
              <w:color w:val="000000"/>
              <w:position w:val="-1"/>
              <w:sz w:val="48"/>
              <w:szCs w:val="48"/>
              <w:lang w:eastAsia="ru-RU"/>
            </w:rPr>
            <w:t>омпетенци</w:t>
          </w:r>
          <w:r w:rsidRPr="00FC32E2">
            <w:rPr>
              <w:rFonts w:ascii="Times New Roman" w:eastAsia="Times New Roman" w:hAnsi="Times New Roman" w:cs="Times New Roman"/>
              <w:color w:val="000000"/>
              <w:position w:val="-1"/>
              <w:sz w:val="48"/>
              <w:szCs w:val="48"/>
              <w:lang w:eastAsia="ru-RU"/>
            </w:rPr>
            <w:t>и</w:t>
          </w:r>
          <w:r w:rsidR="00461836" w:rsidRPr="00FC32E2">
            <w:rPr>
              <w:rFonts w:ascii="Times New Roman" w:eastAsia="Times New Roman" w:hAnsi="Times New Roman" w:cs="Times New Roman"/>
              <w:color w:val="000000"/>
              <w:position w:val="-1"/>
              <w:sz w:val="48"/>
              <w:szCs w:val="48"/>
              <w:lang w:eastAsia="ru-RU"/>
            </w:rPr>
            <w:t xml:space="preserve"> «Ветеринария»</w:t>
          </w:r>
        </w:p>
        <w:p w14:paraId="21E15442" w14:textId="06689A69" w:rsidR="00D778A1" w:rsidRPr="00FC32E2" w:rsidRDefault="00C02A38" w:rsidP="00C02A3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76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28"/>
              <w:szCs w:val="28"/>
              <w:lang w:eastAsia="ru-RU"/>
            </w:rPr>
          </w:pPr>
          <w:r w:rsidRPr="00C02A38"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  <w:t xml:space="preserve">Региональный </w:t>
          </w:r>
          <w:bookmarkStart w:id="0" w:name="_GoBack"/>
          <w:bookmarkEnd w:id="0"/>
          <w:r w:rsidRPr="00C02A38"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  <w:t>этап Чемпионата по профессиональному мастерству «Профессионалы» и Чемпионат высоких технологий в Республике Карелия в 2025 году</w:t>
          </w:r>
        </w:p>
        <w:p w14:paraId="7D6BF958" w14:textId="77777777" w:rsidR="00461836" w:rsidRPr="00FC32E2" w:rsidRDefault="00461836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76" w:lineRule="auto"/>
            <w:contextualSpacing/>
            <w:jc w:val="both"/>
            <w:rPr>
              <w:rFonts w:ascii="Times New Roman" w:eastAsia="Times New Roman" w:hAnsi="Times New Roman" w:cs="Times New Roman"/>
              <w:position w:val="-1"/>
              <w:sz w:val="28"/>
              <w:szCs w:val="28"/>
              <w:lang w:eastAsia="ru-RU"/>
            </w:rPr>
          </w:pPr>
        </w:p>
        <w:p w14:paraId="3249AB3E" w14:textId="77777777" w:rsidR="00461836" w:rsidRPr="00FC32E2" w:rsidRDefault="00461836" w:rsidP="00FC32E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F3B302E" w14:textId="77777777" w:rsidR="00461836" w:rsidRPr="00FC32E2" w:rsidRDefault="00461836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CB43991" w14:textId="77777777" w:rsidR="00461836" w:rsidRPr="00FC32E2" w:rsidRDefault="00461836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338F6B8" w14:textId="5C6A3287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1215AFA" w14:textId="27AC2547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21EE365" w14:textId="460661EC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DE77877" w14:textId="3405765A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09A1DC1" w14:textId="437464C2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7FC915F" w14:textId="77777777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2A0CD87" w14:textId="3DF9669F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3E2AC8B" w14:textId="4A020E9D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BF766C4" w14:textId="77777777" w:rsidR="00D778A1" w:rsidRPr="00FC32E2" w:rsidRDefault="00D778A1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44D0082" w14:textId="77777777" w:rsidR="00461836" w:rsidRPr="00FC32E2" w:rsidRDefault="00461836" w:rsidP="00FC32E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5E904CA" w14:textId="298FDB7C" w:rsidR="00461836" w:rsidRPr="00FC32E2" w:rsidRDefault="00461836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76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sz w:val="28"/>
              <w:szCs w:val="28"/>
            </w:rPr>
            <w:lastRenderedPageBreak/>
            <w:t>202</w:t>
          </w:r>
          <w:r w:rsidR="00D778A1" w:rsidRPr="00FC32E2">
            <w:rPr>
              <w:rFonts w:ascii="Times New Roman" w:eastAsia="Times New Roman" w:hAnsi="Times New Roman" w:cs="Times New Roman"/>
              <w:sz w:val="28"/>
              <w:szCs w:val="28"/>
            </w:rPr>
            <w:t>5 г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  <w:p w14:paraId="27697AB9" w14:textId="77777777" w:rsidR="00AB5F6E" w:rsidRPr="00FC32E2" w:rsidRDefault="009F38A0" w:rsidP="00FC32E2">
          <w:pPr>
            <w:pStyle w:val="Default"/>
            <w:spacing w:line="360" w:lineRule="auto"/>
            <w:contextualSpacing/>
            <w:jc w:val="center"/>
            <w:rPr>
              <w:b/>
              <w:bCs/>
              <w:color w:val="auto"/>
              <w:sz w:val="28"/>
              <w:szCs w:val="28"/>
            </w:rPr>
          </w:pPr>
          <w:r w:rsidRPr="00FC32E2">
            <w:rPr>
              <w:b/>
              <w:bCs/>
              <w:color w:val="auto"/>
              <w:sz w:val="28"/>
              <w:szCs w:val="28"/>
            </w:rPr>
            <w:lastRenderedPageBreak/>
            <w:t>Содержание</w:t>
          </w:r>
        </w:p>
        <w:sdt>
          <w:sdtPr>
            <w:rPr>
              <w:rFonts w:ascii="Times New Roman" w:eastAsiaTheme="minorHAnsi" w:hAnsi="Times New Roman" w:cs="Times New Roman"/>
              <w:color w:val="auto"/>
              <w:sz w:val="28"/>
              <w:szCs w:val="28"/>
              <w:lang w:eastAsia="en-US"/>
            </w:rPr>
            <w:id w:val="-1792731441"/>
            <w:docPartObj>
              <w:docPartGallery w:val="Table of Contents"/>
              <w:docPartUnique/>
            </w:docPartObj>
          </w:sdtPr>
          <w:sdtEndPr/>
          <w:sdtContent>
            <w:p w14:paraId="51FFF761" w14:textId="77777777" w:rsidR="001C75B5" w:rsidRPr="00FC32E2" w:rsidRDefault="001C75B5" w:rsidP="00FC32E2">
              <w:pPr>
                <w:pStyle w:val="ae"/>
                <w:spacing w:before="0" w:line="360" w:lineRule="auto"/>
                <w:contextualSpacing/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</w:pPr>
            </w:p>
            <w:p w14:paraId="63C23168" w14:textId="77777777" w:rsidR="001C75B5" w:rsidRPr="00FC32E2" w:rsidRDefault="001C75B5" w:rsidP="00FC32E2">
              <w:pPr>
                <w:pStyle w:val="21"/>
                <w:tabs>
                  <w:tab w:val="right" w:leader="dot" w:pos="9345"/>
                </w:tabs>
                <w:spacing w:after="0" w:line="360" w:lineRule="auto"/>
                <w:contextualSpacing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r w:rsidRPr="00FC32E2">
                <w:rPr>
                  <w:rFonts w:ascii="Times New Roman" w:hAnsi="Times New Roman" w:cs="Times New Roman"/>
                  <w:sz w:val="28"/>
                  <w:szCs w:val="28"/>
                </w:rPr>
                <w:fldChar w:fldCharType="begin"/>
              </w:r>
              <w:r w:rsidRPr="00FC32E2">
                <w:rPr>
                  <w:rFonts w:ascii="Times New Roman" w:hAnsi="Times New Roman" w:cs="Times New Roman"/>
                  <w:sz w:val="28"/>
                  <w:szCs w:val="28"/>
                </w:rPr>
                <w:instrText xml:space="preserve"> TOC \o "1-3" \h \z \u </w:instrText>
              </w:r>
              <w:r w:rsidRPr="00FC32E2">
                <w:rPr>
                  <w:rFonts w:ascii="Times New Roman" w:hAnsi="Times New Roman" w:cs="Times New Roman"/>
                  <w:sz w:val="28"/>
                  <w:szCs w:val="28"/>
                </w:rPr>
                <w:fldChar w:fldCharType="separate"/>
              </w:r>
              <w:hyperlink w:anchor="_Toc126680442" w:history="1">
                <w:r w:rsidRPr="00FC32E2">
                  <w:rPr>
                    <w:rStyle w:val="af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1. Область применения</w:t>
                </w:r>
                <w:r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_Toc126680442 \h </w:instrText>
                </w:r>
                <w:r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</w:t>
                </w:r>
                <w:r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2BEE5593" w14:textId="77777777" w:rsidR="001C75B5" w:rsidRPr="00FC32E2" w:rsidRDefault="003A6CCD" w:rsidP="00FC32E2">
              <w:pPr>
                <w:pStyle w:val="21"/>
                <w:tabs>
                  <w:tab w:val="right" w:leader="dot" w:pos="9345"/>
                </w:tabs>
                <w:spacing w:after="0" w:line="360" w:lineRule="auto"/>
                <w:contextualSpacing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3" w:history="1">
                <w:r w:rsidR="001C75B5" w:rsidRPr="00FC32E2">
                  <w:rPr>
                    <w:rStyle w:val="af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2. Нормативные ссылки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_Toc126680443 \h </w:instrTex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7155A65E" w14:textId="77777777" w:rsidR="001C75B5" w:rsidRPr="00FC32E2" w:rsidRDefault="003A6CCD" w:rsidP="00FC32E2">
              <w:pPr>
                <w:pStyle w:val="21"/>
                <w:tabs>
                  <w:tab w:val="right" w:leader="dot" w:pos="9345"/>
                </w:tabs>
                <w:spacing w:after="0" w:line="360" w:lineRule="auto"/>
                <w:contextualSpacing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4" w:history="1">
                <w:r w:rsidR="001C75B5" w:rsidRPr="00FC32E2">
                  <w:rPr>
                    <w:rStyle w:val="af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3. Общие требования охраны труда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_Toc126680444 \h </w:instrTex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7DDC464D" w14:textId="77777777" w:rsidR="001C75B5" w:rsidRPr="00FC32E2" w:rsidRDefault="003A6CCD" w:rsidP="00FC32E2">
              <w:pPr>
                <w:pStyle w:val="21"/>
                <w:tabs>
                  <w:tab w:val="right" w:leader="dot" w:pos="9345"/>
                </w:tabs>
                <w:spacing w:after="0" w:line="360" w:lineRule="auto"/>
                <w:contextualSpacing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5" w:history="1">
                <w:r w:rsidR="001C75B5" w:rsidRPr="00FC32E2">
                  <w:rPr>
                    <w:rStyle w:val="af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4. Требования охраны труда перед началом работы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_Toc126680445 \h </w:instrTex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8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0681F661" w14:textId="77777777" w:rsidR="001C75B5" w:rsidRPr="00FC32E2" w:rsidRDefault="003A6CCD" w:rsidP="00FC32E2">
              <w:pPr>
                <w:pStyle w:val="21"/>
                <w:tabs>
                  <w:tab w:val="right" w:leader="dot" w:pos="9345"/>
                </w:tabs>
                <w:spacing w:after="0" w:line="360" w:lineRule="auto"/>
                <w:contextualSpacing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7" w:history="1">
                <w:r w:rsidR="001C75B5" w:rsidRPr="00FC32E2">
                  <w:rPr>
                    <w:rStyle w:val="af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5. Требования охраны труда во время работы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_Toc126680447 \h </w:instrTex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10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42D5AB33" w14:textId="77777777" w:rsidR="001C75B5" w:rsidRPr="00FC32E2" w:rsidRDefault="003A6CCD" w:rsidP="00FC32E2">
              <w:pPr>
                <w:pStyle w:val="21"/>
                <w:tabs>
                  <w:tab w:val="right" w:leader="dot" w:pos="9345"/>
                </w:tabs>
                <w:spacing w:after="0" w:line="360" w:lineRule="auto"/>
                <w:contextualSpacing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8" w:history="1">
                <w:r w:rsidR="001C75B5" w:rsidRPr="00FC32E2">
                  <w:rPr>
                    <w:rStyle w:val="af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6. Требования охраны в аварийных ситуациях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_Toc126680448 \h </w:instrTex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14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1A1593B4" w14:textId="77777777" w:rsidR="001C75B5" w:rsidRPr="00FC32E2" w:rsidRDefault="003A6CCD" w:rsidP="00FC32E2">
              <w:pPr>
                <w:pStyle w:val="21"/>
                <w:tabs>
                  <w:tab w:val="right" w:leader="dot" w:pos="9345"/>
                </w:tabs>
                <w:spacing w:after="0" w:line="360" w:lineRule="auto"/>
                <w:contextualSpacing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9" w:history="1">
                <w:r w:rsidR="001C75B5" w:rsidRPr="00FC32E2">
                  <w:rPr>
                    <w:rStyle w:val="af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7. Требования охраны труда по окончании работы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_Toc126680449 \h </w:instrTex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15</w:t>
                </w:r>
                <w:r w:rsidR="001C75B5" w:rsidRPr="00FC32E2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48D02181" w14:textId="77777777" w:rsidR="001C75B5" w:rsidRPr="00FC32E2" w:rsidRDefault="001C75B5" w:rsidP="00FC32E2">
              <w:pPr>
                <w:spacing w:after="0" w:line="360" w:lineRule="auto"/>
                <w:contextualSpacing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FC32E2">
                <w:rPr>
                  <w:rFonts w:ascii="Times New Roman" w:hAnsi="Times New Roman" w:cs="Times New Roman"/>
                  <w:sz w:val="28"/>
                  <w:szCs w:val="28"/>
                </w:rPr>
                <w:fldChar w:fldCharType="end"/>
              </w:r>
            </w:p>
          </w:sdtContent>
        </w:sdt>
        <w:p w14:paraId="73A225C8" w14:textId="77777777" w:rsidR="00AB5F6E" w:rsidRPr="00FC32E2" w:rsidRDefault="00AB5F6E" w:rsidP="00FC32E2">
          <w:pPr>
            <w:pStyle w:val="Default"/>
            <w:spacing w:line="360" w:lineRule="auto"/>
            <w:contextualSpacing/>
            <w:rPr>
              <w:color w:val="auto"/>
              <w:sz w:val="28"/>
              <w:szCs w:val="28"/>
            </w:rPr>
          </w:pPr>
        </w:p>
        <w:p w14:paraId="69C91107" w14:textId="77777777" w:rsidR="00AB5F6E" w:rsidRPr="00FC32E2" w:rsidRDefault="00AB5F6E" w:rsidP="00FC32E2">
          <w:pPr>
            <w:pStyle w:val="Default"/>
            <w:spacing w:line="360" w:lineRule="auto"/>
            <w:contextualSpacing/>
            <w:rPr>
              <w:b/>
              <w:bCs/>
              <w:sz w:val="28"/>
              <w:szCs w:val="28"/>
            </w:rPr>
            <w:sectPr w:rsidR="00AB5F6E" w:rsidRPr="00FC32E2" w:rsidSect="0056478E">
              <w:footerReference w:type="default" r:id="rId9"/>
              <w:pgSz w:w="11906" w:h="16838"/>
              <w:pgMar w:top="1134" w:right="851" w:bottom="1134" w:left="1701" w:header="709" w:footer="709" w:gutter="0"/>
              <w:cols w:space="708"/>
              <w:titlePg/>
              <w:docGrid w:linePitch="360"/>
            </w:sectPr>
          </w:pPr>
        </w:p>
        <w:p w14:paraId="619F1A6C" w14:textId="77777777" w:rsidR="009F38A0" w:rsidRPr="00FC32E2" w:rsidRDefault="009F38A0" w:rsidP="00FC32E2">
          <w:pPr>
            <w:pStyle w:val="2"/>
            <w:spacing w:before="0" w:after="0" w:line="360" w:lineRule="auto"/>
            <w:contextualSpacing/>
            <w:jc w:val="center"/>
            <w:rPr>
              <w:rFonts w:ascii="Times New Roman" w:hAnsi="Times New Roman"/>
              <w:i w:val="0"/>
            </w:rPr>
          </w:pPr>
          <w:bookmarkStart w:id="1" w:name="_Toc126680442"/>
          <w:r w:rsidRPr="00FC32E2">
            <w:rPr>
              <w:rFonts w:ascii="Times New Roman" w:hAnsi="Times New Roman"/>
              <w:i w:val="0"/>
            </w:rPr>
            <w:lastRenderedPageBreak/>
            <w:t>1. Область применения</w:t>
          </w:r>
          <w:bookmarkEnd w:id="1"/>
        </w:p>
        <w:p w14:paraId="2FC59C1E" w14:textId="06CE8C6F" w:rsidR="009F38A0" w:rsidRPr="00FC32E2" w:rsidRDefault="009F38A0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1.1</w:t>
          </w:r>
          <w:r w:rsidR="00D778A1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Регионального этапа 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Чемпионата по профессиональному мастерству «Профессионал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ы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»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в 2025 г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</w:p>
        <w:p w14:paraId="4B03008B" w14:textId="3900C6C2" w:rsidR="009F38A0" w:rsidRPr="00FC32E2" w:rsidRDefault="009F38A0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1.2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Выполнение требований настоящих правил обязательны для всех участников 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Регионального этапа 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Чемпионата по профессиональному мастерству «Профессионал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ы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» 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в 2025 г 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(далее Чемпионат) компетенции «Ветеринария». </w:t>
          </w:r>
        </w:p>
        <w:p w14:paraId="4D389F93" w14:textId="77777777" w:rsidR="009F38A0" w:rsidRPr="00FC32E2" w:rsidRDefault="009F38A0" w:rsidP="00FC32E2">
          <w:pPr>
            <w:pStyle w:val="2"/>
            <w:spacing w:before="0" w:after="0" w:line="360" w:lineRule="auto"/>
            <w:contextualSpacing/>
            <w:jc w:val="center"/>
            <w:rPr>
              <w:rFonts w:ascii="Times New Roman" w:hAnsi="Times New Roman"/>
              <w:i w:val="0"/>
            </w:rPr>
          </w:pPr>
          <w:bookmarkStart w:id="2" w:name="_Toc126680443"/>
          <w:r w:rsidRPr="00FC32E2">
            <w:rPr>
              <w:rFonts w:ascii="Times New Roman" w:hAnsi="Times New Roman"/>
              <w:i w:val="0"/>
            </w:rPr>
            <w:t>2. Нормативные ссылки</w:t>
          </w:r>
          <w:bookmarkEnd w:id="2"/>
        </w:p>
        <w:p w14:paraId="104EA465" w14:textId="6DD5CE8D" w:rsidR="009F38A0" w:rsidRPr="00FC32E2" w:rsidRDefault="009F38A0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Правила разработаны на основании следующих документов и источников:</w:t>
          </w:r>
        </w:p>
        <w:p w14:paraId="34056FF0" w14:textId="3E61DB67" w:rsidR="009F38A0" w:rsidRPr="00FC32E2" w:rsidRDefault="009F38A0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2.1.1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Трудовой кодекс Российской Федерации от 30.12.2001 № 197-ФЗ.</w:t>
          </w:r>
        </w:p>
        <w:p w14:paraId="4FA41B56" w14:textId="4B2AD2B6" w:rsidR="009F38A0" w:rsidRPr="00FC32E2" w:rsidRDefault="009F38A0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2.1.2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ФГОС СПО по специальности 36.02.01 Ветеринария, утвержден приказом Министерства просвещения Российской Федерации от 23.11.2020 № 657</w:t>
          </w:r>
        </w:p>
        <w:p w14:paraId="65B98137" w14:textId="44E27738" w:rsidR="009F38A0" w:rsidRPr="00FC32E2" w:rsidRDefault="009F38A0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2.1.3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Правила по охране труда при работе с инструментом и приспособлениями, Приказ Министерства труда и социальной защиты Российской Федерации от 27.11.2020, №835н. </w:t>
          </w:r>
        </w:p>
        <w:p w14:paraId="189F060E" w14:textId="3F0476C9" w:rsidR="009F38A0" w:rsidRPr="00FC32E2" w:rsidRDefault="009F38A0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2.1.4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Правила по охране труда в сельском хозяйстве Приказ Минтруда России от 27.10.2020 N 746н; </w:t>
          </w:r>
        </w:p>
        <w:p w14:paraId="27B81038" w14:textId="294DD5E3" w:rsidR="009F38A0" w:rsidRPr="00FC32E2" w:rsidRDefault="009F38A0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bookmarkStart w:id="3" w:name="_heading=h.3znysh7"/>
          <w:bookmarkEnd w:id="3"/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2.1.5</w:t>
          </w:r>
          <w:r w:rsidR="00F65850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Правила работы и охраны труда в ветеринарных лаборатория, </w:t>
          </w:r>
          <w:r w:rsidR="00F845A9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Приказу Минсельхоза России от 5 ноября 2008 г. N 490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</w:p>
        <w:p w14:paraId="5B52F29C" w14:textId="2A132947" w:rsidR="00714615" w:rsidRPr="00FC32E2" w:rsidRDefault="00714615" w:rsidP="00FC32E2">
          <w:pPr>
            <w:pStyle w:val="2"/>
            <w:spacing w:before="0" w:after="0" w:line="360" w:lineRule="auto"/>
            <w:contextualSpacing/>
            <w:jc w:val="both"/>
            <w:rPr>
              <w:rFonts w:ascii="Times New Roman" w:hAnsi="Times New Roman"/>
              <w:b w:val="0"/>
              <w:bCs w:val="0"/>
            </w:rPr>
          </w:pPr>
        </w:p>
        <w:p w14:paraId="18322257" w14:textId="77777777" w:rsidR="00714615" w:rsidRPr="00FC32E2" w:rsidRDefault="00714615" w:rsidP="00FC32E2">
          <w:pPr>
            <w:spacing w:after="0" w:line="360" w:lineRule="auto"/>
            <w:contextualSpacing/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ru-RU"/>
            </w:rPr>
          </w:pPr>
          <w:r w:rsidRPr="00FC32E2">
            <w:rPr>
              <w:rFonts w:ascii="Times New Roman" w:hAnsi="Times New Roman" w:cs="Times New Roman"/>
              <w:b/>
              <w:bCs/>
              <w:sz w:val="28"/>
              <w:szCs w:val="28"/>
            </w:rPr>
            <w:br w:type="page"/>
          </w:r>
        </w:p>
        <w:p w14:paraId="565C2B03" w14:textId="77777777" w:rsidR="00F845A9" w:rsidRPr="00FC32E2" w:rsidRDefault="00F845A9" w:rsidP="00FC32E2">
          <w:pPr>
            <w:pStyle w:val="2"/>
            <w:spacing w:before="0" w:after="0" w:line="360" w:lineRule="auto"/>
            <w:contextualSpacing/>
            <w:jc w:val="center"/>
            <w:rPr>
              <w:rFonts w:ascii="Times New Roman" w:hAnsi="Times New Roman"/>
              <w:i w:val="0"/>
            </w:rPr>
          </w:pPr>
          <w:bookmarkStart w:id="4" w:name="_Toc126680444"/>
          <w:r w:rsidRPr="00FC32E2">
            <w:rPr>
              <w:rFonts w:ascii="Times New Roman" w:hAnsi="Times New Roman"/>
              <w:i w:val="0"/>
            </w:rPr>
            <w:lastRenderedPageBreak/>
            <w:t>3. Общие требования охраны труда</w:t>
          </w:r>
          <w:bookmarkEnd w:id="4"/>
        </w:p>
        <w:p w14:paraId="77863020" w14:textId="77777777" w:rsidR="00FC32E2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3.1</w:t>
          </w:r>
          <w:r w:rsidR="00E52D57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E52D57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К выполнению конкурсного задания по компетенции «Ветеринария» 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допускаются участники Чемпионата, прошедшие медицинский осмотр,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Ветеринария, профессиональные навыки по ветеринарии и имеющие необходимые навыки по лабораторным исследованиям, проведению ветеринарно-санитарной экспертизы продуктов животноводства и растениеводства, проведению клинического осмотра сельскохозяйственных животных и птицы, хирургическим манипуляциям</w:t>
          </w:r>
          <w:r w:rsidR="00FC32E2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</w:p>
        <w:p w14:paraId="58023447" w14:textId="36766825" w:rsidR="00F845A9" w:rsidRPr="00FC32E2" w:rsidRDefault="00FC32E2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    </w:r>
        </w:p>
        <w:p w14:paraId="679C6CF2" w14:textId="77777777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 Участник Чемпионата обязан:</w:t>
          </w:r>
        </w:p>
        <w:p w14:paraId="770C61FE" w14:textId="77777777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3.2.1 Выполнять только ту работу, которая определена его ролью на Чемпионате.</w:t>
          </w:r>
        </w:p>
        <w:p w14:paraId="3118448F" w14:textId="77777777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3.2.2 Правильно применять средства индивидуальной и коллективной защиты.</w:t>
          </w:r>
        </w:p>
        <w:p w14:paraId="0B0B0263" w14:textId="068A9BA7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</w:t>
          </w:r>
          <w:r w:rsidR="00FC32E2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.3 Соблюдать требования охраны труда.</w:t>
          </w:r>
        </w:p>
        <w:p w14:paraId="40673AAD" w14:textId="5802A208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</w:t>
          </w:r>
          <w:r w:rsidR="00FC32E2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.2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.4 Немедленно извещать своего непосредственного или вышестоящего руководителя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    </w:r>
        </w:p>
        <w:p w14:paraId="5342C6DA" w14:textId="77777777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3.3.5 Применять безопасные методы и приёмы выполнения работ и оказания первой помощи, инструктаж по охране труда.</w:t>
          </w:r>
        </w:p>
        <w:p w14:paraId="43D38864" w14:textId="77777777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lastRenderedPageBreak/>
            <w:t>3.3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    </w:r>
        </w:p>
        <w:p w14:paraId="25242D16" w14:textId="0C3AD9B6" w:rsidR="00A9624F" w:rsidRPr="00FC32E2" w:rsidRDefault="00A9624F" w:rsidP="00FC32E2">
          <w:pPr>
            <w:pStyle w:val="ad"/>
            <w:numPr>
              <w:ilvl w:val="0"/>
              <w:numId w:val="9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left="993" w:hanging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медицинский халат;</w:t>
          </w:r>
        </w:p>
        <w:p w14:paraId="77E266C7" w14:textId="48BEC06E" w:rsidR="00A9624F" w:rsidRPr="00FC32E2" w:rsidRDefault="00A9624F" w:rsidP="00FC32E2">
          <w:pPr>
            <w:pStyle w:val="ad"/>
            <w:numPr>
              <w:ilvl w:val="0"/>
              <w:numId w:val="9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left="993" w:hanging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маска индивидуальная;</w:t>
          </w:r>
        </w:p>
        <w:p w14:paraId="438DCC91" w14:textId="58E92755" w:rsidR="00A9624F" w:rsidRPr="00FC32E2" w:rsidRDefault="00A9624F" w:rsidP="00FC32E2">
          <w:pPr>
            <w:pStyle w:val="ad"/>
            <w:numPr>
              <w:ilvl w:val="0"/>
              <w:numId w:val="9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left="993" w:hanging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бахилы одноразовые;</w:t>
          </w:r>
        </w:p>
        <w:p w14:paraId="31ED9C49" w14:textId="0396CCE3" w:rsidR="00A9624F" w:rsidRPr="00FC32E2" w:rsidRDefault="00A9624F" w:rsidP="00FC32E2">
          <w:pPr>
            <w:pStyle w:val="ad"/>
            <w:numPr>
              <w:ilvl w:val="0"/>
              <w:numId w:val="9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left="993" w:hanging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защитные очки;</w:t>
          </w:r>
        </w:p>
        <w:p w14:paraId="03916C8C" w14:textId="4B3ECE3F" w:rsidR="00A9624F" w:rsidRPr="00FC32E2" w:rsidRDefault="00A9624F" w:rsidP="00FC32E2">
          <w:pPr>
            <w:pStyle w:val="ad"/>
            <w:numPr>
              <w:ilvl w:val="0"/>
              <w:numId w:val="9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left="993" w:hanging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костюм одноразовый «Каспер»;</w:t>
          </w:r>
        </w:p>
        <w:p w14:paraId="7CFDEA08" w14:textId="437B200D" w:rsidR="00A9624F" w:rsidRPr="00FC32E2" w:rsidRDefault="00A9624F" w:rsidP="00FC32E2">
          <w:pPr>
            <w:pStyle w:val="ad"/>
            <w:numPr>
              <w:ilvl w:val="0"/>
              <w:numId w:val="9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left="993" w:hanging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медицинский чепчик;</w:t>
          </w:r>
        </w:p>
        <w:p w14:paraId="3408376F" w14:textId="65897267" w:rsidR="00A9624F" w:rsidRPr="00FC32E2" w:rsidRDefault="00A9624F" w:rsidP="00FC32E2">
          <w:pPr>
            <w:pStyle w:val="ad"/>
            <w:numPr>
              <w:ilvl w:val="0"/>
              <w:numId w:val="9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left="993" w:hanging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перчатки латексные нестерильные;</w:t>
          </w:r>
        </w:p>
        <w:p w14:paraId="3A4360FC" w14:textId="64F6D7E5" w:rsidR="00714615" w:rsidRPr="00FC32E2" w:rsidRDefault="00A9624F" w:rsidP="00FC32E2">
          <w:pPr>
            <w:pStyle w:val="ad"/>
            <w:numPr>
              <w:ilvl w:val="0"/>
              <w:numId w:val="9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left="993" w:hanging="284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перчатки хлопчатобумажные;</w:t>
          </w:r>
        </w:p>
        <w:p w14:paraId="45EC7E36" w14:textId="1E355581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</w:t>
          </w:r>
          <w:r w:rsidR="00FC32E2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4.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Участникам Чемпионата необходимо знать и соблюдать требования по охране труда, пожарной безопасности, производственной санитарии.</w:t>
          </w:r>
        </w:p>
        <w:p w14:paraId="0DF8A368" w14:textId="3C6D5F2C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</w:t>
          </w:r>
          <w:r w:rsidR="00FC32E2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5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 Конкурсные работы должны проводиться в соответствии с технической документацией задания Чемпионата.</w:t>
          </w:r>
        </w:p>
        <w:p w14:paraId="16A178C4" w14:textId="6C6601F8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3.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6.</w:t>
          </w:r>
          <w:r w:rsidR="00A9624F" w:rsidRPr="00FC32E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t>При выполнении конкурсного задания на участника могут воздействовать следующие вредные и (или) опасные факторы:</w:t>
          </w:r>
        </w:p>
        <w:p w14:paraId="4BA2C295" w14:textId="77777777" w:rsidR="00F845A9" w:rsidRPr="00FC32E2" w:rsidRDefault="00F845A9" w:rsidP="00FC32E2">
          <w:pPr>
            <w:tabs>
              <w:tab w:val="left" w:pos="2535"/>
            </w:tabs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Физические:</w:t>
          </w:r>
        </w:p>
        <w:p w14:paraId="3E0F9DA1" w14:textId="4846DAA2" w:rsidR="00F845A9" w:rsidRPr="00FC32E2" w:rsidRDefault="00F845A9" w:rsidP="00FC32E2">
          <w:pPr>
            <w:pStyle w:val="ad"/>
            <w:numPr>
              <w:ilvl w:val="0"/>
              <w:numId w:val="10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высокие и низкие температуры;</w:t>
          </w:r>
        </w:p>
        <w:p w14:paraId="781EF89C" w14:textId="613E4653" w:rsidR="00F845A9" w:rsidRPr="00FC32E2" w:rsidRDefault="00F845A9" w:rsidP="00FC32E2">
          <w:pPr>
            <w:pStyle w:val="ad"/>
            <w:numPr>
              <w:ilvl w:val="0"/>
              <w:numId w:val="10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животные;</w:t>
          </w:r>
        </w:p>
        <w:p w14:paraId="573471AE" w14:textId="2D1CD750" w:rsidR="00F845A9" w:rsidRPr="00FC32E2" w:rsidRDefault="00F845A9" w:rsidP="00FC32E2">
          <w:pPr>
            <w:pStyle w:val="ad"/>
            <w:numPr>
              <w:ilvl w:val="0"/>
              <w:numId w:val="10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режущие и колющие предметы;</w:t>
          </w:r>
        </w:p>
        <w:p w14:paraId="11FA078A" w14:textId="77777777" w:rsidR="00F845A9" w:rsidRPr="00FC32E2" w:rsidRDefault="00F845A9" w:rsidP="00FC32E2">
          <w:pPr>
            <w:tabs>
              <w:tab w:val="left" w:pos="2535"/>
            </w:tabs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Химические:</w:t>
          </w:r>
        </w:p>
        <w:p w14:paraId="3FFFFF1E" w14:textId="075D0E73" w:rsidR="00F845A9" w:rsidRPr="00FC32E2" w:rsidRDefault="00F845A9" w:rsidP="00FC32E2">
          <w:pPr>
            <w:pStyle w:val="ad"/>
            <w:numPr>
              <w:ilvl w:val="0"/>
              <w:numId w:val="11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препараты щелочей; </w:t>
          </w:r>
        </w:p>
        <w:p w14:paraId="5AEAEE66" w14:textId="180013A4" w:rsidR="00F845A9" w:rsidRPr="00FC32E2" w:rsidRDefault="00F845A9" w:rsidP="00FC32E2">
          <w:pPr>
            <w:pStyle w:val="ad"/>
            <w:numPr>
              <w:ilvl w:val="0"/>
              <w:numId w:val="11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растворы кислот; </w:t>
          </w:r>
        </w:p>
        <w:p w14:paraId="01C8AA5B" w14:textId="55FE4774" w:rsidR="00F845A9" w:rsidRPr="00FC32E2" w:rsidRDefault="00F845A9" w:rsidP="00FC32E2">
          <w:pPr>
            <w:pStyle w:val="ad"/>
            <w:numPr>
              <w:ilvl w:val="0"/>
              <w:numId w:val="11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седативное средство «Ксила»;</w:t>
          </w:r>
        </w:p>
        <w:p w14:paraId="0A3C1CBC" w14:textId="170814EB" w:rsidR="00F845A9" w:rsidRPr="00FC32E2" w:rsidRDefault="00F845A9" w:rsidP="00FC32E2">
          <w:pPr>
            <w:pStyle w:val="ad"/>
            <w:numPr>
              <w:ilvl w:val="0"/>
              <w:numId w:val="11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спирт этиловый, ректификованный массовой долей 96%-ный;</w:t>
          </w:r>
        </w:p>
        <w:p w14:paraId="3F270A34" w14:textId="2C1744CD" w:rsidR="00F845A9" w:rsidRPr="00FC32E2" w:rsidRDefault="00F845A9" w:rsidP="00FC32E2">
          <w:pPr>
            <w:pStyle w:val="ad"/>
            <w:numPr>
              <w:ilvl w:val="0"/>
              <w:numId w:val="11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спирт-эфирная смесь</w:t>
          </w:r>
        </w:p>
        <w:p w14:paraId="57BF364F" w14:textId="77777777" w:rsidR="00F845A9" w:rsidRPr="00FC32E2" w:rsidRDefault="00F845A9" w:rsidP="00FC32E2">
          <w:pPr>
            <w:tabs>
              <w:tab w:val="left" w:pos="2535"/>
            </w:tabs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Психологические:</w:t>
          </w:r>
        </w:p>
        <w:p w14:paraId="5D9365EA" w14:textId="4ABD7D19" w:rsidR="00F845A9" w:rsidRPr="00FC32E2" w:rsidRDefault="00F845A9" w:rsidP="00FC32E2">
          <w:pPr>
            <w:pStyle w:val="ad"/>
            <w:numPr>
              <w:ilvl w:val="0"/>
              <w:numId w:val="12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lastRenderedPageBreak/>
            <w:t>высокая стрессовая нагрузка;</w:t>
          </w:r>
        </w:p>
        <w:p w14:paraId="7AB9AD74" w14:textId="6275097D" w:rsidR="00F845A9" w:rsidRPr="00FC32E2" w:rsidRDefault="00F845A9" w:rsidP="00FC32E2">
          <w:pPr>
            <w:pStyle w:val="ad"/>
            <w:numPr>
              <w:ilvl w:val="0"/>
              <w:numId w:val="12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высокая умственная нагрузка;</w:t>
          </w:r>
        </w:p>
        <w:p w14:paraId="4040271D" w14:textId="3EF9DF58" w:rsidR="00F845A9" w:rsidRPr="00FC32E2" w:rsidRDefault="00F845A9" w:rsidP="00FC32E2">
          <w:pPr>
            <w:pStyle w:val="ad"/>
            <w:numPr>
              <w:ilvl w:val="0"/>
              <w:numId w:val="12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множество отвлекающих факторов;</w:t>
          </w:r>
        </w:p>
        <w:p w14:paraId="782953A1" w14:textId="12FA1221" w:rsidR="00F845A9" w:rsidRPr="00FC32E2" w:rsidRDefault="00F845A9" w:rsidP="00FC32E2">
          <w:pPr>
            <w:pStyle w:val="ad"/>
            <w:numPr>
              <w:ilvl w:val="0"/>
              <w:numId w:val="12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повышенное внимание сторонних наблюдателей;</w:t>
          </w:r>
        </w:p>
        <w:p w14:paraId="647A4E5B" w14:textId="1E9649B1" w:rsidR="00F845A9" w:rsidRPr="00FC32E2" w:rsidRDefault="00F845A9" w:rsidP="00FC32E2">
          <w:pPr>
            <w:pStyle w:val="ad"/>
            <w:numPr>
              <w:ilvl w:val="0"/>
              <w:numId w:val="12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негативное сравнение себя с соперниками;</w:t>
          </w:r>
        </w:p>
        <w:p w14:paraId="431CF776" w14:textId="0695CCA4" w:rsidR="00F845A9" w:rsidRPr="00FC32E2" w:rsidRDefault="00F845A9" w:rsidP="00FC32E2">
          <w:pPr>
            <w:pStyle w:val="ad"/>
            <w:numPr>
              <w:ilvl w:val="0"/>
              <w:numId w:val="12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усиленная нагрузка на зрение;</w:t>
          </w:r>
        </w:p>
        <w:p w14:paraId="494E541E" w14:textId="3BD8720A" w:rsidR="00F845A9" w:rsidRPr="00FC32E2" w:rsidRDefault="00F845A9" w:rsidP="00FC32E2">
          <w:pPr>
            <w:pStyle w:val="ad"/>
            <w:numPr>
              <w:ilvl w:val="0"/>
              <w:numId w:val="12"/>
            </w:numPr>
            <w:tabs>
              <w:tab w:val="left" w:pos="2535"/>
            </w:tabs>
            <w:spacing w:after="0" w:line="360" w:lineRule="auto"/>
            <w:ind w:left="993" w:hanging="284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чрезмерное напряжение внимания;</w:t>
          </w:r>
        </w:p>
        <w:p w14:paraId="5CFDCC1A" w14:textId="180A38B2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</w:t>
          </w:r>
          <w:r w:rsidR="00FC32E2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7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    </w:r>
        </w:p>
        <w:p w14:paraId="0F8BED0C" w14:textId="052061B1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</w:t>
          </w:r>
          <w:r w:rsidR="00FC32E2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 В случаях травмирования или недомогания необходимо прекратить работу, известить об этом непосредственного руководителя работ и обратиться в медицинское учреждение.</w:t>
          </w:r>
        </w:p>
        <w:p w14:paraId="0611928C" w14:textId="09B3185C" w:rsidR="00F845A9" w:rsidRPr="00FC32E2" w:rsidRDefault="00F845A9" w:rsidP="00FC32E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</w:t>
          </w:r>
          <w:r w:rsidR="00FC32E2"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9</w:t>
          </w:r>
          <w:r w:rsidRPr="00FC32E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 Лица, не соблюдающие настоящие Правила, привлекаются к ответственности согласно действующему законодательству.</w:t>
          </w:r>
        </w:p>
        <w:p w14:paraId="6B2FA646" w14:textId="22CB135D" w:rsidR="00AB5F6E" w:rsidRPr="00FC32E2" w:rsidRDefault="00A9624F" w:rsidP="0056478E">
          <w:pPr>
            <w:tabs>
              <w:tab w:val="left" w:pos="2535"/>
            </w:tabs>
            <w:spacing w:after="0" w:line="360" w:lineRule="auto"/>
            <w:ind w:firstLine="709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bookmarkStart w:id="5" w:name="_heading=h.tyjcwt"/>
          <w:bookmarkEnd w:id="5"/>
          <w:r w:rsidRPr="00FC32E2">
            <w:rPr>
              <w:rFonts w:ascii="Times New Roman" w:hAnsi="Times New Roman" w:cs="Times New Roman"/>
              <w:sz w:val="28"/>
              <w:szCs w:val="28"/>
            </w:rPr>
            <w:t>3.1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0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 Участник для выполнения конкурсного задания использует инструмент:</w:t>
          </w:r>
        </w:p>
        <w:p w14:paraId="1E0ACC15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Гемостатический зажим</w:t>
          </w:r>
        </w:p>
        <w:p w14:paraId="1F4416D3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Иглодержатель</w:t>
          </w:r>
        </w:p>
        <w:p w14:paraId="122C6449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Иглы хирургические круглые и треугольные</w:t>
          </w:r>
        </w:p>
        <w:p w14:paraId="4C1010DF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Ножницы Купера, прямые</w:t>
          </w:r>
        </w:p>
        <w:p w14:paraId="1F641860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Ножницы остроконечные</w:t>
          </w:r>
        </w:p>
        <w:p w14:paraId="5E07DACA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Ножницы прямые тупоконечные</w:t>
          </w:r>
        </w:p>
        <w:p w14:paraId="6E614EE6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Перкуссионный молоточек </w:t>
          </w:r>
        </w:p>
        <w:p w14:paraId="261CAD64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Петля бактериологическая, стерильная</w:t>
          </w:r>
        </w:p>
        <w:p w14:paraId="35349518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Пинцет анатомический общего назначения</w:t>
          </w:r>
        </w:p>
        <w:p w14:paraId="3D48834C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Пипетка стерильная</w:t>
          </w:r>
        </w:p>
        <w:p w14:paraId="21E1E2B0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Пипетки глазные</w:t>
          </w:r>
        </w:p>
        <w:p w14:paraId="71C238E0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Плессиметр </w:t>
          </w:r>
        </w:p>
        <w:p w14:paraId="430CD965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1134"/>
            </w:tabs>
            <w:spacing w:after="0" w:line="360" w:lineRule="auto"/>
            <w:ind w:left="0" w:firstLine="709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Препаровальная игла </w:t>
          </w:r>
        </w:p>
        <w:p w14:paraId="5EFCC072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993"/>
            </w:tabs>
            <w:spacing w:after="0" w:line="360" w:lineRule="auto"/>
            <w:ind w:hanging="11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Фонендоскоп с часами</w:t>
          </w:r>
        </w:p>
        <w:p w14:paraId="216FBD91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993"/>
            </w:tabs>
            <w:spacing w:after="0" w:line="360" w:lineRule="auto"/>
            <w:ind w:hanging="11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Цапки для хирургического белья</w:t>
          </w:r>
        </w:p>
        <w:p w14:paraId="56C82995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993"/>
            </w:tabs>
            <w:spacing w:after="0" w:line="360" w:lineRule="auto"/>
            <w:ind w:hanging="11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Шпатель Дригальского</w:t>
          </w:r>
        </w:p>
        <w:p w14:paraId="57F02506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993"/>
            </w:tabs>
            <w:spacing w:after="0" w:line="360" w:lineRule="auto"/>
            <w:ind w:hanging="11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Шпатель металлический двусторонний </w:t>
          </w:r>
        </w:p>
        <w:p w14:paraId="32C94699" w14:textId="77777777" w:rsidR="00A9624F" w:rsidRPr="00FC32E2" w:rsidRDefault="00A9624F" w:rsidP="00FC32E2">
          <w:pPr>
            <w:pStyle w:val="ad"/>
            <w:numPr>
              <w:ilvl w:val="0"/>
              <w:numId w:val="3"/>
            </w:numPr>
            <w:tabs>
              <w:tab w:val="left" w:pos="993"/>
            </w:tabs>
            <w:spacing w:after="0" w:line="360" w:lineRule="auto"/>
            <w:ind w:hanging="11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Шприцы инсулиновые</w:t>
          </w:r>
        </w:p>
        <w:p w14:paraId="6EA6393D" w14:textId="3C51A0A4" w:rsidR="00AB5F6E" w:rsidRPr="00FC32E2" w:rsidRDefault="00A9624F" w:rsidP="00FC32E2">
          <w:pPr>
            <w:tabs>
              <w:tab w:val="left" w:pos="2535"/>
            </w:tabs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3.1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1.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 xml:space="preserve"> При несчастном случае пострадавший или очевидец несчастного случая обязан немедленно сообщить о случившемся Экспертам. </w:t>
          </w:r>
        </w:p>
        <w:p w14:paraId="79EEDB4F" w14:textId="77777777" w:rsidR="00AB5F6E" w:rsidRPr="00FC32E2" w:rsidRDefault="00AB5F6E" w:rsidP="00FC32E2">
          <w:pPr>
            <w:tabs>
              <w:tab w:val="left" w:pos="2535"/>
            </w:tabs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В комнате Главного эксперта</w:t>
          </w:r>
          <w:r w:rsidR="00A9624F" w:rsidRPr="00FC32E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t>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    </w:r>
        </w:p>
        <w:p w14:paraId="5B60532B" w14:textId="77777777" w:rsidR="00AB5F6E" w:rsidRPr="00FC32E2" w:rsidRDefault="00AB5F6E" w:rsidP="00FC32E2">
          <w:pPr>
            <w:tabs>
              <w:tab w:val="left" w:pos="2535"/>
            </w:tabs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    </w:r>
        </w:p>
        <w:p w14:paraId="19638100" w14:textId="33E1B2F4" w:rsidR="00AB5F6E" w:rsidRPr="00FC32E2" w:rsidRDefault="00AB5F6E" w:rsidP="00FC32E2">
          <w:pPr>
            <w:tabs>
              <w:tab w:val="left" w:pos="2535"/>
            </w:tabs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Вышеуказанные случаи подлежат обязательной регистрации в Форме регистрации несчастных случаев и в Форме регистрации перерывов в работе.</w:t>
          </w:r>
        </w:p>
        <w:p w14:paraId="749AFB60" w14:textId="77777777" w:rsidR="00FC32E2" w:rsidRPr="00FC32E2" w:rsidRDefault="00FC32E2" w:rsidP="00FC32E2">
          <w:pPr>
            <w:tabs>
              <w:tab w:val="left" w:pos="253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19589174" w14:textId="77777777" w:rsidR="00AB5F6E" w:rsidRPr="00FC32E2" w:rsidRDefault="00A9624F" w:rsidP="00FC32E2">
          <w:pPr>
            <w:pStyle w:val="2"/>
            <w:spacing w:before="0" w:after="0" w:line="360" w:lineRule="auto"/>
            <w:contextualSpacing/>
            <w:jc w:val="center"/>
            <w:rPr>
              <w:rFonts w:ascii="Times New Roman" w:hAnsi="Times New Roman"/>
              <w:i w:val="0"/>
            </w:rPr>
          </w:pPr>
          <w:bookmarkStart w:id="6" w:name="_Toc126680445"/>
          <w:r w:rsidRPr="00FC32E2">
            <w:rPr>
              <w:rFonts w:ascii="Times New Roman" w:hAnsi="Times New Roman"/>
              <w:i w:val="0"/>
            </w:rPr>
            <w:t xml:space="preserve">4. </w:t>
          </w:r>
          <w:r w:rsidR="00AB5F6E" w:rsidRPr="00FC32E2">
            <w:rPr>
              <w:rFonts w:ascii="Times New Roman" w:hAnsi="Times New Roman"/>
              <w:i w:val="0"/>
            </w:rPr>
            <w:t>Требования охраны труда перед началом работы</w:t>
          </w:r>
          <w:bookmarkEnd w:id="6"/>
        </w:p>
        <w:p w14:paraId="75D0C84F" w14:textId="77777777" w:rsidR="00AB5F6E" w:rsidRPr="00FC32E2" w:rsidRDefault="00A9624F" w:rsidP="00FC32E2">
          <w:pPr>
            <w:tabs>
              <w:tab w:val="left" w:pos="2535"/>
            </w:tabs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4.1 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Перед началом работы участники должны выполнить следующее:</w:t>
          </w:r>
        </w:p>
        <w:p w14:paraId="65A16F3D" w14:textId="77777777" w:rsidR="00AB5F6E" w:rsidRPr="00FC32E2" w:rsidRDefault="00AB5F6E" w:rsidP="00FC32E2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    </w:r>
        </w:p>
        <w:p w14:paraId="7D3570C4" w14:textId="77777777" w:rsidR="00AB5F6E" w:rsidRPr="00FC32E2" w:rsidRDefault="00A9624F" w:rsidP="00FC32E2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lastRenderedPageBreak/>
            <w:t>п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    </w:r>
        </w:p>
        <w:p w14:paraId="063407D7" w14:textId="77777777" w:rsidR="00AB5F6E" w:rsidRPr="00FC32E2" w:rsidRDefault="00A9624F" w:rsidP="00FC32E2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    </w:r>
        </w:p>
        <w:p w14:paraId="151D87AB" w14:textId="77777777" w:rsidR="00AB5F6E" w:rsidRPr="00FC32E2" w:rsidRDefault="00A9624F" w:rsidP="00FC32E2">
          <w:pPr>
            <w:pStyle w:val="ad"/>
            <w:numPr>
              <w:ilvl w:val="0"/>
              <w:numId w:val="4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одготовить рабочее место:</w:t>
          </w:r>
        </w:p>
        <w:p w14:paraId="28EA6651" w14:textId="77777777" w:rsidR="00AB5F6E" w:rsidRPr="00FC32E2" w:rsidRDefault="00AB5F6E" w:rsidP="00FC32E2">
          <w:pPr>
            <w:pStyle w:val="ad"/>
            <w:numPr>
              <w:ilvl w:val="0"/>
              <w:numId w:val="5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проверить правильность установки стола, стула;</w:t>
          </w:r>
        </w:p>
        <w:p w14:paraId="4363F7EF" w14:textId="1008B20D" w:rsidR="00AB5F6E" w:rsidRPr="00FC32E2" w:rsidRDefault="00AB5F6E" w:rsidP="00FC32E2">
          <w:pPr>
            <w:pStyle w:val="ad"/>
            <w:numPr>
              <w:ilvl w:val="0"/>
              <w:numId w:val="5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расположить оборудование и инструмент 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согласно требованиям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 охраны труда и техники безопасности;</w:t>
          </w:r>
        </w:p>
        <w:p w14:paraId="6D2B62BD" w14:textId="77777777" w:rsidR="00AB5F6E" w:rsidRPr="00FC32E2" w:rsidRDefault="00AB5F6E" w:rsidP="00FC32E2">
          <w:pPr>
            <w:pStyle w:val="ad"/>
            <w:numPr>
              <w:ilvl w:val="0"/>
              <w:numId w:val="5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проверить надежность фиксации животных в стойлах</w:t>
          </w:r>
        </w:p>
        <w:p w14:paraId="3477E179" w14:textId="77777777" w:rsidR="00AB5F6E" w:rsidRPr="00FC32E2" w:rsidRDefault="00A9624F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4.2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 xml:space="preserve"> Подготовить инструмент и оборудование, разрешенное к самостоятельной работе:</w:t>
          </w:r>
        </w:p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367"/>
            <w:gridCol w:w="6203"/>
          </w:tblGrid>
          <w:tr w:rsidR="00AB5F6E" w:rsidRPr="00FC32E2" w14:paraId="1CAF4F24" w14:textId="77777777" w:rsidTr="00FC32E2">
            <w:trPr>
              <w:tblHeader/>
              <w:jc w:val="center"/>
            </w:trPr>
            <w:tc>
              <w:tcPr>
                <w:tcW w:w="3367" w:type="dxa"/>
                <w:shd w:val="clear" w:color="auto" w:fill="auto"/>
                <w:vAlign w:val="center"/>
              </w:tcPr>
              <w:p w14:paraId="7611BFB0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Наименование инструмента или оборудования</w:t>
                </w:r>
              </w:p>
            </w:tc>
            <w:tc>
              <w:tcPr>
                <w:tcW w:w="6204" w:type="dxa"/>
                <w:shd w:val="clear" w:color="auto" w:fill="auto"/>
                <w:vAlign w:val="center"/>
              </w:tcPr>
              <w:p w14:paraId="21F3AFE3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Правила подготовки к выполнению конкурсного задания</w:t>
                </w:r>
              </w:p>
            </w:tc>
          </w:tr>
          <w:tr w:rsidR="00AB5F6E" w:rsidRPr="00FC32E2" w14:paraId="217A85AA" w14:textId="77777777" w:rsidTr="00FC32E2">
            <w:trPr>
              <w:jc w:val="center"/>
            </w:trPr>
            <w:tc>
              <w:tcPr>
                <w:tcW w:w="3367" w:type="dxa"/>
                <w:shd w:val="clear" w:color="auto" w:fill="auto"/>
                <w:vAlign w:val="center"/>
              </w:tcPr>
              <w:p w14:paraId="0C7BC9FC" w14:textId="4A19C611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Весы лабораторные</w:t>
                </w:r>
              </w:p>
            </w:tc>
            <w:tc>
              <w:tcPr>
                <w:tcW w:w="6204" w:type="dxa"/>
                <w:shd w:val="clear" w:color="auto" w:fill="auto"/>
                <w:vAlign w:val="center"/>
              </w:tcPr>
              <w:p w14:paraId="04007AFA" w14:textId="77777777" w:rsidR="00AB5F6E" w:rsidRPr="00FC32E2" w:rsidRDefault="00AB5F6E" w:rsidP="00FC32E2">
                <w:pPr>
                  <w:pStyle w:val="aa"/>
                  <w:shd w:val="clear" w:color="auto" w:fill="FFFFFF"/>
                  <w:spacing w:before="0" w:beforeAutospacing="0" w:after="0" w:afterAutospacing="0" w:line="276" w:lineRule="auto"/>
                  <w:contextualSpacing/>
                  <w:jc w:val="both"/>
                  <w:textAlignment w:val="baseline"/>
                </w:pPr>
                <w:r w:rsidRPr="00FC32E2">
                  <w:t>Установить весы на чистой, ровной и устойчивой поверхности так, чтобы они не подвергались воздействию прямого солнечного света, сильных магнитных полей и влаги; удостовериться, что розетка, в которую включен прибор, имеет хорошее заземление. Осмотреть шнур и вилку прибора на предмет их повреждений. Включить прибор в сеть, проверить его исправность. Настроить весы, выбрав нужные единицы измерения.</w:t>
                </w:r>
              </w:p>
            </w:tc>
          </w:tr>
          <w:tr w:rsidR="00AB5F6E" w:rsidRPr="00FC32E2" w14:paraId="4D943294" w14:textId="77777777" w:rsidTr="00FC32E2">
            <w:trPr>
              <w:jc w:val="center"/>
            </w:trPr>
            <w:tc>
              <w:tcPr>
                <w:tcW w:w="3367" w:type="dxa"/>
                <w:shd w:val="clear" w:color="auto" w:fill="auto"/>
                <w:vAlign w:val="center"/>
              </w:tcPr>
              <w:p w14:paraId="7466911D" w14:textId="59D058E3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Машинка для стрижки животных</w:t>
                </w:r>
              </w:p>
            </w:tc>
            <w:tc>
              <w:tcPr>
                <w:tcW w:w="6204" w:type="dxa"/>
                <w:shd w:val="clear" w:color="auto" w:fill="auto"/>
                <w:vAlign w:val="center"/>
              </w:tcPr>
              <w:p w14:paraId="1DD9F4E2" w14:textId="77777777" w:rsidR="00AB5F6E" w:rsidRPr="00FC32E2" w:rsidRDefault="00AB5F6E" w:rsidP="00FC32E2">
                <w:pPr>
                  <w:pStyle w:val="aa"/>
                  <w:shd w:val="clear" w:color="auto" w:fill="FFFFFF"/>
                  <w:spacing w:before="0" w:beforeAutospacing="0" w:after="0" w:afterAutospacing="0" w:line="276" w:lineRule="auto"/>
                  <w:contextualSpacing/>
                  <w:jc w:val="both"/>
                  <w:textAlignment w:val="baseline"/>
                </w:pPr>
                <w:r w:rsidRPr="00FC32E2">
                  <w:t>Осмотреть шнур и вилку инструмента на предмет их повреждений; отрегулировать нож надлежащим образом; смазать нож маслом</w:t>
                </w:r>
              </w:p>
            </w:tc>
          </w:tr>
          <w:tr w:rsidR="00AB5F6E" w:rsidRPr="00FC32E2" w14:paraId="38FD5F62" w14:textId="77777777" w:rsidTr="00FC32E2">
            <w:trPr>
              <w:jc w:val="center"/>
            </w:trPr>
            <w:tc>
              <w:tcPr>
                <w:tcW w:w="3367" w:type="dxa"/>
                <w:shd w:val="clear" w:color="auto" w:fill="auto"/>
                <w:vAlign w:val="center"/>
              </w:tcPr>
              <w:p w14:paraId="4965459C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Микроскоп для биохимических исследований</w:t>
                </w:r>
              </w:p>
            </w:tc>
            <w:tc>
              <w:tcPr>
                <w:tcW w:w="6204" w:type="dxa"/>
                <w:shd w:val="clear" w:color="auto" w:fill="auto"/>
                <w:vAlign w:val="center"/>
              </w:tcPr>
              <w:p w14:paraId="4D2C5673" w14:textId="77777777" w:rsidR="00AB5F6E" w:rsidRPr="00FC32E2" w:rsidRDefault="00AB5F6E" w:rsidP="00FC32E2">
                <w:pPr>
                  <w:pStyle w:val="aa"/>
                  <w:shd w:val="clear" w:color="auto" w:fill="FFFFFF"/>
                  <w:spacing w:before="0" w:beforeAutospacing="0" w:after="0" w:afterAutospacing="0" w:line="276" w:lineRule="auto"/>
                  <w:contextualSpacing/>
                  <w:jc w:val="both"/>
                  <w:textAlignment w:val="baseline"/>
                  <w:rPr>
                    <w:shd w:val="clear" w:color="auto" w:fill="FFFFFF"/>
                  </w:rPr>
                </w:pPr>
                <w:r w:rsidRPr="00FC32E2">
                  <w:t>Установить прибор на чистой, ровной и устойчивой поверхности так, чтобы он не подвергался воздействию прямого солнечного света, влаги; удостовериться, что розетка, в которую включен прибор, имеет хорошее заземление. Осмотреть шнур и вилку прибора на предмет их повреждений. Осмотреть микроскоп на комплектность прибора, целостность и исправность его структурных элементов. Настроить прибор.</w:t>
                </w:r>
              </w:p>
            </w:tc>
          </w:tr>
          <w:tr w:rsidR="00AB5F6E" w:rsidRPr="00FC32E2" w14:paraId="357A7DAC" w14:textId="77777777" w:rsidTr="00FC32E2">
            <w:trPr>
              <w:jc w:val="center"/>
            </w:trPr>
            <w:tc>
              <w:tcPr>
                <w:tcW w:w="3367" w:type="dxa"/>
                <w:shd w:val="clear" w:color="auto" w:fill="auto"/>
                <w:vAlign w:val="center"/>
              </w:tcPr>
              <w:p w14:paraId="6B40F1C4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Сухожаровый шкаф</w:t>
                </w:r>
              </w:p>
            </w:tc>
            <w:tc>
              <w:tcPr>
                <w:tcW w:w="6204" w:type="dxa"/>
                <w:shd w:val="clear" w:color="auto" w:fill="auto"/>
                <w:vAlign w:val="center"/>
              </w:tcPr>
              <w:p w14:paraId="3587CAC3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/>
                  </w:rPr>
                </w:pP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Удостовериться, что розетка, в которую включен прибор, имеет хорошее заземление. Осмотреть шнур и вилку аппарата на предмет их повреждений. Осмотреть прибор </w:t>
                </w: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на наличие повреждений корпуса, рабочей камеры. Проверить исправность прибора, включив его в сеть с помощью сетевого шнура и тумблера. Шкаф перед закладкой в них изделий протереть двукратно с интервалом 15 мин. рабочим дезинфицирующим раствором. Инструменты в лотках и на решетках располагать в один ряд. Лотки в шкаф устанавливать в шахматном порядке. Индикаторы закладывать в каждый лоток, на каждую решетку не менее 5 штук (по середине и по бокам решетки шкафа). Настроить нужный режим.</w:t>
                </w:r>
              </w:p>
            </w:tc>
          </w:tr>
          <w:tr w:rsidR="00AB5F6E" w:rsidRPr="00FC32E2" w14:paraId="66648708" w14:textId="77777777" w:rsidTr="00FC32E2">
            <w:trPr>
              <w:jc w:val="center"/>
            </w:trPr>
            <w:tc>
              <w:tcPr>
                <w:tcW w:w="3367" w:type="dxa"/>
                <w:shd w:val="clear" w:color="auto" w:fill="auto"/>
                <w:vAlign w:val="center"/>
              </w:tcPr>
              <w:p w14:paraId="3733F95D" w14:textId="28EEDDB9" w:rsidR="00AB5F6E" w:rsidRPr="00FC32E2" w:rsidRDefault="00AB5F6E" w:rsidP="00FC32E2">
                <w:pPr>
                  <w:pStyle w:val="1"/>
                  <w:spacing w:before="0"/>
                  <w:contextualSpacing/>
                  <w:jc w:val="center"/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  <w:bookmarkStart w:id="7" w:name="_Toc126680284"/>
                <w:bookmarkStart w:id="8" w:name="_Toc126680446"/>
                <w:r w:rsidRPr="00FC32E2"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  <w:lastRenderedPageBreak/>
                  <w:t>Термостат электрический суховоздушый</w:t>
                </w:r>
                <w:bookmarkEnd w:id="7"/>
                <w:bookmarkEnd w:id="8"/>
              </w:p>
              <w:p w14:paraId="5FF2425E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</w:p>
            </w:tc>
            <w:tc>
              <w:tcPr>
                <w:tcW w:w="6204" w:type="dxa"/>
                <w:shd w:val="clear" w:color="auto" w:fill="auto"/>
                <w:vAlign w:val="center"/>
              </w:tcPr>
              <w:p w14:paraId="6BE90B54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/>
                  </w:rPr>
                </w:pP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t>Удостовериться, что розетка, в которую включен прибор, имеет хорошее заземление. Осмотреть шнур и вилку аппарата на предмет их повреждений. Осмотреть термостат на наличие повреждений корпуса, рабочей камеры. Проверить исправность прибора, включив его в сеть с помощью сетевого шнура и тумблера. Настроить нужный режим.</w:t>
                </w:r>
              </w:p>
            </w:tc>
          </w:tr>
        </w:tbl>
        <w:p w14:paraId="399D1EF0" w14:textId="6EBCD334" w:rsidR="00AB5F6E" w:rsidRPr="00FC32E2" w:rsidRDefault="00A9624F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4.3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    </w:r>
        </w:p>
        <w:p w14:paraId="5BB8BFA4" w14:textId="5CFF594A" w:rsidR="00AB5F6E" w:rsidRPr="00FC32E2" w:rsidRDefault="00A9624F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4.4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 И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    </w:r>
        </w:p>
        <w:p w14:paraId="599CEA57" w14:textId="4B115F32" w:rsidR="00AB5F6E" w:rsidRPr="00FC32E2" w:rsidRDefault="00A9624F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4.5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Надеть специальную одежду: медицинский халат или одноразовый защитный костюм, колпак, бахилы, подготовить перчатки, защитные очки, индивидуальную маску.</w:t>
          </w:r>
        </w:p>
        <w:p w14:paraId="73D6FDCB" w14:textId="747DEFE8" w:rsidR="00AB5F6E" w:rsidRPr="00FC32E2" w:rsidRDefault="00A9624F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4.6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Ежедневно, перед началом выполнения конкурсного задания, в процессе подготовки рабочего места:</w:t>
          </w:r>
        </w:p>
        <w:p w14:paraId="19D34E0F" w14:textId="77777777" w:rsidR="00AB5F6E" w:rsidRPr="00FC32E2" w:rsidRDefault="00AB5F6E" w:rsidP="00FC32E2">
          <w:pPr>
            <w:pStyle w:val="ad"/>
            <w:numPr>
              <w:ilvl w:val="0"/>
              <w:numId w:val="7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осмотреть и привести в порядок рабочее место, средства индивидуальной защиты;</w:t>
          </w:r>
        </w:p>
        <w:p w14:paraId="5A664BEC" w14:textId="77777777" w:rsidR="00AB5F6E" w:rsidRPr="00FC32E2" w:rsidRDefault="00AB5F6E" w:rsidP="00FC32E2">
          <w:pPr>
            <w:pStyle w:val="ad"/>
            <w:numPr>
              <w:ilvl w:val="0"/>
              <w:numId w:val="7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убедиться в достаточности освещенности;</w:t>
          </w:r>
        </w:p>
        <w:p w14:paraId="217B7899" w14:textId="77777777" w:rsidR="00AB5F6E" w:rsidRPr="00FC32E2" w:rsidRDefault="00AB5F6E" w:rsidP="00FC32E2">
          <w:pPr>
            <w:pStyle w:val="ad"/>
            <w:numPr>
              <w:ilvl w:val="0"/>
              <w:numId w:val="7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проверить (визуально) правильность подключения инструмента и оборудования в электросеть;</w:t>
          </w:r>
        </w:p>
        <w:p w14:paraId="18CE5396" w14:textId="7F6F5583" w:rsidR="00AB5F6E" w:rsidRPr="00FC32E2" w:rsidRDefault="00AB5F6E" w:rsidP="00FC32E2">
          <w:pPr>
            <w:pStyle w:val="ad"/>
            <w:numPr>
              <w:ilvl w:val="0"/>
              <w:numId w:val="7"/>
            </w:numPr>
            <w:spacing w:after="0" w:line="360" w:lineRule="auto"/>
            <w:ind w:left="1134" w:hanging="425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lastRenderedPageBreak/>
    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    </w:r>
        </w:p>
        <w:p w14:paraId="3E695857" w14:textId="6D307E4B" w:rsidR="00AB5F6E" w:rsidRPr="00FC32E2" w:rsidRDefault="00A9624F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4.7</w:t>
          </w:r>
          <w:r w:rsidR="00FC32E2" w:rsidRPr="00FC32E2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Подготовить необходимые для работы материалы, приспособления, и разложить их на свои места, убрать с рабочего стола все лишнее.</w:t>
          </w:r>
        </w:p>
        <w:p w14:paraId="6A6ED9F2" w14:textId="6239BFF9" w:rsidR="00AB5F6E" w:rsidRPr="00FC32E2" w:rsidRDefault="00AB5F6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    </w:r>
        </w:p>
        <w:p w14:paraId="5C868C19" w14:textId="77777777" w:rsidR="00FC32E2" w:rsidRPr="00FC32E2" w:rsidRDefault="00FC32E2" w:rsidP="00FC32E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39ABF8AC" w14:textId="77777777" w:rsidR="00A9624F" w:rsidRPr="00FC32E2" w:rsidRDefault="00A9624F" w:rsidP="00FC32E2">
          <w:pPr>
            <w:pStyle w:val="2"/>
            <w:spacing w:before="0" w:after="0" w:line="360" w:lineRule="auto"/>
            <w:contextualSpacing/>
            <w:jc w:val="center"/>
            <w:rPr>
              <w:rFonts w:ascii="Times New Roman" w:hAnsi="Times New Roman"/>
              <w:i w:val="0"/>
            </w:rPr>
          </w:pPr>
          <w:bookmarkStart w:id="9" w:name="_Toc126680447"/>
          <w:r w:rsidRPr="00FC32E2">
            <w:rPr>
              <w:rFonts w:ascii="Times New Roman" w:hAnsi="Times New Roman"/>
              <w:i w:val="0"/>
            </w:rPr>
            <w:t>5. Требования охраны труда во время работы</w:t>
          </w:r>
          <w:bookmarkEnd w:id="9"/>
        </w:p>
        <w:p w14:paraId="156FBD92" w14:textId="77777777" w:rsidR="00AB5F6E" w:rsidRPr="00FC32E2" w:rsidRDefault="00A9624F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    </w:r>
        </w:p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493"/>
            <w:gridCol w:w="7077"/>
          </w:tblGrid>
          <w:tr w:rsidR="00AB5F6E" w:rsidRPr="00FC32E2" w14:paraId="40A39B7D" w14:textId="77777777" w:rsidTr="00FC32E2">
            <w:trPr>
              <w:tblHeader/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7AC850C5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Наименование инструмента/ оборудования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71CF8163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Требования безопасности</w:t>
                </w:r>
              </w:p>
            </w:tc>
          </w:tr>
          <w:tr w:rsidR="00AB5F6E" w:rsidRPr="00FC32E2" w14:paraId="09DDBD43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5F90F33C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Иглы хирургические круглые и треугольные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56D0230E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C32E2" w14:paraId="3182898B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1AB25968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Бесконтактный термометр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471CA8BF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C32E2" w14:paraId="7DDA1242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77E37162" w14:textId="2F6F0C0B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Весы лабораторные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6B81BF46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работе не требуется специальных мер безопасности по</w:t>
                </w:r>
              </w:p>
              <w:p w14:paraId="6B93D83D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 12.2.007.0-75 (к весам предусмотрен сетевой адаптер, выходное напряжение которого 9В, относящееся к сверхнизким напряжениям).</w:t>
                </w:r>
              </w:p>
              <w:p w14:paraId="21DB8716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допускается разборка весов и проведение ремонтных работ при включенных весах. При проведении указанных работ необходимо отключить весы от сети и аккумулятора.</w:t>
                </w:r>
              </w:p>
            </w:tc>
          </w:tr>
          <w:tr w:rsidR="00AB5F6E" w:rsidRPr="00FC32E2" w14:paraId="3B8B84C6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31FB61D1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Гемостатический зажим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13E461E0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C32E2" w14:paraId="3CA74CC4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727174D2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Иглодержатель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059B94C7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C32E2" w14:paraId="445F1CA2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7938D710" w14:textId="522DD311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Корнцанг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149F752E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C32E2" w14:paraId="135420CF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0FDA522A" w14:textId="4307218C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Микроскоп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458ECA88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пользоваться несправным оборудованием.</w:t>
                </w:r>
              </w:p>
              <w:p w14:paraId="11FCA2DE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работе с микроскопом источником опасности является электрический ток.</w:t>
                </w: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cr/>
                </w: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После окончания работы микроскоп необходимо отключить от сети.</w:t>
                </w:r>
              </w:p>
              <w:p w14:paraId="2400E1DC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рекомендуется оставлять без присмотра включенный в сеть</w:t>
                </w:r>
              </w:p>
              <w:p w14:paraId="50E58C23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микроскоп.</w:t>
                </w:r>
              </w:p>
              <w:p w14:paraId="113E050B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Ремонтные и профилактические работы производить после отключения микроскопа от сети.</w:t>
                </w:r>
              </w:p>
            </w:tc>
          </w:tr>
          <w:tr w:rsidR="00AB5F6E" w:rsidRPr="00FC32E2" w14:paraId="7C472DCE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1D7B6650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lastRenderedPageBreak/>
                  <w:t>Ножницы Купера, прямые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2210DEFC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C32E2" w14:paraId="68FB69E0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51B523E2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Ножницы остроконечные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2D2E6C3F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C32E2" w14:paraId="31E18F2B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1019B109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Ножницы прямые тупоконечные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44A96702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C32E2" w14:paraId="664754F1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353E3D7D" w14:textId="039EC0B2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Перкуссионный молоточек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2FC9A839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оборудование по назначению</w:t>
                </w:r>
              </w:p>
            </w:tc>
          </w:tr>
          <w:tr w:rsidR="00AB5F6E" w:rsidRPr="00FC32E2" w14:paraId="1ADD0A77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59929145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Пинцет анатомический общего назначения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66DBD73C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оборудование по назначению</w:t>
                </w:r>
              </w:p>
            </w:tc>
          </w:tr>
          <w:tr w:rsidR="00AB5F6E" w:rsidRPr="00FC32E2" w14:paraId="3331F144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2CE73FC3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Плессиметр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3E85EF16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C32E2" w14:paraId="2700DB48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1E01821D" w14:textId="7C530F0E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t>Препаровальная игла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3AE96628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C32E2" w14:paraId="36663606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66E92F52" w14:textId="77777777" w:rsidR="00AB5F6E" w:rsidRPr="00FC32E2" w:rsidRDefault="00AB5F6E" w:rsidP="00FC32E2">
                <w:pPr>
                  <w:pStyle w:val="Default"/>
                  <w:spacing w:line="276" w:lineRule="auto"/>
                  <w:contextualSpacing/>
                  <w:jc w:val="center"/>
                  <w:rPr>
                    <w:bCs/>
                    <w:color w:val="auto"/>
                  </w:rPr>
                </w:pPr>
                <w:r w:rsidRPr="00FC32E2">
                  <w:rPr>
                    <w:bCs/>
                    <w:color w:val="auto"/>
                  </w:rPr>
                  <w:t>Сухожаровый шкаф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1AC958A6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Общие требования безопасности:</w:t>
                </w:r>
              </w:p>
              <w:p w14:paraId="395A9572" w14:textId="14D893F3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К работе с электронагревательными приборами допускаются </w:t>
                </w:r>
                <w:r w:rsidR="00FC32E2"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лица,</w:t>
                </w: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прошедшие инструктаж по правилам их безопасной эксплуатации.  Работник должен знать инструкцию по эксплуатации каждого прибора.</w:t>
                </w:r>
              </w:p>
              <w:p w14:paraId="632418A5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Плитку необходимо устанавливать на подставке из асбеста или другого теплоизолирующего материала.</w:t>
                </w:r>
              </w:p>
              <w:p w14:paraId="7AD250CC" w14:textId="1975743D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Травмоопасность:</w:t>
                </w:r>
              </w:p>
              <w:p w14:paraId="7172A0A9" w14:textId="49F90E38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-при включении электронагревательных приборов в сеть</w:t>
                </w:r>
              </w:p>
              <w:p w14:paraId="558A6BA7" w14:textId="72A34DD0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-при выключении их из электросети</w:t>
                </w:r>
              </w:p>
              <w:p w14:paraId="3A50D40A" w14:textId="7DED0BBC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-при работе с неисправными приборами</w:t>
                </w:r>
              </w:p>
              <w:p w14:paraId="49E34C76" w14:textId="09E83026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-при несоблюдении инструкции по их эксплуатации;</w:t>
                </w:r>
              </w:p>
              <w:p w14:paraId="2FF939FD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Включать электронагревательные приборы в сеть в соответствии с потребляемым напряжением.</w:t>
                </w:r>
              </w:p>
              <w:p w14:paraId="073260B3" w14:textId="2B8BD73B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Соблюдать личную гигиену и чистоту рабочего места.</w:t>
                </w:r>
              </w:p>
              <w:p w14:paraId="32B478F0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включать электро-, водонагревательные приборы в сеть без воды. Запрещается оставлять без присмотра включенные электронагревательные приборы и зажженные горелки, держать вблизи них вату, марлю, спирт и другие легко воспламеняющиеся вещества.</w:t>
                </w:r>
              </w:p>
              <w:p w14:paraId="509054B8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При эксплуатации прибора необходимо строго руководствоваться правилами (инструкциями), изложенными в технических </w:t>
                </w: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паспортах, прилагаемых к приборам и оборудованию заводом-изготовителем.</w:t>
                </w:r>
              </w:p>
              <w:p w14:paraId="4C0F0643" w14:textId="2ECCB978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Требования безопасности по окончании работы:</w:t>
                </w:r>
              </w:p>
              <w:p w14:paraId="777015FF" w14:textId="7EF3EB8F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-отключить прибор от электросети, не дергать за электрошнур;</w:t>
                </w:r>
              </w:p>
              <w:p w14:paraId="2208D9CA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-после полного остывания произвести очистку прибора;</w:t>
                </w:r>
              </w:p>
              <w:p w14:paraId="4897E17D" w14:textId="6EA0CB4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-не допускать падения электронагревательных приборов;</w:t>
                </w:r>
              </w:p>
              <w:p w14:paraId="05B260B7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-не допускать воздействия на подводящие кабели, электрошнуры горячих жидкостей, падения тяжёлых предметов;</w:t>
                </w:r>
              </w:p>
              <w:p w14:paraId="2734F9F7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 о всех недостатках, отмеченных в работе электронагревательных приборов, сообщить администрации.</w:t>
                </w:r>
              </w:p>
            </w:tc>
          </w:tr>
          <w:tr w:rsidR="00AB5F6E" w:rsidRPr="00FC32E2" w14:paraId="54718B32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0A334DFD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Фонендоскоп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6D439329" w14:textId="34FBBC22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Использовать </w:t>
                </w:r>
                <w:r w:rsidR="00FC32E2"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инструмент по</w:t>
                </w: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назначению</w:t>
                </w:r>
              </w:p>
            </w:tc>
          </w:tr>
          <w:tr w:rsidR="00AB5F6E" w:rsidRPr="00FC32E2" w14:paraId="1D26278C" w14:textId="77777777" w:rsidTr="00FC32E2">
            <w:trPr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22F5EE62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t>Цапки для хирургического белья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4FC6EAAF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C32E2" w14:paraId="652847BD" w14:textId="77777777" w:rsidTr="00FC32E2">
            <w:trPr>
              <w:trHeight w:val="902"/>
              <w:jc w:val="center"/>
            </w:trPr>
            <w:tc>
              <w:tcPr>
                <w:tcW w:w="2493" w:type="dxa"/>
                <w:shd w:val="clear" w:color="auto" w:fill="auto"/>
                <w:vAlign w:val="center"/>
              </w:tcPr>
              <w:p w14:paraId="5BC7F5E2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t>Шпатель металлический двусторонний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14:paraId="2130B8A5" w14:textId="77777777" w:rsidR="00AB5F6E" w:rsidRPr="00FC32E2" w:rsidRDefault="00AB5F6E" w:rsidP="00FC32E2">
                <w:pPr>
                  <w:spacing w:after="0" w:line="276" w:lineRule="auto"/>
                  <w:contextualSpacing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32E2">
                  <w:rPr>
                    <w:rFonts w:ascii="Times New Roman" w:hAnsi="Times New Roman" w:cs="Times New Roman"/>
                    <w:sz w:val="24"/>
                    <w:szCs w:val="24"/>
                  </w:rPr>
                  <w:t>Использовать инструмент только по назначению</w:t>
                </w:r>
              </w:p>
            </w:tc>
          </w:tr>
        </w:tbl>
        <w:p w14:paraId="55550788" w14:textId="77777777" w:rsidR="00AB5F6E" w:rsidRPr="00FC32E2" w:rsidRDefault="00A92CDA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.2. При выполнении конкурсных заданий и уборке рабочих мест:</w:t>
          </w:r>
        </w:p>
        <w:p w14:paraId="3A0EDF7F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необходимо быть внимательным, не отвлекаться посторонними разговорами и делами, не отвлекать других участников;</w:t>
          </w:r>
        </w:p>
        <w:p w14:paraId="67A0E4F9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соблюдать настоящую инструкцию;</w:t>
          </w:r>
        </w:p>
        <w:p w14:paraId="227D1C7F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соблюдать правила эксплуатации оборудования, механизмов и инструментов, не подвергать их механическим ударам, не допускать падений;</w:t>
          </w:r>
        </w:p>
        <w:p w14:paraId="34BAE72A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поддерживать порядок и чистоту на рабочем месте;</w:t>
          </w:r>
        </w:p>
        <w:p w14:paraId="0143047D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рабочий инструмент располагать таким образом, чтобы исключалась возможность его скатывания и падения;</w:t>
          </w:r>
        </w:p>
        <w:p w14:paraId="030FD4CE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выполнять конкурсные задания только исправным инструментом;</w:t>
          </w:r>
        </w:p>
        <w:p w14:paraId="11638874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подходить к животным аккуратно, так, чтобы животное видело приближающегося человека;</w:t>
          </w:r>
        </w:p>
        <w:p w14:paraId="32769029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использовать необходимые способы фиксации животных для их обездвиживания, усмирения;</w:t>
          </w:r>
        </w:p>
        <w:p w14:paraId="09854110" w14:textId="77777777" w:rsidR="00AB5F6E" w:rsidRPr="00FC32E2" w:rsidRDefault="00AB5F6E" w:rsidP="00FC32E2">
          <w:pPr>
            <w:pStyle w:val="ad"/>
            <w:numPr>
              <w:ilvl w:val="0"/>
              <w:numId w:val="8"/>
            </w:numPr>
            <w:spacing w:after="0" w:line="360" w:lineRule="auto"/>
            <w:ind w:left="993" w:hanging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при необходимости прибегать к помощи волонтеров для фиксации животных</w:t>
          </w:r>
        </w:p>
        <w:p w14:paraId="581DBB92" w14:textId="3FC8B090" w:rsidR="00AB5F6E" w:rsidRDefault="00A92CDA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lastRenderedPageBreak/>
            <w:t>5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    </w:r>
        </w:p>
        <w:p w14:paraId="112A6858" w14:textId="77777777" w:rsidR="00FC32E2" w:rsidRPr="00FC32E2" w:rsidRDefault="00FC32E2" w:rsidP="00FC32E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07B1AD71" w14:textId="77777777" w:rsidR="004F1FEE" w:rsidRPr="00FC32E2" w:rsidRDefault="004F1FEE" w:rsidP="00FC32E2">
          <w:pPr>
            <w:pStyle w:val="2"/>
            <w:spacing w:before="0" w:after="0" w:line="360" w:lineRule="auto"/>
            <w:contextualSpacing/>
            <w:jc w:val="center"/>
            <w:rPr>
              <w:rFonts w:ascii="Times New Roman" w:hAnsi="Times New Roman"/>
              <w:i w:val="0"/>
            </w:rPr>
          </w:pPr>
          <w:bookmarkStart w:id="10" w:name="_Toc126680448"/>
          <w:r w:rsidRPr="00FC32E2">
            <w:rPr>
              <w:rFonts w:ascii="Times New Roman" w:hAnsi="Times New Roman"/>
              <w:i w:val="0"/>
            </w:rPr>
            <w:t>6. Требования охраны в аварийных ситуациях</w:t>
          </w:r>
          <w:bookmarkEnd w:id="10"/>
        </w:p>
        <w:p w14:paraId="4657784E" w14:textId="77777777" w:rsidR="00AB5F6E" w:rsidRPr="00FC32E2" w:rsidRDefault="004F1FE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    </w:r>
        </w:p>
        <w:p w14:paraId="24AF2147" w14:textId="77777777" w:rsidR="00AB5F6E" w:rsidRPr="00FC32E2" w:rsidRDefault="004F1FE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.2. В случае возникновения у участника плохого самочувствия или получения травмы сообщить об этом эксперту.</w:t>
          </w:r>
        </w:p>
        <w:p w14:paraId="6D9C6B92" w14:textId="77777777" w:rsidR="00AB5F6E" w:rsidRPr="00FC32E2" w:rsidRDefault="004F1FE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    </w:r>
        </w:p>
        <w:p w14:paraId="24D7A485" w14:textId="77777777" w:rsidR="00AB5F6E" w:rsidRPr="00FC32E2" w:rsidRDefault="004F1FE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    </w:r>
        </w:p>
        <w:p w14:paraId="7FCF4C1E" w14:textId="77777777" w:rsidR="00AB5F6E" w:rsidRPr="00FC32E2" w:rsidRDefault="004F1FE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    </w:r>
        </w:p>
        <w:p w14:paraId="4EA817E1" w14:textId="77777777" w:rsidR="00AB5F6E" w:rsidRPr="00FC32E2" w:rsidRDefault="00AB5F6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    </w:r>
        </w:p>
        <w:p w14:paraId="21A8EBAE" w14:textId="77777777" w:rsidR="00AB5F6E" w:rsidRPr="00FC32E2" w:rsidRDefault="00AB5F6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 xml:space="preserve">При возгорании одежды попытаться сбросить ее. Если это сделать не удается, упасть на пол и, перекатываясь, сбить пламя; необходимо накрыть </w:t>
          </w:r>
          <w:r w:rsidRPr="00FC32E2">
            <w:rPr>
              <w:rFonts w:ascii="Times New Roman" w:hAnsi="Times New Roman" w:cs="Times New Roman"/>
              <w:sz w:val="28"/>
              <w:szCs w:val="28"/>
            </w:rPr>
            <w:lastRenderedPageBreak/>
            <w:t>горящую одежду куском плотной ткани, облиться водой, запрещается бежать – бег только усилит интенсивность горения.</w:t>
          </w:r>
        </w:p>
        <w:p w14:paraId="68663CFD" w14:textId="77777777" w:rsidR="00AB5F6E" w:rsidRPr="00FC32E2" w:rsidRDefault="00AB5F6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    </w:r>
        </w:p>
        <w:p w14:paraId="353E9A64" w14:textId="77777777" w:rsidR="00AB5F6E" w:rsidRPr="00FC32E2" w:rsidRDefault="00714615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    </w:r>
        </w:p>
        <w:p w14:paraId="3DB5B80F" w14:textId="5123AB58" w:rsidR="00AB5F6E" w:rsidRDefault="00AB5F6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    </w:r>
        </w:p>
        <w:p w14:paraId="60711CBE" w14:textId="77777777" w:rsidR="0056478E" w:rsidRPr="00FC32E2" w:rsidRDefault="0056478E" w:rsidP="0056478E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7F62E718" w14:textId="77777777" w:rsidR="00714615" w:rsidRPr="00FC32E2" w:rsidRDefault="00714615" w:rsidP="00FC32E2">
          <w:pPr>
            <w:pStyle w:val="2"/>
            <w:spacing w:before="0" w:after="0" w:line="360" w:lineRule="auto"/>
            <w:contextualSpacing/>
            <w:jc w:val="center"/>
            <w:rPr>
              <w:rFonts w:ascii="Times New Roman" w:hAnsi="Times New Roman"/>
              <w:i w:val="0"/>
            </w:rPr>
          </w:pPr>
          <w:bookmarkStart w:id="11" w:name="_Toc126680449"/>
          <w:r w:rsidRPr="00FC32E2">
            <w:rPr>
              <w:rFonts w:ascii="Times New Roman" w:hAnsi="Times New Roman"/>
              <w:i w:val="0"/>
            </w:rPr>
            <w:t>7. Требования охраны труда по окончании работы</w:t>
          </w:r>
          <w:bookmarkEnd w:id="11"/>
        </w:p>
        <w:p w14:paraId="10488725" w14:textId="77777777" w:rsidR="00AB5F6E" w:rsidRPr="00FC32E2" w:rsidRDefault="00AB5F6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После окончания работ каждый участник обязан:</w:t>
          </w:r>
        </w:p>
        <w:p w14:paraId="497560FF" w14:textId="77777777" w:rsidR="00AB5F6E" w:rsidRPr="00FC32E2" w:rsidRDefault="00714615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 xml:space="preserve">.1. Привести в порядок рабочее место. </w:t>
          </w:r>
        </w:p>
        <w:p w14:paraId="3716E636" w14:textId="77777777" w:rsidR="00AB5F6E" w:rsidRPr="00FC32E2" w:rsidRDefault="00714615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.2. Убрать средства индивидуальной защиты в отведенное для хранений место.</w:t>
          </w:r>
        </w:p>
        <w:p w14:paraId="048A7BB7" w14:textId="77777777" w:rsidR="00AB5F6E" w:rsidRPr="00FC32E2" w:rsidRDefault="00714615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.3. Отключить инструмент и оборудование от сети.</w:t>
          </w:r>
        </w:p>
        <w:p w14:paraId="4FB8C3A4" w14:textId="77777777" w:rsidR="00AB5F6E" w:rsidRPr="00FC32E2" w:rsidRDefault="00714615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.4. Инструмент убрать в специально предназначенное для хранений место.</w:t>
          </w:r>
        </w:p>
        <w:p w14:paraId="7E365233" w14:textId="77777777" w:rsidR="00AB5F6E" w:rsidRPr="00FC32E2" w:rsidRDefault="00714615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FC32E2">
            <w:rPr>
              <w:rFonts w:ascii="Times New Roman" w:hAnsi="Times New Roman" w:cs="Times New Roman"/>
              <w:sz w:val="28"/>
              <w:szCs w:val="28"/>
            </w:rPr>
            <w:t>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    </w:r>
        </w:p>
        <w:p w14:paraId="04FC76C0" w14:textId="77777777" w:rsidR="00AB5F6E" w:rsidRPr="00FC32E2" w:rsidRDefault="00AB5F6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t>-спирт этиловый, ректификованный массовой долей 96%-ный;</w:t>
          </w:r>
        </w:p>
        <w:p w14:paraId="64645FEA" w14:textId="77777777" w:rsidR="00E961FB" w:rsidRPr="00FC32E2" w:rsidRDefault="00AB5F6E" w:rsidP="00FC32E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32E2">
            <w:rPr>
              <w:rFonts w:ascii="Times New Roman" w:hAnsi="Times New Roman" w:cs="Times New Roman"/>
              <w:sz w:val="28"/>
              <w:szCs w:val="28"/>
            </w:rPr>
            <w:lastRenderedPageBreak/>
            <w:t>-спирт-эфирная смесь</w:t>
          </w:r>
          <w:r w:rsidR="00714615" w:rsidRPr="00FC32E2">
            <w:rPr>
              <w:rFonts w:ascii="Times New Roman" w:hAnsi="Times New Roman" w:cs="Times New Roman"/>
              <w:sz w:val="28"/>
              <w:szCs w:val="28"/>
            </w:rPr>
            <w:t>.</w:t>
          </w:r>
        </w:p>
      </w:sdtContent>
    </w:sdt>
    <w:sectPr w:rsidR="00E961FB" w:rsidRPr="00FC32E2" w:rsidSect="0056478E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991C6" w14:textId="77777777" w:rsidR="003A6CCD" w:rsidRDefault="003A6CCD" w:rsidP="004D6E23">
      <w:pPr>
        <w:spacing w:after="0" w:line="240" w:lineRule="auto"/>
      </w:pPr>
      <w:r>
        <w:separator/>
      </w:r>
    </w:p>
  </w:endnote>
  <w:endnote w:type="continuationSeparator" w:id="0">
    <w:p w14:paraId="12E46A8E" w14:textId="77777777" w:rsidR="003A6CCD" w:rsidRDefault="003A6CCD" w:rsidP="004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136868611"/>
      <w:docPartObj>
        <w:docPartGallery w:val="Page Numbers (Bottom of Page)"/>
        <w:docPartUnique/>
      </w:docPartObj>
    </w:sdtPr>
    <w:sdtEndPr/>
    <w:sdtContent>
      <w:p w14:paraId="434F26CA" w14:textId="4A2B3E10" w:rsidR="0056478E" w:rsidRPr="0056478E" w:rsidRDefault="0056478E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47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7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7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2A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47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592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3606AE" w14:textId="2830C4E6" w:rsidR="0056478E" w:rsidRPr="0056478E" w:rsidRDefault="0056478E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47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7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7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2A38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5647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AB062" w14:textId="77777777" w:rsidR="003A6CCD" w:rsidRDefault="003A6CCD" w:rsidP="004D6E23">
      <w:pPr>
        <w:spacing w:after="0" w:line="240" w:lineRule="auto"/>
      </w:pPr>
      <w:r>
        <w:separator/>
      </w:r>
    </w:p>
  </w:footnote>
  <w:footnote w:type="continuationSeparator" w:id="0">
    <w:p w14:paraId="56A74096" w14:textId="77777777" w:rsidR="003A6CCD" w:rsidRDefault="003A6CCD" w:rsidP="004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106A" w14:textId="77777777" w:rsidR="009F38A0" w:rsidRPr="0056478E" w:rsidRDefault="009F38A0" w:rsidP="005647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66C"/>
    <w:multiLevelType w:val="hybridMultilevel"/>
    <w:tmpl w:val="4DD4127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1610"/>
    <w:multiLevelType w:val="hybridMultilevel"/>
    <w:tmpl w:val="4A66778E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5C10D6"/>
    <w:multiLevelType w:val="hybridMultilevel"/>
    <w:tmpl w:val="30686014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EC2F22"/>
    <w:multiLevelType w:val="hybridMultilevel"/>
    <w:tmpl w:val="F030E070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A9325C"/>
    <w:multiLevelType w:val="hybridMultilevel"/>
    <w:tmpl w:val="C6089300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C87CA5"/>
    <w:multiLevelType w:val="hybridMultilevel"/>
    <w:tmpl w:val="26B439CE"/>
    <w:lvl w:ilvl="0" w:tplc="0B260A5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7F9265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8EF26FE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845C404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164AB5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CD605E6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378EDB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D048B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A0CAE57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14C7350"/>
    <w:multiLevelType w:val="hybridMultilevel"/>
    <w:tmpl w:val="362CC8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A5205D"/>
    <w:multiLevelType w:val="hybridMultilevel"/>
    <w:tmpl w:val="7F36971A"/>
    <w:lvl w:ilvl="0" w:tplc="5700EE1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64A3D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17AC4B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92C3862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5E6838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0D81A8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00BC940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C96CEE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9F7A771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A9A73E1"/>
    <w:multiLevelType w:val="hybridMultilevel"/>
    <w:tmpl w:val="7E120E50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271282"/>
    <w:multiLevelType w:val="hybridMultilevel"/>
    <w:tmpl w:val="5CDCE6B8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77600B"/>
    <w:multiLevelType w:val="hybridMultilevel"/>
    <w:tmpl w:val="7FD6D5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A40DCE"/>
    <w:multiLevelType w:val="hybridMultilevel"/>
    <w:tmpl w:val="A1B63622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1FB"/>
    <w:rsid w:val="000D3C26"/>
    <w:rsid w:val="000E1988"/>
    <w:rsid w:val="001C75B5"/>
    <w:rsid w:val="001F08D2"/>
    <w:rsid w:val="00250F13"/>
    <w:rsid w:val="002C57E1"/>
    <w:rsid w:val="002F7ED8"/>
    <w:rsid w:val="003026D5"/>
    <w:rsid w:val="003A6CCD"/>
    <w:rsid w:val="003E7D31"/>
    <w:rsid w:val="00435F60"/>
    <w:rsid w:val="00461836"/>
    <w:rsid w:val="004D6E23"/>
    <w:rsid w:val="004F1FEE"/>
    <w:rsid w:val="005317BF"/>
    <w:rsid w:val="0056478E"/>
    <w:rsid w:val="005A2A1B"/>
    <w:rsid w:val="006248A9"/>
    <w:rsid w:val="00714615"/>
    <w:rsid w:val="007529EA"/>
    <w:rsid w:val="00823846"/>
    <w:rsid w:val="008C3F36"/>
    <w:rsid w:val="009D5F75"/>
    <w:rsid w:val="009F38A0"/>
    <w:rsid w:val="00A92CDA"/>
    <w:rsid w:val="00A9624F"/>
    <w:rsid w:val="00AB5F6E"/>
    <w:rsid w:val="00C02A38"/>
    <w:rsid w:val="00C16424"/>
    <w:rsid w:val="00D21E37"/>
    <w:rsid w:val="00D778A1"/>
    <w:rsid w:val="00E52D57"/>
    <w:rsid w:val="00E961FB"/>
    <w:rsid w:val="00F5222F"/>
    <w:rsid w:val="00F65850"/>
    <w:rsid w:val="00F845A9"/>
    <w:rsid w:val="00FC3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96A1F"/>
  <w15:docId w15:val="{D1485CEA-3A8F-48F0-8AC2-42E0BEC0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FB"/>
  </w:style>
  <w:style w:type="paragraph" w:styleId="1">
    <w:name w:val="heading 1"/>
    <w:basedOn w:val="a"/>
    <w:next w:val="a"/>
    <w:link w:val="10"/>
    <w:uiPriority w:val="9"/>
    <w:qFormat/>
    <w:rsid w:val="00AB5F6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B5F6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5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  <w:style w:type="character" w:customStyle="1" w:styleId="10">
    <w:name w:val="Заголовок 1 Знак"/>
    <w:basedOn w:val="a0"/>
    <w:link w:val="1"/>
    <w:uiPriority w:val="9"/>
    <w:rsid w:val="00AB5F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B5F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AB5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AB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Gen0">
    <w:name w:val="StGen0"/>
    <w:basedOn w:val="a1"/>
    <w:rsid w:val="009F38A0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character" w:customStyle="1" w:styleId="ab">
    <w:name w:val="Подзаголовок Знак"/>
    <w:link w:val="ac"/>
    <w:uiPriority w:val="11"/>
    <w:rsid w:val="009F38A0"/>
    <w:rPr>
      <w:sz w:val="24"/>
      <w:szCs w:val="24"/>
    </w:rPr>
  </w:style>
  <w:style w:type="paragraph" w:styleId="ac">
    <w:name w:val="Subtitle"/>
    <w:basedOn w:val="a"/>
    <w:next w:val="a"/>
    <w:link w:val="ab"/>
    <w:uiPriority w:val="11"/>
    <w:rsid w:val="009F38A0"/>
    <w:pPr>
      <w:keepNext/>
      <w:keepLines/>
      <w:spacing w:before="360" w:after="80" w:line="1" w:lineRule="atLeast"/>
      <w:outlineLvl w:val="0"/>
    </w:pPr>
    <w:rPr>
      <w:sz w:val="24"/>
      <w:szCs w:val="24"/>
    </w:rPr>
  </w:style>
  <w:style w:type="character" w:customStyle="1" w:styleId="11">
    <w:name w:val="Подзаголовок Знак1"/>
    <w:basedOn w:val="a0"/>
    <w:uiPriority w:val="11"/>
    <w:rsid w:val="009F38A0"/>
    <w:rPr>
      <w:rFonts w:eastAsiaTheme="minorEastAsia"/>
      <w:color w:val="5A5A5A" w:themeColor="text1" w:themeTint="A5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845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List Paragraph"/>
    <w:basedOn w:val="a"/>
    <w:uiPriority w:val="34"/>
    <w:qFormat/>
    <w:rsid w:val="00A9624F"/>
    <w:pPr>
      <w:ind w:left="720"/>
      <w:contextualSpacing/>
    </w:pPr>
  </w:style>
  <w:style w:type="paragraph" w:styleId="ae">
    <w:name w:val="TOC Heading"/>
    <w:basedOn w:val="1"/>
    <w:next w:val="a"/>
    <w:uiPriority w:val="39"/>
    <w:unhideWhenUsed/>
    <w:qFormat/>
    <w:rsid w:val="00714615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14615"/>
    <w:pPr>
      <w:spacing w:after="100"/>
    </w:pPr>
  </w:style>
  <w:style w:type="character" w:styleId="af">
    <w:name w:val="Hyperlink"/>
    <w:basedOn w:val="a0"/>
    <w:uiPriority w:val="99"/>
    <w:unhideWhenUsed/>
    <w:rsid w:val="00714615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C75B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D0A9-890A-41CA-8EE3-9EE96A55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16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         (название компетенции)</dc:creator>
  <cp:lastModifiedBy>Admin</cp:lastModifiedBy>
  <cp:revision>15</cp:revision>
  <cp:lastPrinted>2018-05-07T10:16:00Z</cp:lastPrinted>
  <dcterms:created xsi:type="dcterms:W3CDTF">2018-08-27T19:34:00Z</dcterms:created>
  <dcterms:modified xsi:type="dcterms:W3CDTF">2025-02-05T14:03:00Z</dcterms:modified>
</cp:coreProperties>
</file>