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C5D" w:rsidRPr="00155AC4" w:rsidRDefault="00330C5D" w:rsidP="00330C5D">
      <w:pPr>
        <w:jc w:val="right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155AC4">
        <w:rPr>
          <w:rFonts w:ascii="Times New Roman" w:hAnsi="Times New Roman"/>
          <w:i/>
          <w:sz w:val="24"/>
          <w:szCs w:val="24"/>
        </w:rPr>
        <w:t>Приложение 1.5</w:t>
      </w:r>
    </w:p>
    <w:p w:rsidR="00330C5D" w:rsidRPr="00155AC4" w:rsidRDefault="00330C5D" w:rsidP="00D30141">
      <w:pPr>
        <w:jc w:val="center"/>
        <w:rPr>
          <w:rFonts w:ascii="Times New Roman" w:hAnsi="Times New Roman"/>
          <w:sz w:val="28"/>
          <w:szCs w:val="28"/>
        </w:rPr>
      </w:pPr>
      <w:r w:rsidRPr="00155AC4">
        <w:rPr>
          <w:rFonts w:ascii="Times New Roman" w:hAnsi="Times New Roman"/>
          <w:sz w:val="28"/>
          <w:szCs w:val="28"/>
        </w:rPr>
        <w:t>Информационно-техническое обеспечение образовательного процесса</w:t>
      </w:r>
    </w:p>
    <w:tbl>
      <w:tblPr>
        <w:tblW w:w="9503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817"/>
        <w:gridCol w:w="5426"/>
        <w:gridCol w:w="3260"/>
      </w:tblGrid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Критерий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Наличие локальной сети в учреждении (да/нет)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Наличие доступа к сети Интернет (да/нет)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Скорость доступа к сети Интернет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1847AF" w:rsidP="00320E0B">
            <w:pPr>
              <w:pStyle w:val="a3"/>
              <w:snapToGrid w:val="0"/>
              <w:spacing w:line="276" w:lineRule="auto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Не менее</w:t>
            </w:r>
            <w:r w:rsidR="00330C5D" w:rsidRPr="0015201F">
              <w:rPr>
                <w:rFonts w:ascii="Times New Roman" w:hAnsi="Times New Roman"/>
                <w:b w:val="0"/>
                <w:u w:val="none"/>
              </w:rPr>
              <w:t xml:space="preserve"> </w:t>
            </w:r>
            <w:r w:rsidR="009E3B37" w:rsidRPr="009E3B37">
              <w:rPr>
                <w:rFonts w:ascii="Times New Roman" w:hAnsi="Times New Roman"/>
                <w:b w:val="0"/>
                <w:u w:val="none"/>
              </w:rPr>
              <w:t>36 Мбит/с</w:t>
            </w:r>
            <w:r w:rsidR="00330C5D" w:rsidRPr="0015201F">
              <w:rPr>
                <w:rFonts w:ascii="Times New Roman" w:hAnsi="Times New Roman"/>
                <w:b w:val="0"/>
                <w:u w:val="none"/>
              </w:rPr>
              <w:t>.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Количество компьютерных классов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155AC4" w:rsidP="00687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Количество компьютеров в учреждении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465D5D" w:rsidP="00E9089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294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 xml:space="preserve">Количество компьютеров, используемых в учебном процессе (размещенных в учебных кабинетах)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8B0262" w:rsidP="00155AC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 xml:space="preserve">Количество используемых в учебном процессе компьютеров с процессором не ниже </w:t>
            </w:r>
            <w:r w:rsidRPr="0015201F">
              <w:rPr>
                <w:rFonts w:ascii="Times New Roman" w:hAnsi="Times New Roman"/>
                <w:sz w:val="20"/>
                <w:szCs w:val="20"/>
                <w:lang w:val="en-US"/>
              </w:rPr>
              <w:t>Pentium</w:t>
            </w:r>
            <w:r w:rsidRPr="0015201F">
              <w:rPr>
                <w:rFonts w:ascii="Times New Roman" w:hAnsi="Times New Roman"/>
                <w:sz w:val="20"/>
                <w:szCs w:val="20"/>
              </w:rPr>
              <w:t>-</w:t>
            </w:r>
            <w:r w:rsidRPr="0015201F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15201F">
              <w:rPr>
                <w:rFonts w:ascii="Times New Roman" w:hAnsi="Times New Roman"/>
                <w:sz w:val="20"/>
                <w:szCs w:val="20"/>
              </w:rPr>
              <w:t xml:space="preserve"> или его аналога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8B0262" w:rsidP="00155AC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Количество используемых в учебном процессе компьютеров, обеспеченных доступом к сети Интернет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8B0262" w:rsidRDefault="008B0262" w:rsidP="00155AC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Количество установленных фильтров контентной фильтрации, обеспечивающих исключение доступа обучающихся образовательных учреждений к ресурсам сети Интернет, содержащим информацию, не совместимую с задачами образования и воспитания.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1 контент фильтр:</w:t>
            </w:r>
          </w:p>
          <w:p w:rsidR="00330C5D" w:rsidRPr="0015201F" w:rsidRDefault="00DD6204" w:rsidP="00687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SkyDNS</w:t>
            </w:r>
            <w:proofErr w:type="spellEnd"/>
            <w:r w:rsidR="00330C5D" w:rsidRPr="0015201F">
              <w:rPr>
                <w:rFonts w:ascii="Times New Roman" w:hAnsi="Times New Roman"/>
                <w:sz w:val="20"/>
                <w:szCs w:val="20"/>
              </w:rPr>
              <w:t xml:space="preserve"> на каждой точке доступа.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Наличие Администратора точки доступа к сети Интернет, обеспечивающего выход в сеть Интернет сотрудников и обучающихся (наличие сервера) (да/нет)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 xml:space="preserve">Оснащенность компьютеров лицензионным программным обеспечением </w:t>
            </w:r>
          </w:p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(в %)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Количество единиц множительной техники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DC5846" w:rsidRDefault="00E90895" w:rsidP="00DC5846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C5846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Мультимедийный проектор (количество единиц)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DC5846" w:rsidRDefault="00E90895" w:rsidP="00DC5846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DC5846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</w:tr>
      <w:tr w:rsidR="00155AC4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AC4" w:rsidRPr="0015201F" w:rsidRDefault="00155AC4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AC4" w:rsidRPr="0015201F" w:rsidRDefault="00155AC4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Телевизоры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AC4" w:rsidRPr="00DC5846" w:rsidRDefault="00DC5846" w:rsidP="00687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Интерактивная доска (количество единиц)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8B0262" w:rsidRDefault="008B0262" w:rsidP="00687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Иное (указать)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 xml:space="preserve">Диагностическое оборудование автомобилей, </w:t>
            </w:r>
            <w:proofErr w:type="spellStart"/>
            <w:r w:rsidRPr="0015201F">
              <w:rPr>
                <w:rFonts w:ascii="Times New Roman" w:hAnsi="Times New Roman"/>
                <w:sz w:val="20"/>
                <w:szCs w:val="20"/>
              </w:rPr>
              <w:t>электростенды</w:t>
            </w:r>
            <w:proofErr w:type="spellEnd"/>
          </w:p>
        </w:tc>
      </w:tr>
    </w:tbl>
    <w:p w:rsidR="00330C5D" w:rsidRDefault="00330C5D" w:rsidP="00330C5D">
      <w:pPr>
        <w:jc w:val="right"/>
        <w:rPr>
          <w:i/>
        </w:rPr>
      </w:pPr>
    </w:p>
    <w:p w:rsidR="00495F01" w:rsidRDefault="00495F01" w:rsidP="00330C5D"/>
    <w:sectPr w:rsidR="00495F01" w:rsidSect="00182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C5D"/>
    <w:rsid w:val="00005A64"/>
    <w:rsid w:val="00155AC4"/>
    <w:rsid w:val="00182731"/>
    <w:rsid w:val="001847AF"/>
    <w:rsid w:val="00192F27"/>
    <w:rsid w:val="001D03F9"/>
    <w:rsid w:val="00271678"/>
    <w:rsid w:val="00274913"/>
    <w:rsid w:val="002D0750"/>
    <w:rsid w:val="00320E0B"/>
    <w:rsid w:val="00330C5D"/>
    <w:rsid w:val="00465D5D"/>
    <w:rsid w:val="00495F01"/>
    <w:rsid w:val="00533439"/>
    <w:rsid w:val="00644E0A"/>
    <w:rsid w:val="007B77AE"/>
    <w:rsid w:val="007F0E2E"/>
    <w:rsid w:val="008919C0"/>
    <w:rsid w:val="008B0262"/>
    <w:rsid w:val="008C147E"/>
    <w:rsid w:val="009D14C3"/>
    <w:rsid w:val="009E3B37"/>
    <w:rsid w:val="00A150AC"/>
    <w:rsid w:val="00BD7A60"/>
    <w:rsid w:val="00C82D44"/>
    <w:rsid w:val="00D30141"/>
    <w:rsid w:val="00DC5846"/>
    <w:rsid w:val="00DD6204"/>
    <w:rsid w:val="00E5349E"/>
    <w:rsid w:val="00E90895"/>
    <w:rsid w:val="00FB52AC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1F517-4A99-4A2A-B326-0713F67C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0C5D"/>
    <w:pPr>
      <w:spacing w:after="0" w:line="240" w:lineRule="auto"/>
      <w:ind w:right="-766"/>
      <w:jc w:val="center"/>
    </w:pPr>
    <w:rPr>
      <w:rFonts w:ascii="Tahoma" w:eastAsia="Times New Roman" w:hAnsi="Tahoma" w:cs="Times New Roman"/>
      <w:b/>
      <w:sz w:val="20"/>
      <w:szCs w:val="20"/>
      <w:u w:val="single"/>
    </w:rPr>
  </w:style>
  <w:style w:type="character" w:customStyle="1" w:styleId="a4">
    <w:name w:val="Основной текст Знак"/>
    <w:basedOn w:val="a0"/>
    <w:link w:val="a3"/>
    <w:rsid w:val="00330C5D"/>
    <w:rPr>
      <w:rFonts w:ascii="Tahoma" w:eastAsia="Times New Roman" w:hAnsi="Tahoma" w:cs="Times New Roman"/>
      <w:b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2023-03-20T06:29:00Z</cp:lastPrinted>
  <dcterms:created xsi:type="dcterms:W3CDTF">2026-03-23T07:08:00Z</dcterms:created>
  <dcterms:modified xsi:type="dcterms:W3CDTF">2026-03-23T07:08:00Z</dcterms:modified>
</cp:coreProperties>
</file>