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E8" w:rsidRDefault="009E78E8" w:rsidP="009E78E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36"/>
          <w:szCs w:val="36"/>
          <w:lang w:eastAsia="ru-RU"/>
        </w:rPr>
      </w:pPr>
      <w:bookmarkStart w:id="0" w:name="_GoBack"/>
      <w:bookmarkEnd w:id="0"/>
      <w:r w:rsidRPr="009E78E8">
        <w:rPr>
          <w:rFonts w:ascii="Times New Roman" w:eastAsia="Times New Roman" w:hAnsi="Times New Roman" w:cs="Times New Roman"/>
          <w:b/>
          <w:color w:val="22252D"/>
          <w:kern w:val="36"/>
          <w:sz w:val="36"/>
          <w:szCs w:val="36"/>
          <w:lang w:eastAsia="ru-RU"/>
        </w:rPr>
        <w:t>Памятка для родителей</w:t>
      </w:r>
    </w:p>
    <w:p w:rsidR="009E78E8" w:rsidRPr="009E78E8" w:rsidRDefault="009E78E8" w:rsidP="009E78E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36"/>
          <w:szCs w:val="36"/>
          <w:lang w:eastAsia="ru-RU"/>
        </w:rPr>
      </w:pPr>
      <w:r w:rsidRPr="009E78E8">
        <w:rPr>
          <w:rFonts w:ascii="Times New Roman" w:eastAsia="Times New Roman" w:hAnsi="Times New Roman" w:cs="Times New Roman"/>
          <w:b/>
          <w:color w:val="22252D"/>
          <w:kern w:val="36"/>
          <w:sz w:val="36"/>
          <w:szCs w:val="36"/>
          <w:lang w:eastAsia="ru-RU"/>
        </w:rPr>
        <w:t xml:space="preserve"> "Управление транспортными и иными средствами передвижения несовершеннолетними" 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Уважаемые родители! Хотим обратить Ваше внимание на одну из важнейших тем, как управление транспортными средствами несовершеннолетними. В весенне-</w:t>
      </w:r>
      <w:proofErr w:type="gramStart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осенний  сезон</w:t>
      </w:r>
      <w:proofErr w:type="gramEnd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мотоциклы, велосипеды, новомодные </w:t>
      </w:r>
      <w:proofErr w:type="spellStart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гиросуторы</w:t>
      </w:r>
      <w:proofErr w:type="spellEnd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самокаты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ребенка. 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ПОМНИТЕ! 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На скутере и мопеде имеют право ездить 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</w:r>
      <w:proofErr w:type="spellStart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мотики</w:t>
      </w:r>
      <w:proofErr w:type="spellEnd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объем двигателя которых не превышает 50 см3).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Объясните ребенку, </w:t>
      </w:r>
      <w:proofErr w:type="gramStart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что</w:t>
      </w:r>
      <w:proofErr w:type="gramEnd"/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передвигаясь на любом из перечисленных транспортных средств наличие наушников в ушах увеличивает шансы попасть в ДТП.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 </w:t>
      </w:r>
    </w:p>
    <w:p w:rsidR="009E78E8" w:rsidRPr="009E78E8" w:rsidRDefault="009E78E8" w:rsidP="009E78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9E78E8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EC486D" w:rsidRPr="009E78E8" w:rsidRDefault="009E78E8">
      <w:pPr>
        <w:rPr>
          <w:rFonts w:ascii="Times New Roman" w:hAnsi="Times New Roman" w:cs="Times New Roman"/>
          <w:sz w:val="28"/>
          <w:szCs w:val="28"/>
        </w:rPr>
      </w:pPr>
    </w:p>
    <w:sectPr w:rsidR="00EC486D" w:rsidRPr="009E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E8"/>
    <w:rsid w:val="00481C80"/>
    <w:rsid w:val="006558F9"/>
    <w:rsid w:val="009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0F9F5-0248-4E52-A58E-3213AEB8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111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37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08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89570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9811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0087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для родителей</vt:lpstr>
      <vt:lpstr>"Управление транспортными и иными средствами передвижения несовершеннолетними" </vt:lpstr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1</cp:revision>
  <dcterms:created xsi:type="dcterms:W3CDTF">2021-11-23T10:39:00Z</dcterms:created>
  <dcterms:modified xsi:type="dcterms:W3CDTF">2021-11-23T10:41:00Z</dcterms:modified>
</cp:coreProperties>
</file>