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B8" w:rsidRPr="003B06B8" w:rsidRDefault="00D379A4" w:rsidP="00D379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Мнение  представителя                                                                                                 </w:t>
      </w:r>
      <w:r w:rsidR="00993EDA">
        <w:rPr>
          <w:rFonts w:ascii="Times New Roman" w:eastAsia="Times New Roman" w:hAnsi="Times New Roman" w:cs="Times New Roman"/>
          <w:sz w:val="24"/>
          <w:szCs w:val="24"/>
          <w:lang w:eastAsia="ru-RU"/>
        </w:rPr>
        <w:t>УТВЕРЖДЕНО</w:t>
      </w:r>
    </w:p>
    <w:p w:rsidR="003B06B8" w:rsidRPr="001D2B0E" w:rsidRDefault="00D379A4" w:rsidP="00D379A4">
      <w:pPr>
        <w:spacing w:after="0" w:line="240" w:lineRule="auto"/>
        <w:rPr>
          <w:rFonts w:ascii="Times New Roman" w:eastAsia="Times New Roman" w:hAnsi="Times New Roman" w:cs="Times New Roman"/>
          <w:i/>
          <w:iCs/>
          <w:sz w:val="20"/>
          <w:szCs w:val="24"/>
          <w:u w:val="single"/>
          <w:lang w:eastAsia="ru-RU"/>
        </w:rPr>
      </w:pPr>
      <w:r>
        <w:rPr>
          <w:rFonts w:ascii="Times New Roman" w:eastAsia="Times New Roman" w:hAnsi="Times New Roman" w:cs="Times New Roman"/>
          <w:sz w:val="24"/>
          <w:szCs w:val="24"/>
          <w:lang w:eastAsia="ru-RU"/>
        </w:rPr>
        <w:t xml:space="preserve">коллектива работников учтено                                                     </w:t>
      </w:r>
      <w:r w:rsidR="00993EDA">
        <w:rPr>
          <w:rFonts w:ascii="Times New Roman" w:eastAsia="Times New Roman" w:hAnsi="Times New Roman" w:cs="Times New Roman"/>
          <w:sz w:val="24"/>
          <w:szCs w:val="24"/>
          <w:lang w:eastAsia="ru-RU"/>
        </w:rPr>
        <w:t xml:space="preserve">приказом МБ ДОУ </w:t>
      </w:r>
      <w:proofErr w:type="spellStart"/>
      <w:r w:rsidR="003B06B8" w:rsidRPr="003B06B8">
        <w:rPr>
          <w:rFonts w:ascii="Times New Roman" w:eastAsia="Times New Roman" w:hAnsi="Times New Roman" w:cs="Times New Roman"/>
          <w:sz w:val="24"/>
          <w:szCs w:val="24"/>
          <w:lang w:eastAsia="ru-RU"/>
        </w:rPr>
        <w:t>Починковского</w:t>
      </w:r>
      <w:proofErr w:type="spellEnd"/>
      <w:r w:rsidR="00993E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протокол от </w:t>
      </w:r>
      <w:r w:rsidR="001D2B0E">
        <w:rPr>
          <w:rFonts w:ascii="Times New Roman" w:eastAsia="Times New Roman" w:hAnsi="Times New Roman" w:cs="Times New Roman"/>
          <w:sz w:val="24"/>
          <w:szCs w:val="24"/>
          <w:u w:val="single"/>
          <w:lang w:eastAsia="ru-RU"/>
        </w:rPr>
        <w:t>04</w:t>
      </w:r>
      <w:r w:rsidR="001A3513">
        <w:rPr>
          <w:rFonts w:ascii="Times New Roman" w:eastAsia="Times New Roman" w:hAnsi="Times New Roman" w:cs="Times New Roman"/>
          <w:sz w:val="24"/>
          <w:szCs w:val="24"/>
          <w:u w:val="single"/>
          <w:lang w:eastAsia="ru-RU"/>
        </w:rPr>
        <w:t>.03</w:t>
      </w:r>
      <w:r w:rsidRPr="00D379A4">
        <w:rPr>
          <w:rFonts w:ascii="Times New Roman" w:eastAsia="Times New Roman" w:hAnsi="Times New Roman" w:cs="Times New Roman"/>
          <w:sz w:val="24"/>
          <w:szCs w:val="24"/>
          <w:u w:val="single"/>
          <w:lang w:eastAsia="ru-RU"/>
        </w:rPr>
        <w:t>.2025</w:t>
      </w:r>
      <w:r>
        <w:rPr>
          <w:rFonts w:ascii="Times New Roman" w:eastAsia="Times New Roman" w:hAnsi="Times New Roman" w:cs="Times New Roman"/>
          <w:sz w:val="24"/>
          <w:szCs w:val="24"/>
          <w:u w:val="single"/>
          <w:lang w:eastAsia="ru-RU"/>
        </w:rPr>
        <w:t xml:space="preserve"> г. </w:t>
      </w:r>
      <w:r>
        <w:rPr>
          <w:rFonts w:ascii="Times New Roman" w:eastAsia="Times New Roman" w:hAnsi="Times New Roman" w:cs="Times New Roman"/>
          <w:sz w:val="24"/>
          <w:szCs w:val="24"/>
          <w:lang w:eastAsia="ru-RU"/>
        </w:rPr>
        <w:t xml:space="preserve"> № </w:t>
      </w:r>
      <w:r w:rsidRPr="00D379A4">
        <w:rPr>
          <w:rFonts w:ascii="Times New Roman" w:eastAsia="Times New Roman" w:hAnsi="Times New Roman" w:cs="Times New Roman"/>
          <w:sz w:val="24"/>
          <w:szCs w:val="24"/>
          <w:u w:val="single"/>
          <w:lang w:eastAsia="ru-RU"/>
        </w:rPr>
        <w:t xml:space="preserve">1 </w:t>
      </w:r>
      <w:r>
        <w:rPr>
          <w:rFonts w:ascii="Times New Roman" w:eastAsia="Times New Roman" w:hAnsi="Times New Roman" w:cs="Times New Roman"/>
          <w:sz w:val="24"/>
          <w:szCs w:val="24"/>
          <w:lang w:eastAsia="ru-RU"/>
        </w:rPr>
        <w:t xml:space="preserve">                                                                                 </w:t>
      </w:r>
      <w:r w:rsidR="001D2B0E">
        <w:rPr>
          <w:rFonts w:ascii="Times New Roman" w:eastAsia="Times New Roman" w:hAnsi="Times New Roman" w:cs="Times New Roman"/>
          <w:sz w:val="24"/>
          <w:szCs w:val="24"/>
          <w:lang w:eastAsia="ru-RU"/>
        </w:rPr>
        <w:t>детского сада № 1</w:t>
      </w:r>
      <w:r w:rsidR="003B06B8" w:rsidRPr="003B06B8">
        <w:rPr>
          <w:rFonts w:ascii="Times New Roman" w:eastAsia="Times New Roman" w:hAnsi="Times New Roman" w:cs="Times New Roman"/>
          <w:b/>
          <w:sz w:val="20"/>
          <w:szCs w:val="24"/>
          <w:lang w:eastAsia="ru-RU"/>
        </w:rPr>
        <w:br/>
      </w:r>
      <w:r>
        <w:rPr>
          <w:rFonts w:ascii="Times New Roman" w:eastAsia="Times New Roman" w:hAnsi="Times New Roman" w:cs="Times New Roman"/>
          <w:sz w:val="24"/>
          <w:szCs w:val="24"/>
          <w:lang w:eastAsia="ru-RU"/>
        </w:rPr>
        <w:t xml:space="preserve">                                                                                              </w:t>
      </w:r>
      <w:r w:rsidR="00CA7D9F">
        <w:rPr>
          <w:rFonts w:ascii="Times New Roman" w:eastAsia="Times New Roman" w:hAnsi="Times New Roman" w:cs="Times New Roman"/>
          <w:sz w:val="24"/>
          <w:szCs w:val="24"/>
          <w:lang w:eastAsia="ru-RU"/>
        </w:rPr>
        <w:t xml:space="preserve">                      </w:t>
      </w:r>
      <w:r w:rsidR="00D568B8">
        <w:rPr>
          <w:rFonts w:ascii="Times New Roman" w:eastAsia="Times New Roman" w:hAnsi="Times New Roman" w:cs="Times New Roman"/>
          <w:sz w:val="24"/>
          <w:szCs w:val="24"/>
          <w:lang w:eastAsia="ru-RU"/>
        </w:rPr>
        <w:t xml:space="preserve">от  </w:t>
      </w:r>
      <w:r w:rsidR="001D2B0E">
        <w:rPr>
          <w:rFonts w:ascii="Times New Roman" w:eastAsia="Times New Roman" w:hAnsi="Times New Roman" w:cs="Times New Roman"/>
          <w:sz w:val="24"/>
          <w:szCs w:val="24"/>
          <w:u w:val="single"/>
          <w:lang w:eastAsia="ru-RU"/>
        </w:rPr>
        <w:t>04</w:t>
      </w:r>
      <w:r w:rsidR="001A3513">
        <w:rPr>
          <w:rFonts w:ascii="Times New Roman" w:eastAsia="Times New Roman" w:hAnsi="Times New Roman" w:cs="Times New Roman"/>
          <w:sz w:val="24"/>
          <w:szCs w:val="24"/>
          <w:u w:val="single"/>
          <w:lang w:eastAsia="ru-RU"/>
        </w:rPr>
        <w:t>.03</w:t>
      </w:r>
      <w:r w:rsidR="00D568B8" w:rsidRPr="00D568B8">
        <w:rPr>
          <w:rFonts w:ascii="Times New Roman" w:eastAsia="Times New Roman" w:hAnsi="Times New Roman" w:cs="Times New Roman"/>
          <w:sz w:val="24"/>
          <w:szCs w:val="24"/>
          <w:u w:val="single"/>
          <w:lang w:eastAsia="ru-RU"/>
        </w:rPr>
        <w:t>.2025 г.</w:t>
      </w:r>
      <w:r w:rsidR="00CA7D9F">
        <w:rPr>
          <w:rFonts w:ascii="Times New Roman" w:eastAsia="Times New Roman" w:hAnsi="Times New Roman" w:cs="Times New Roman"/>
          <w:sz w:val="24"/>
          <w:szCs w:val="24"/>
          <w:lang w:eastAsia="ru-RU"/>
        </w:rPr>
        <w:t xml:space="preserve"> </w:t>
      </w:r>
      <w:r w:rsidR="00CA7D9F" w:rsidRPr="001D2B0E">
        <w:rPr>
          <w:rFonts w:ascii="Times New Roman" w:eastAsia="Times New Roman" w:hAnsi="Times New Roman" w:cs="Times New Roman"/>
          <w:sz w:val="24"/>
          <w:szCs w:val="24"/>
          <w:u w:val="single"/>
          <w:lang w:eastAsia="ru-RU"/>
        </w:rPr>
        <w:t xml:space="preserve"> № </w:t>
      </w:r>
      <w:r w:rsidR="001D2B0E" w:rsidRPr="001D2B0E">
        <w:rPr>
          <w:rFonts w:ascii="Times New Roman" w:eastAsia="Times New Roman" w:hAnsi="Times New Roman" w:cs="Times New Roman"/>
          <w:sz w:val="24"/>
          <w:szCs w:val="24"/>
          <w:u w:val="single"/>
          <w:lang w:eastAsia="ru-RU"/>
        </w:rPr>
        <w:t>22/1</w:t>
      </w:r>
      <w:r w:rsidR="003B06B8" w:rsidRPr="001D2B0E">
        <w:rPr>
          <w:rFonts w:ascii="Times New Roman" w:eastAsia="Times New Roman" w:hAnsi="Times New Roman" w:cs="Times New Roman"/>
          <w:sz w:val="20"/>
          <w:szCs w:val="24"/>
          <w:u w:val="single"/>
          <w:lang w:eastAsia="ru-RU"/>
        </w:rPr>
        <w:t xml:space="preserve"> </w:t>
      </w:r>
      <w:r w:rsidR="00CA7D9F" w:rsidRPr="001D2B0E">
        <w:rPr>
          <w:rFonts w:ascii="Times New Roman" w:eastAsia="Times New Roman" w:hAnsi="Times New Roman" w:cs="Times New Roman"/>
          <w:sz w:val="20"/>
          <w:szCs w:val="24"/>
          <w:u w:val="single"/>
          <w:lang w:eastAsia="ru-RU"/>
        </w:rPr>
        <w:t xml:space="preserve">- </w:t>
      </w:r>
      <w:r w:rsidR="001D2B0E" w:rsidRPr="001D2B0E">
        <w:rPr>
          <w:rFonts w:ascii="Times New Roman" w:eastAsia="Times New Roman" w:hAnsi="Times New Roman" w:cs="Times New Roman"/>
          <w:sz w:val="20"/>
          <w:szCs w:val="24"/>
          <w:u w:val="single"/>
          <w:lang w:eastAsia="ru-RU"/>
        </w:rPr>
        <w:t>ОД</w:t>
      </w:r>
      <w:r w:rsidR="003B06B8" w:rsidRPr="001D2B0E">
        <w:rPr>
          <w:rFonts w:ascii="Times New Roman" w:eastAsia="Times New Roman" w:hAnsi="Times New Roman" w:cs="Times New Roman"/>
          <w:b/>
          <w:sz w:val="20"/>
          <w:szCs w:val="24"/>
          <w:u w:val="single"/>
          <w:lang w:eastAsia="ru-RU"/>
        </w:rPr>
        <w:t xml:space="preserve"> </w:t>
      </w:r>
    </w:p>
    <w:p w:rsidR="003B06B8" w:rsidRPr="001D2B0E" w:rsidRDefault="003B06B8" w:rsidP="003B06B8">
      <w:pPr>
        <w:keepNext/>
        <w:spacing w:after="0" w:line="240" w:lineRule="auto"/>
        <w:jc w:val="center"/>
        <w:outlineLvl w:val="1"/>
        <w:rPr>
          <w:rFonts w:ascii="Times New Roman" w:eastAsia="Times New Roman" w:hAnsi="Times New Roman" w:cs="Times New Roman"/>
          <w:b/>
          <w:i/>
          <w:iCs/>
          <w:sz w:val="24"/>
          <w:szCs w:val="24"/>
          <w:u w:val="single"/>
          <w:lang w:eastAsia="ru-RU"/>
        </w:rPr>
      </w:pPr>
    </w:p>
    <w:p w:rsidR="003B06B8" w:rsidRPr="003B06B8" w:rsidRDefault="003B06B8" w:rsidP="003B06B8">
      <w:pPr>
        <w:keepNext/>
        <w:spacing w:after="0" w:line="240" w:lineRule="auto"/>
        <w:jc w:val="center"/>
        <w:outlineLvl w:val="1"/>
        <w:rPr>
          <w:rFonts w:ascii="Times New Roman" w:eastAsia="Times New Roman" w:hAnsi="Times New Roman" w:cs="Times New Roman"/>
          <w:b/>
          <w:i/>
          <w:iCs/>
          <w:sz w:val="28"/>
          <w:szCs w:val="28"/>
          <w:lang w:eastAsia="ru-RU"/>
        </w:rPr>
      </w:pPr>
    </w:p>
    <w:p w:rsidR="003B06B8" w:rsidRPr="003B06B8" w:rsidRDefault="003B06B8" w:rsidP="003B06B8">
      <w:pPr>
        <w:keepNext/>
        <w:spacing w:after="0" w:line="240" w:lineRule="auto"/>
        <w:jc w:val="center"/>
        <w:outlineLvl w:val="1"/>
        <w:rPr>
          <w:rFonts w:ascii="Times New Roman" w:eastAsia="Times New Roman" w:hAnsi="Times New Roman" w:cs="Times New Roman"/>
          <w:b/>
          <w:iCs/>
          <w:sz w:val="24"/>
          <w:szCs w:val="24"/>
          <w:lang w:eastAsia="ru-RU"/>
        </w:rPr>
      </w:pPr>
      <w:r w:rsidRPr="003B06B8">
        <w:rPr>
          <w:rFonts w:ascii="Times New Roman" w:eastAsia="Times New Roman" w:hAnsi="Times New Roman" w:cs="Times New Roman"/>
          <w:b/>
          <w:iCs/>
          <w:sz w:val="24"/>
          <w:szCs w:val="24"/>
          <w:lang w:eastAsia="ru-RU"/>
        </w:rPr>
        <w:t xml:space="preserve">ПОЛОЖЕНИЕ </w:t>
      </w:r>
    </w:p>
    <w:p w:rsidR="000F35EE" w:rsidRDefault="003B06B8" w:rsidP="000F35EE">
      <w:pPr>
        <w:keepNext/>
        <w:spacing w:after="0" w:line="240" w:lineRule="auto"/>
        <w:jc w:val="center"/>
        <w:outlineLvl w:val="1"/>
        <w:rPr>
          <w:rFonts w:ascii="Times New Roman" w:eastAsia="Times New Roman" w:hAnsi="Times New Roman" w:cs="Times New Roman"/>
          <w:b/>
          <w:iCs/>
          <w:sz w:val="24"/>
          <w:szCs w:val="24"/>
          <w:lang w:eastAsia="ru-RU"/>
        </w:rPr>
      </w:pPr>
      <w:r w:rsidRPr="003B06B8">
        <w:rPr>
          <w:rFonts w:ascii="Times New Roman" w:eastAsia="Times New Roman" w:hAnsi="Times New Roman" w:cs="Times New Roman"/>
          <w:b/>
          <w:iCs/>
          <w:sz w:val="24"/>
          <w:szCs w:val="24"/>
          <w:lang w:eastAsia="ru-RU"/>
        </w:rPr>
        <w:t>об оплат</w:t>
      </w:r>
      <w:r w:rsidR="000F35EE">
        <w:rPr>
          <w:rFonts w:ascii="Times New Roman" w:eastAsia="Times New Roman" w:hAnsi="Times New Roman" w:cs="Times New Roman"/>
          <w:b/>
          <w:iCs/>
          <w:sz w:val="24"/>
          <w:szCs w:val="24"/>
          <w:lang w:eastAsia="ru-RU"/>
        </w:rPr>
        <w:t xml:space="preserve">е труда работников </w:t>
      </w:r>
    </w:p>
    <w:p w:rsidR="000F35EE" w:rsidRDefault="000F35EE" w:rsidP="000F35EE">
      <w:pPr>
        <w:keepNext/>
        <w:spacing w:after="0" w:line="240" w:lineRule="auto"/>
        <w:jc w:val="center"/>
        <w:outlineLvl w:val="1"/>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муниципального бюджетного дошкольного  образовательного учреждения </w:t>
      </w:r>
    </w:p>
    <w:p w:rsidR="000F35EE" w:rsidRDefault="00457363" w:rsidP="000F35EE">
      <w:pPr>
        <w:keepNext/>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iCs/>
          <w:sz w:val="24"/>
          <w:szCs w:val="24"/>
          <w:lang w:eastAsia="ru-RU"/>
        </w:rPr>
        <w:t xml:space="preserve"> </w:t>
      </w:r>
      <w:proofErr w:type="spellStart"/>
      <w:r>
        <w:rPr>
          <w:rFonts w:ascii="Times New Roman" w:eastAsia="Times New Roman" w:hAnsi="Times New Roman" w:cs="Times New Roman"/>
          <w:b/>
          <w:iCs/>
          <w:sz w:val="24"/>
          <w:szCs w:val="24"/>
          <w:lang w:eastAsia="ru-RU"/>
        </w:rPr>
        <w:t>Починковский</w:t>
      </w:r>
      <w:proofErr w:type="spellEnd"/>
      <w:r>
        <w:rPr>
          <w:rFonts w:ascii="Times New Roman" w:eastAsia="Times New Roman" w:hAnsi="Times New Roman" w:cs="Times New Roman"/>
          <w:b/>
          <w:iCs/>
          <w:sz w:val="24"/>
          <w:szCs w:val="24"/>
          <w:lang w:eastAsia="ru-RU"/>
        </w:rPr>
        <w:t xml:space="preserve"> детский сад № </w:t>
      </w:r>
      <w:r w:rsidR="001D2B0E">
        <w:rPr>
          <w:rFonts w:ascii="Times New Roman" w:eastAsia="Times New Roman" w:hAnsi="Times New Roman" w:cs="Times New Roman"/>
          <w:sz w:val="24"/>
          <w:szCs w:val="24"/>
          <w:lang w:eastAsia="ru-RU"/>
        </w:rPr>
        <w:t>1</w:t>
      </w:r>
    </w:p>
    <w:p w:rsidR="003B06B8" w:rsidRPr="003B06B8" w:rsidRDefault="003B06B8" w:rsidP="000F35EE">
      <w:pPr>
        <w:keepNext/>
        <w:spacing w:after="0" w:line="240" w:lineRule="auto"/>
        <w:jc w:val="center"/>
        <w:outlineLvl w:val="1"/>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(далее – Положение)</w:t>
      </w:r>
      <w:bookmarkStart w:id="0" w:name="_GoBack"/>
      <w:bookmarkEnd w:id="0"/>
    </w:p>
    <w:p w:rsidR="003B06B8" w:rsidRPr="003B06B8" w:rsidRDefault="003B06B8" w:rsidP="003B06B8">
      <w:pPr>
        <w:spacing w:after="0" w:line="240" w:lineRule="auto"/>
        <w:jc w:val="center"/>
        <w:rPr>
          <w:rFonts w:ascii="Times New Roman" w:eastAsia="Times New Roman" w:hAnsi="Times New Roman" w:cs="Times New Roman"/>
          <w:b/>
          <w:sz w:val="24"/>
          <w:szCs w:val="24"/>
          <w:lang w:eastAsia="ru-RU"/>
        </w:rPr>
      </w:pPr>
    </w:p>
    <w:p w:rsidR="003B06B8" w:rsidRPr="003B06B8" w:rsidRDefault="003B06B8" w:rsidP="003B06B8">
      <w:pPr>
        <w:spacing w:after="0" w:line="240" w:lineRule="auto"/>
        <w:jc w:val="center"/>
        <w:rPr>
          <w:rFonts w:ascii="Times New Roman" w:eastAsia="Times New Roman" w:hAnsi="Times New Roman" w:cs="Times New Roman"/>
          <w:b/>
          <w:sz w:val="24"/>
          <w:szCs w:val="24"/>
          <w:lang w:eastAsia="ru-RU"/>
        </w:rPr>
      </w:pPr>
      <w:r w:rsidRPr="003B06B8">
        <w:rPr>
          <w:rFonts w:ascii="Times New Roman" w:eastAsia="Times New Roman" w:hAnsi="Times New Roman" w:cs="Times New Roman"/>
          <w:b/>
          <w:sz w:val="24"/>
          <w:szCs w:val="24"/>
          <w:lang w:val="en-US" w:eastAsia="ru-RU"/>
        </w:rPr>
        <w:t>I</w:t>
      </w:r>
      <w:r w:rsidRPr="003B06B8">
        <w:rPr>
          <w:rFonts w:ascii="Times New Roman" w:eastAsia="Times New Roman" w:hAnsi="Times New Roman" w:cs="Times New Roman"/>
          <w:b/>
          <w:sz w:val="24"/>
          <w:szCs w:val="24"/>
          <w:lang w:eastAsia="ru-RU"/>
        </w:rPr>
        <w:t>. Общие положения</w:t>
      </w:r>
    </w:p>
    <w:p w:rsidR="003B06B8" w:rsidRPr="003B06B8" w:rsidRDefault="003B06B8" w:rsidP="003B06B8">
      <w:pPr>
        <w:spacing w:after="0" w:line="240" w:lineRule="auto"/>
        <w:jc w:val="center"/>
        <w:rPr>
          <w:rFonts w:ascii="Times New Roman" w:eastAsia="Times New Roman" w:hAnsi="Times New Roman" w:cs="Times New Roman"/>
          <w:b/>
          <w:sz w:val="24"/>
          <w:szCs w:val="24"/>
          <w:lang w:eastAsia="ru-RU"/>
        </w:rPr>
      </w:pPr>
    </w:p>
    <w:p w:rsidR="00B86BCB" w:rsidRDefault="00F0685F" w:rsidP="00B86BCB">
      <w:pPr>
        <w:shd w:val="clear" w:color="auto" w:fill="FFFFFF"/>
        <w:tabs>
          <w:tab w:val="left" w:pos="9922"/>
        </w:tab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06B8" w:rsidRPr="003B06B8">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003B06B8" w:rsidRPr="003B06B8">
        <w:rPr>
          <w:rFonts w:ascii="Times New Roman" w:eastAsia="Times New Roman" w:hAnsi="Times New Roman" w:cs="Times New Roman"/>
          <w:sz w:val="24"/>
          <w:szCs w:val="24"/>
          <w:lang w:eastAsia="ru-RU"/>
        </w:rPr>
        <w:t xml:space="preserve"> </w:t>
      </w:r>
      <w:proofErr w:type="gramStart"/>
      <w:r w:rsidR="003B06B8" w:rsidRPr="003B06B8">
        <w:rPr>
          <w:rFonts w:ascii="Times New Roman" w:eastAsia="Times New Roman" w:hAnsi="Times New Roman" w:cs="Times New Roman"/>
          <w:sz w:val="24"/>
          <w:szCs w:val="24"/>
          <w:lang w:eastAsia="ru-RU"/>
        </w:rPr>
        <w:t>Настоящее Положение разработано в соответствии</w:t>
      </w:r>
      <w:r>
        <w:rPr>
          <w:rFonts w:ascii="Times New Roman" w:eastAsia="Times New Roman" w:hAnsi="Times New Roman" w:cs="Times New Roman"/>
          <w:sz w:val="24"/>
          <w:szCs w:val="24"/>
          <w:lang w:eastAsia="ru-RU"/>
        </w:rPr>
        <w:t xml:space="preserve"> со статьями 135, 144 Трудового </w:t>
      </w:r>
      <w:r w:rsidR="003B06B8" w:rsidRPr="003B06B8">
        <w:rPr>
          <w:rFonts w:ascii="Times New Roman" w:eastAsia="Times New Roman" w:hAnsi="Times New Roman" w:cs="Times New Roman"/>
          <w:sz w:val="24"/>
          <w:szCs w:val="24"/>
          <w:lang w:eastAsia="ru-RU"/>
        </w:rPr>
        <w:t>кодекса Российской Федерации</w:t>
      </w:r>
      <w:r>
        <w:rPr>
          <w:rFonts w:ascii="Times New Roman" w:eastAsia="Times New Roman" w:hAnsi="Times New Roman" w:cs="Times New Roman"/>
          <w:sz w:val="24"/>
          <w:szCs w:val="24"/>
          <w:lang w:eastAsia="ru-RU"/>
        </w:rPr>
        <w:t xml:space="preserve">, постановлением администрации </w:t>
      </w:r>
      <w:proofErr w:type="spellStart"/>
      <w:r>
        <w:rPr>
          <w:rFonts w:ascii="Times New Roman" w:eastAsia="Times New Roman" w:hAnsi="Times New Roman" w:cs="Times New Roman"/>
          <w:sz w:val="24"/>
          <w:szCs w:val="24"/>
          <w:lang w:eastAsia="ru-RU"/>
        </w:rPr>
        <w:t>Починковского</w:t>
      </w:r>
      <w:proofErr w:type="spellEnd"/>
      <w:r>
        <w:rPr>
          <w:rFonts w:ascii="Times New Roman" w:eastAsia="Times New Roman" w:hAnsi="Times New Roman" w:cs="Times New Roman"/>
          <w:sz w:val="24"/>
          <w:szCs w:val="24"/>
          <w:lang w:eastAsia="ru-RU"/>
        </w:rPr>
        <w:t xml:space="preserve"> муниципально</w:t>
      </w:r>
      <w:r w:rsidR="00B86BCB">
        <w:rPr>
          <w:rFonts w:ascii="Times New Roman" w:eastAsia="Times New Roman" w:hAnsi="Times New Roman" w:cs="Times New Roman"/>
          <w:sz w:val="24"/>
          <w:szCs w:val="24"/>
          <w:lang w:eastAsia="ru-RU"/>
        </w:rPr>
        <w:t>го района</w:t>
      </w:r>
      <w:r w:rsidR="00D568B8">
        <w:rPr>
          <w:rFonts w:ascii="Times New Roman" w:eastAsia="Times New Roman" w:hAnsi="Times New Roman" w:cs="Times New Roman"/>
          <w:sz w:val="24"/>
          <w:szCs w:val="24"/>
          <w:lang w:eastAsia="ru-RU"/>
        </w:rPr>
        <w:t xml:space="preserve"> от 14.04.2017 № 295</w:t>
      </w:r>
      <w:r w:rsidRPr="00F0685F">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w:t>
      </w:r>
      <w:r w:rsidRPr="00F0685F">
        <w:rPr>
          <w:rFonts w:ascii="Times New Roman" w:eastAsia="Times New Roman" w:hAnsi="Times New Roman" w:cs="Times New Roman"/>
          <w:sz w:val="24"/>
          <w:szCs w:val="24"/>
          <w:lang w:eastAsia="ru-RU"/>
        </w:rPr>
        <w:t xml:space="preserve">Об утверждении положения об </w:t>
      </w:r>
      <w:r w:rsidR="00D568B8">
        <w:rPr>
          <w:rFonts w:ascii="Times New Roman" w:eastAsia="Times New Roman" w:hAnsi="Times New Roman" w:cs="Times New Roman"/>
          <w:sz w:val="24"/>
          <w:szCs w:val="24"/>
          <w:lang w:eastAsia="ru-RU"/>
        </w:rPr>
        <w:t>отраслевой системе оплаты</w:t>
      </w:r>
      <w:r w:rsidRPr="00F0685F">
        <w:rPr>
          <w:rFonts w:ascii="Times New Roman" w:eastAsia="Times New Roman" w:hAnsi="Times New Roman" w:cs="Times New Roman"/>
          <w:sz w:val="24"/>
          <w:szCs w:val="24"/>
          <w:lang w:eastAsia="ru-RU"/>
        </w:rPr>
        <w:t xml:space="preserve"> труда работников муниципальных </w:t>
      </w:r>
      <w:r w:rsidR="00D568B8">
        <w:rPr>
          <w:rFonts w:ascii="Times New Roman" w:eastAsia="Times New Roman" w:hAnsi="Times New Roman" w:cs="Times New Roman"/>
          <w:sz w:val="24"/>
          <w:szCs w:val="24"/>
          <w:lang w:eastAsia="ru-RU"/>
        </w:rPr>
        <w:t xml:space="preserve">бюджетных, автономных и казенных учреждений </w:t>
      </w:r>
      <w:r w:rsidRPr="00F0685F">
        <w:rPr>
          <w:rFonts w:ascii="Times New Roman" w:eastAsia="Times New Roman" w:hAnsi="Times New Roman" w:cs="Times New Roman"/>
          <w:sz w:val="24"/>
          <w:szCs w:val="24"/>
          <w:lang w:eastAsia="ru-RU"/>
        </w:rPr>
        <w:t xml:space="preserve">  </w:t>
      </w:r>
      <w:proofErr w:type="spellStart"/>
      <w:r w:rsidRPr="00F0685F">
        <w:rPr>
          <w:rFonts w:ascii="Times New Roman" w:eastAsia="Times New Roman" w:hAnsi="Times New Roman" w:cs="Times New Roman"/>
          <w:sz w:val="24"/>
          <w:szCs w:val="24"/>
          <w:lang w:eastAsia="ru-RU"/>
        </w:rPr>
        <w:t>По</w:t>
      </w:r>
      <w:r w:rsidR="00D568B8">
        <w:rPr>
          <w:rFonts w:ascii="Times New Roman" w:eastAsia="Times New Roman" w:hAnsi="Times New Roman" w:cs="Times New Roman"/>
          <w:sz w:val="24"/>
          <w:szCs w:val="24"/>
          <w:lang w:eastAsia="ru-RU"/>
        </w:rPr>
        <w:t>чинковского</w:t>
      </w:r>
      <w:proofErr w:type="spellEnd"/>
      <w:r w:rsidR="00D568B8">
        <w:rPr>
          <w:rFonts w:ascii="Times New Roman" w:eastAsia="Times New Roman" w:hAnsi="Times New Roman" w:cs="Times New Roman"/>
          <w:sz w:val="24"/>
          <w:szCs w:val="24"/>
          <w:lang w:eastAsia="ru-RU"/>
        </w:rPr>
        <w:t xml:space="preserve"> муниципального район</w:t>
      </w:r>
      <w:r w:rsidRPr="00F0685F">
        <w:rPr>
          <w:rFonts w:ascii="Times New Roman" w:eastAsia="Times New Roman" w:hAnsi="Times New Roman" w:cs="Times New Roman"/>
          <w:sz w:val="24"/>
          <w:szCs w:val="24"/>
          <w:lang w:eastAsia="ru-RU"/>
        </w:rPr>
        <w:t>а Нижегородской области</w:t>
      </w:r>
      <w:r w:rsidR="00D568B8">
        <w:rPr>
          <w:rFonts w:ascii="Times New Roman" w:eastAsia="Times New Roman" w:hAnsi="Times New Roman" w:cs="Times New Roman"/>
          <w:sz w:val="24"/>
          <w:szCs w:val="24"/>
          <w:lang w:eastAsia="ru-RU"/>
        </w:rPr>
        <w:t xml:space="preserve">», распоряжения администрации </w:t>
      </w:r>
      <w:proofErr w:type="spellStart"/>
      <w:r w:rsidR="00D568B8">
        <w:rPr>
          <w:rFonts w:ascii="Times New Roman" w:eastAsia="Times New Roman" w:hAnsi="Times New Roman" w:cs="Times New Roman"/>
          <w:sz w:val="24"/>
          <w:szCs w:val="24"/>
          <w:lang w:eastAsia="ru-RU"/>
        </w:rPr>
        <w:t>Починковского</w:t>
      </w:r>
      <w:proofErr w:type="spellEnd"/>
      <w:r w:rsidR="00D568B8">
        <w:rPr>
          <w:rFonts w:ascii="Times New Roman" w:eastAsia="Times New Roman" w:hAnsi="Times New Roman" w:cs="Times New Roman"/>
          <w:sz w:val="24"/>
          <w:szCs w:val="24"/>
          <w:lang w:eastAsia="ru-RU"/>
        </w:rPr>
        <w:t xml:space="preserve"> муниципального района от 15.10.2008 № 1133-р «Об утверждении Перечня видов выплат компенсационного характера в муниципальных бюджетных учреждениях</w:t>
      </w:r>
      <w:proofErr w:type="gramEnd"/>
      <w:r w:rsidR="00D568B8">
        <w:rPr>
          <w:rFonts w:ascii="Times New Roman" w:eastAsia="Times New Roman" w:hAnsi="Times New Roman" w:cs="Times New Roman"/>
          <w:sz w:val="24"/>
          <w:szCs w:val="24"/>
          <w:lang w:eastAsia="ru-RU"/>
        </w:rPr>
        <w:t xml:space="preserve"> </w:t>
      </w:r>
      <w:proofErr w:type="spellStart"/>
      <w:proofErr w:type="gramStart"/>
      <w:r w:rsidR="00D568B8">
        <w:rPr>
          <w:rFonts w:ascii="Times New Roman" w:eastAsia="Times New Roman" w:hAnsi="Times New Roman" w:cs="Times New Roman"/>
          <w:sz w:val="24"/>
          <w:szCs w:val="24"/>
          <w:lang w:eastAsia="ru-RU"/>
        </w:rPr>
        <w:t>Починковского</w:t>
      </w:r>
      <w:proofErr w:type="spellEnd"/>
      <w:r w:rsidR="00D568B8">
        <w:rPr>
          <w:rFonts w:ascii="Times New Roman" w:eastAsia="Times New Roman" w:hAnsi="Times New Roman" w:cs="Times New Roman"/>
          <w:sz w:val="24"/>
          <w:szCs w:val="24"/>
          <w:lang w:eastAsia="ru-RU"/>
        </w:rPr>
        <w:t xml:space="preserve"> муниципального района Нижегородской области», </w:t>
      </w:r>
      <w:r w:rsidR="00B86BCB">
        <w:rPr>
          <w:rFonts w:ascii="Times New Roman" w:eastAsia="Times New Roman" w:hAnsi="Times New Roman" w:cs="Times New Roman"/>
          <w:sz w:val="24"/>
          <w:szCs w:val="24"/>
          <w:lang w:eastAsia="ru-RU"/>
        </w:rPr>
        <w:t>распоряжения администрации</w:t>
      </w:r>
      <w:r>
        <w:rPr>
          <w:rFonts w:ascii="Times New Roman" w:eastAsia="Times New Roman" w:hAnsi="Times New Roman" w:cs="Times New Roman"/>
          <w:sz w:val="24"/>
          <w:szCs w:val="24"/>
          <w:lang w:eastAsia="ru-RU"/>
        </w:rPr>
        <w:t xml:space="preserve"> </w:t>
      </w:r>
      <w:proofErr w:type="spellStart"/>
      <w:r w:rsidR="00B86BCB">
        <w:rPr>
          <w:rFonts w:ascii="Times New Roman" w:eastAsia="Times New Roman" w:hAnsi="Times New Roman" w:cs="Times New Roman"/>
          <w:sz w:val="24"/>
          <w:szCs w:val="24"/>
          <w:lang w:eastAsia="ru-RU"/>
        </w:rPr>
        <w:t>Починковского</w:t>
      </w:r>
      <w:proofErr w:type="spellEnd"/>
      <w:r w:rsidR="00B86BCB">
        <w:rPr>
          <w:rFonts w:ascii="Times New Roman" w:eastAsia="Times New Roman" w:hAnsi="Times New Roman" w:cs="Times New Roman"/>
          <w:sz w:val="24"/>
          <w:szCs w:val="24"/>
          <w:lang w:eastAsia="ru-RU"/>
        </w:rPr>
        <w:t xml:space="preserve"> муниципального района от 15.10.2008 № 1134-р «Об утверждении Перечня видов выплат стимулирующего характера в муниципальных бюджетных учреждениях </w:t>
      </w:r>
      <w:proofErr w:type="spellStart"/>
      <w:r w:rsidR="00B86BCB">
        <w:rPr>
          <w:rFonts w:ascii="Times New Roman" w:eastAsia="Times New Roman" w:hAnsi="Times New Roman" w:cs="Times New Roman"/>
          <w:sz w:val="24"/>
          <w:szCs w:val="24"/>
          <w:lang w:eastAsia="ru-RU"/>
        </w:rPr>
        <w:t>Починковского</w:t>
      </w:r>
      <w:proofErr w:type="spellEnd"/>
      <w:r w:rsidR="00B86BCB">
        <w:rPr>
          <w:rFonts w:ascii="Times New Roman" w:eastAsia="Times New Roman" w:hAnsi="Times New Roman" w:cs="Times New Roman"/>
          <w:sz w:val="24"/>
          <w:szCs w:val="24"/>
          <w:lang w:eastAsia="ru-RU"/>
        </w:rPr>
        <w:t xml:space="preserve"> муниципального района Нижегородской области»,</w:t>
      </w:r>
      <w:r w:rsidR="00B86BCB" w:rsidRPr="00B86BCB">
        <w:rPr>
          <w:rFonts w:ascii="Times New Roman" w:eastAsia="Times New Roman" w:hAnsi="Times New Roman" w:cs="Times New Roman"/>
          <w:sz w:val="24"/>
          <w:szCs w:val="24"/>
          <w:lang w:eastAsia="ru-RU"/>
        </w:rPr>
        <w:t xml:space="preserve"> </w:t>
      </w:r>
      <w:r w:rsidR="00B86BCB">
        <w:rPr>
          <w:rFonts w:ascii="Times New Roman" w:eastAsia="Times New Roman" w:hAnsi="Times New Roman" w:cs="Times New Roman"/>
          <w:sz w:val="24"/>
          <w:szCs w:val="24"/>
          <w:lang w:eastAsia="ru-RU"/>
        </w:rPr>
        <w:t xml:space="preserve">распоряжения администрации </w:t>
      </w:r>
      <w:proofErr w:type="spellStart"/>
      <w:r w:rsidR="00B86BCB">
        <w:rPr>
          <w:rFonts w:ascii="Times New Roman" w:eastAsia="Times New Roman" w:hAnsi="Times New Roman" w:cs="Times New Roman"/>
          <w:sz w:val="24"/>
          <w:szCs w:val="24"/>
          <w:lang w:eastAsia="ru-RU"/>
        </w:rPr>
        <w:t>Починковского</w:t>
      </w:r>
      <w:proofErr w:type="spellEnd"/>
      <w:r w:rsidR="00B86BCB">
        <w:rPr>
          <w:rFonts w:ascii="Times New Roman" w:eastAsia="Times New Roman" w:hAnsi="Times New Roman" w:cs="Times New Roman"/>
          <w:sz w:val="24"/>
          <w:szCs w:val="24"/>
          <w:lang w:eastAsia="ru-RU"/>
        </w:rPr>
        <w:t xml:space="preserve"> муниципального района от 16.10.2008  № 1140-р «Об утверждении Методических рекомендаций по введению и разработке в муниципальных  бюджетных учреждениях р</w:t>
      </w:r>
      <w:r w:rsidR="00175D29">
        <w:rPr>
          <w:rFonts w:ascii="Times New Roman" w:eastAsia="Times New Roman" w:hAnsi="Times New Roman" w:cs="Times New Roman"/>
          <w:sz w:val="24"/>
          <w:szCs w:val="24"/>
          <w:lang w:eastAsia="ru-RU"/>
        </w:rPr>
        <w:t xml:space="preserve">айона новых систем оплаты труд», постановлением администрации </w:t>
      </w:r>
      <w:proofErr w:type="spellStart"/>
      <w:r w:rsidR="00175D29">
        <w:rPr>
          <w:rFonts w:ascii="Times New Roman" w:eastAsia="Times New Roman" w:hAnsi="Times New Roman" w:cs="Times New Roman"/>
          <w:sz w:val="24"/>
          <w:szCs w:val="24"/>
          <w:lang w:eastAsia="ru-RU"/>
        </w:rPr>
        <w:t>Починковского</w:t>
      </w:r>
      <w:proofErr w:type="spellEnd"/>
      <w:r w:rsidR="00175D29">
        <w:rPr>
          <w:rFonts w:ascii="Times New Roman" w:eastAsia="Times New Roman" w:hAnsi="Times New Roman" w:cs="Times New Roman"/>
          <w:sz w:val="24"/>
          <w:szCs w:val="24"/>
          <w:lang w:eastAsia="ru-RU"/>
        </w:rPr>
        <w:t xml:space="preserve"> муниципального округа от</w:t>
      </w:r>
      <w:proofErr w:type="gramEnd"/>
      <w:r w:rsidR="00175D29">
        <w:rPr>
          <w:rFonts w:ascii="Times New Roman" w:eastAsia="Times New Roman" w:hAnsi="Times New Roman" w:cs="Times New Roman"/>
          <w:sz w:val="24"/>
          <w:szCs w:val="24"/>
          <w:lang w:eastAsia="ru-RU"/>
        </w:rPr>
        <w:t xml:space="preserve"> 26.02.2025 № 276</w:t>
      </w:r>
      <w:r w:rsidR="00175D29" w:rsidRPr="00F0685F">
        <w:rPr>
          <w:rFonts w:ascii="Times New Roman" w:eastAsia="Times New Roman" w:hAnsi="Times New Roman" w:cs="Times New Roman"/>
          <w:color w:val="FF0000"/>
          <w:sz w:val="24"/>
          <w:szCs w:val="24"/>
          <w:lang w:eastAsia="ru-RU"/>
        </w:rPr>
        <w:t xml:space="preserve"> </w:t>
      </w:r>
      <w:r w:rsidR="00175D29">
        <w:rPr>
          <w:rFonts w:ascii="Times New Roman" w:eastAsia="Times New Roman" w:hAnsi="Times New Roman" w:cs="Times New Roman"/>
          <w:sz w:val="24"/>
          <w:szCs w:val="24"/>
          <w:lang w:eastAsia="ru-RU"/>
        </w:rPr>
        <w:t>«</w:t>
      </w:r>
      <w:r w:rsidR="00175D29" w:rsidRPr="00F0685F">
        <w:rPr>
          <w:rFonts w:ascii="Times New Roman" w:eastAsia="Times New Roman" w:hAnsi="Times New Roman" w:cs="Times New Roman"/>
          <w:sz w:val="24"/>
          <w:szCs w:val="24"/>
          <w:lang w:eastAsia="ru-RU"/>
        </w:rPr>
        <w:t xml:space="preserve">Об утверждении положения об </w:t>
      </w:r>
      <w:r w:rsidR="00175D29">
        <w:rPr>
          <w:rFonts w:ascii="Times New Roman" w:eastAsia="Times New Roman" w:hAnsi="Times New Roman" w:cs="Times New Roman"/>
          <w:sz w:val="24"/>
          <w:szCs w:val="24"/>
          <w:lang w:eastAsia="ru-RU"/>
        </w:rPr>
        <w:t xml:space="preserve">оплате  труда </w:t>
      </w:r>
      <w:r w:rsidR="00175D29" w:rsidRPr="00F0685F">
        <w:rPr>
          <w:rFonts w:ascii="Times New Roman" w:eastAsia="Times New Roman" w:hAnsi="Times New Roman" w:cs="Times New Roman"/>
          <w:sz w:val="24"/>
          <w:szCs w:val="24"/>
          <w:lang w:eastAsia="ru-RU"/>
        </w:rPr>
        <w:t xml:space="preserve"> работников муниципальных </w:t>
      </w:r>
      <w:r w:rsidR="00175D29">
        <w:rPr>
          <w:rFonts w:ascii="Times New Roman" w:eastAsia="Times New Roman" w:hAnsi="Times New Roman" w:cs="Times New Roman"/>
          <w:sz w:val="24"/>
          <w:szCs w:val="24"/>
          <w:lang w:eastAsia="ru-RU"/>
        </w:rPr>
        <w:t xml:space="preserve">организаций, осуществляющих образовательную деятельность на территории </w:t>
      </w:r>
      <w:r w:rsidR="00175D29" w:rsidRPr="00F0685F">
        <w:rPr>
          <w:rFonts w:ascii="Times New Roman" w:eastAsia="Times New Roman" w:hAnsi="Times New Roman" w:cs="Times New Roman"/>
          <w:sz w:val="24"/>
          <w:szCs w:val="24"/>
          <w:lang w:eastAsia="ru-RU"/>
        </w:rPr>
        <w:t xml:space="preserve"> </w:t>
      </w:r>
      <w:proofErr w:type="spellStart"/>
      <w:r w:rsidR="00175D29" w:rsidRPr="00F0685F">
        <w:rPr>
          <w:rFonts w:ascii="Times New Roman" w:eastAsia="Times New Roman" w:hAnsi="Times New Roman" w:cs="Times New Roman"/>
          <w:sz w:val="24"/>
          <w:szCs w:val="24"/>
          <w:lang w:eastAsia="ru-RU"/>
        </w:rPr>
        <w:t>По</w:t>
      </w:r>
      <w:r w:rsidR="00175D29">
        <w:rPr>
          <w:rFonts w:ascii="Times New Roman" w:eastAsia="Times New Roman" w:hAnsi="Times New Roman" w:cs="Times New Roman"/>
          <w:sz w:val="24"/>
          <w:szCs w:val="24"/>
          <w:lang w:eastAsia="ru-RU"/>
        </w:rPr>
        <w:t>чинковского</w:t>
      </w:r>
      <w:proofErr w:type="spellEnd"/>
      <w:r w:rsidR="00175D29">
        <w:rPr>
          <w:rFonts w:ascii="Times New Roman" w:eastAsia="Times New Roman" w:hAnsi="Times New Roman" w:cs="Times New Roman"/>
          <w:sz w:val="24"/>
          <w:szCs w:val="24"/>
          <w:lang w:eastAsia="ru-RU"/>
        </w:rPr>
        <w:t xml:space="preserve"> муниципального округ</w:t>
      </w:r>
      <w:r w:rsidR="00175D29" w:rsidRPr="00F0685F">
        <w:rPr>
          <w:rFonts w:ascii="Times New Roman" w:eastAsia="Times New Roman" w:hAnsi="Times New Roman" w:cs="Times New Roman"/>
          <w:sz w:val="24"/>
          <w:szCs w:val="24"/>
          <w:lang w:eastAsia="ru-RU"/>
        </w:rPr>
        <w:t>а Нижегородской области</w:t>
      </w:r>
      <w:r w:rsidR="00175D29">
        <w:rPr>
          <w:rFonts w:ascii="Times New Roman" w:eastAsia="Times New Roman" w:hAnsi="Times New Roman" w:cs="Times New Roman"/>
          <w:sz w:val="24"/>
          <w:szCs w:val="24"/>
          <w:lang w:eastAsia="ru-RU"/>
        </w:rPr>
        <w:t>».</w:t>
      </w:r>
    </w:p>
    <w:p w:rsidR="003B06B8" w:rsidRPr="003B06B8" w:rsidRDefault="00B86BCB" w:rsidP="00B86BCB">
      <w:pPr>
        <w:shd w:val="clear" w:color="auto" w:fill="FFFFFF"/>
        <w:tabs>
          <w:tab w:val="left" w:pos="9922"/>
        </w:tabs>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Настоящее Положение п</w:t>
      </w:r>
      <w:r w:rsidR="003B06B8" w:rsidRPr="003B06B8">
        <w:rPr>
          <w:rFonts w:ascii="Times New Roman" w:eastAsia="Times New Roman" w:hAnsi="Times New Roman" w:cs="Times New Roman"/>
          <w:sz w:val="24"/>
          <w:szCs w:val="24"/>
          <w:lang w:eastAsia="ru-RU"/>
        </w:rPr>
        <w:t>рименяется при определении заработно</w:t>
      </w:r>
      <w:r w:rsidR="0005772A">
        <w:rPr>
          <w:rFonts w:ascii="Times New Roman" w:eastAsia="Times New Roman" w:hAnsi="Times New Roman" w:cs="Times New Roman"/>
          <w:sz w:val="24"/>
          <w:szCs w:val="24"/>
          <w:lang w:eastAsia="ru-RU"/>
        </w:rPr>
        <w:t>й платы работников муниципального бюджетного дошкольного образовательного учрежде</w:t>
      </w:r>
      <w:r w:rsidR="00D2339E">
        <w:rPr>
          <w:rFonts w:ascii="Times New Roman" w:eastAsia="Times New Roman" w:hAnsi="Times New Roman" w:cs="Times New Roman"/>
          <w:sz w:val="24"/>
          <w:szCs w:val="24"/>
          <w:lang w:eastAsia="ru-RU"/>
        </w:rPr>
        <w:t xml:space="preserve">ния </w:t>
      </w:r>
      <w:proofErr w:type="spellStart"/>
      <w:r w:rsidR="00D2339E">
        <w:rPr>
          <w:rFonts w:ascii="Times New Roman" w:eastAsia="Times New Roman" w:hAnsi="Times New Roman" w:cs="Times New Roman"/>
          <w:sz w:val="24"/>
          <w:szCs w:val="24"/>
          <w:lang w:eastAsia="ru-RU"/>
        </w:rPr>
        <w:t>Починковский</w:t>
      </w:r>
      <w:proofErr w:type="spellEnd"/>
      <w:r w:rsidR="00D2339E">
        <w:rPr>
          <w:rFonts w:ascii="Times New Roman" w:eastAsia="Times New Roman" w:hAnsi="Times New Roman" w:cs="Times New Roman"/>
          <w:sz w:val="24"/>
          <w:szCs w:val="24"/>
          <w:lang w:eastAsia="ru-RU"/>
        </w:rPr>
        <w:t xml:space="preserve"> детский сад № 5</w:t>
      </w:r>
      <w:r w:rsidR="008D0CB6">
        <w:rPr>
          <w:rFonts w:ascii="Times New Roman" w:eastAsia="Times New Roman" w:hAnsi="Times New Roman" w:cs="Times New Roman"/>
          <w:sz w:val="24"/>
          <w:szCs w:val="24"/>
          <w:lang w:eastAsia="ru-RU"/>
        </w:rPr>
        <w:t xml:space="preserve"> (далее – </w:t>
      </w:r>
      <w:r w:rsidR="00C84EA8">
        <w:rPr>
          <w:rFonts w:ascii="Times New Roman" w:eastAsia="Times New Roman" w:hAnsi="Times New Roman" w:cs="Times New Roman"/>
          <w:sz w:val="24"/>
          <w:szCs w:val="24"/>
          <w:lang w:eastAsia="ru-RU"/>
        </w:rPr>
        <w:t>У</w:t>
      </w:r>
      <w:r w:rsidR="008D0CB6">
        <w:rPr>
          <w:rFonts w:ascii="Times New Roman" w:eastAsia="Times New Roman" w:hAnsi="Times New Roman" w:cs="Times New Roman"/>
          <w:sz w:val="24"/>
          <w:szCs w:val="24"/>
          <w:lang w:eastAsia="ru-RU"/>
        </w:rPr>
        <w:t>чреждение)</w:t>
      </w:r>
      <w:r w:rsidR="003B06B8" w:rsidRPr="003B06B8">
        <w:rPr>
          <w:rFonts w:ascii="Times New Roman" w:eastAsia="Times New Roman" w:hAnsi="Times New Roman" w:cs="Times New Roman"/>
          <w:sz w:val="24"/>
          <w:szCs w:val="24"/>
          <w:lang w:eastAsia="ru-RU"/>
        </w:rPr>
        <w:t>.</w:t>
      </w:r>
    </w:p>
    <w:p w:rsidR="003B06B8" w:rsidRPr="003B06B8" w:rsidRDefault="00B86BCB"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B06B8" w:rsidRPr="003B06B8">
        <w:rPr>
          <w:rFonts w:ascii="Times New Roman" w:eastAsia="Times New Roman" w:hAnsi="Times New Roman" w:cs="Times New Roman"/>
          <w:sz w:val="24"/>
          <w:szCs w:val="24"/>
          <w:lang w:eastAsia="ru-RU"/>
        </w:rPr>
        <w:t>. Отраслевая система опл</w:t>
      </w:r>
      <w:r>
        <w:rPr>
          <w:rFonts w:ascii="Times New Roman" w:eastAsia="Times New Roman" w:hAnsi="Times New Roman" w:cs="Times New Roman"/>
          <w:sz w:val="24"/>
          <w:szCs w:val="24"/>
          <w:lang w:eastAsia="ru-RU"/>
        </w:rPr>
        <w:t xml:space="preserve">аты труда работников </w:t>
      </w:r>
      <w:r w:rsidR="00C84EA8">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чреждения (далее – Работники)</w:t>
      </w:r>
      <w:r w:rsidR="003B06B8" w:rsidRPr="003B06B8">
        <w:rPr>
          <w:rFonts w:ascii="Times New Roman" w:eastAsia="Times New Roman" w:hAnsi="Times New Roman" w:cs="Times New Roman"/>
          <w:sz w:val="24"/>
          <w:szCs w:val="24"/>
          <w:lang w:eastAsia="ru-RU"/>
        </w:rPr>
        <w:t xml:space="preserve"> устанавливается в целях:</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повыш</w:t>
      </w:r>
      <w:r w:rsidR="00217978">
        <w:rPr>
          <w:rFonts w:ascii="Times New Roman" w:eastAsia="Times New Roman" w:hAnsi="Times New Roman" w:cs="Times New Roman"/>
          <w:sz w:val="24"/>
          <w:szCs w:val="24"/>
          <w:lang w:eastAsia="ru-RU"/>
        </w:rPr>
        <w:t>ения уровня доходов Р</w:t>
      </w:r>
      <w:r w:rsidRPr="003B06B8">
        <w:rPr>
          <w:rFonts w:ascii="Times New Roman" w:eastAsia="Times New Roman" w:hAnsi="Times New Roman" w:cs="Times New Roman"/>
          <w:sz w:val="24"/>
          <w:szCs w:val="24"/>
          <w:lang w:eastAsia="ru-RU"/>
        </w:rPr>
        <w:t>аб</w:t>
      </w:r>
      <w:r w:rsidR="00B86BCB">
        <w:rPr>
          <w:rFonts w:ascii="Times New Roman" w:eastAsia="Times New Roman" w:hAnsi="Times New Roman" w:cs="Times New Roman"/>
          <w:sz w:val="24"/>
          <w:szCs w:val="24"/>
          <w:lang w:eastAsia="ru-RU"/>
        </w:rPr>
        <w:t>отников</w:t>
      </w:r>
      <w:r w:rsidRPr="003B06B8">
        <w:rPr>
          <w:rFonts w:ascii="Times New Roman" w:eastAsia="Times New Roman" w:hAnsi="Times New Roman" w:cs="Times New Roman"/>
          <w:sz w:val="24"/>
          <w:szCs w:val="24"/>
          <w:lang w:eastAsia="ru-RU"/>
        </w:rPr>
        <w:t>;</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установления зависимости величины заработной платы от сложности и качества выполняе</w:t>
      </w:r>
      <w:r w:rsidR="00217978">
        <w:rPr>
          <w:rFonts w:ascii="Times New Roman" w:eastAsia="Times New Roman" w:hAnsi="Times New Roman" w:cs="Times New Roman"/>
          <w:sz w:val="24"/>
          <w:szCs w:val="24"/>
          <w:lang w:eastAsia="ru-RU"/>
        </w:rPr>
        <w:t>мых работ, уровня квалификации Р</w:t>
      </w:r>
      <w:r w:rsidRPr="003B06B8">
        <w:rPr>
          <w:rFonts w:ascii="Times New Roman" w:eastAsia="Times New Roman" w:hAnsi="Times New Roman" w:cs="Times New Roman"/>
          <w:sz w:val="24"/>
          <w:szCs w:val="24"/>
          <w:lang w:eastAsia="ru-RU"/>
        </w:rPr>
        <w:t>аботников;</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усиления стимулирующей роли оплаты труда в оценке результативности труда работников;</w:t>
      </w:r>
    </w:p>
    <w:p w:rsidR="003B06B8" w:rsidRPr="003B06B8" w:rsidRDefault="00C84EA8"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w:t>
      </w:r>
      <w:r w:rsidR="00B86BCB">
        <w:rPr>
          <w:rFonts w:ascii="Times New Roman" w:eastAsia="Times New Roman" w:hAnsi="Times New Roman" w:cs="Times New Roman"/>
          <w:sz w:val="24"/>
          <w:szCs w:val="24"/>
          <w:lang w:eastAsia="ru-RU"/>
        </w:rPr>
        <w:t>ширения прав заведующего Учреждением (далее – Заведующий)</w:t>
      </w:r>
      <w:r w:rsidR="003B06B8" w:rsidRPr="003B06B8">
        <w:rPr>
          <w:rFonts w:ascii="Times New Roman" w:eastAsia="Times New Roman" w:hAnsi="Times New Roman" w:cs="Times New Roman"/>
          <w:sz w:val="24"/>
          <w:szCs w:val="24"/>
          <w:lang w:eastAsia="ru-RU"/>
        </w:rPr>
        <w:t xml:space="preserve"> по оценке деловых качеств работников и результатов их труда.</w:t>
      </w:r>
    </w:p>
    <w:p w:rsidR="003B06B8" w:rsidRPr="003B06B8" w:rsidRDefault="000F14C3" w:rsidP="003B06B8">
      <w:pPr>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3B06B8" w:rsidRPr="003B06B8">
        <w:rPr>
          <w:rFonts w:ascii="Times New Roman" w:eastAsia="Times New Roman" w:hAnsi="Times New Roman" w:cs="Times New Roman"/>
          <w:sz w:val="24"/>
          <w:szCs w:val="24"/>
          <w:lang w:eastAsia="ru-RU"/>
        </w:rPr>
        <w:t>. Отраслевая система опл</w:t>
      </w:r>
      <w:r w:rsidR="00217978">
        <w:rPr>
          <w:rFonts w:ascii="Times New Roman" w:eastAsia="Times New Roman" w:hAnsi="Times New Roman" w:cs="Times New Roman"/>
          <w:sz w:val="24"/>
          <w:szCs w:val="24"/>
          <w:lang w:eastAsia="ru-RU"/>
        </w:rPr>
        <w:t>аты труда Р</w:t>
      </w:r>
      <w:r>
        <w:rPr>
          <w:rFonts w:ascii="Times New Roman" w:eastAsia="Times New Roman" w:hAnsi="Times New Roman" w:cs="Times New Roman"/>
          <w:sz w:val="24"/>
          <w:szCs w:val="24"/>
          <w:lang w:eastAsia="ru-RU"/>
        </w:rPr>
        <w:t>аботников</w:t>
      </w:r>
      <w:r w:rsidR="003B06B8" w:rsidRPr="003B06B8">
        <w:rPr>
          <w:rFonts w:ascii="Times New Roman" w:eastAsia="Times New Roman" w:hAnsi="Times New Roman" w:cs="Times New Roman"/>
          <w:sz w:val="24"/>
          <w:szCs w:val="24"/>
          <w:lang w:eastAsia="ru-RU"/>
        </w:rPr>
        <w:t>, включая размеры окладов (должностных окладов), ставок заработной платы, выплаты компенсационного характера, выплаты стимулирующего характер</w:t>
      </w:r>
      <w:r w:rsidR="00C84EA8">
        <w:rPr>
          <w:rFonts w:ascii="Times New Roman" w:eastAsia="Times New Roman" w:hAnsi="Times New Roman" w:cs="Times New Roman"/>
          <w:sz w:val="24"/>
          <w:szCs w:val="24"/>
          <w:lang w:eastAsia="ru-RU"/>
        </w:rPr>
        <w:t>а, устанавливается коллективным договором</w:t>
      </w:r>
      <w:r w:rsidR="003B06B8" w:rsidRPr="003B06B8">
        <w:rPr>
          <w:rFonts w:ascii="Times New Roman" w:eastAsia="Times New Roman" w:hAnsi="Times New Roman" w:cs="Times New Roman"/>
          <w:sz w:val="24"/>
          <w:szCs w:val="24"/>
          <w:lang w:eastAsia="ru-RU"/>
        </w:rPr>
        <w:t>,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Опл</w:t>
      </w:r>
      <w:r w:rsidR="000F14C3">
        <w:rPr>
          <w:rFonts w:ascii="Times New Roman" w:eastAsia="Times New Roman" w:hAnsi="Times New Roman" w:cs="Times New Roman"/>
          <w:sz w:val="24"/>
          <w:szCs w:val="24"/>
          <w:lang w:eastAsia="ru-RU"/>
        </w:rPr>
        <w:t xml:space="preserve">ата труда Работников </w:t>
      </w:r>
      <w:r w:rsidRPr="003B06B8">
        <w:rPr>
          <w:rFonts w:ascii="Times New Roman" w:eastAsia="Times New Roman" w:hAnsi="Times New Roman" w:cs="Times New Roman"/>
          <w:sz w:val="24"/>
          <w:szCs w:val="24"/>
          <w:lang w:eastAsia="ru-RU"/>
        </w:rPr>
        <w:t xml:space="preserve"> осуществляется по отраслевой системе оплаты труда с учетом сп</w:t>
      </w:r>
      <w:r w:rsidR="000F14C3">
        <w:rPr>
          <w:rFonts w:ascii="Times New Roman" w:eastAsia="Times New Roman" w:hAnsi="Times New Roman" w:cs="Times New Roman"/>
          <w:sz w:val="24"/>
          <w:szCs w:val="24"/>
          <w:lang w:eastAsia="ru-RU"/>
        </w:rPr>
        <w:t>ецифики деятельности Учреждения</w:t>
      </w:r>
      <w:r w:rsidRPr="003B06B8">
        <w:rPr>
          <w:rFonts w:ascii="Times New Roman" w:eastAsia="Times New Roman" w:hAnsi="Times New Roman" w:cs="Times New Roman"/>
          <w:sz w:val="24"/>
          <w:szCs w:val="24"/>
          <w:lang w:eastAsia="ru-RU"/>
        </w:rPr>
        <w:t>.</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О</w:t>
      </w:r>
      <w:r w:rsidR="000F14C3">
        <w:rPr>
          <w:rFonts w:ascii="Times New Roman" w:eastAsia="Times New Roman" w:hAnsi="Times New Roman" w:cs="Times New Roman"/>
          <w:sz w:val="24"/>
          <w:szCs w:val="24"/>
          <w:lang w:eastAsia="ru-RU"/>
        </w:rPr>
        <w:t>траслевая система оплаты труда Р</w:t>
      </w:r>
      <w:r w:rsidRPr="003B06B8">
        <w:rPr>
          <w:rFonts w:ascii="Times New Roman" w:eastAsia="Times New Roman" w:hAnsi="Times New Roman" w:cs="Times New Roman"/>
          <w:sz w:val="24"/>
          <w:szCs w:val="24"/>
          <w:lang w:eastAsia="ru-RU"/>
        </w:rPr>
        <w:t>або</w:t>
      </w:r>
      <w:r w:rsidR="00C84EA8">
        <w:rPr>
          <w:rFonts w:ascii="Times New Roman" w:eastAsia="Times New Roman" w:hAnsi="Times New Roman" w:cs="Times New Roman"/>
          <w:sz w:val="24"/>
          <w:szCs w:val="24"/>
          <w:lang w:eastAsia="ru-RU"/>
        </w:rPr>
        <w:t xml:space="preserve">тников </w:t>
      </w:r>
      <w:r w:rsidRPr="003B06B8">
        <w:rPr>
          <w:rFonts w:ascii="Times New Roman" w:eastAsia="Times New Roman" w:hAnsi="Times New Roman" w:cs="Times New Roman"/>
          <w:sz w:val="24"/>
          <w:szCs w:val="24"/>
          <w:lang w:eastAsia="ru-RU"/>
        </w:rPr>
        <w:t xml:space="preserve"> устанавливается и изменяется с учетом:</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а)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б) обеспечения государственных гарантий по оплате труда;</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в) профессиональных квалификационных групп, утверждаемых федеральным органом </w:t>
      </w:r>
      <w:r w:rsidRPr="003B06B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труда;</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г) перечня видов выплат компенсационного характера в </w:t>
      </w:r>
      <w:r w:rsidRPr="000F14C3">
        <w:rPr>
          <w:rFonts w:ascii="Times New Roman" w:eastAsia="Times New Roman" w:hAnsi="Times New Roman" w:cs="Times New Roman"/>
          <w:sz w:val="24"/>
          <w:szCs w:val="24"/>
          <w:lang w:eastAsia="ru-RU"/>
        </w:rPr>
        <w:t xml:space="preserve">муниципальных бюджетных, автономных и казенных учреждениях </w:t>
      </w:r>
      <w:proofErr w:type="spellStart"/>
      <w:r w:rsidRPr="000F14C3">
        <w:rPr>
          <w:rFonts w:ascii="Times New Roman" w:eastAsia="Times New Roman" w:hAnsi="Times New Roman" w:cs="Times New Roman"/>
          <w:sz w:val="24"/>
          <w:szCs w:val="24"/>
          <w:lang w:eastAsia="ru-RU"/>
        </w:rPr>
        <w:t>Починковского</w:t>
      </w:r>
      <w:proofErr w:type="spellEnd"/>
      <w:r w:rsidRPr="000F14C3">
        <w:rPr>
          <w:rFonts w:ascii="Times New Roman" w:eastAsia="Times New Roman" w:hAnsi="Times New Roman" w:cs="Times New Roman"/>
          <w:sz w:val="24"/>
          <w:szCs w:val="24"/>
          <w:lang w:eastAsia="ru-RU"/>
        </w:rPr>
        <w:t xml:space="preserve"> муниципального </w:t>
      </w:r>
      <w:r w:rsidR="000F14C3">
        <w:rPr>
          <w:rFonts w:ascii="Times New Roman" w:eastAsia="Times New Roman" w:hAnsi="Times New Roman" w:cs="Times New Roman"/>
          <w:sz w:val="24"/>
          <w:szCs w:val="24"/>
          <w:lang w:eastAsia="ru-RU"/>
        </w:rPr>
        <w:t>район</w:t>
      </w:r>
      <w:r w:rsidRPr="003B06B8">
        <w:rPr>
          <w:rFonts w:ascii="Times New Roman" w:eastAsia="Times New Roman" w:hAnsi="Times New Roman" w:cs="Times New Roman"/>
          <w:sz w:val="24"/>
          <w:szCs w:val="24"/>
          <w:lang w:eastAsia="ru-RU"/>
        </w:rPr>
        <w:t>а Нижегородской области</w:t>
      </w:r>
      <w:r w:rsidR="000F14C3">
        <w:rPr>
          <w:rFonts w:ascii="Times New Roman" w:eastAsia="Times New Roman" w:hAnsi="Times New Roman" w:cs="Times New Roman"/>
          <w:sz w:val="24"/>
          <w:szCs w:val="24"/>
          <w:lang w:eastAsia="ru-RU"/>
        </w:rPr>
        <w:t xml:space="preserve">, утвержденного </w:t>
      </w:r>
      <w:r w:rsidR="000F14C3" w:rsidRPr="000F14C3">
        <w:rPr>
          <w:rFonts w:ascii="Times New Roman" w:eastAsia="Times New Roman" w:hAnsi="Times New Roman" w:cs="Times New Roman"/>
          <w:sz w:val="24"/>
          <w:szCs w:val="24"/>
          <w:lang w:eastAsia="ru-RU"/>
        </w:rPr>
        <w:t xml:space="preserve"> </w:t>
      </w:r>
      <w:r w:rsidR="000F14C3">
        <w:rPr>
          <w:rFonts w:ascii="Times New Roman" w:eastAsia="Times New Roman" w:hAnsi="Times New Roman" w:cs="Times New Roman"/>
          <w:sz w:val="24"/>
          <w:szCs w:val="24"/>
          <w:lang w:eastAsia="ru-RU"/>
        </w:rPr>
        <w:t xml:space="preserve">распоряжением  администрации </w:t>
      </w:r>
      <w:proofErr w:type="spellStart"/>
      <w:r w:rsidR="000F14C3">
        <w:rPr>
          <w:rFonts w:ascii="Times New Roman" w:eastAsia="Times New Roman" w:hAnsi="Times New Roman" w:cs="Times New Roman"/>
          <w:sz w:val="24"/>
          <w:szCs w:val="24"/>
          <w:lang w:eastAsia="ru-RU"/>
        </w:rPr>
        <w:t>Починковского</w:t>
      </w:r>
      <w:proofErr w:type="spellEnd"/>
      <w:r w:rsidR="000F14C3">
        <w:rPr>
          <w:rFonts w:ascii="Times New Roman" w:eastAsia="Times New Roman" w:hAnsi="Times New Roman" w:cs="Times New Roman"/>
          <w:sz w:val="24"/>
          <w:szCs w:val="24"/>
          <w:lang w:eastAsia="ru-RU"/>
        </w:rPr>
        <w:t xml:space="preserve"> муниципального района от 15.10.2008 № 1133-р</w:t>
      </w:r>
      <w:r w:rsidRPr="003B06B8">
        <w:rPr>
          <w:rFonts w:ascii="Times New Roman" w:eastAsia="Times New Roman" w:hAnsi="Times New Roman" w:cs="Times New Roman"/>
          <w:sz w:val="24"/>
          <w:szCs w:val="24"/>
          <w:lang w:eastAsia="ru-RU"/>
        </w:rPr>
        <w:t>;</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д) перечня видов выплат стимулирующего характера в </w:t>
      </w:r>
      <w:r w:rsidRPr="000F14C3">
        <w:rPr>
          <w:rFonts w:ascii="Times New Roman" w:eastAsia="Times New Roman" w:hAnsi="Times New Roman" w:cs="Times New Roman"/>
          <w:sz w:val="24"/>
          <w:szCs w:val="24"/>
          <w:lang w:eastAsia="ru-RU"/>
        </w:rPr>
        <w:t>муниципальных бюджетных, автономных и казенных учреждениях</w:t>
      </w:r>
      <w:r w:rsidRPr="0021085C">
        <w:rPr>
          <w:rFonts w:ascii="Times New Roman" w:eastAsia="Times New Roman" w:hAnsi="Times New Roman" w:cs="Times New Roman"/>
          <w:color w:val="FF0000"/>
          <w:sz w:val="24"/>
          <w:szCs w:val="24"/>
          <w:lang w:eastAsia="ru-RU"/>
        </w:rPr>
        <w:t xml:space="preserve"> </w:t>
      </w:r>
      <w:proofErr w:type="spellStart"/>
      <w:r w:rsidRPr="003B06B8">
        <w:rPr>
          <w:rFonts w:ascii="Times New Roman" w:eastAsia="Times New Roman" w:hAnsi="Times New Roman" w:cs="Times New Roman"/>
          <w:sz w:val="24"/>
          <w:szCs w:val="24"/>
          <w:lang w:eastAsia="ru-RU"/>
        </w:rPr>
        <w:t>Починковского</w:t>
      </w:r>
      <w:proofErr w:type="spellEnd"/>
      <w:r w:rsidRPr="003B06B8">
        <w:rPr>
          <w:rFonts w:ascii="Times New Roman" w:eastAsia="Times New Roman" w:hAnsi="Times New Roman" w:cs="Times New Roman"/>
          <w:sz w:val="24"/>
          <w:szCs w:val="24"/>
          <w:lang w:eastAsia="ru-RU"/>
        </w:rPr>
        <w:t xml:space="preserve"> муниципального округа Нижегородской област</w:t>
      </w:r>
      <w:r w:rsidR="000F14C3">
        <w:rPr>
          <w:rFonts w:ascii="Times New Roman" w:eastAsia="Times New Roman" w:hAnsi="Times New Roman" w:cs="Times New Roman"/>
          <w:sz w:val="24"/>
          <w:szCs w:val="24"/>
          <w:lang w:eastAsia="ru-RU"/>
        </w:rPr>
        <w:t xml:space="preserve">и, утвержденного </w:t>
      </w:r>
      <w:r w:rsidR="000F14C3" w:rsidRPr="000F14C3">
        <w:rPr>
          <w:rFonts w:ascii="Times New Roman" w:eastAsia="Times New Roman" w:hAnsi="Times New Roman" w:cs="Times New Roman"/>
          <w:sz w:val="24"/>
          <w:szCs w:val="24"/>
          <w:lang w:eastAsia="ru-RU"/>
        </w:rPr>
        <w:t xml:space="preserve"> </w:t>
      </w:r>
      <w:r w:rsidR="000F14C3">
        <w:rPr>
          <w:rFonts w:ascii="Times New Roman" w:eastAsia="Times New Roman" w:hAnsi="Times New Roman" w:cs="Times New Roman"/>
          <w:sz w:val="24"/>
          <w:szCs w:val="24"/>
          <w:lang w:eastAsia="ru-RU"/>
        </w:rPr>
        <w:t xml:space="preserve">распоряжением  администрации </w:t>
      </w:r>
      <w:proofErr w:type="spellStart"/>
      <w:r w:rsidR="000F14C3">
        <w:rPr>
          <w:rFonts w:ascii="Times New Roman" w:eastAsia="Times New Roman" w:hAnsi="Times New Roman" w:cs="Times New Roman"/>
          <w:sz w:val="24"/>
          <w:szCs w:val="24"/>
          <w:lang w:eastAsia="ru-RU"/>
        </w:rPr>
        <w:t>Починковского</w:t>
      </w:r>
      <w:proofErr w:type="spellEnd"/>
      <w:r w:rsidR="000F14C3">
        <w:rPr>
          <w:rFonts w:ascii="Times New Roman" w:eastAsia="Times New Roman" w:hAnsi="Times New Roman" w:cs="Times New Roman"/>
          <w:sz w:val="24"/>
          <w:szCs w:val="24"/>
          <w:lang w:eastAsia="ru-RU"/>
        </w:rPr>
        <w:t xml:space="preserve"> муниципального района от 15.10.2008 № 1134-р</w:t>
      </w:r>
      <w:r w:rsidRPr="003B06B8">
        <w:rPr>
          <w:rFonts w:ascii="Times New Roman" w:eastAsia="Times New Roman" w:hAnsi="Times New Roman" w:cs="Times New Roman"/>
          <w:sz w:val="24"/>
          <w:szCs w:val="24"/>
          <w:lang w:eastAsia="ru-RU"/>
        </w:rPr>
        <w:t>;</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е) минимальных размеров окладов (минимальных размеров должностных окладов) по профессиональным квалификационным группам (квалификационным уровням профессиональных квалификационных групп)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(квалификационным уровням профессиональных квалификационных групп) общеотраслевых профессий рабочих муниципальных организаций </w:t>
      </w:r>
      <w:proofErr w:type="spellStart"/>
      <w:r w:rsidRPr="003B06B8">
        <w:rPr>
          <w:rFonts w:ascii="Times New Roman" w:eastAsia="Times New Roman" w:hAnsi="Times New Roman" w:cs="Times New Roman"/>
          <w:sz w:val="24"/>
          <w:szCs w:val="24"/>
          <w:lang w:eastAsia="ru-RU"/>
        </w:rPr>
        <w:t>По</w:t>
      </w:r>
      <w:r w:rsidR="000F14C3">
        <w:rPr>
          <w:rFonts w:ascii="Times New Roman" w:eastAsia="Times New Roman" w:hAnsi="Times New Roman" w:cs="Times New Roman"/>
          <w:sz w:val="24"/>
          <w:szCs w:val="24"/>
          <w:lang w:eastAsia="ru-RU"/>
        </w:rPr>
        <w:t>чинковского</w:t>
      </w:r>
      <w:proofErr w:type="spellEnd"/>
      <w:r w:rsidR="000F14C3">
        <w:rPr>
          <w:rFonts w:ascii="Times New Roman" w:eastAsia="Times New Roman" w:hAnsi="Times New Roman" w:cs="Times New Roman"/>
          <w:sz w:val="24"/>
          <w:szCs w:val="24"/>
          <w:lang w:eastAsia="ru-RU"/>
        </w:rPr>
        <w:t xml:space="preserve"> муниципального район</w:t>
      </w:r>
      <w:r w:rsidRPr="003B06B8">
        <w:rPr>
          <w:rFonts w:ascii="Times New Roman" w:eastAsia="Times New Roman" w:hAnsi="Times New Roman" w:cs="Times New Roman"/>
          <w:sz w:val="24"/>
          <w:szCs w:val="24"/>
          <w:lang w:eastAsia="ru-RU"/>
        </w:rPr>
        <w:t>а Нижегородской области;</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ж) рекомендаций Российской трехсторонней комиссии по регулированию социально-трудовых отношений;</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з) мнения соответ</w:t>
      </w:r>
      <w:r w:rsidR="000F14C3">
        <w:rPr>
          <w:rFonts w:ascii="Times New Roman" w:eastAsia="Times New Roman" w:hAnsi="Times New Roman" w:cs="Times New Roman"/>
          <w:sz w:val="24"/>
          <w:szCs w:val="24"/>
          <w:lang w:eastAsia="ru-RU"/>
        </w:rPr>
        <w:t xml:space="preserve">ствующего </w:t>
      </w:r>
      <w:r w:rsidRPr="003B06B8">
        <w:rPr>
          <w:rFonts w:ascii="Times New Roman" w:eastAsia="Times New Roman" w:hAnsi="Times New Roman" w:cs="Times New Roman"/>
          <w:sz w:val="24"/>
          <w:szCs w:val="24"/>
          <w:lang w:eastAsia="ru-RU"/>
        </w:rPr>
        <w:t xml:space="preserve"> представительного органа работников.</w:t>
      </w:r>
    </w:p>
    <w:p w:rsidR="003B06B8" w:rsidRPr="003B06B8" w:rsidRDefault="000F14C3"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3B06B8" w:rsidRPr="003B06B8">
        <w:rPr>
          <w:rFonts w:ascii="Times New Roman" w:eastAsia="Times New Roman" w:hAnsi="Times New Roman" w:cs="Times New Roman"/>
          <w:sz w:val="24"/>
          <w:szCs w:val="24"/>
          <w:lang w:eastAsia="ru-RU"/>
        </w:rPr>
        <w:t>. О</w:t>
      </w:r>
      <w:r>
        <w:rPr>
          <w:rFonts w:ascii="Times New Roman" w:eastAsia="Times New Roman" w:hAnsi="Times New Roman" w:cs="Times New Roman"/>
          <w:sz w:val="24"/>
          <w:szCs w:val="24"/>
          <w:lang w:eastAsia="ru-RU"/>
        </w:rPr>
        <w:t xml:space="preserve">траслевая система оплаты труда Работников </w:t>
      </w:r>
      <w:r w:rsidR="003B06B8" w:rsidRPr="003B06B8">
        <w:rPr>
          <w:rFonts w:ascii="Times New Roman" w:eastAsia="Times New Roman" w:hAnsi="Times New Roman" w:cs="Times New Roman"/>
          <w:sz w:val="24"/>
          <w:szCs w:val="24"/>
          <w:lang w:eastAsia="ru-RU"/>
        </w:rPr>
        <w:t xml:space="preserve"> включает: минимальные оклады (ставки заработной платы) по профессиональным квалификационным группам, должностные оклады по должности в зависимости от сложности выполняемой работы и величины повышающих коэффициентов, усл</w:t>
      </w:r>
      <w:r w:rsidR="0021085C">
        <w:rPr>
          <w:rFonts w:ascii="Times New Roman" w:eastAsia="Times New Roman" w:hAnsi="Times New Roman" w:cs="Times New Roman"/>
          <w:sz w:val="24"/>
          <w:szCs w:val="24"/>
          <w:lang w:eastAsia="ru-RU"/>
        </w:rPr>
        <w:t>овия оплаты тру</w:t>
      </w:r>
      <w:r>
        <w:rPr>
          <w:rFonts w:ascii="Times New Roman" w:eastAsia="Times New Roman" w:hAnsi="Times New Roman" w:cs="Times New Roman"/>
          <w:sz w:val="24"/>
          <w:szCs w:val="24"/>
          <w:lang w:eastAsia="ru-RU"/>
        </w:rPr>
        <w:t>да Заведующего</w:t>
      </w:r>
      <w:r w:rsidR="003B06B8" w:rsidRPr="003B06B8">
        <w:rPr>
          <w:rFonts w:ascii="Times New Roman" w:eastAsia="Times New Roman" w:hAnsi="Times New Roman" w:cs="Times New Roman"/>
          <w:sz w:val="24"/>
          <w:szCs w:val="24"/>
          <w:lang w:eastAsia="ru-RU"/>
        </w:rPr>
        <w:t>, условия осуществления выплат компенсационного, стимулирующего и ино</w:t>
      </w:r>
      <w:r>
        <w:rPr>
          <w:rFonts w:ascii="Times New Roman" w:eastAsia="Times New Roman" w:hAnsi="Times New Roman" w:cs="Times New Roman"/>
          <w:sz w:val="24"/>
          <w:szCs w:val="24"/>
          <w:lang w:eastAsia="ru-RU"/>
        </w:rPr>
        <w:t>го характера. Заработная плата Р</w:t>
      </w:r>
      <w:r w:rsidR="003B06B8" w:rsidRPr="003B06B8">
        <w:rPr>
          <w:rFonts w:ascii="Times New Roman" w:eastAsia="Times New Roman" w:hAnsi="Times New Roman" w:cs="Times New Roman"/>
          <w:sz w:val="24"/>
          <w:szCs w:val="24"/>
          <w:lang w:eastAsia="ru-RU"/>
        </w:rPr>
        <w:t>аботника предельными размерами не ограничивается.</w:t>
      </w:r>
    </w:p>
    <w:p w:rsidR="003B06B8" w:rsidRPr="003B06B8" w:rsidRDefault="000F14C3"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3B06B8" w:rsidRPr="003B06B8">
        <w:rPr>
          <w:rFonts w:ascii="Times New Roman" w:eastAsia="Times New Roman" w:hAnsi="Times New Roman" w:cs="Times New Roman"/>
          <w:sz w:val="24"/>
          <w:szCs w:val="24"/>
          <w:lang w:eastAsia="ru-RU"/>
        </w:rPr>
        <w:t>. Минимальные ок</w:t>
      </w:r>
      <w:r>
        <w:rPr>
          <w:rFonts w:ascii="Times New Roman" w:eastAsia="Times New Roman" w:hAnsi="Times New Roman" w:cs="Times New Roman"/>
          <w:sz w:val="24"/>
          <w:szCs w:val="24"/>
          <w:lang w:eastAsia="ru-RU"/>
        </w:rPr>
        <w:t>лады (ставки заработной платы) Р</w:t>
      </w:r>
      <w:r w:rsidR="003B06B8" w:rsidRPr="003B06B8">
        <w:rPr>
          <w:rFonts w:ascii="Times New Roman" w:eastAsia="Times New Roman" w:hAnsi="Times New Roman" w:cs="Times New Roman"/>
          <w:sz w:val="24"/>
          <w:szCs w:val="24"/>
          <w:lang w:eastAsia="ru-RU"/>
        </w:rPr>
        <w:t xml:space="preserve">аботников по профессиональным квалификационным группам устанавливаются в размере не ниже соответствующих минимальных окладов, утверждаемых постановлением администрации </w:t>
      </w:r>
      <w:proofErr w:type="spellStart"/>
      <w:r w:rsidR="003B06B8" w:rsidRPr="003B06B8">
        <w:rPr>
          <w:rFonts w:ascii="Times New Roman" w:eastAsia="Times New Roman" w:hAnsi="Times New Roman" w:cs="Times New Roman"/>
          <w:sz w:val="24"/>
          <w:szCs w:val="24"/>
          <w:lang w:eastAsia="ru-RU"/>
        </w:rPr>
        <w:t>Починковского</w:t>
      </w:r>
      <w:proofErr w:type="spellEnd"/>
      <w:r w:rsidR="003B06B8" w:rsidRPr="003B06B8">
        <w:rPr>
          <w:rFonts w:ascii="Times New Roman" w:eastAsia="Times New Roman" w:hAnsi="Times New Roman" w:cs="Times New Roman"/>
          <w:sz w:val="24"/>
          <w:szCs w:val="24"/>
          <w:lang w:eastAsia="ru-RU"/>
        </w:rPr>
        <w:t xml:space="preserve"> муниципального округа.</w:t>
      </w:r>
    </w:p>
    <w:p w:rsidR="003B06B8" w:rsidRPr="003B06B8" w:rsidRDefault="003B06B8"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При утверждении Правительством Российской Федерации базовых окладов (базовых должностных окладов), базовых ставок заработной платы по профессиональным квалификационным группам, должностные ок</w:t>
      </w:r>
      <w:r w:rsidR="000F14C3">
        <w:rPr>
          <w:rFonts w:ascii="Times New Roman" w:eastAsia="Times New Roman" w:hAnsi="Times New Roman" w:cs="Times New Roman"/>
          <w:sz w:val="24"/>
          <w:szCs w:val="24"/>
          <w:lang w:eastAsia="ru-RU"/>
        </w:rPr>
        <w:t>лады (ставки заработной платы) р</w:t>
      </w:r>
      <w:r w:rsidRPr="003B06B8">
        <w:rPr>
          <w:rFonts w:ascii="Times New Roman" w:eastAsia="Times New Roman" w:hAnsi="Times New Roman" w:cs="Times New Roman"/>
          <w:sz w:val="24"/>
          <w:szCs w:val="24"/>
          <w:lang w:eastAsia="ru-RU"/>
        </w:rPr>
        <w:t>аботников, занимающих должности служащих (работающих по профессиям рабочих), входящих в эти профессионально-квалификационные группы, устанавливаются в размере не ниже соответствующих базовых окладов (базовых должностных окладов), базовых ставок заработной платы.</w:t>
      </w:r>
      <w:proofErr w:type="gramEnd"/>
    </w:p>
    <w:p w:rsidR="003B06B8" w:rsidRPr="003B06B8" w:rsidRDefault="000F14C3"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B06B8" w:rsidRPr="003B06B8">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spacing w:val="-8"/>
          <w:sz w:val="24"/>
          <w:szCs w:val="24"/>
          <w:lang w:eastAsia="ru-RU"/>
        </w:rPr>
        <w:t xml:space="preserve"> Условия оплаты труда, включая размер оклада (должностного оклада), ставки заработной платы по должности, профессии, </w:t>
      </w:r>
      <w:r w:rsidR="003B06B8" w:rsidRPr="003B06B8">
        <w:rPr>
          <w:rFonts w:ascii="Times New Roman" w:eastAsia="Times New Roman" w:hAnsi="Times New Roman" w:cs="Times New Roman"/>
          <w:sz w:val="24"/>
          <w:szCs w:val="24"/>
          <w:lang w:eastAsia="ru-RU"/>
        </w:rPr>
        <w:t>размеры повышающих коэффициентов к окладам, ставкам заработной платы, выплаты компенсационного характера</w:t>
      </w:r>
      <w:r w:rsidR="003B06B8" w:rsidRPr="003B06B8">
        <w:rPr>
          <w:rFonts w:ascii="Times New Roman" w:eastAsia="Times New Roman" w:hAnsi="Times New Roman" w:cs="Times New Roman"/>
          <w:spacing w:val="-8"/>
          <w:sz w:val="24"/>
          <w:szCs w:val="24"/>
          <w:lang w:eastAsia="ru-RU"/>
        </w:rPr>
        <w:t>, доплаты, надбавки, условия осуществления выплат стимулирующего характера, являются обязательными для включения в трудовой договор.</w:t>
      </w:r>
    </w:p>
    <w:p w:rsidR="003B06B8" w:rsidRPr="003B06B8" w:rsidRDefault="000F14C3"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3B06B8" w:rsidRPr="003B06B8">
        <w:rPr>
          <w:rFonts w:ascii="Times New Roman" w:eastAsia="Times New Roman" w:hAnsi="Times New Roman" w:cs="Times New Roman"/>
          <w:sz w:val="24"/>
          <w:szCs w:val="24"/>
          <w:lang w:eastAsia="ru-RU"/>
        </w:rPr>
        <w:t>. Оплата труда работников</w:t>
      </w:r>
      <w:r>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sz w:val="24"/>
          <w:szCs w:val="24"/>
          <w:lang w:eastAsia="ru-RU"/>
        </w:rPr>
        <w:t xml:space="preserve"> занятых по совместительству</w:t>
      </w:r>
      <w:r>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sz w:val="24"/>
          <w:szCs w:val="24"/>
          <w:lang w:eastAsia="ru-RU"/>
        </w:rPr>
        <w:t xml:space="preserve"> производится в соответствии с трудовым кодексом Российской Федерации. Определение размеров заработной платы по должности, занимаемой по основной работе, а также по должности, занимаемой в порядке совместительства, производится раздельно по каждой из должностей.</w:t>
      </w:r>
    </w:p>
    <w:p w:rsidR="003B06B8" w:rsidRPr="003B06B8" w:rsidRDefault="000F14C3"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8"/>
          <w:sz w:val="24"/>
          <w:szCs w:val="24"/>
          <w:lang w:eastAsia="ru-RU"/>
        </w:rPr>
        <w:t>1.9</w:t>
      </w:r>
      <w:r w:rsidR="003B06B8" w:rsidRPr="003B06B8">
        <w:rPr>
          <w:rFonts w:ascii="Times New Roman" w:eastAsia="Times New Roman" w:hAnsi="Times New Roman" w:cs="Times New Roman"/>
          <w:spacing w:val="-8"/>
          <w:sz w:val="24"/>
          <w:szCs w:val="24"/>
          <w:lang w:eastAsia="ru-RU"/>
        </w:rPr>
        <w:t>.</w:t>
      </w:r>
      <w:r w:rsidR="003B06B8" w:rsidRPr="003B06B8">
        <w:rPr>
          <w:rFonts w:ascii="Times New Roman" w:eastAsia="Times New Roman" w:hAnsi="Times New Roman" w:cs="Times New Roman"/>
          <w:b/>
          <w:spacing w:val="-8"/>
          <w:sz w:val="24"/>
          <w:szCs w:val="24"/>
          <w:lang w:eastAsia="ru-RU"/>
        </w:rPr>
        <w:t xml:space="preserve"> </w:t>
      </w:r>
      <w:r w:rsidR="003B06B8" w:rsidRPr="003B06B8">
        <w:rPr>
          <w:rFonts w:ascii="Times New Roman" w:eastAsia="Times New Roman" w:hAnsi="Times New Roman" w:cs="Times New Roman"/>
          <w:sz w:val="24"/>
          <w:szCs w:val="24"/>
          <w:lang w:eastAsia="ru-RU"/>
        </w:rPr>
        <w:t xml:space="preserve">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w:t>
      </w:r>
      <w:r w:rsidR="00EC0F5A">
        <w:rPr>
          <w:rFonts w:ascii="Times New Roman" w:eastAsia="Times New Roman" w:hAnsi="Times New Roman" w:cs="Times New Roman"/>
          <w:sz w:val="24"/>
          <w:szCs w:val="24"/>
          <w:lang w:eastAsia="ru-RU"/>
        </w:rPr>
        <w:t>действующему законодательству, П</w:t>
      </w:r>
      <w:r w:rsidR="003B06B8" w:rsidRPr="003B06B8">
        <w:rPr>
          <w:rFonts w:ascii="Times New Roman" w:eastAsia="Times New Roman" w:hAnsi="Times New Roman" w:cs="Times New Roman"/>
          <w:sz w:val="24"/>
          <w:szCs w:val="24"/>
          <w:lang w:eastAsia="ru-RU"/>
        </w:rPr>
        <w:t xml:space="preserve">равилам внутреннего </w:t>
      </w:r>
      <w:r w:rsidR="00EC0F5A">
        <w:rPr>
          <w:rFonts w:ascii="Times New Roman" w:eastAsia="Times New Roman" w:hAnsi="Times New Roman" w:cs="Times New Roman"/>
          <w:sz w:val="24"/>
          <w:szCs w:val="24"/>
          <w:lang w:eastAsia="ru-RU"/>
        </w:rPr>
        <w:t>трудового распорядка Учреждения и должностным инструкциям</w:t>
      </w:r>
      <w:r w:rsidR="003B06B8" w:rsidRPr="003B06B8">
        <w:rPr>
          <w:rFonts w:ascii="Times New Roman" w:eastAsia="Times New Roman" w:hAnsi="Times New Roman" w:cs="Times New Roman"/>
          <w:sz w:val="24"/>
          <w:szCs w:val="24"/>
          <w:lang w:eastAsia="ru-RU"/>
        </w:rPr>
        <w:t>.</w:t>
      </w:r>
    </w:p>
    <w:p w:rsidR="003B06B8" w:rsidRPr="003B06B8" w:rsidRDefault="00344B32" w:rsidP="003B06B8">
      <w:pPr>
        <w:tabs>
          <w:tab w:val="left" w:pos="9354"/>
        </w:tabs>
        <w:spacing w:after="0" w:line="240" w:lineRule="auto"/>
        <w:ind w:firstLine="56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1.10</w:t>
      </w:r>
      <w:r w:rsidR="003B06B8" w:rsidRPr="003B06B8">
        <w:rPr>
          <w:rFonts w:ascii="Times New Roman" w:eastAsia="Arial Unicode MS" w:hAnsi="Times New Roman" w:cs="Times New Roman"/>
          <w:sz w:val="24"/>
          <w:szCs w:val="24"/>
          <w:lang w:eastAsia="ru-RU"/>
        </w:rPr>
        <w:t>. Формирование фонда</w:t>
      </w:r>
      <w:r w:rsidR="0021085C">
        <w:rPr>
          <w:rFonts w:ascii="Times New Roman" w:eastAsia="Arial Unicode MS" w:hAnsi="Times New Roman" w:cs="Times New Roman"/>
          <w:sz w:val="24"/>
          <w:szCs w:val="24"/>
          <w:lang w:eastAsia="ru-RU"/>
        </w:rPr>
        <w:t xml:space="preserve"> оплаты труд</w:t>
      </w:r>
      <w:r>
        <w:rPr>
          <w:rFonts w:ascii="Times New Roman" w:eastAsia="Arial Unicode MS" w:hAnsi="Times New Roman" w:cs="Times New Roman"/>
          <w:sz w:val="24"/>
          <w:szCs w:val="24"/>
          <w:lang w:eastAsia="ru-RU"/>
        </w:rPr>
        <w:t>а У</w:t>
      </w:r>
      <w:r w:rsidR="0021085C">
        <w:rPr>
          <w:rFonts w:ascii="Times New Roman" w:eastAsia="Arial Unicode MS" w:hAnsi="Times New Roman" w:cs="Times New Roman"/>
          <w:sz w:val="24"/>
          <w:szCs w:val="24"/>
          <w:lang w:eastAsia="ru-RU"/>
        </w:rPr>
        <w:t>чреждения</w:t>
      </w:r>
      <w:r w:rsidR="003B06B8" w:rsidRPr="003B06B8">
        <w:rPr>
          <w:rFonts w:ascii="Times New Roman" w:eastAsia="Arial Unicode MS" w:hAnsi="Times New Roman" w:cs="Times New Roman"/>
          <w:sz w:val="24"/>
          <w:szCs w:val="24"/>
          <w:lang w:eastAsia="ru-RU"/>
        </w:rPr>
        <w:t xml:space="preserve"> осуществляется в пре</w:t>
      </w:r>
      <w:r w:rsidR="0021085C">
        <w:rPr>
          <w:rFonts w:ascii="Times New Roman" w:eastAsia="Arial Unicode MS" w:hAnsi="Times New Roman" w:cs="Times New Roman"/>
          <w:sz w:val="24"/>
          <w:szCs w:val="24"/>
          <w:lang w:eastAsia="ru-RU"/>
        </w:rPr>
        <w:t>д</w:t>
      </w:r>
      <w:r>
        <w:rPr>
          <w:rFonts w:ascii="Times New Roman" w:eastAsia="Arial Unicode MS" w:hAnsi="Times New Roman" w:cs="Times New Roman"/>
          <w:sz w:val="24"/>
          <w:szCs w:val="24"/>
          <w:lang w:eastAsia="ru-RU"/>
        </w:rPr>
        <w:t xml:space="preserve">елах объема средств </w:t>
      </w:r>
      <w:r w:rsidR="0021085C">
        <w:rPr>
          <w:rFonts w:ascii="Times New Roman" w:eastAsia="Arial Unicode MS" w:hAnsi="Times New Roman" w:cs="Times New Roman"/>
          <w:sz w:val="24"/>
          <w:szCs w:val="24"/>
          <w:lang w:eastAsia="ru-RU"/>
        </w:rPr>
        <w:t>У</w:t>
      </w:r>
      <w:r>
        <w:rPr>
          <w:rFonts w:ascii="Times New Roman" w:eastAsia="Arial Unicode MS" w:hAnsi="Times New Roman" w:cs="Times New Roman"/>
          <w:sz w:val="24"/>
          <w:szCs w:val="24"/>
          <w:lang w:eastAsia="ru-RU"/>
        </w:rPr>
        <w:t>чреждения</w:t>
      </w:r>
      <w:r w:rsidR="003B06B8" w:rsidRPr="003B06B8">
        <w:rPr>
          <w:rFonts w:ascii="Times New Roman" w:eastAsia="Arial Unicode MS" w:hAnsi="Times New Roman" w:cs="Times New Roman"/>
          <w:sz w:val="24"/>
          <w:szCs w:val="24"/>
          <w:lang w:eastAsia="ru-RU"/>
        </w:rPr>
        <w:t xml:space="preserve"> на текущи</w:t>
      </w:r>
      <w:r>
        <w:rPr>
          <w:rFonts w:ascii="Times New Roman" w:eastAsia="Arial Unicode MS" w:hAnsi="Times New Roman" w:cs="Times New Roman"/>
          <w:sz w:val="24"/>
          <w:szCs w:val="24"/>
          <w:lang w:eastAsia="ru-RU"/>
        </w:rPr>
        <w:t xml:space="preserve">й финансовый год. В </w:t>
      </w:r>
      <w:r w:rsidR="0021085C">
        <w:rPr>
          <w:rFonts w:ascii="Times New Roman" w:eastAsia="Arial Unicode MS" w:hAnsi="Times New Roman" w:cs="Times New Roman"/>
          <w:sz w:val="24"/>
          <w:szCs w:val="24"/>
          <w:lang w:eastAsia="ru-RU"/>
        </w:rPr>
        <w:t>У</w:t>
      </w:r>
      <w:r>
        <w:rPr>
          <w:rFonts w:ascii="Times New Roman" w:eastAsia="Arial Unicode MS" w:hAnsi="Times New Roman" w:cs="Times New Roman"/>
          <w:sz w:val="24"/>
          <w:szCs w:val="24"/>
          <w:lang w:eastAsia="ru-RU"/>
        </w:rPr>
        <w:t>чреждении</w:t>
      </w:r>
      <w:r w:rsidR="0021085C">
        <w:rPr>
          <w:rFonts w:ascii="Times New Roman" w:eastAsia="Arial Unicode MS" w:hAnsi="Times New Roman" w:cs="Times New Roman"/>
          <w:sz w:val="24"/>
          <w:szCs w:val="24"/>
          <w:lang w:eastAsia="ru-RU"/>
        </w:rPr>
        <w:t>, переведённом</w:t>
      </w:r>
      <w:r w:rsidR="003B06B8" w:rsidRPr="003B06B8">
        <w:rPr>
          <w:rFonts w:ascii="Times New Roman" w:eastAsia="Arial Unicode MS" w:hAnsi="Times New Roman" w:cs="Times New Roman"/>
          <w:sz w:val="24"/>
          <w:szCs w:val="24"/>
          <w:lang w:eastAsia="ru-RU"/>
        </w:rPr>
        <w:t xml:space="preserve"> на нормативное финансирование, формирование фонда оплаты труда осуществляется в соответствии с региональным нормативом бюджетного финансирования, поправочным коэффициентом и количеством</w:t>
      </w:r>
      <w:r>
        <w:rPr>
          <w:rFonts w:ascii="Times New Roman" w:eastAsia="Arial Unicode MS" w:hAnsi="Times New Roman" w:cs="Times New Roman"/>
          <w:sz w:val="24"/>
          <w:szCs w:val="24"/>
          <w:lang w:eastAsia="ru-RU"/>
        </w:rPr>
        <w:t xml:space="preserve"> воспитанников</w:t>
      </w:r>
      <w:r w:rsidR="003B06B8" w:rsidRPr="003B06B8">
        <w:rPr>
          <w:rFonts w:ascii="Times New Roman" w:eastAsia="Arial Unicode MS" w:hAnsi="Times New Roman" w:cs="Times New Roman"/>
          <w:sz w:val="24"/>
          <w:szCs w:val="24"/>
          <w:lang w:eastAsia="ru-RU"/>
        </w:rPr>
        <w:t xml:space="preserve">, а также средствами, поступающими от приносящей доход деятельности, направленными на оплату труда работников. Формирование фонда оплаты труда </w:t>
      </w:r>
      <w:r w:rsidR="003B06B8" w:rsidRPr="003B06B8">
        <w:rPr>
          <w:rFonts w:ascii="Times New Roman" w:eastAsia="Arial Unicode MS" w:hAnsi="Times New Roman" w:cs="Times New Roman"/>
          <w:sz w:val="24"/>
          <w:szCs w:val="24"/>
          <w:lang w:eastAsia="ru-RU"/>
        </w:rPr>
        <w:lastRenderedPageBreak/>
        <w:t>осуществляется в соответствии с объёмом средств, предусмотренных на оплату труда</w:t>
      </w:r>
      <w:r>
        <w:rPr>
          <w:rFonts w:ascii="Times New Roman" w:eastAsia="Arial Unicode MS" w:hAnsi="Times New Roman" w:cs="Times New Roman"/>
          <w:sz w:val="24"/>
          <w:szCs w:val="24"/>
          <w:lang w:eastAsia="ru-RU"/>
        </w:rPr>
        <w:t>,</w:t>
      </w:r>
      <w:r w:rsidR="003B06B8" w:rsidRPr="003B06B8">
        <w:rPr>
          <w:rFonts w:ascii="Times New Roman" w:eastAsia="Arial Unicode MS" w:hAnsi="Times New Roman" w:cs="Times New Roman"/>
          <w:sz w:val="24"/>
          <w:szCs w:val="24"/>
          <w:lang w:eastAsia="ru-RU"/>
        </w:rPr>
        <w:t xml:space="preserve"> и средств, поступающих от деятельности</w:t>
      </w:r>
      <w:r>
        <w:rPr>
          <w:rFonts w:ascii="Times New Roman" w:eastAsia="Arial Unicode MS" w:hAnsi="Times New Roman" w:cs="Times New Roman"/>
          <w:sz w:val="24"/>
          <w:szCs w:val="24"/>
          <w:lang w:eastAsia="ru-RU"/>
        </w:rPr>
        <w:t>,</w:t>
      </w:r>
      <w:r w:rsidR="003B06B8" w:rsidRPr="003B06B8">
        <w:rPr>
          <w:rFonts w:ascii="Times New Roman" w:eastAsia="Arial Unicode MS" w:hAnsi="Times New Roman" w:cs="Times New Roman"/>
          <w:sz w:val="24"/>
          <w:szCs w:val="24"/>
          <w:lang w:eastAsia="ru-RU"/>
        </w:rPr>
        <w:t xml:space="preserve"> приносящей доход, направленных на опл</w:t>
      </w:r>
      <w:r>
        <w:rPr>
          <w:rFonts w:ascii="Times New Roman" w:eastAsia="Arial Unicode MS" w:hAnsi="Times New Roman" w:cs="Times New Roman"/>
          <w:sz w:val="24"/>
          <w:szCs w:val="24"/>
          <w:lang w:eastAsia="ru-RU"/>
        </w:rPr>
        <w:t>ату труда Работников</w:t>
      </w:r>
      <w:r w:rsidR="003B06B8" w:rsidRPr="003B06B8">
        <w:rPr>
          <w:rFonts w:ascii="Times New Roman" w:eastAsia="Arial Unicode MS" w:hAnsi="Times New Roman" w:cs="Times New Roman"/>
          <w:sz w:val="24"/>
          <w:szCs w:val="24"/>
          <w:lang w:eastAsia="ru-RU"/>
        </w:rPr>
        <w:t>.</w:t>
      </w:r>
    </w:p>
    <w:p w:rsidR="003B06B8" w:rsidRPr="003B06B8" w:rsidRDefault="003B06B8" w:rsidP="003B06B8">
      <w:pPr>
        <w:tabs>
          <w:tab w:val="left" w:pos="9354"/>
        </w:tabs>
        <w:spacing w:after="0" w:line="240" w:lineRule="auto"/>
        <w:ind w:firstLine="567"/>
        <w:jc w:val="both"/>
        <w:rPr>
          <w:rFonts w:ascii="Times New Roman" w:eastAsia="Arial Unicode MS" w:hAnsi="Times New Roman" w:cs="Times New Roman"/>
          <w:sz w:val="24"/>
          <w:szCs w:val="24"/>
          <w:lang w:eastAsia="ru-RU"/>
        </w:rPr>
      </w:pPr>
      <w:r w:rsidRPr="003B06B8">
        <w:rPr>
          <w:rFonts w:ascii="Times New Roman" w:eastAsia="Arial Unicode MS" w:hAnsi="Times New Roman" w:cs="Times New Roman"/>
          <w:sz w:val="24"/>
          <w:szCs w:val="24"/>
          <w:lang w:eastAsia="ru-RU"/>
        </w:rPr>
        <w:t>Орган, осуществляющий функции и п</w:t>
      </w:r>
      <w:r w:rsidR="00344B32">
        <w:rPr>
          <w:rFonts w:ascii="Times New Roman" w:eastAsia="Arial Unicode MS" w:hAnsi="Times New Roman" w:cs="Times New Roman"/>
          <w:sz w:val="24"/>
          <w:szCs w:val="24"/>
          <w:lang w:eastAsia="ru-RU"/>
        </w:rPr>
        <w:t xml:space="preserve">олномочия учредителя </w:t>
      </w:r>
      <w:r w:rsidR="000839DC">
        <w:rPr>
          <w:rFonts w:ascii="Times New Roman" w:eastAsia="Arial Unicode MS" w:hAnsi="Times New Roman" w:cs="Times New Roman"/>
          <w:sz w:val="24"/>
          <w:szCs w:val="24"/>
          <w:lang w:eastAsia="ru-RU"/>
        </w:rPr>
        <w:t>У</w:t>
      </w:r>
      <w:r w:rsidR="00344B32">
        <w:rPr>
          <w:rFonts w:ascii="Times New Roman" w:eastAsia="Arial Unicode MS" w:hAnsi="Times New Roman" w:cs="Times New Roman"/>
          <w:sz w:val="24"/>
          <w:szCs w:val="24"/>
          <w:lang w:eastAsia="ru-RU"/>
        </w:rPr>
        <w:t>чреждения</w:t>
      </w:r>
      <w:r w:rsidRPr="003B06B8">
        <w:rPr>
          <w:rFonts w:ascii="Times New Roman" w:eastAsia="Arial Unicode MS" w:hAnsi="Times New Roman" w:cs="Times New Roman"/>
          <w:sz w:val="24"/>
          <w:szCs w:val="24"/>
          <w:lang w:eastAsia="ru-RU"/>
        </w:rPr>
        <w:t xml:space="preserve">, устанавливает предельную долю оплаты труда работников административно-управленческого и вспомогательного персонала </w:t>
      </w:r>
      <w:r w:rsidR="00344B32">
        <w:rPr>
          <w:rFonts w:ascii="Times New Roman" w:eastAsia="Arial Unicode MS" w:hAnsi="Times New Roman" w:cs="Times New Roman"/>
          <w:sz w:val="24"/>
          <w:szCs w:val="24"/>
          <w:lang w:eastAsia="ru-RU"/>
        </w:rPr>
        <w:t>в фонде оплаты труда Р</w:t>
      </w:r>
      <w:r w:rsidRPr="003B06B8">
        <w:rPr>
          <w:rFonts w:ascii="Times New Roman" w:eastAsia="Arial Unicode MS" w:hAnsi="Times New Roman" w:cs="Times New Roman"/>
          <w:sz w:val="24"/>
          <w:szCs w:val="24"/>
          <w:lang w:eastAsia="ru-RU"/>
        </w:rPr>
        <w:t>аботни</w:t>
      </w:r>
      <w:r w:rsidR="00344B32">
        <w:rPr>
          <w:rFonts w:ascii="Times New Roman" w:eastAsia="Arial Unicode MS" w:hAnsi="Times New Roman" w:cs="Times New Roman"/>
          <w:sz w:val="24"/>
          <w:szCs w:val="24"/>
          <w:lang w:eastAsia="ru-RU"/>
        </w:rPr>
        <w:t xml:space="preserve">ков </w:t>
      </w:r>
      <w:r w:rsidRPr="003B06B8">
        <w:rPr>
          <w:rFonts w:ascii="Times New Roman" w:eastAsia="Arial Unicode MS" w:hAnsi="Times New Roman" w:cs="Times New Roman"/>
          <w:sz w:val="24"/>
          <w:szCs w:val="24"/>
          <w:lang w:eastAsia="ru-RU"/>
        </w:rPr>
        <w:t xml:space="preserve"> (не более 40 процентов).</w:t>
      </w:r>
    </w:p>
    <w:p w:rsidR="003B06B8" w:rsidRPr="003B06B8" w:rsidRDefault="00344B32" w:rsidP="003B06B8">
      <w:pPr>
        <w:spacing w:after="0" w:line="240" w:lineRule="auto"/>
        <w:ind w:firstLine="56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1.11. Учреждение</w:t>
      </w:r>
      <w:r w:rsidR="003B06B8" w:rsidRPr="003B06B8">
        <w:rPr>
          <w:rFonts w:ascii="Times New Roman" w:eastAsia="Arial Unicode MS" w:hAnsi="Times New Roman" w:cs="Times New Roman"/>
          <w:sz w:val="24"/>
          <w:szCs w:val="24"/>
          <w:lang w:eastAsia="ru-RU"/>
        </w:rPr>
        <w:t xml:space="preserve"> самостоятельно определяет в общем объеме средств, рассчитанном на основании регионального норматива бюджетного финанс</w:t>
      </w:r>
      <w:r>
        <w:rPr>
          <w:rFonts w:ascii="Times New Roman" w:eastAsia="Arial Unicode MS" w:hAnsi="Times New Roman" w:cs="Times New Roman"/>
          <w:sz w:val="24"/>
          <w:szCs w:val="24"/>
          <w:lang w:eastAsia="ru-RU"/>
        </w:rPr>
        <w:t>ирования, количества воспитанников</w:t>
      </w:r>
      <w:r w:rsidR="003B06B8" w:rsidRPr="003B06B8">
        <w:rPr>
          <w:rFonts w:ascii="Times New Roman" w:eastAsia="Arial Unicode MS" w:hAnsi="Times New Roman" w:cs="Times New Roman"/>
          <w:sz w:val="24"/>
          <w:szCs w:val="24"/>
          <w:lang w:eastAsia="ru-RU"/>
        </w:rPr>
        <w:t xml:space="preserve"> и поправочного коэффициента, долю средств на учебные расходы, оснащение образовательного процесса, на опл</w:t>
      </w:r>
      <w:r>
        <w:rPr>
          <w:rFonts w:ascii="Times New Roman" w:eastAsia="Arial Unicode MS" w:hAnsi="Times New Roman" w:cs="Times New Roman"/>
          <w:sz w:val="24"/>
          <w:szCs w:val="24"/>
          <w:lang w:eastAsia="ru-RU"/>
        </w:rPr>
        <w:t>ату труда Работников</w:t>
      </w:r>
      <w:r w:rsidR="003B06B8" w:rsidRPr="003B06B8">
        <w:rPr>
          <w:rFonts w:ascii="Times New Roman" w:eastAsia="Arial Unicode MS" w:hAnsi="Times New Roman" w:cs="Times New Roman"/>
          <w:sz w:val="24"/>
          <w:szCs w:val="24"/>
          <w:lang w:eastAsia="ru-RU"/>
        </w:rPr>
        <w:t>.</w:t>
      </w:r>
    </w:p>
    <w:p w:rsidR="003B06B8" w:rsidRPr="003B06B8" w:rsidRDefault="00344B32"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3B06B8" w:rsidRPr="003B06B8">
        <w:rPr>
          <w:rFonts w:ascii="Times New Roman" w:eastAsia="Times New Roman" w:hAnsi="Times New Roman" w:cs="Times New Roman"/>
          <w:sz w:val="24"/>
          <w:szCs w:val="24"/>
          <w:lang w:eastAsia="ru-RU"/>
        </w:rPr>
        <w:t>. Объем бюджетных ассигнований на обеспечени</w:t>
      </w:r>
      <w:r>
        <w:rPr>
          <w:rFonts w:ascii="Times New Roman" w:eastAsia="Times New Roman" w:hAnsi="Times New Roman" w:cs="Times New Roman"/>
          <w:sz w:val="24"/>
          <w:szCs w:val="24"/>
          <w:lang w:eastAsia="ru-RU"/>
        </w:rPr>
        <w:t xml:space="preserve">е выполнения функций </w:t>
      </w:r>
      <w:r w:rsidR="000839D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чреждения в части оплаты труда Р</w:t>
      </w:r>
      <w:r w:rsidR="003B06B8" w:rsidRPr="003B06B8">
        <w:rPr>
          <w:rFonts w:ascii="Times New Roman" w:eastAsia="Times New Roman" w:hAnsi="Times New Roman" w:cs="Times New Roman"/>
          <w:sz w:val="24"/>
          <w:szCs w:val="24"/>
          <w:lang w:eastAsia="ru-RU"/>
        </w:rPr>
        <w:t>аботников, предусматриваемый соответствующим главным распорядителям в порядке нормативного финансирования, а также объем ассигновани</w:t>
      </w:r>
      <w:r w:rsidR="000839DC">
        <w:rPr>
          <w:rFonts w:ascii="Times New Roman" w:eastAsia="Times New Roman" w:hAnsi="Times New Roman" w:cs="Times New Roman"/>
          <w:sz w:val="24"/>
          <w:szCs w:val="24"/>
          <w:lang w:eastAsia="ru-RU"/>
        </w:rPr>
        <w:t>й, предусм</w:t>
      </w:r>
      <w:r>
        <w:rPr>
          <w:rFonts w:ascii="Times New Roman" w:eastAsia="Times New Roman" w:hAnsi="Times New Roman" w:cs="Times New Roman"/>
          <w:sz w:val="24"/>
          <w:szCs w:val="24"/>
          <w:lang w:eastAsia="ru-RU"/>
        </w:rPr>
        <w:t xml:space="preserve">атриваемый в бюджетных сметах </w:t>
      </w:r>
      <w:r w:rsidR="000839DC">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чреждения</w:t>
      </w:r>
      <w:r w:rsidR="003B06B8" w:rsidRPr="003B06B8">
        <w:rPr>
          <w:rFonts w:ascii="Times New Roman" w:eastAsia="Times New Roman" w:hAnsi="Times New Roman" w:cs="Times New Roman"/>
          <w:sz w:val="24"/>
          <w:szCs w:val="24"/>
          <w:lang w:eastAsia="ru-RU"/>
        </w:rPr>
        <w:t>, могут быть уменьшены только при условии умень</w:t>
      </w:r>
      <w:r w:rsidR="000839DC">
        <w:rPr>
          <w:rFonts w:ascii="Times New Roman" w:eastAsia="Times New Roman" w:hAnsi="Times New Roman" w:cs="Times New Roman"/>
          <w:sz w:val="24"/>
          <w:szCs w:val="24"/>
          <w:lang w:eastAsia="ru-RU"/>
        </w:rPr>
        <w:t xml:space="preserve">шения объема предоставляемых </w:t>
      </w:r>
      <w:r w:rsidR="003B06B8" w:rsidRPr="003B06B8">
        <w:rPr>
          <w:rFonts w:ascii="Times New Roman" w:eastAsia="Times New Roman" w:hAnsi="Times New Roman" w:cs="Times New Roman"/>
          <w:sz w:val="24"/>
          <w:szCs w:val="24"/>
          <w:lang w:eastAsia="ru-RU"/>
        </w:rPr>
        <w:t xml:space="preserve"> бюджетных услуг.</w:t>
      </w:r>
    </w:p>
    <w:p w:rsidR="003B06B8" w:rsidRPr="003B06B8" w:rsidRDefault="003B06B8"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1.12. Объём бюджетных ассигнований, направляемых на опл</w:t>
      </w:r>
      <w:r w:rsidR="00344B32">
        <w:rPr>
          <w:rFonts w:ascii="Times New Roman" w:eastAsia="Times New Roman" w:hAnsi="Times New Roman" w:cs="Times New Roman"/>
          <w:sz w:val="24"/>
          <w:szCs w:val="24"/>
          <w:lang w:eastAsia="ru-RU"/>
        </w:rPr>
        <w:t>ату труда Работников</w:t>
      </w:r>
      <w:r w:rsidRPr="003B06B8">
        <w:rPr>
          <w:rFonts w:ascii="Times New Roman" w:eastAsia="Times New Roman" w:hAnsi="Times New Roman" w:cs="Times New Roman"/>
          <w:sz w:val="24"/>
          <w:szCs w:val="24"/>
          <w:lang w:eastAsia="ru-RU"/>
        </w:rPr>
        <w:t xml:space="preserve">, ежегодно индексируется не ниже уровня, предусмотренного решением Совета депутатов </w:t>
      </w:r>
      <w:proofErr w:type="spellStart"/>
      <w:r w:rsidRPr="003B06B8">
        <w:rPr>
          <w:rFonts w:ascii="Times New Roman" w:eastAsia="Times New Roman" w:hAnsi="Times New Roman" w:cs="Times New Roman"/>
          <w:sz w:val="24"/>
          <w:szCs w:val="24"/>
          <w:lang w:eastAsia="ru-RU"/>
        </w:rPr>
        <w:t>Починковского</w:t>
      </w:r>
      <w:proofErr w:type="spellEnd"/>
      <w:r w:rsidRPr="003B06B8">
        <w:rPr>
          <w:rFonts w:ascii="Times New Roman" w:eastAsia="Times New Roman" w:hAnsi="Times New Roman" w:cs="Times New Roman"/>
          <w:sz w:val="24"/>
          <w:szCs w:val="24"/>
          <w:lang w:eastAsia="ru-RU"/>
        </w:rPr>
        <w:t xml:space="preserve"> муниципального округа Нижегородской области о бюджете округа на очередной финансовый год.</w:t>
      </w:r>
    </w:p>
    <w:p w:rsidR="003B06B8" w:rsidRPr="003B06B8" w:rsidRDefault="003B06B8"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B06B8" w:rsidRPr="003B06B8" w:rsidRDefault="003B06B8" w:rsidP="003B06B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B06B8">
        <w:rPr>
          <w:rFonts w:ascii="Times New Roman" w:eastAsia="Times New Roman" w:hAnsi="Times New Roman" w:cs="Times New Roman"/>
          <w:b/>
          <w:sz w:val="24"/>
          <w:szCs w:val="24"/>
          <w:lang w:val="en-US" w:eastAsia="ru-RU"/>
        </w:rPr>
        <w:t>II</w:t>
      </w:r>
      <w:r w:rsidRPr="003B06B8">
        <w:rPr>
          <w:rFonts w:ascii="Times New Roman" w:eastAsia="Times New Roman" w:hAnsi="Times New Roman" w:cs="Times New Roman"/>
          <w:b/>
          <w:sz w:val="24"/>
          <w:szCs w:val="24"/>
          <w:lang w:eastAsia="ru-RU"/>
        </w:rPr>
        <w:t>. Порядок и условия оплаты труда</w:t>
      </w:r>
    </w:p>
    <w:p w:rsidR="003B06B8" w:rsidRPr="003B06B8" w:rsidRDefault="003B06B8" w:rsidP="003B06B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B06B8" w:rsidRPr="003B06B8" w:rsidRDefault="003B06B8" w:rsidP="003B06B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2.1. Фонд опл</w:t>
      </w:r>
      <w:r w:rsidR="000D3B01">
        <w:rPr>
          <w:rFonts w:ascii="Times New Roman" w:eastAsia="Times New Roman" w:hAnsi="Times New Roman" w:cs="Times New Roman"/>
          <w:sz w:val="24"/>
          <w:szCs w:val="24"/>
          <w:lang w:eastAsia="ru-RU"/>
        </w:rPr>
        <w:t>аты труда Работников</w:t>
      </w:r>
      <w:r w:rsidRPr="003B06B8">
        <w:rPr>
          <w:rFonts w:ascii="Times New Roman" w:eastAsia="Times New Roman" w:hAnsi="Times New Roman" w:cs="Times New Roman"/>
          <w:sz w:val="24"/>
          <w:szCs w:val="24"/>
          <w:lang w:eastAsia="ru-RU"/>
        </w:rPr>
        <w:t xml:space="preserve"> распределяется на базовую </w:t>
      </w:r>
      <w:r w:rsidRPr="003B06B8">
        <w:rPr>
          <w:rFonts w:ascii="Times New Roman" w:eastAsia="Times New Roman" w:hAnsi="Times New Roman" w:cs="Times New Roman"/>
          <w:b/>
          <w:sz w:val="24"/>
          <w:szCs w:val="24"/>
          <w:lang w:eastAsia="ru-RU"/>
        </w:rPr>
        <w:t>(</w:t>
      </w:r>
      <w:proofErr w:type="spellStart"/>
      <w:r w:rsidRPr="003B06B8">
        <w:rPr>
          <w:rFonts w:ascii="Times New Roman" w:eastAsia="Times New Roman" w:hAnsi="Times New Roman" w:cs="Times New Roman"/>
          <w:b/>
          <w:sz w:val="24"/>
          <w:szCs w:val="24"/>
          <w:lang w:eastAsia="ru-RU"/>
        </w:rPr>
        <w:t>ФОТб</w:t>
      </w:r>
      <w:proofErr w:type="spellEnd"/>
      <w:r w:rsidRPr="003B06B8">
        <w:rPr>
          <w:rFonts w:ascii="Times New Roman" w:eastAsia="Times New Roman" w:hAnsi="Times New Roman" w:cs="Times New Roman"/>
          <w:b/>
          <w:sz w:val="24"/>
          <w:szCs w:val="24"/>
          <w:lang w:eastAsia="ru-RU"/>
        </w:rPr>
        <w:t>)</w:t>
      </w:r>
      <w:r w:rsidRPr="003B06B8">
        <w:rPr>
          <w:rFonts w:ascii="Times New Roman" w:eastAsia="Times New Roman" w:hAnsi="Times New Roman" w:cs="Times New Roman"/>
          <w:sz w:val="24"/>
          <w:szCs w:val="24"/>
          <w:lang w:eastAsia="ru-RU"/>
        </w:rPr>
        <w:t xml:space="preserve"> и стимулирующую части </w:t>
      </w:r>
      <w:r w:rsidRPr="003B06B8">
        <w:rPr>
          <w:rFonts w:ascii="Times New Roman" w:eastAsia="Times New Roman" w:hAnsi="Times New Roman" w:cs="Times New Roman"/>
          <w:b/>
          <w:sz w:val="24"/>
          <w:szCs w:val="24"/>
          <w:lang w:eastAsia="ru-RU"/>
        </w:rPr>
        <w:t>(</w:t>
      </w:r>
      <w:proofErr w:type="spellStart"/>
      <w:r w:rsidRPr="003B06B8">
        <w:rPr>
          <w:rFonts w:ascii="Times New Roman" w:eastAsia="Times New Roman" w:hAnsi="Times New Roman" w:cs="Times New Roman"/>
          <w:b/>
          <w:sz w:val="24"/>
          <w:szCs w:val="24"/>
          <w:lang w:eastAsia="ru-RU"/>
        </w:rPr>
        <w:t>ФОТст</w:t>
      </w:r>
      <w:proofErr w:type="spellEnd"/>
      <w:r w:rsidRPr="003B06B8">
        <w:rPr>
          <w:rFonts w:ascii="Times New Roman" w:eastAsia="Times New Roman" w:hAnsi="Times New Roman" w:cs="Times New Roman"/>
          <w:b/>
          <w:sz w:val="24"/>
          <w:szCs w:val="24"/>
          <w:lang w:eastAsia="ru-RU"/>
        </w:rPr>
        <w:t>).</w:t>
      </w:r>
      <w:r w:rsidRPr="003B06B8">
        <w:rPr>
          <w:rFonts w:ascii="Times New Roman" w:eastAsia="Times New Roman" w:hAnsi="Times New Roman" w:cs="Times New Roman"/>
          <w:sz w:val="24"/>
          <w:szCs w:val="24"/>
          <w:lang w:eastAsia="ru-RU"/>
        </w:rPr>
        <w:t xml:space="preserve"> Решение о распределении фонда оплаты труда на базовый фонд и фонд стимулирования устанавли</w:t>
      </w:r>
      <w:r w:rsidR="000D3B01">
        <w:rPr>
          <w:rFonts w:ascii="Times New Roman" w:eastAsia="Times New Roman" w:hAnsi="Times New Roman" w:cs="Times New Roman"/>
          <w:sz w:val="24"/>
          <w:szCs w:val="24"/>
          <w:lang w:eastAsia="ru-RU"/>
        </w:rPr>
        <w:t xml:space="preserve">вается Заведующим </w:t>
      </w:r>
      <w:r w:rsidRPr="003B06B8">
        <w:rPr>
          <w:rFonts w:ascii="Times New Roman" w:eastAsia="Times New Roman" w:hAnsi="Times New Roman" w:cs="Times New Roman"/>
          <w:sz w:val="24"/>
          <w:szCs w:val="24"/>
          <w:lang w:eastAsia="ru-RU"/>
        </w:rPr>
        <w:t>по согласованию с представительным органом работников.</w:t>
      </w:r>
    </w:p>
    <w:p w:rsidR="003B06B8" w:rsidRPr="003B06B8" w:rsidRDefault="003B06B8"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2.2. Базовая часть фонда оплаты труда включает должностные оклады, ставки заработной платы работников, компенсационные выплаты, выплаты за выполнение работ</w:t>
      </w:r>
      <w:r w:rsidR="000D3B01">
        <w:rPr>
          <w:rFonts w:ascii="Times New Roman" w:eastAsia="Times New Roman" w:hAnsi="Times New Roman" w:cs="Times New Roman"/>
          <w:sz w:val="24"/>
          <w:szCs w:val="24"/>
          <w:lang w:eastAsia="ru-RU"/>
        </w:rPr>
        <w:t>,</w:t>
      </w:r>
      <w:r w:rsidRPr="003B06B8">
        <w:rPr>
          <w:rFonts w:ascii="Times New Roman" w:eastAsia="Times New Roman" w:hAnsi="Times New Roman" w:cs="Times New Roman"/>
          <w:sz w:val="24"/>
          <w:szCs w:val="24"/>
          <w:lang w:eastAsia="ru-RU"/>
        </w:rPr>
        <w:t xml:space="preserve"> не входящих в должностные обязанности работников.</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2.3</w:t>
      </w:r>
      <w:r w:rsidR="000D3B01">
        <w:rPr>
          <w:rFonts w:ascii="Times New Roman" w:eastAsia="Times New Roman" w:hAnsi="Times New Roman" w:cs="Times New Roman"/>
          <w:sz w:val="24"/>
          <w:szCs w:val="24"/>
          <w:lang w:eastAsia="ru-RU"/>
        </w:rPr>
        <w:t xml:space="preserve">. Штатное расписание </w:t>
      </w:r>
      <w:r w:rsidR="00934F34">
        <w:rPr>
          <w:rFonts w:ascii="Times New Roman" w:eastAsia="Times New Roman" w:hAnsi="Times New Roman" w:cs="Times New Roman"/>
          <w:sz w:val="24"/>
          <w:szCs w:val="24"/>
          <w:lang w:eastAsia="ru-RU"/>
        </w:rPr>
        <w:t>У</w:t>
      </w:r>
      <w:r w:rsidR="000D3B01">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ежегодно утверж</w:t>
      </w:r>
      <w:r w:rsidR="000D3B01">
        <w:rPr>
          <w:rFonts w:ascii="Times New Roman" w:eastAsia="Times New Roman" w:hAnsi="Times New Roman" w:cs="Times New Roman"/>
          <w:sz w:val="24"/>
          <w:szCs w:val="24"/>
          <w:lang w:eastAsia="ru-RU"/>
        </w:rPr>
        <w:t xml:space="preserve">дается Заведующим </w:t>
      </w:r>
      <w:r w:rsidRPr="003B06B8">
        <w:rPr>
          <w:rFonts w:ascii="Times New Roman" w:eastAsia="Times New Roman" w:hAnsi="Times New Roman" w:cs="Times New Roman"/>
          <w:sz w:val="24"/>
          <w:szCs w:val="24"/>
          <w:lang w:eastAsia="ru-RU"/>
        </w:rPr>
        <w:t xml:space="preserve"> и включает в себя все должности служащих, проф</w:t>
      </w:r>
      <w:r w:rsidR="000D3B01">
        <w:rPr>
          <w:rFonts w:ascii="Times New Roman" w:eastAsia="Times New Roman" w:hAnsi="Times New Roman" w:cs="Times New Roman"/>
          <w:sz w:val="24"/>
          <w:szCs w:val="24"/>
          <w:lang w:eastAsia="ru-RU"/>
        </w:rPr>
        <w:t xml:space="preserve">ессии рабочих </w:t>
      </w:r>
      <w:r w:rsidR="00DC2989">
        <w:rPr>
          <w:rFonts w:ascii="Times New Roman" w:eastAsia="Times New Roman" w:hAnsi="Times New Roman" w:cs="Times New Roman"/>
          <w:sz w:val="24"/>
          <w:szCs w:val="24"/>
          <w:lang w:eastAsia="ru-RU"/>
        </w:rPr>
        <w:t>У</w:t>
      </w:r>
      <w:r w:rsidR="000D3B01">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(примерные штатные расписания по типам образовательных организаций утверждаются приказами управления образования администрации </w:t>
      </w:r>
      <w:proofErr w:type="spellStart"/>
      <w:r w:rsidRPr="003B06B8">
        <w:rPr>
          <w:rFonts w:ascii="Times New Roman" w:eastAsia="Times New Roman" w:hAnsi="Times New Roman" w:cs="Times New Roman"/>
          <w:sz w:val="24"/>
          <w:szCs w:val="24"/>
          <w:lang w:eastAsia="ru-RU"/>
        </w:rPr>
        <w:t>Починковского</w:t>
      </w:r>
      <w:proofErr w:type="spellEnd"/>
      <w:r w:rsidRPr="003B06B8">
        <w:rPr>
          <w:rFonts w:ascii="Times New Roman" w:eastAsia="Times New Roman" w:hAnsi="Times New Roman" w:cs="Times New Roman"/>
          <w:sz w:val="24"/>
          <w:szCs w:val="24"/>
          <w:lang w:eastAsia="ru-RU"/>
        </w:rPr>
        <w:t xml:space="preserve"> муниципального округа Нижегородской области). В соотве</w:t>
      </w:r>
      <w:r w:rsidR="000D3B01">
        <w:rPr>
          <w:rFonts w:ascii="Times New Roman" w:eastAsia="Times New Roman" w:hAnsi="Times New Roman" w:cs="Times New Roman"/>
          <w:sz w:val="24"/>
          <w:szCs w:val="24"/>
          <w:lang w:eastAsia="ru-RU"/>
        </w:rPr>
        <w:t>тствии с уставной деятельностью Учреждения</w:t>
      </w:r>
      <w:r w:rsidRPr="003B06B8">
        <w:rPr>
          <w:rFonts w:ascii="Times New Roman" w:eastAsia="Times New Roman" w:hAnsi="Times New Roman" w:cs="Times New Roman"/>
          <w:sz w:val="24"/>
          <w:szCs w:val="24"/>
          <w:lang w:eastAsia="ru-RU"/>
        </w:rPr>
        <w:t xml:space="preserve"> при формировании штатного расписания используются должности и профессии в соответствии с профессиональными квалификационными группами, утверждёнными приказами </w:t>
      </w:r>
      <w:proofErr w:type="spellStart"/>
      <w:r w:rsidRPr="003B06B8">
        <w:rPr>
          <w:rFonts w:ascii="Times New Roman" w:eastAsia="Times New Roman" w:hAnsi="Times New Roman" w:cs="Times New Roman"/>
          <w:sz w:val="24"/>
          <w:szCs w:val="24"/>
          <w:lang w:eastAsia="ru-RU"/>
        </w:rPr>
        <w:t>Минздравсоцразвития</w:t>
      </w:r>
      <w:proofErr w:type="spellEnd"/>
      <w:r w:rsidRPr="003B06B8">
        <w:rPr>
          <w:rFonts w:ascii="Times New Roman" w:eastAsia="Times New Roman" w:hAnsi="Times New Roman" w:cs="Times New Roman"/>
          <w:sz w:val="24"/>
          <w:szCs w:val="24"/>
          <w:lang w:eastAsia="ru-RU"/>
        </w:rPr>
        <w:t xml:space="preserve"> России от 29 мая 2008 года № 247н; от 29 мая 2008 года № 248н; от 5 мая 2008 года №216н.</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Штатная чи</w:t>
      </w:r>
      <w:r w:rsidR="000D3B01">
        <w:rPr>
          <w:rFonts w:ascii="Times New Roman" w:eastAsia="Times New Roman" w:hAnsi="Times New Roman" w:cs="Times New Roman"/>
          <w:sz w:val="24"/>
          <w:szCs w:val="24"/>
          <w:lang w:eastAsia="ru-RU"/>
        </w:rPr>
        <w:t>сленность работников</w:t>
      </w:r>
      <w:r w:rsidRPr="003B06B8">
        <w:rPr>
          <w:rFonts w:ascii="Times New Roman" w:eastAsia="Times New Roman" w:hAnsi="Times New Roman" w:cs="Times New Roman"/>
          <w:sz w:val="24"/>
          <w:szCs w:val="24"/>
          <w:lang w:eastAsia="ru-RU"/>
        </w:rPr>
        <w:t xml:space="preserve"> устанавливается </w:t>
      </w:r>
      <w:r w:rsidR="000D3B01">
        <w:rPr>
          <w:rFonts w:ascii="Times New Roman" w:eastAsia="Times New Roman" w:hAnsi="Times New Roman" w:cs="Times New Roman"/>
          <w:sz w:val="24"/>
          <w:szCs w:val="24"/>
          <w:lang w:eastAsia="ru-RU"/>
        </w:rPr>
        <w:t xml:space="preserve">Заведующим, </w:t>
      </w:r>
      <w:r w:rsidRPr="003B06B8">
        <w:rPr>
          <w:rFonts w:ascii="Times New Roman" w:eastAsia="Times New Roman" w:hAnsi="Times New Roman" w:cs="Times New Roman"/>
          <w:sz w:val="24"/>
          <w:szCs w:val="24"/>
          <w:lang w:eastAsia="ru-RU"/>
        </w:rPr>
        <w:t xml:space="preserve"> исходя из функций, задач, объемов работ и нормирования т</w:t>
      </w:r>
      <w:r w:rsidR="000D3B01">
        <w:rPr>
          <w:rFonts w:ascii="Times New Roman" w:eastAsia="Times New Roman" w:hAnsi="Times New Roman" w:cs="Times New Roman"/>
          <w:sz w:val="24"/>
          <w:szCs w:val="24"/>
          <w:lang w:eastAsia="ru-RU"/>
        </w:rPr>
        <w:t>руда, определяемых Заведующим</w:t>
      </w:r>
      <w:r w:rsidRPr="003B06B8">
        <w:rPr>
          <w:rFonts w:ascii="Times New Roman" w:eastAsia="Times New Roman" w:hAnsi="Times New Roman" w:cs="Times New Roman"/>
          <w:sz w:val="24"/>
          <w:szCs w:val="24"/>
          <w:lang w:eastAsia="ru-RU"/>
        </w:rPr>
        <w:t xml:space="preserve"> с учетом м</w:t>
      </w:r>
      <w:r w:rsidR="000D3B01">
        <w:rPr>
          <w:rFonts w:ascii="Times New Roman" w:eastAsia="Times New Roman" w:hAnsi="Times New Roman" w:cs="Times New Roman"/>
          <w:sz w:val="24"/>
          <w:szCs w:val="24"/>
          <w:lang w:eastAsia="ru-RU"/>
        </w:rPr>
        <w:t xml:space="preserve">нения </w:t>
      </w:r>
      <w:r w:rsidR="00DC2989">
        <w:rPr>
          <w:rFonts w:ascii="Times New Roman" w:eastAsia="Times New Roman" w:hAnsi="Times New Roman" w:cs="Times New Roman"/>
          <w:sz w:val="24"/>
          <w:szCs w:val="24"/>
          <w:lang w:eastAsia="ru-RU"/>
        </w:rPr>
        <w:t xml:space="preserve"> представительного органа работников</w:t>
      </w:r>
      <w:r w:rsidRPr="003B06B8">
        <w:rPr>
          <w:rFonts w:ascii="Times New Roman" w:eastAsia="Times New Roman" w:hAnsi="Times New Roman" w:cs="Times New Roman"/>
          <w:sz w:val="24"/>
          <w:szCs w:val="24"/>
          <w:lang w:eastAsia="ru-RU"/>
        </w:rPr>
        <w:t xml:space="preserve">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утвержденные в порядке, установленном законодательством Российской Федерации).</w:t>
      </w:r>
      <w:proofErr w:type="gramEnd"/>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В случае оптимизации структуры и численности рабо</w:t>
      </w:r>
      <w:r w:rsidR="00D1711A">
        <w:rPr>
          <w:rFonts w:ascii="Times New Roman" w:eastAsia="Times New Roman" w:hAnsi="Times New Roman" w:cs="Times New Roman"/>
          <w:sz w:val="24"/>
          <w:szCs w:val="24"/>
          <w:lang w:eastAsia="ru-RU"/>
        </w:rPr>
        <w:t xml:space="preserve">тников, </w:t>
      </w:r>
      <w:r w:rsidRPr="003B06B8">
        <w:rPr>
          <w:rFonts w:ascii="Times New Roman" w:eastAsia="Times New Roman" w:hAnsi="Times New Roman" w:cs="Times New Roman"/>
          <w:sz w:val="24"/>
          <w:szCs w:val="24"/>
          <w:lang w:eastAsia="ru-RU"/>
        </w:rPr>
        <w:t xml:space="preserve">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года </w:t>
      </w:r>
      <w:hyperlink r:id="rId7" w:history="1">
        <w:r w:rsidRPr="003B06B8">
          <w:rPr>
            <w:rFonts w:ascii="Times New Roman" w:eastAsia="Times New Roman" w:hAnsi="Times New Roman" w:cs="Times New Roman"/>
            <w:color w:val="0066CC"/>
            <w:sz w:val="20"/>
            <w:szCs w:val="24"/>
            <w:u w:val="single"/>
            <w:lang w:eastAsia="ru-RU"/>
          </w:rPr>
          <w:t>№ 597</w:t>
        </w:r>
      </w:hyperlink>
      <w:r w:rsidRPr="003B06B8">
        <w:rPr>
          <w:rFonts w:ascii="Times New Roman" w:eastAsia="Times New Roman" w:hAnsi="Times New Roman" w:cs="Times New Roman"/>
          <w:sz w:val="24"/>
          <w:szCs w:val="24"/>
          <w:lang w:eastAsia="ru-RU"/>
        </w:rPr>
        <w:t xml:space="preserve"> "О мероприятиях по реализации государственной социальной политики", от 1 июня 2012 года </w:t>
      </w:r>
      <w:r w:rsidRPr="003B06B8">
        <w:rPr>
          <w:rFonts w:ascii="Times New Roman" w:eastAsia="Times New Roman" w:hAnsi="Times New Roman" w:cs="Times New Roman"/>
          <w:sz w:val="24"/>
          <w:szCs w:val="24"/>
          <w:lang w:eastAsia="ru-RU"/>
        </w:rPr>
        <w:br/>
      </w:r>
      <w:hyperlink r:id="rId8" w:history="1">
        <w:r w:rsidRPr="003B06B8">
          <w:rPr>
            <w:rFonts w:ascii="Times New Roman" w:eastAsia="Times New Roman" w:hAnsi="Times New Roman" w:cs="Times New Roman"/>
            <w:color w:val="0066CC"/>
            <w:sz w:val="20"/>
            <w:szCs w:val="24"/>
            <w:u w:val="single"/>
            <w:lang w:eastAsia="ru-RU"/>
          </w:rPr>
          <w:t>№ 761</w:t>
        </w:r>
      </w:hyperlink>
      <w:r w:rsidRPr="003B06B8">
        <w:rPr>
          <w:rFonts w:ascii="Times New Roman" w:eastAsia="Times New Roman" w:hAnsi="Times New Roman" w:cs="Times New Roman"/>
          <w:sz w:val="24"/>
          <w:szCs w:val="24"/>
          <w:lang w:eastAsia="ru-RU"/>
        </w:rPr>
        <w:t xml:space="preserve"> "О национальной стратегии действий в интересах детей на 2012 - 2017 годы", от 28 декабря 2012 года</w:t>
      </w:r>
      <w:proofErr w:type="gramEnd"/>
      <w:r w:rsidRPr="003B06B8">
        <w:rPr>
          <w:rFonts w:ascii="Times New Roman" w:eastAsia="Times New Roman" w:hAnsi="Times New Roman" w:cs="Times New Roman"/>
          <w:sz w:val="24"/>
          <w:szCs w:val="24"/>
          <w:lang w:eastAsia="ru-RU"/>
        </w:rPr>
        <w:t xml:space="preserve"> </w:t>
      </w:r>
      <w:hyperlink r:id="rId9" w:history="1">
        <w:r w:rsidRPr="003B06B8">
          <w:rPr>
            <w:rFonts w:ascii="Times New Roman" w:eastAsia="Times New Roman" w:hAnsi="Times New Roman" w:cs="Times New Roman"/>
            <w:color w:val="0066CC"/>
            <w:sz w:val="20"/>
            <w:szCs w:val="24"/>
            <w:u w:val="single"/>
            <w:lang w:eastAsia="ru-RU"/>
          </w:rPr>
          <w:t>№ 1688</w:t>
        </w:r>
      </w:hyperlink>
      <w:r w:rsidRPr="003B06B8">
        <w:rPr>
          <w:rFonts w:ascii="Times New Roman" w:eastAsia="Times New Roman" w:hAnsi="Times New Roman" w:cs="Times New Roman"/>
          <w:sz w:val="24"/>
          <w:szCs w:val="24"/>
          <w:lang w:eastAsia="ru-RU"/>
        </w:rPr>
        <w:t xml:space="preserve"> "О некоторых мерах по реализации государственной политики в сфере защиты детей-сирот и детей, оставшихся без попечения родителей".</w:t>
      </w:r>
    </w:p>
    <w:p w:rsidR="003B06B8" w:rsidRPr="003B06B8" w:rsidRDefault="003B06B8" w:rsidP="003B06B8">
      <w:pPr>
        <w:tabs>
          <w:tab w:val="left" w:pos="630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2.4. Размеры должностных окл</w:t>
      </w:r>
      <w:r w:rsidR="00D1711A">
        <w:rPr>
          <w:rFonts w:ascii="Times New Roman" w:eastAsia="Times New Roman" w:hAnsi="Times New Roman" w:cs="Times New Roman"/>
          <w:sz w:val="24"/>
          <w:szCs w:val="24"/>
          <w:lang w:eastAsia="ru-RU"/>
        </w:rPr>
        <w:t>адов (ставок заработной платы) Р</w:t>
      </w:r>
      <w:r w:rsidRPr="003B06B8">
        <w:rPr>
          <w:rFonts w:ascii="Times New Roman" w:eastAsia="Times New Roman" w:hAnsi="Times New Roman" w:cs="Times New Roman"/>
          <w:sz w:val="24"/>
          <w:szCs w:val="24"/>
          <w:lang w:eastAsia="ru-RU"/>
        </w:rPr>
        <w:t xml:space="preserve">аботникам, размеры повышающих коэффициентов к минимальным окладам (ставкам заработной платы) по профессиональным квалификационным группам (далее – ПКГ), устанавливаются </w:t>
      </w:r>
      <w:r w:rsidR="00D1711A">
        <w:rPr>
          <w:rFonts w:ascii="Times New Roman" w:eastAsia="Times New Roman" w:hAnsi="Times New Roman" w:cs="Times New Roman"/>
          <w:sz w:val="24"/>
          <w:szCs w:val="24"/>
          <w:lang w:eastAsia="ru-RU"/>
        </w:rPr>
        <w:t xml:space="preserve">Заведующим </w:t>
      </w:r>
      <w:r w:rsidRPr="003B06B8">
        <w:rPr>
          <w:rFonts w:ascii="Times New Roman" w:eastAsia="Times New Roman" w:hAnsi="Times New Roman" w:cs="Times New Roman"/>
          <w:sz w:val="24"/>
          <w:szCs w:val="24"/>
          <w:lang w:eastAsia="ru-RU"/>
        </w:rPr>
        <w:t xml:space="preserve">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Должностные ок</w:t>
      </w:r>
      <w:r w:rsidR="00D1711A">
        <w:rPr>
          <w:rFonts w:ascii="Times New Roman" w:eastAsia="Times New Roman" w:hAnsi="Times New Roman" w:cs="Times New Roman"/>
          <w:sz w:val="24"/>
          <w:szCs w:val="24"/>
          <w:lang w:eastAsia="ru-RU"/>
        </w:rPr>
        <w:t>лады (ставки заработной платы) Р</w:t>
      </w:r>
      <w:r w:rsidRPr="003B06B8">
        <w:rPr>
          <w:rFonts w:ascii="Times New Roman" w:eastAsia="Times New Roman" w:hAnsi="Times New Roman" w:cs="Times New Roman"/>
          <w:sz w:val="24"/>
          <w:szCs w:val="24"/>
          <w:lang w:eastAsia="ru-RU"/>
        </w:rPr>
        <w:t xml:space="preserve">аботников не </w:t>
      </w:r>
      <w:r w:rsidRPr="003B06B8">
        <w:rPr>
          <w:rFonts w:ascii="Times New Roman" w:eastAsia="Times New Roman" w:hAnsi="Times New Roman" w:cs="Times New Roman"/>
          <w:sz w:val="24"/>
          <w:szCs w:val="24"/>
          <w:lang w:eastAsia="ru-RU"/>
        </w:rPr>
        <w:lastRenderedPageBreak/>
        <w:t>могут быть ниже минимальных окладов (ставок заработной платы) по соответствующим квалификационным уровням профессиональных квалификационных групп.</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2.5. </w:t>
      </w:r>
      <w:proofErr w:type="gramStart"/>
      <w:r w:rsidRPr="003B06B8">
        <w:rPr>
          <w:rFonts w:ascii="Times New Roman" w:eastAsia="Times New Roman" w:hAnsi="Times New Roman" w:cs="Times New Roman"/>
          <w:sz w:val="24"/>
          <w:szCs w:val="24"/>
          <w:lang w:eastAsia="ru-RU"/>
        </w:rPr>
        <w:t>Порядок формирования должностных окладов (ставок заработной платы) работников организаций по должностям и профессиям соответствующих профессионально квалификационных групп (далее – минимальные оклады по ПКГ), основания и величины коэффициентов, повышающих минимальные оклады по ПКГ, установлены в приложении 1</w:t>
      </w:r>
      <w:r w:rsidR="008B5393">
        <w:rPr>
          <w:rFonts w:ascii="Times New Roman" w:eastAsia="Times New Roman" w:hAnsi="Times New Roman" w:cs="Times New Roman"/>
          <w:sz w:val="24"/>
          <w:szCs w:val="24"/>
          <w:lang w:eastAsia="ru-RU"/>
        </w:rPr>
        <w:t xml:space="preserve">       «</w:t>
      </w:r>
      <w:r w:rsidRPr="003B06B8">
        <w:rPr>
          <w:rFonts w:ascii="Times New Roman" w:eastAsia="Times New Roman" w:hAnsi="Times New Roman" w:cs="Times New Roman"/>
          <w:sz w:val="24"/>
          <w:szCs w:val="24"/>
          <w:lang w:eastAsia="ru-RU"/>
        </w:rPr>
        <w:t>Порядок формирования должностных окладов (ставок заработной платы) рабо</w:t>
      </w:r>
      <w:r w:rsidR="008B5393">
        <w:rPr>
          <w:rFonts w:ascii="Times New Roman" w:eastAsia="Times New Roman" w:hAnsi="Times New Roman" w:cs="Times New Roman"/>
          <w:sz w:val="24"/>
          <w:szCs w:val="24"/>
          <w:lang w:eastAsia="ru-RU"/>
        </w:rPr>
        <w:t>тников муниципального бюджетного дошкольного образовательного учрежде</w:t>
      </w:r>
      <w:r w:rsidR="00457363">
        <w:rPr>
          <w:rFonts w:ascii="Times New Roman" w:eastAsia="Times New Roman" w:hAnsi="Times New Roman" w:cs="Times New Roman"/>
          <w:sz w:val="24"/>
          <w:szCs w:val="24"/>
          <w:lang w:eastAsia="ru-RU"/>
        </w:rPr>
        <w:t xml:space="preserve">ния </w:t>
      </w:r>
      <w:proofErr w:type="spellStart"/>
      <w:r w:rsidR="00457363">
        <w:rPr>
          <w:rFonts w:ascii="Times New Roman" w:eastAsia="Times New Roman" w:hAnsi="Times New Roman" w:cs="Times New Roman"/>
          <w:sz w:val="24"/>
          <w:szCs w:val="24"/>
          <w:lang w:eastAsia="ru-RU"/>
        </w:rPr>
        <w:t>Починковский</w:t>
      </w:r>
      <w:proofErr w:type="spellEnd"/>
      <w:r w:rsidR="00457363">
        <w:rPr>
          <w:rFonts w:ascii="Times New Roman" w:eastAsia="Times New Roman" w:hAnsi="Times New Roman" w:cs="Times New Roman"/>
          <w:sz w:val="24"/>
          <w:szCs w:val="24"/>
          <w:lang w:eastAsia="ru-RU"/>
        </w:rPr>
        <w:t xml:space="preserve"> детский сад № 5</w:t>
      </w:r>
      <w:r w:rsidR="00C2445A">
        <w:rPr>
          <w:rFonts w:ascii="Times New Roman" w:eastAsia="Times New Roman" w:hAnsi="Times New Roman" w:cs="Times New Roman"/>
          <w:sz w:val="24"/>
          <w:szCs w:val="24"/>
          <w:lang w:eastAsia="ru-RU"/>
        </w:rPr>
        <w:t>»</w:t>
      </w:r>
      <w:r w:rsidRPr="003B06B8">
        <w:rPr>
          <w:rFonts w:ascii="Times New Roman" w:eastAsia="Times New Roman" w:hAnsi="Times New Roman" w:cs="Times New Roman"/>
          <w:sz w:val="24"/>
          <w:szCs w:val="24"/>
          <w:lang w:eastAsia="ru-RU"/>
        </w:rPr>
        <w:t xml:space="preserve"> к настоящему Положению.</w:t>
      </w:r>
      <w:proofErr w:type="gramEnd"/>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Оплата труда педагогических работников, для которых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устанавливается продолжительность рабочего времени или норма часов педагогической работы в неделю (в год) за ставку</w:t>
      </w:r>
      <w:proofErr w:type="gramEnd"/>
      <w:r w:rsidRPr="003B06B8">
        <w:rPr>
          <w:rFonts w:ascii="Times New Roman" w:eastAsia="Times New Roman" w:hAnsi="Times New Roman" w:cs="Times New Roman"/>
          <w:sz w:val="24"/>
          <w:szCs w:val="24"/>
          <w:lang w:eastAsia="ru-RU"/>
        </w:rPr>
        <w:t xml:space="preserve"> </w:t>
      </w:r>
      <w:proofErr w:type="gramStart"/>
      <w:r w:rsidRPr="003B06B8">
        <w:rPr>
          <w:rFonts w:ascii="Times New Roman" w:eastAsia="Times New Roman" w:hAnsi="Times New Roman" w:cs="Times New Roman"/>
          <w:sz w:val="24"/>
          <w:szCs w:val="24"/>
          <w:lang w:eastAsia="ru-RU"/>
        </w:rPr>
        <w:t xml:space="preserve">заработной платы, производится исходя из ставки заработной платы (минимального оклада по ПКГ должностей педагогических работников согласно </w:t>
      </w:r>
      <w:r w:rsidR="00D1711A" w:rsidRPr="00D1711A">
        <w:rPr>
          <w:rFonts w:ascii="Times New Roman" w:eastAsia="Times New Roman" w:hAnsi="Times New Roman" w:cs="Times New Roman"/>
          <w:sz w:val="24"/>
          <w:szCs w:val="24"/>
          <w:lang w:eastAsia="ru-RU"/>
        </w:rPr>
        <w:t>пункту 1.3</w:t>
      </w:r>
      <w:r w:rsidRPr="00D1711A">
        <w:rPr>
          <w:rFonts w:ascii="Times New Roman" w:eastAsia="Times New Roman" w:hAnsi="Times New Roman" w:cs="Times New Roman"/>
          <w:sz w:val="24"/>
          <w:szCs w:val="24"/>
          <w:lang w:eastAsia="ru-RU"/>
        </w:rPr>
        <w:t xml:space="preserve"> приложения 1 </w:t>
      </w:r>
      <w:r w:rsidRPr="003B06B8">
        <w:rPr>
          <w:rFonts w:ascii="Times New Roman" w:eastAsia="Times New Roman" w:hAnsi="Times New Roman" w:cs="Times New Roman"/>
          <w:sz w:val="24"/>
          <w:szCs w:val="24"/>
          <w:lang w:eastAsia="ru-RU"/>
        </w:rPr>
        <w:t>«Порядок формирования должностных окладов (ставок заработной платы) работников</w:t>
      </w:r>
      <w:r w:rsidR="00C2445A" w:rsidRPr="00C2445A">
        <w:rPr>
          <w:rFonts w:ascii="Times New Roman" w:eastAsia="Times New Roman" w:hAnsi="Times New Roman" w:cs="Times New Roman"/>
          <w:sz w:val="24"/>
          <w:szCs w:val="24"/>
          <w:lang w:eastAsia="ru-RU"/>
        </w:rPr>
        <w:t xml:space="preserve"> </w:t>
      </w:r>
      <w:r w:rsidR="00C2445A">
        <w:rPr>
          <w:rFonts w:ascii="Times New Roman" w:eastAsia="Times New Roman" w:hAnsi="Times New Roman" w:cs="Times New Roman"/>
          <w:sz w:val="24"/>
          <w:szCs w:val="24"/>
          <w:lang w:eastAsia="ru-RU"/>
        </w:rPr>
        <w:t>муниципального бюджетного дошкольного образовательного учрежде</w:t>
      </w:r>
      <w:r w:rsidR="009A3E88">
        <w:rPr>
          <w:rFonts w:ascii="Times New Roman" w:eastAsia="Times New Roman" w:hAnsi="Times New Roman" w:cs="Times New Roman"/>
          <w:sz w:val="24"/>
          <w:szCs w:val="24"/>
          <w:lang w:eastAsia="ru-RU"/>
        </w:rPr>
        <w:t xml:space="preserve">ния </w:t>
      </w:r>
      <w:proofErr w:type="spellStart"/>
      <w:r w:rsidR="009A3E88">
        <w:rPr>
          <w:rFonts w:ascii="Times New Roman" w:eastAsia="Times New Roman" w:hAnsi="Times New Roman" w:cs="Times New Roman"/>
          <w:sz w:val="24"/>
          <w:szCs w:val="24"/>
          <w:lang w:eastAsia="ru-RU"/>
        </w:rPr>
        <w:t>Починковский</w:t>
      </w:r>
      <w:proofErr w:type="spellEnd"/>
      <w:r w:rsidR="009A3E88">
        <w:rPr>
          <w:rFonts w:ascii="Times New Roman" w:eastAsia="Times New Roman" w:hAnsi="Times New Roman" w:cs="Times New Roman"/>
          <w:sz w:val="24"/>
          <w:szCs w:val="24"/>
          <w:lang w:eastAsia="ru-RU"/>
        </w:rPr>
        <w:t xml:space="preserve"> детский сад</w:t>
      </w:r>
      <w:r w:rsidR="00535A58">
        <w:rPr>
          <w:rFonts w:ascii="Times New Roman" w:eastAsia="Times New Roman" w:hAnsi="Times New Roman" w:cs="Times New Roman"/>
          <w:sz w:val="24"/>
          <w:szCs w:val="24"/>
          <w:lang w:eastAsia="ru-RU"/>
        </w:rPr>
        <w:t xml:space="preserve"> № 1</w:t>
      </w:r>
      <w:r w:rsidRPr="003B06B8">
        <w:rPr>
          <w:rFonts w:ascii="Times New Roman" w:eastAsia="Times New Roman" w:hAnsi="Times New Roman" w:cs="Times New Roman"/>
          <w:sz w:val="24"/>
          <w:szCs w:val="24"/>
          <w:lang w:eastAsia="ru-RU"/>
        </w:rPr>
        <w:t>» к настоящему Положению) (далее – минимальный оклад по ПКГ должностей педагогических работников) (употребление по тексту настоящего Положения и приложений к нему по отношению к</w:t>
      </w:r>
      <w:proofErr w:type="gramEnd"/>
      <w:r w:rsidRPr="003B06B8">
        <w:rPr>
          <w:rFonts w:ascii="Times New Roman" w:eastAsia="Times New Roman" w:hAnsi="Times New Roman" w:cs="Times New Roman"/>
          <w:sz w:val="24"/>
          <w:szCs w:val="24"/>
          <w:lang w:eastAsia="ru-RU"/>
        </w:rPr>
        <w:t xml:space="preserve"> оплате труда указанной категории педагогических работников понятия «оклад», «должностной оклад» осуществляется исключительно в целях удобства использования в правоприменительной практике и не отменяет установленную отраслевую систему оплаты труда исходя из ставок заработной платы за норму часов педагогической работы).</w:t>
      </w:r>
    </w:p>
    <w:p w:rsidR="003B06B8" w:rsidRPr="003B06B8" w:rsidRDefault="003B06B8" w:rsidP="003B06B8">
      <w:pPr>
        <w:autoSpaceDE w:val="0"/>
        <w:autoSpaceDN w:val="0"/>
        <w:adjustRightInd w:val="0"/>
        <w:spacing w:after="0" w:line="240" w:lineRule="auto"/>
        <w:ind w:firstLine="567"/>
        <w:jc w:val="both"/>
        <w:rPr>
          <w:rFonts w:ascii="Times New Roman" w:eastAsia="Times New Roman" w:hAnsi="Times New Roman" w:cs="Times New Roman"/>
          <w:spacing w:val="-8"/>
          <w:sz w:val="24"/>
          <w:szCs w:val="24"/>
          <w:lang w:eastAsia="ru-RU"/>
        </w:rPr>
      </w:pPr>
      <w:r w:rsidRPr="003B06B8">
        <w:rPr>
          <w:rFonts w:ascii="Times New Roman" w:eastAsia="Times New Roman" w:hAnsi="Times New Roman" w:cs="Times New Roman"/>
          <w:sz w:val="24"/>
          <w:szCs w:val="24"/>
          <w:lang w:eastAsia="ru-RU"/>
        </w:rPr>
        <w:t>2.6. Выплаты компенсационного характера устанавливаются п</w:t>
      </w:r>
      <w:r w:rsidR="00D1711A">
        <w:rPr>
          <w:rFonts w:ascii="Times New Roman" w:eastAsia="Times New Roman" w:hAnsi="Times New Roman" w:cs="Times New Roman"/>
          <w:sz w:val="24"/>
          <w:szCs w:val="24"/>
          <w:lang w:eastAsia="ru-RU"/>
        </w:rPr>
        <w:t xml:space="preserve">риказом Заведующего </w:t>
      </w:r>
      <w:r w:rsidRPr="003B06B8">
        <w:rPr>
          <w:rFonts w:ascii="Times New Roman" w:eastAsia="Times New Roman" w:hAnsi="Times New Roman" w:cs="Times New Roman"/>
          <w:sz w:val="24"/>
          <w:szCs w:val="24"/>
          <w:lang w:eastAsia="ru-RU"/>
        </w:rPr>
        <w:t xml:space="preserve"> в процентах от должностного оклада (ставки заработной платы) или в абсолютном денежном выражении. Выплаты компенсационного характера </w:t>
      </w:r>
      <w:r w:rsidRPr="003B06B8">
        <w:rPr>
          <w:rFonts w:ascii="Times New Roman" w:eastAsia="Times New Roman" w:hAnsi="Times New Roman" w:cs="Times New Roman"/>
          <w:spacing w:val="-8"/>
          <w:sz w:val="24"/>
          <w:szCs w:val="24"/>
          <w:lang w:eastAsia="ru-RU"/>
        </w:rPr>
        <w:t>не образуют новый должностной оклад (ставку заработной платы) и не учитываются при исчислении иных стимулирующих или компенсационных выплат, устанавливаемых в процентном отношении к должностному окладу (ставке заработной платы). Перечень оснований и размеры компенсационных выплат определены в приложении 2 к настоящему Положению.</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2.7. Размеры и условия осуществления выплат стимулирующего характера для всех </w:t>
      </w:r>
      <w:r w:rsidR="00D1711A">
        <w:rPr>
          <w:rFonts w:ascii="Times New Roman" w:eastAsia="Times New Roman" w:hAnsi="Times New Roman" w:cs="Times New Roman"/>
          <w:sz w:val="24"/>
          <w:szCs w:val="24"/>
          <w:lang w:eastAsia="ru-RU"/>
        </w:rPr>
        <w:t xml:space="preserve">категорий Работников  устанавливаются </w:t>
      </w:r>
      <w:r w:rsidRPr="003B06B8">
        <w:rPr>
          <w:rFonts w:ascii="Times New Roman" w:eastAsia="Times New Roman" w:hAnsi="Times New Roman" w:cs="Times New Roman"/>
          <w:sz w:val="24"/>
          <w:szCs w:val="24"/>
          <w:lang w:eastAsia="ru-RU"/>
        </w:rPr>
        <w:t xml:space="preserve">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Разработка показателей и критериев эффективности работы осуществляется с учетом следующих принципов:</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в) адекватность - вознаграждение должно быть адекватно трудовому вкладу каждого работника в результат коллективного труда;</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г) своевременность - вознаграждение должно следовать за достижением результатов;</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д) прозрачность - правила определения вознагражден</w:t>
      </w:r>
      <w:r w:rsidR="00D1711A">
        <w:rPr>
          <w:rFonts w:ascii="Times New Roman" w:eastAsia="Times New Roman" w:hAnsi="Times New Roman" w:cs="Times New Roman"/>
          <w:sz w:val="24"/>
          <w:szCs w:val="24"/>
          <w:lang w:eastAsia="ru-RU"/>
        </w:rPr>
        <w:t>ия должны быть понятны каждому Р</w:t>
      </w:r>
      <w:r w:rsidRPr="003B06B8">
        <w:rPr>
          <w:rFonts w:ascii="Times New Roman" w:eastAsia="Times New Roman" w:hAnsi="Times New Roman" w:cs="Times New Roman"/>
          <w:sz w:val="24"/>
          <w:szCs w:val="24"/>
          <w:lang w:eastAsia="ru-RU"/>
        </w:rPr>
        <w:t>аботнику.</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Выплаты стимулирующего характера не образуют новый должностной оклад (ставку заработной платы) и не учитываются при начислении иных стимулирующих или компенсационных выплат. Примерный перечень и условия осуществления выплат стимулирующего</w:t>
      </w:r>
      <w:r w:rsidR="008D515E">
        <w:rPr>
          <w:rFonts w:ascii="Times New Roman" w:eastAsia="Times New Roman" w:hAnsi="Times New Roman" w:cs="Times New Roman"/>
          <w:sz w:val="24"/>
          <w:szCs w:val="24"/>
          <w:lang w:eastAsia="ru-RU"/>
        </w:rPr>
        <w:t xml:space="preserve"> характера работника</w:t>
      </w:r>
      <w:r w:rsidR="008D0CB6">
        <w:rPr>
          <w:rFonts w:ascii="Times New Roman" w:eastAsia="Times New Roman" w:hAnsi="Times New Roman" w:cs="Times New Roman"/>
          <w:sz w:val="24"/>
          <w:szCs w:val="24"/>
          <w:lang w:eastAsia="ru-RU"/>
        </w:rPr>
        <w:t>м</w:t>
      </w:r>
      <w:r w:rsidRPr="003B06B8">
        <w:rPr>
          <w:rFonts w:ascii="Times New Roman" w:eastAsia="Times New Roman" w:hAnsi="Times New Roman" w:cs="Times New Roman"/>
          <w:sz w:val="24"/>
          <w:szCs w:val="24"/>
          <w:lang w:eastAsia="ru-RU"/>
        </w:rPr>
        <w:t xml:space="preserve"> прив</w:t>
      </w:r>
      <w:r w:rsidR="008D515E">
        <w:rPr>
          <w:rFonts w:ascii="Times New Roman" w:eastAsia="Times New Roman" w:hAnsi="Times New Roman" w:cs="Times New Roman"/>
          <w:sz w:val="24"/>
          <w:szCs w:val="24"/>
          <w:lang w:eastAsia="ru-RU"/>
        </w:rPr>
        <w:t>одятся в приложении 3 "Положение</w:t>
      </w:r>
      <w:r w:rsidRPr="003B06B8">
        <w:rPr>
          <w:rFonts w:ascii="Times New Roman" w:eastAsia="Times New Roman" w:hAnsi="Times New Roman" w:cs="Times New Roman"/>
          <w:sz w:val="24"/>
          <w:szCs w:val="24"/>
          <w:lang w:eastAsia="ru-RU"/>
        </w:rPr>
        <w:t xml:space="preserve"> о распределении стимулирующей </w:t>
      </w:r>
      <w:proofErr w:type="gramStart"/>
      <w:r w:rsidRPr="003B06B8">
        <w:rPr>
          <w:rFonts w:ascii="Times New Roman" w:eastAsia="Times New Roman" w:hAnsi="Times New Roman" w:cs="Times New Roman"/>
          <w:sz w:val="24"/>
          <w:szCs w:val="24"/>
          <w:lang w:eastAsia="ru-RU"/>
        </w:rPr>
        <w:t xml:space="preserve">части </w:t>
      </w:r>
      <w:r w:rsidR="008D515E">
        <w:rPr>
          <w:rFonts w:ascii="Times New Roman" w:eastAsia="Times New Roman" w:hAnsi="Times New Roman" w:cs="Times New Roman"/>
          <w:sz w:val="24"/>
          <w:szCs w:val="24"/>
          <w:lang w:eastAsia="ru-RU"/>
        </w:rPr>
        <w:t>фонда оплаты труда муниципального бюджетного дошкольного образовательного учрежде</w:t>
      </w:r>
      <w:r w:rsidR="00535A58">
        <w:rPr>
          <w:rFonts w:ascii="Times New Roman" w:eastAsia="Times New Roman" w:hAnsi="Times New Roman" w:cs="Times New Roman"/>
          <w:sz w:val="24"/>
          <w:szCs w:val="24"/>
          <w:lang w:eastAsia="ru-RU"/>
        </w:rPr>
        <w:t>ния</w:t>
      </w:r>
      <w:proofErr w:type="gramEnd"/>
      <w:r w:rsidR="00535A58">
        <w:rPr>
          <w:rFonts w:ascii="Times New Roman" w:eastAsia="Times New Roman" w:hAnsi="Times New Roman" w:cs="Times New Roman"/>
          <w:sz w:val="24"/>
          <w:szCs w:val="24"/>
          <w:lang w:eastAsia="ru-RU"/>
        </w:rPr>
        <w:t xml:space="preserve"> </w:t>
      </w:r>
      <w:proofErr w:type="spellStart"/>
      <w:r w:rsidR="00535A58">
        <w:rPr>
          <w:rFonts w:ascii="Times New Roman" w:eastAsia="Times New Roman" w:hAnsi="Times New Roman" w:cs="Times New Roman"/>
          <w:sz w:val="24"/>
          <w:szCs w:val="24"/>
          <w:lang w:eastAsia="ru-RU"/>
        </w:rPr>
        <w:t>Починковский</w:t>
      </w:r>
      <w:proofErr w:type="spellEnd"/>
      <w:r w:rsidR="00535A58">
        <w:rPr>
          <w:rFonts w:ascii="Times New Roman" w:eastAsia="Times New Roman" w:hAnsi="Times New Roman" w:cs="Times New Roman"/>
          <w:sz w:val="24"/>
          <w:szCs w:val="24"/>
          <w:lang w:eastAsia="ru-RU"/>
        </w:rPr>
        <w:t xml:space="preserve"> детский сад № 1</w:t>
      </w:r>
      <w:r w:rsidRPr="003B06B8">
        <w:rPr>
          <w:rFonts w:ascii="Times New Roman" w:eastAsia="Times New Roman" w:hAnsi="Times New Roman" w:cs="Times New Roman"/>
          <w:sz w:val="24"/>
          <w:szCs w:val="24"/>
          <w:lang w:eastAsia="ru-RU"/>
        </w:rPr>
        <w:t>" к настоящему Положению.</w:t>
      </w:r>
    </w:p>
    <w:p w:rsidR="003B06B8" w:rsidRPr="003B06B8" w:rsidRDefault="003B06B8" w:rsidP="003B06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Распределение стимулирующей </w:t>
      </w:r>
      <w:proofErr w:type="gramStart"/>
      <w:r w:rsidRPr="003B06B8">
        <w:rPr>
          <w:rFonts w:ascii="Times New Roman" w:eastAsia="Times New Roman" w:hAnsi="Times New Roman" w:cs="Times New Roman"/>
          <w:sz w:val="24"/>
          <w:szCs w:val="24"/>
          <w:lang w:eastAsia="ru-RU"/>
        </w:rPr>
        <w:t>час</w:t>
      </w:r>
      <w:r w:rsidR="00D1711A">
        <w:rPr>
          <w:rFonts w:ascii="Times New Roman" w:eastAsia="Times New Roman" w:hAnsi="Times New Roman" w:cs="Times New Roman"/>
          <w:sz w:val="24"/>
          <w:szCs w:val="24"/>
          <w:lang w:eastAsia="ru-RU"/>
        </w:rPr>
        <w:t xml:space="preserve">ти фонда оплаты труда </w:t>
      </w:r>
      <w:r w:rsidR="008D515E">
        <w:rPr>
          <w:rFonts w:ascii="Times New Roman" w:eastAsia="Times New Roman" w:hAnsi="Times New Roman" w:cs="Times New Roman"/>
          <w:sz w:val="24"/>
          <w:szCs w:val="24"/>
          <w:lang w:eastAsia="ru-RU"/>
        </w:rPr>
        <w:t>У</w:t>
      </w:r>
      <w:r w:rsidR="00D1711A">
        <w:rPr>
          <w:rFonts w:ascii="Times New Roman" w:eastAsia="Times New Roman" w:hAnsi="Times New Roman" w:cs="Times New Roman"/>
          <w:sz w:val="24"/>
          <w:szCs w:val="24"/>
          <w:lang w:eastAsia="ru-RU"/>
        </w:rPr>
        <w:t>чреждения</w:t>
      </w:r>
      <w:proofErr w:type="gramEnd"/>
      <w:r w:rsidRPr="003B06B8">
        <w:rPr>
          <w:rFonts w:ascii="Times New Roman" w:eastAsia="Times New Roman" w:hAnsi="Times New Roman" w:cs="Times New Roman"/>
          <w:sz w:val="24"/>
          <w:szCs w:val="24"/>
          <w:lang w:eastAsia="ru-RU"/>
        </w:rPr>
        <w:t xml:space="preserve"> определено в </w:t>
      </w:r>
      <w:r w:rsidRPr="003B06B8">
        <w:rPr>
          <w:rFonts w:ascii="Times New Roman" w:eastAsia="Times New Roman" w:hAnsi="Times New Roman" w:cs="Times New Roman"/>
          <w:sz w:val="24"/>
          <w:szCs w:val="24"/>
          <w:lang w:eastAsia="ru-RU"/>
        </w:rPr>
        <w:lastRenderedPageBreak/>
        <w:t>приложении 3 "</w:t>
      </w:r>
      <w:r w:rsidR="00645212" w:rsidRPr="00645212">
        <w:rPr>
          <w:rFonts w:ascii="Times New Roman" w:eastAsia="Times New Roman" w:hAnsi="Times New Roman" w:cs="Times New Roman"/>
          <w:sz w:val="24"/>
          <w:szCs w:val="24"/>
          <w:lang w:eastAsia="ru-RU"/>
        </w:rPr>
        <w:t xml:space="preserve"> </w:t>
      </w:r>
      <w:r w:rsidR="00645212">
        <w:rPr>
          <w:rFonts w:ascii="Times New Roman" w:eastAsia="Times New Roman" w:hAnsi="Times New Roman" w:cs="Times New Roman"/>
          <w:sz w:val="24"/>
          <w:szCs w:val="24"/>
          <w:lang w:eastAsia="ru-RU"/>
        </w:rPr>
        <w:t>Положение</w:t>
      </w:r>
      <w:r w:rsidR="00645212" w:rsidRPr="003B06B8">
        <w:rPr>
          <w:rFonts w:ascii="Times New Roman" w:eastAsia="Times New Roman" w:hAnsi="Times New Roman" w:cs="Times New Roman"/>
          <w:sz w:val="24"/>
          <w:szCs w:val="24"/>
          <w:lang w:eastAsia="ru-RU"/>
        </w:rPr>
        <w:t xml:space="preserve"> о распределении стимулирующей части </w:t>
      </w:r>
      <w:r w:rsidR="00645212">
        <w:rPr>
          <w:rFonts w:ascii="Times New Roman" w:eastAsia="Times New Roman" w:hAnsi="Times New Roman" w:cs="Times New Roman"/>
          <w:sz w:val="24"/>
          <w:szCs w:val="24"/>
          <w:lang w:eastAsia="ru-RU"/>
        </w:rPr>
        <w:t>фонда оплаты труда муниципального бюджетного дошкольного образовательного учрежде</w:t>
      </w:r>
      <w:r w:rsidR="00535A58">
        <w:rPr>
          <w:rFonts w:ascii="Times New Roman" w:eastAsia="Times New Roman" w:hAnsi="Times New Roman" w:cs="Times New Roman"/>
          <w:sz w:val="24"/>
          <w:szCs w:val="24"/>
          <w:lang w:eastAsia="ru-RU"/>
        </w:rPr>
        <w:t xml:space="preserve">ния </w:t>
      </w:r>
      <w:proofErr w:type="spellStart"/>
      <w:r w:rsidR="00535A58">
        <w:rPr>
          <w:rFonts w:ascii="Times New Roman" w:eastAsia="Times New Roman" w:hAnsi="Times New Roman" w:cs="Times New Roman"/>
          <w:sz w:val="24"/>
          <w:szCs w:val="24"/>
          <w:lang w:eastAsia="ru-RU"/>
        </w:rPr>
        <w:t>Починковский</w:t>
      </w:r>
      <w:proofErr w:type="spellEnd"/>
      <w:r w:rsidR="00535A58">
        <w:rPr>
          <w:rFonts w:ascii="Times New Roman" w:eastAsia="Times New Roman" w:hAnsi="Times New Roman" w:cs="Times New Roman"/>
          <w:sz w:val="24"/>
          <w:szCs w:val="24"/>
          <w:lang w:eastAsia="ru-RU"/>
        </w:rPr>
        <w:t xml:space="preserve"> детский сад № 1</w:t>
      </w:r>
      <w:r w:rsidR="00645212" w:rsidRPr="003B06B8">
        <w:rPr>
          <w:rFonts w:ascii="Times New Roman" w:eastAsia="Times New Roman" w:hAnsi="Times New Roman" w:cs="Times New Roman"/>
          <w:sz w:val="24"/>
          <w:szCs w:val="24"/>
          <w:lang w:eastAsia="ru-RU"/>
        </w:rPr>
        <w:t>"</w:t>
      </w:r>
      <w:r w:rsidRPr="003B06B8">
        <w:rPr>
          <w:rFonts w:ascii="Times New Roman" w:eastAsia="Times New Roman" w:hAnsi="Times New Roman" w:cs="Times New Roman"/>
          <w:sz w:val="24"/>
          <w:szCs w:val="24"/>
          <w:lang w:eastAsia="ru-RU"/>
        </w:rPr>
        <w:t xml:space="preserve"> к настоящему Положению.</w:t>
      </w:r>
    </w:p>
    <w:p w:rsidR="003B06B8" w:rsidRPr="003B06B8" w:rsidRDefault="003B06B8" w:rsidP="003B06B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В целях поощрения работников за </w:t>
      </w:r>
      <w:r w:rsidR="00D1711A">
        <w:rPr>
          <w:rFonts w:ascii="Times New Roman" w:eastAsia="Times New Roman" w:hAnsi="Times New Roman" w:cs="Times New Roman"/>
          <w:sz w:val="24"/>
          <w:szCs w:val="24"/>
          <w:lang w:eastAsia="ru-RU"/>
        </w:rPr>
        <w:t xml:space="preserve">выполненную работу в </w:t>
      </w:r>
      <w:r w:rsidR="00EB49E8">
        <w:rPr>
          <w:rFonts w:ascii="Times New Roman" w:eastAsia="Times New Roman" w:hAnsi="Times New Roman" w:cs="Times New Roman"/>
          <w:sz w:val="24"/>
          <w:szCs w:val="24"/>
          <w:lang w:eastAsia="ru-RU"/>
        </w:rPr>
        <w:t>У</w:t>
      </w:r>
      <w:r w:rsidR="00D1711A">
        <w:rPr>
          <w:rFonts w:ascii="Times New Roman" w:eastAsia="Times New Roman" w:hAnsi="Times New Roman" w:cs="Times New Roman"/>
          <w:sz w:val="24"/>
          <w:szCs w:val="24"/>
          <w:lang w:eastAsia="ru-RU"/>
        </w:rPr>
        <w:t>чреждении</w:t>
      </w:r>
      <w:r w:rsidRPr="003B06B8">
        <w:rPr>
          <w:rFonts w:ascii="Times New Roman" w:eastAsia="Times New Roman" w:hAnsi="Times New Roman" w:cs="Times New Roman"/>
          <w:sz w:val="24"/>
          <w:szCs w:val="24"/>
          <w:lang w:eastAsia="ru-RU"/>
        </w:rPr>
        <w:t xml:space="preserve"> устанав</w:t>
      </w:r>
      <w:r w:rsidR="00D1711A">
        <w:rPr>
          <w:rFonts w:ascii="Times New Roman" w:eastAsia="Times New Roman" w:hAnsi="Times New Roman" w:cs="Times New Roman"/>
          <w:sz w:val="24"/>
          <w:szCs w:val="24"/>
          <w:lang w:eastAsia="ru-RU"/>
        </w:rPr>
        <w:t xml:space="preserve">ливаются по решению </w:t>
      </w:r>
      <w:proofErr w:type="gramStart"/>
      <w:r w:rsidR="00D1711A">
        <w:rPr>
          <w:rFonts w:ascii="Times New Roman" w:eastAsia="Times New Roman" w:hAnsi="Times New Roman" w:cs="Times New Roman"/>
          <w:sz w:val="24"/>
          <w:szCs w:val="24"/>
          <w:lang w:eastAsia="ru-RU"/>
        </w:rPr>
        <w:t xml:space="preserve">Заведующего </w:t>
      </w:r>
      <w:r w:rsidRPr="003B06B8">
        <w:rPr>
          <w:rFonts w:ascii="Times New Roman" w:eastAsia="Times New Roman" w:hAnsi="Times New Roman" w:cs="Times New Roman"/>
          <w:sz w:val="24"/>
          <w:szCs w:val="24"/>
          <w:lang w:eastAsia="ru-RU"/>
        </w:rPr>
        <w:t xml:space="preserve"> премии</w:t>
      </w:r>
      <w:proofErr w:type="gramEnd"/>
      <w:r w:rsidRPr="003B06B8">
        <w:rPr>
          <w:rFonts w:ascii="Times New Roman" w:eastAsia="Times New Roman" w:hAnsi="Times New Roman" w:cs="Times New Roman"/>
          <w:sz w:val="24"/>
          <w:szCs w:val="24"/>
          <w:lang w:eastAsia="ru-RU"/>
        </w:rPr>
        <w:t xml:space="preserve"> по итогам работы за определенный период (за квартал, полугодие, 9 месяцев, год), а также премии к праздничным датам, юбилейным датам (50,55,60,65 лет).</w:t>
      </w:r>
    </w:p>
    <w:p w:rsidR="003B06B8" w:rsidRPr="003B06B8" w:rsidRDefault="008D0CB6" w:rsidP="003B06B8">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Работникам </w:t>
      </w:r>
      <w:r w:rsidR="003B06B8" w:rsidRPr="003B06B8">
        <w:rPr>
          <w:rFonts w:ascii="Times New Roman" w:eastAsia="Times New Roman" w:hAnsi="Times New Roman" w:cs="Times New Roman"/>
          <w:sz w:val="24"/>
          <w:szCs w:val="24"/>
          <w:lang w:eastAsia="ru-RU"/>
        </w:rPr>
        <w:t xml:space="preserve"> устанавливаются доплаты за работу</w:t>
      </w:r>
      <w:r w:rsidR="00D1711A">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sz w:val="24"/>
          <w:szCs w:val="24"/>
          <w:lang w:eastAsia="ru-RU"/>
        </w:rPr>
        <w:t xml:space="preserve"> необходимую для осуществления учебно-воспитательного процесса, но не входящую в круг должностных обязанностей соответствующих должностей согласно профессионально – квалификационным справочникам. Перечень и размеры доплат устанавливаются п</w:t>
      </w:r>
      <w:r w:rsidR="00D1711A">
        <w:rPr>
          <w:rFonts w:ascii="Times New Roman" w:eastAsia="Times New Roman" w:hAnsi="Times New Roman" w:cs="Times New Roman"/>
          <w:sz w:val="24"/>
          <w:szCs w:val="24"/>
          <w:lang w:eastAsia="ru-RU"/>
        </w:rPr>
        <w:t>риказом Заведующего</w:t>
      </w:r>
      <w:r w:rsidR="003B06B8" w:rsidRPr="003B06B8">
        <w:rPr>
          <w:rFonts w:ascii="Times New Roman" w:eastAsia="Times New Roman" w:hAnsi="Times New Roman" w:cs="Times New Roman"/>
          <w:sz w:val="24"/>
          <w:szCs w:val="24"/>
          <w:lang w:eastAsia="ru-RU"/>
        </w:rPr>
        <w:t xml:space="preserve"> в процентном отношении от минимального</w:t>
      </w:r>
      <w:r w:rsidR="00D1711A">
        <w:rPr>
          <w:rFonts w:ascii="Times New Roman" w:eastAsia="Times New Roman" w:hAnsi="Times New Roman" w:cs="Times New Roman"/>
          <w:sz w:val="24"/>
          <w:szCs w:val="24"/>
          <w:lang w:eastAsia="ru-RU"/>
        </w:rPr>
        <w:t xml:space="preserve"> оклада по ПКГ Р</w:t>
      </w:r>
      <w:r w:rsidR="003B06B8" w:rsidRPr="003B06B8">
        <w:rPr>
          <w:rFonts w:ascii="Times New Roman" w:eastAsia="Times New Roman" w:hAnsi="Times New Roman" w:cs="Times New Roman"/>
          <w:sz w:val="24"/>
          <w:szCs w:val="24"/>
          <w:lang w:eastAsia="ru-RU"/>
        </w:rPr>
        <w:t>аботника или в денежном выражении. Доплаты за выполнение работ, не входящих круг должностных обязанностей работника, не образуют новый оклад и не учитываются при исчислении стимулирующих или компенсационных выплат. Перечень и величина доплат определен в приложении 4 «Доплаты за дополнительно возложенные на педагогических работников обязанности» к настоящему Положению.</w:t>
      </w:r>
    </w:p>
    <w:p w:rsidR="003B06B8" w:rsidRPr="003B06B8" w:rsidRDefault="003B06B8" w:rsidP="003B06B8">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2.9. Порядок установления должностных ок</w:t>
      </w:r>
      <w:r w:rsidR="00D1711A">
        <w:rPr>
          <w:rFonts w:ascii="Times New Roman" w:eastAsia="Times New Roman" w:hAnsi="Times New Roman" w:cs="Times New Roman"/>
          <w:sz w:val="24"/>
          <w:szCs w:val="24"/>
          <w:lang w:eastAsia="ru-RU"/>
        </w:rPr>
        <w:t>ладов педагогическим работникам</w:t>
      </w:r>
    </w:p>
    <w:p w:rsidR="003B06B8" w:rsidRPr="003B06B8" w:rsidRDefault="003B06B8" w:rsidP="003B06B8">
      <w:pPr>
        <w:spacing w:after="0" w:line="240" w:lineRule="auto"/>
        <w:ind w:firstLine="900"/>
        <w:jc w:val="center"/>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2.9.1. Должностные оклады педагогических работников устанавливаются в зависимости от уровня образования и квалификационной категории, присвоенной по результатам аттестации, сложности и объёма выполняемой работы.</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2.9.2. Базой для расчёта должностного оклада конкретному работнику является минимальный оклад по ПКГ, соответствующий занимаемой должности или профессии. К минимальному окладу по ПКГ применяются повышающие коэффициенты, формирующие должностной оклад, а также коэффициенты, формирующие персональные повышающие надбавки к должностному окладу (приложение 1 «Порядок формирования должностных окладов (ставок заработной</w:t>
      </w:r>
      <w:r w:rsidR="00582BFB">
        <w:rPr>
          <w:rFonts w:ascii="Times New Roman" w:eastAsia="Times New Roman" w:hAnsi="Times New Roman" w:cs="Times New Roman"/>
          <w:sz w:val="24"/>
          <w:szCs w:val="24"/>
          <w:lang w:eastAsia="ru-RU"/>
        </w:rPr>
        <w:t xml:space="preserve"> платы) работников муниципального бюджетного дошкольного образовательного учреждения  </w:t>
      </w:r>
      <w:proofErr w:type="spellStart"/>
      <w:r w:rsidR="00582BFB">
        <w:rPr>
          <w:rFonts w:ascii="Times New Roman" w:eastAsia="Times New Roman" w:hAnsi="Times New Roman" w:cs="Times New Roman"/>
          <w:sz w:val="24"/>
          <w:szCs w:val="24"/>
          <w:lang w:eastAsia="ru-RU"/>
        </w:rPr>
        <w:t>Починков</w:t>
      </w:r>
      <w:r w:rsidR="00535A58">
        <w:rPr>
          <w:rFonts w:ascii="Times New Roman" w:eastAsia="Times New Roman" w:hAnsi="Times New Roman" w:cs="Times New Roman"/>
          <w:sz w:val="24"/>
          <w:szCs w:val="24"/>
          <w:lang w:eastAsia="ru-RU"/>
        </w:rPr>
        <w:t>ский</w:t>
      </w:r>
      <w:proofErr w:type="spellEnd"/>
      <w:r w:rsidR="00535A58">
        <w:rPr>
          <w:rFonts w:ascii="Times New Roman" w:eastAsia="Times New Roman" w:hAnsi="Times New Roman" w:cs="Times New Roman"/>
          <w:sz w:val="24"/>
          <w:szCs w:val="24"/>
          <w:lang w:eastAsia="ru-RU"/>
        </w:rPr>
        <w:t xml:space="preserve"> детский сад № 1</w:t>
      </w:r>
      <w:r w:rsidRPr="003B06B8">
        <w:rPr>
          <w:rFonts w:ascii="Times New Roman" w:eastAsia="Times New Roman" w:hAnsi="Times New Roman" w:cs="Times New Roman"/>
          <w:sz w:val="24"/>
          <w:szCs w:val="24"/>
          <w:lang w:eastAsia="ru-RU"/>
        </w:rPr>
        <w:t>» к настоящему Положению).</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2.9.3. Аттестация педагогических работни</w:t>
      </w:r>
      <w:r w:rsidR="00D1711A">
        <w:rPr>
          <w:rFonts w:ascii="Times New Roman" w:eastAsia="Times New Roman" w:hAnsi="Times New Roman" w:cs="Times New Roman"/>
          <w:sz w:val="24"/>
          <w:szCs w:val="24"/>
          <w:lang w:eastAsia="ru-RU"/>
        </w:rPr>
        <w:t xml:space="preserve">ков </w:t>
      </w:r>
      <w:r w:rsidR="00582BFB">
        <w:rPr>
          <w:rFonts w:ascii="Times New Roman" w:eastAsia="Times New Roman" w:hAnsi="Times New Roman" w:cs="Times New Roman"/>
          <w:sz w:val="24"/>
          <w:szCs w:val="24"/>
          <w:lang w:eastAsia="ru-RU"/>
        </w:rPr>
        <w:t>У</w:t>
      </w:r>
      <w:r w:rsidR="00D1711A">
        <w:rPr>
          <w:rFonts w:ascii="Times New Roman" w:eastAsia="Times New Roman" w:hAnsi="Times New Roman" w:cs="Times New Roman"/>
          <w:sz w:val="24"/>
          <w:szCs w:val="24"/>
          <w:lang w:eastAsia="ru-RU"/>
        </w:rPr>
        <w:t>чреждения</w:t>
      </w:r>
      <w:r w:rsidR="00582BFB">
        <w:rPr>
          <w:rFonts w:ascii="Times New Roman" w:eastAsia="Times New Roman" w:hAnsi="Times New Roman" w:cs="Times New Roman"/>
          <w:sz w:val="24"/>
          <w:szCs w:val="24"/>
          <w:lang w:eastAsia="ru-RU"/>
        </w:rPr>
        <w:t xml:space="preserve"> </w:t>
      </w:r>
      <w:r w:rsidRPr="003B06B8">
        <w:rPr>
          <w:rFonts w:ascii="Times New Roman" w:eastAsia="Times New Roman" w:hAnsi="Times New Roman" w:cs="Times New Roman"/>
          <w:sz w:val="24"/>
          <w:szCs w:val="24"/>
          <w:lang w:eastAsia="ru-RU"/>
        </w:rPr>
        <w:t>осуществляется в соответствии со статьей 49 Федерального закона от 29 декабря 2012 года № 273-ФЗ "Об образовании в Российской Федерации.</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2.9.4. Уровень образования педагогических работников при установлении размеров должностных окладов определяется на основании дипломов, аттестатов и других документов о соответствующем образовании, независимо от полученной специальности. Требования к уровню образования при установлении размера оплаты труда работников определены в Квалификационных характеристиках </w:t>
      </w:r>
      <w:proofErr w:type="gramStart"/>
      <w:r w:rsidRPr="003B06B8">
        <w:rPr>
          <w:rFonts w:ascii="Times New Roman" w:eastAsia="Times New Roman" w:hAnsi="Times New Roman" w:cs="Times New Roman"/>
          <w:sz w:val="24"/>
          <w:szCs w:val="24"/>
          <w:lang w:eastAsia="ru-RU"/>
        </w:rPr>
        <w:t>должностей работников образования Единого квалификационного справочника должностей</w:t>
      </w:r>
      <w:proofErr w:type="gramEnd"/>
      <w:r w:rsidRPr="003B06B8">
        <w:rPr>
          <w:rFonts w:ascii="Times New Roman" w:eastAsia="Times New Roman" w:hAnsi="Times New Roman" w:cs="Times New Roman"/>
          <w:sz w:val="24"/>
          <w:szCs w:val="24"/>
          <w:lang w:eastAsia="ru-RU"/>
        </w:rPr>
        <w:t xml:space="preserve"> руководителей, специалистов и служащих.</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2.9.5. Наличие у работников диплома бакалавра, специалиста, магистра дает право на установление должностных окладов, предусмотренных для лиц, имеющих высшее образование с учётом перечня повышающих коэффициентов.</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2.9.6. Наличие у работников диплома о неполном высшем образовании, справки об окончании 3-х полных курсов образовательной организации высшего образования, а также учительского института не дает права на установление повышающего коэффициента за образование.</w:t>
      </w:r>
    </w:p>
    <w:p w:rsidR="003B06B8" w:rsidRPr="003B06B8" w:rsidRDefault="00646E4F"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2.9.7</w:t>
      </w:r>
      <w:r w:rsidR="003B06B8" w:rsidRPr="003B06B8">
        <w:rPr>
          <w:rFonts w:ascii="Times New Roman" w:eastAsia="Times New Roman" w:hAnsi="Times New Roman" w:cs="Times New Roman"/>
          <w:sz w:val="24"/>
          <w:szCs w:val="24"/>
          <w:lang w:eastAsia="ru-RU"/>
        </w:rPr>
        <w:t>. </w:t>
      </w:r>
      <w:proofErr w:type="gramStart"/>
      <w:r w:rsidR="003B06B8" w:rsidRPr="003B06B8">
        <w:rPr>
          <w:rFonts w:ascii="Times New Roman" w:eastAsia="Times New Roman" w:hAnsi="Times New Roman" w:cs="Times New Roman"/>
          <w:sz w:val="24"/>
          <w:szCs w:val="24"/>
          <w:lang w:eastAsia="ru-RU"/>
        </w:rPr>
        <w:t>Учи</w:t>
      </w:r>
      <w:r>
        <w:rPr>
          <w:rFonts w:ascii="Times New Roman" w:eastAsia="Times New Roman" w:hAnsi="Times New Roman" w:cs="Times New Roman"/>
          <w:sz w:val="24"/>
          <w:szCs w:val="24"/>
          <w:lang w:eastAsia="ru-RU"/>
        </w:rPr>
        <w:t>телю-логопеду, реализующему</w:t>
      </w:r>
      <w:r w:rsidR="003B06B8" w:rsidRPr="003B06B8">
        <w:rPr>
          <w:rFonts w:ascii="Times New Roman" w:eastAsia="Times New Roman" w:hAnsi="Times New Roman" w:cs="Times New Roman"/>
          <w:sz w:val="24"/>
          <w:szCs w:val="24"/>
          <w:lang w:eastAsia="ru-RU"/>
        </w:rPr>
        <w:t xml:space="preserve"> адаптированные основные общеобр</w:t>
      </w:r>
      <w:r w:rsidR="00582239">
        <w:rPr>
          <w:rFonts w:ascii="Times New Roman" w:eastAsia="Times New Roman" w:hAnsi="Times New Roman" w:cs="Times New Roman"/>
          <w:sz w:val="24"/>
          <w:szCs w:val="24"/>
          <w:lang w:eastAsia="ru-RU"/>
        </w:rPr>
        <w:t xml:space="preserve">азовательные программы  для </w:t>
      </w:r>
      <w:r w:rsidR="003B06B8" w:rsidRPr="003B06B8">
        <w:rPr>
          <w:rFonts w:ascii="Times New Roman" w:eastAsia="Times New Roman" w:hAnsi="Times New Roman" w:cs="Times New Roman"/>
          <w:sz w:val="24"/>
          <w:szCs w:val="24"/>
          <w:lang w:eastAsia="ru-RU"/>
        </w:rPr>
        <w:t xml:space="preserve"> воспитанников с ограниченными возможностями здоровья</w:t>
      </w:r>
      <w:r w:rsidR="00582239">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sz w:val="24"/>
          <w:szCs w:val="24"/>
          <w:lang w:eastAsia="ru-RU"/>
        </w:rPr>
        <w:t xml:space="preserve"> должностные оклады устанавливаются при получении диплома о высшем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 а также окончившим факультеты профессиональной переподготовки по указанным выше специальностям и получившим диплом.</w:t>
      </w:r>
      <w:proofErr w:type="gramEnd"/>
    </w:p>
    <w:p w:rsidR="003B06B8" w:rsidRPr="003B06B8" w:rsidRDefault="00646E4F" w:rsidP="0058223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2.9.8</w:t>
      </w:r>
      <w:r w:rsidR="003B06B8" w:rsidRPr="003B06B8">
        <w:rPr>
          <w:rFonts w:ascii="Times New Roman" w:eastAsia="Times New Roman" w:hAnsi="Times New Roman" w:cs="Times New Roman"/>
          <w:sz w:val="24"/>
          <w:szCs w:val="24"/>
          <w:lang w:eastAsia="ru-RU"/>
        </w:rPr>
        <w:t xml:space="preserve">. Основным документом для определения стажа работы являются трудовая книжка либо иные подтверждающие документы, заверенные в установленном порядке. В стаж педагогической работы для определения размеров коэффициента за выслугу лет, засчитывается работа на должностях и в организациях согласно приложению 5 « Порядок определения стажа педагогической </w:t>
      </w:r>
      <w:r w:rsidR="00582239">
        <w:rPr>
          <w:rFonts w:ascii="Times New Roman" w:eastAsia="Times New Roman" w:hAnsi="Times New Roman" w:cs="Times New Roman"/>
          <w:sz w:val="24"/>
          <w:szCs w:val="24"/>
          <w:lang w:eastAsia="ru-RU"/>
        </w:rPr>
        <w:t>работы» к настоящему Положению.</w:t>
      </w:r>
    </w:p>
    <w:p w:rsidR="003B06B8" w:rsidRPr="003B06B8" w:rsidRDefault="00646E4F"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2.9.9</w:t>
      </w:r>
      <w:r w:rsidR="003B06B8" w:rsidRPr="003B06B8">
        <w:rPr>
          <w:rFonts w:ascii="Times New Roman" w:eastAsia="Times New Roman" w:hAnsi="Times New Roman" w:cs="Times New Roman"/>
          <w:sz w:val="24"/>
          <w:szCs w:val="24"/>
          <w:lang w:eastAsia="ru-RU"/>
        </w:rPr>
        <w:t>. Изменение размеров должностных окладов работников производится в следующие сроки:</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при изменении величины минимальных окладов (ставок заработной платы) по ПКГ главой местного самоуправления </w:t>
      </w:r>
      <w:proofErr w:type="spellStart"/>
      <w:r w:rsidRPr="003B06B8">
        <w:rPr>
          <w:rFonts w:ascii="Times New Roman" w:eastAsia="Times New Roman" w:hAnsi="Times New Roman" w:cs="Times New Roman"/>
          <w:sz w:val="24"/>
          <w:szCs w:val="24"/>
          <w:lang w:eastAsia="ru-RU"/>
        </w:rPr>
        <w:t>Починковского</w:t>
      </w:r>
      <w:proofErr w:type="spellEnd"/>
      <w:r w:rsidRPr="003B06B8">
        <w:rPr>
          <w:rFonts w:ascii="Times New Roman" w:eastAsia="Times New Roman" w:hAnsi="Times New Roman" w:cs="Times New Roman"/>
          <w:sz w:val="24"/>
          <w:szCs w:val="24"/>
          <w:lang w:eastAsia="ru-RU"/>
        </w:rPr>
        <w:t xml:space="preserve"> муниципального округа Нижегородской области – </w:t>
      </w:r>
      <w:proofErr w:type="gramStart"/>
      <w:r w:rsidRPr="003B06B8">
        <w:rPr>
          <w:rFonts w:ascii="Times New Roman" w:eastAsia="Times New Roman" w:hAnsi="Times New Roman" w:cs="Times New Roman"/>
          <w:sz w:val="24"/>
          <w:szCs w:val="24"/>
          <w:lang w:eastAsia="ru-RU"/>
        </w:rPr>
        <w:t>с даты введения</w:t>
      </w:r>
      <w:proofErr w:type="gramEnd"/>
      <w:r w:rsidRPr="003B06B8">
        <w:rPr>
          <w:rFonts w:ascii="Times New Roman" w:eastAsia="Times New Roman" w:hAnsi="Times New Roman" w:cs="Times New Roman"/>
          <w:sz w:val="24"/>
          <w:szCs w:val="24"/>
          <w:lang w:eastAsia="ru-RU"/>
        </w:rPr>
        <w:t xml:space="preserve"> новых минимальных окладов (ставок заработной платы) по ПКГ;</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получении образования или восстановлении документов об образовании – со дня представления соответствующего документа;</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присвоении квалификационной категории – со дня вынесения решения аттестационной комиссией.</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наступлении у работника права на изменение размера должностного оклада в период пребывания его в ежегодном основном, оплачиваемом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3B06B8" w:rsidRPr="003B06B8" w:rsidRDefault="00646E4F"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2.9.10. </w:t>
      </w:r>
      <w:proofErr w:type="gramStart"/>
      <w:r>
        <w:rPr>
          <w:rFonts w:ascii="Times New Roman" w:eastAsia="Times New Roman" w:hAnsi="Times New Roman" w:cs="Times New Roman"/>
          <w:sz w:val="24"/>
          <w:szCs w:val="24"/>
          <w:lang w:eastAsia="ru-RU"/>
        </w:rPr>
        <w:t xml:space="preserve">Заведующий </w:t>
      </w:r>
      <w:r w:rsidR="00E741C6">
        <w:rPr>
          <w:rFonts w:ascii="Times New Roman" w:eastAsia="Times New Roman" w:hAnsi="Times New Roman" w:cs="Times New Roman"/>
          <w:sz w:val="24"/>
          <w:szCs w:val="24"/>
          <w:lang w:eastAsia="ru-RU"/>
        </w:rPr>
        <w:t xml:space="preserve"> проверяе</w:t>
      </w:r>
      <w:r w:rsidR="003B06B8" w:rsidRPr="003B06B8">
        <w:rPr>
          <w:rFonts w:ascii="Times New Roman" w:eastAsia="Times New Roman" w:hAnsi="Times New Roman" w:cs="Times New Roman"/>
          <w:sz w:val="24"/>
          <w:szCs w:val="24"/>
          <w:lang w:eastAsia="ru-RU"/>
        </w:rPr>
        <w:t>т документы об образовании и стаже педагогической работы (работы по специальнос</w:t>
      </w:r>
      <w:r w:rsidR="00E741C6">
        <w:rPr>
          <w:rFonts w:ascii="Times New Roman" w:eastAsia="Times New Roman" w:hAnsi="Times New Roman" w:cs="Times New Roman"/>
          <w:sz w:val="24"/>
          <w:szCs w:val="24"/>
          <w:lang w:eastAsia="ru-RU"/>
        </w:rPr>
        <w:t xml:space="preserve">ти, в определенной должности) </w:t>
      </w:r>
      <w:r w:rsidR="00582239">
        <w:rPr>
          <w:rFonts w:ascii="Times New Roman" w:eastAsia="Times New Roman" w:hAnsi="Times New Roman" w:cs="Times New Roman"/>
          <w:sz w:val="24"/>
          <w:szCs w:val="24"/>
          <w:lang w:eastAsia="ru-RU"/>
        </w:rPr>
        <w:t>воспитателей,</w:t>
      </w:r>
      <w:r w:rsidR="003B06B8" w:rsidRPr="003B06B8">
        <w:rPr>
          <w:rFonts w:ascii="Times New Roman" w:eastAsia="Times New Roman" w:hAnsi="Times New Roman" w:cs="Times New Roman"/>
          <w:sz w:val="24"/>
          <w:szCs w:val="24"/>
          <w:lang w:eastAsia="ru-RU"/>
        </w:rPr>
        <w:t xml:space="preserve"> других</w:t>
      </w:r>
      <w:r w:rsidR="00E741C6">
        <w:rPr>
          <w:rFonts w:ascii="Times New Roman" w:eastAsia="Times New Roman" w:hAnsi="Times New Roman" w:cs="Times New Roman"/>
          <w:sz w:val="24"/>
          <w:szCs w:val="24"/>
          <w:lang w:eastAsia="ru-RU"/>
        </w:rPr>
        <w:t xml:space="preserve"> педагогических  работников, устанавливае</w:t>
      </w:r>
      <w:r w:rsidR="003B06B8" w:rsidRPr="003B06B8">
        <w:rPr>
          <w:rFonts w:ascii="Times New Roman" w:eastAsia="Times New Roman" w:hAnsi="Times New Roman" w:cs="Times New Roman"/>
          <w:sz w:val="24"/>
          <w:szCs w:val="24"/>
          <w:lang w:eastAsia="ru-RU"/>
        </w:rPr>
        <w:t>т им должно</w:t>
      </w:r>
      <w:r w:rsidR="00582239">
        <w:rPr>
          <w:rFonts w:ascii="Times New Roman" w:eastAsia="Times New Roman" w:hAnsi="Times New Roman" w:cs="Times New Roman"/>
          <w:sz w:val="24"/>
          <w:szCs w:val="24"/>
          <w:lang w:eastAsia="ru-RU"/>
        </w:rPr>
        <w:t>стные оклады, ежегодно составляет и утверждае</w:t>
      </w:r>
      <w:r>
        <w:rPr>
          <w:rFonts w:ascii="Times New Roman" w:eastAsia="Times New Roman" w:hAnsi="Times New Roman" w:cs="Times New Roman"/>
          <w:sz w:val="24"/>
          <w:szCs w:val="24"/>
          <w:lang w:eastAsia="ru-RU"/>
        </w:rPr>
        <w:t>т на Р</w:t>
      </w:r>
      <w:r w:rsidR="003B06B8" w:rsidRPr="003B06B8">
        <w:rPr>
          <w:rFonts w:ascii="Times New Roman" w:eastAsia="Times New Roman" w:hAnsi="Times New Roman" w:cs="Times New Roman"/>
          <w:sz w:val="24"/>
          <w:szCs w:val="24"/>
          <w:lang w:eastAsia="ru-RU"/>
        </w:rPr>
        <w:t>аботников, выполняющих педагогическую работу без занятия штатной должности (включая работник</w:t>
      </w:r>
      <w:r w:rsidR="00582239">
        <w:rPr>
          <w:rFonts w:ascii="Times New Roman" w:eastAsia="Times New Roman" w:hAnsi="Times New Roman" w:cs="Times New Roman"/>
          <w:sz w:val="24"/>
          <w:szCs w:val="24"/>
          <w:lang w:eastAsia="ru-RU"/>
        </w:rPr>
        <w:t>ов, выполняющих эту работу в том</w:t>
      </w:r>
      <w:r w:rsidR="003B06B8" w:rsidRPr="003B06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же </w:t>
      </w:r>
      <w:r w:rsidR="00582239">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чреждении</w:t>
      </w:r>
      <w:r w:rsidR="003B06B8" w:rsidRPr="003B06B8">
        <w:rPr>
          <w:rFonts w:ascii="Times New Roman" w:eastAsia="Times New Roman" w:hAnsi="Times New Roman" w:cs="Times New Roman"/>
          <w:sz w:val="24"/>
          <w:szCs w:val="24"/>
          <w:lang w:eastAsia="ru-RU"/>
        </w:rPr>
        <w:t xml:space="preserve"> помимо основной работы), тарификационные списки по форме, установленной приказом управления образования администрации </w:t>
      </w:r>
      <w:proofErr w:type="spellStart"/>
      <w:r w:rsidR="003B06B8" w:rsidRPr="003B06B8">
        <w:rPr>
          <w:rFonts w:ascii="Times New Roman" w:eastAsia="Times New Roman" w:hAnsi="Times New Roman" w:cs="Times New Roman"/>
          <w:sz w:val="24"/>
          <w:szCs w:val="24"/>
          <w:lang w:eastAsia="ru-RU"/>
        </w:rPr>
        <w:t>Починковского</w:t>
      </w:r>
      <w:proofErr w:type="spellEnd"/>
      <w:r w:rsidR="003B06B8" w:rsidRPr="003B06B8">
        <w:rPr>
          <w:rFonts w:ascii="Times New Roman" w:eastAsia="Times New Roman" w:hAnsi="Times New Roman" w:cs="Times New Roman"/>
          <w:sz w:val="24"/>
          <w:szCs w:val="24"/>
          <w:lang w:eastAsia="ru-RU"/>
        </w:rPr>
        <w:t xml:space="preserve"> муниципального округа.</w:t>
      </w:r>
      <w:proofErr w:type="gramEnd"/>
    </w:p>
    <w:p w:rsidR="003B06B8" w:rsidRPr="003B06B8" w:rsidRDefault="003B06B8" w:rsidP="008D0CB6">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Ответственность за своевременное и правильное определение размеров должностных окладов</w:t>
      </w:r>
      <w:r w:rsidR="00646E4F">
        <w:rPr>
          <w:rFonts w:ascii="Times New Roman" w:eastAsia="Times New Roman" w:hAnsi="Times New Roman" w:cs="Times New Roman"/>
          <w:sz w:val="24"/>
          <w:szCs w:val="24"/>
          <w:lang w:eastAsia="ru-RU"/>
        </w:rPr>
        <w:t xml:space="preserve"> Работников  несет З</w:t>
      </w:r>
      <w:r w:rsidR="00E741C6">
        <w:rPr>
          <w:rFonts w:ascii="Times New Roman" w:eastAsia="Times New Roman" w:hAnsi="Times New Roman" w:cs="Times New Roman"/>
          <w:sz w:val="24"/>
          <w:szCs w:val="24"/>
          <w:lang w:eastAsia="ru-RU"/>
        </w:rPr>
        <w:t>аведующий</w:t>
      </w:r>
      <w:r w:rsidRPr="003B06B8">
        <w:rPr>
          <w:rFonts w:ascii="Times New Roman" w:eastAsia="Times New Roman" w:hAnsi="Times New Roman" w:cs="Times New Roman"/>
          <w:sz w:val="24"/>
          <w:szCs w:val="24"/>
          <w:lang w:eastAsia="ru-RU"/>
        </w:rPr>
        <w:t>.</w:t>
      </w:r>
    </w:p>
    <w:p w:rsidR="003B06B8" w:rsidRPr="003B06B8" w:rsidRDefault="00646E4F" w:rsidP="003B06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 Нормы рабочего времени</w:t>
      </w:r>
    </w:p>
    <w:p w:rsidR="003B06B8" w:rsidRPr="003B06B8" w:rsidRDefault="003B06B8" w:rsidP="003B06B8">
      <w:pPr>
        <w:spacing w:after="0" w:line="240" w:lineRule="auto"/>
        <w:ind w:firstLine="900"/>
        <w:jc w:val="both"/>
        <w:rPr>
          <w:rFonts w:ascii="Times New Roman" w:eastAsia="Times New Roman" w:hAnsi="Times New Roman" w:cs="Times New Roman"/>
          <w:sz w:val="24"/>
          <w:szCs w:val="24"/>
          <w:lang w:eastAsia="ru-RU"/>
        </w:rPr>
      </w:pPr>
    </w:p>
    <w:p w:rsidR="003B06B8" w:rsidRPr="003B06B8" w:rsidRDefault="003B06B8" w:rsidP="003B06B8">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2.10.1. </w:t>
      </w:r>
      <w:proofErr w:type="gramStart"/>
      <w:r w:rsidRPr="003B06B8">
        <w:rPr>
          <w:rFonts w:ascii="Times New Roman" w:eastAsia="Times New Roman" w:hAnsi="Times New Roman" w:cs="Times New Roman"/>
          <w:sz w:val="24"/>
          <w:szCs w:val="24"/>
          <w:lang w:eastAsia="ru-RU"/>
        </w:rPr>
        <w:t>Продолжительность рабочего времени или нормы часов педагогической работы за ставку заработной платы определены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Продолжительность рабочего времени (нормы часов педагогической работы за ставку заработной платы) для пед</w:t>
      </w:r>
      <w:r w:rsidR="008D0CB6">
        <w:rPr>
          <w:rFonts w:ascii="Times New Roman" w:eastAsia="Times New Roman" w:hAnsi="Times New Roman" w:cs="Times New Roman"/>
          <w:sz w:val="24"/>
          <w:szCs w:val="24"/>
          <w:lang w:eastAsia="ru-RU"/>
        </w:rPr>
        <w:t xml:space="preserve">агогических работников </w:t>
      </w:r>
      <w:r w:rsidR="00371380">
        <w:rPr>
          <w:rFonts w:ascii="Times New Roman" w:eastAsia="Times New Roman" w:hAnsi="Times New Roman" w:cs="Times New Roman"/>
          <w:sz w:val="24"/>
          <w:szCs w:val="24"/>
          <w:lang w:eastAsia="ru-RU"/>
        </w:rPr>
        <w:t>У</w:t>
      </w:r>
      <w:r w:rsidR="008D0CB6">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устанавливается исходя из сокращенной продолжительности рабочего времени не более 36 часов в неделю.</w:t>
      </w:r>
    </w:p>
    <w:p w:rsidR="003B06B8" w:rsidRPr="003B06B8" w:rsidRDefault="00646E4F"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r w:rsidR="003B06B8" w:rsidRPr="003B06B8">
        <w:rPr>
          <w:rFonts w:ascii="Times New Roman" w:eastAsia="Times New Roman" w:hAnsi="Times New Roman" w:cs="Times New Roman"/>
          <w:sz w:val="24"/>
          <w:szCs w:val="24"/>
          <w:lang w:eastAsia="ru-RU"/>
        </w:rPr>
        <w:t>. Продолжительность рабочего врем</w:t>
      </w:r>
      <w:r w:rsidR="00893693">
        <w:rPr>
          <w:rFonts w:ascii="Times New Roman" w:eastAsia="Times New Roman" w:hAnsi="Times New Roman" w:cs="Times New Roman"/>
          <w:sz w:val="24"/>
          <w:szCs w:val="24"/>
          <w:lang w:eastAsia="ru-RU"/>
        </w:rPr>
        <w:t xml:space="preserve">ени </w:t>
      </w:r>
      <w:r w:rsidR="003B06B8" w:rsidRPr="003B06B8">
        <w:rPr>
          <w:rFonts w:ascii="Times New Roman" w:eastAsia="Times New Roman" w:hAnsi="Times New Roman" w:cs="Times New Roman"/>
          <w:sz w:val="24"/>
          <w:szCs w:val="24"/>
          <w:lang w:eastAsia="ru-RU"/>
        </w:rPr>
        <w:t>для женщин, работающи</w:t>
      </w:r>
      <w:r>
        <w:rPr>
          <w:rFonts w:ascii="Times New Roman" w:eastAsia="Times New Roman" w:hAnsi="Times New Roman" w:cs="Times New Roman"/>
          <w:sz w:val="24"/>
          <w:szCs w:val="24"/>
          <w:lang w:eastAsia="ru-RU"/>
        </w:rPr>
        <w:t xml:space="preserve">х в </w:t>
      </w:r>
      <w:r w:rsidR="00893693">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чреждении</w:t>
      </w:r>
      <w:r w:rsidR="00893693">
        <w:rPr>
          <w:rFonts w:ascii="Times New Roman" w:eastAsia="Times New Roman" w:hAnsi="Times New Roman" w:cs="Times New Roman"/>
          <w:sz w:val="24"/>
          <w:szCs w:val="24"/>
          <w:lang w:eastAsia="ru-RU"/>
        </w:rPr>
        <w:t>, расположенном</w:t>
      </w:r>
      <w:r w:rsidR="003B06B8" w:rsidRPr="003B06B8">
        <w:rPr>
          <w:rFonts w:ascii="Times New Roman" w:eastAsia="Times New Roman" w:hAnsi="Times New Roman" w:cs="Times New Roman"/>
          <w:sz w:val="24"/>
          <w:szCs w:val="24"/>
          <w:lang w:eastAsia="ru-RU"/>
        </w:rPr>
        <w:t xml:space="preserve"> в сел</w:t>
      </w:r>
      <w:r w:rsidR="00893693">
        <w:rPr>
          <w:rFonts w:ascii="Times New Roman" w:eastAsia="Times New Roman" w:hAnsi="Times New Roman" w:cs="Times New Roman"/>
          <w:sz w:val="24"/>
          <w:szCs w:val="24"/>
          <w:lang w:eastAsia="ru-RU"/>
        </w:rPr>
        <w:t>ьской местности</w:t>
      </w:r>
      <w:r w:rsidR="003B06B8" w:rsidRPr="003B06B8">
        <w:rPr>
          <w:rFonts w:ascii="Times New Roman" w:eastAsia="Times New Roman" w:hAnsi="Times New Roman" w:cs="Times New Roman"/>
          <w:sz w:val="24"/>
          <w:szCs w:val="24"/>
          <w:lang w:eastAsia="ru-RU"/>
        </w:rPr>
        <w:t xml:space="preserve"> – 36 часов работы в неделю.</w:t>
      </w:r>
    </w:p>
    <w:p w:rsidR="003B06B8" w:rsidRPr="003B06B8" w:rsidRDefault="00646E4F"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2.10.3</w:t>
      </w:r>
      <w:r w:rsidR="003B06B8" w:rsidRPr="003B06B8">
        <w:rPr>
          <w:rFonts w:ascii="Times New Roman" w:eastAsia="Times New Roman" w:hAnsi="Times New Roman" w:cs="Times New Roman"/>
          <w:sz w:val="24"/>
          <w:szCs w:val="24"/>
          <w:lang w:eastAsia="ru-RU"/>
        </w:rPr>
        <w:t>. Продолжител</w:t>
      </w:r>
      <w:r>
        <w:rPr>
          <w:rFonts w:ascii="Times New Roman" w:eastAsia="Times New Roman" w:hAnsi="Times New Roman" w:cs="Times New Roman"/>
          <w:sz w:val="24"/>
          <w:szCs w:val="24"/>
          <w:lang w:eastAsia="ru-RU"/>
        </w:rPr>
        <w:t>ьность рабочего времени других Р</w:t>
      </w:r>
      <w:r w:rsidR="003B06B8" w:rsidRPr="003B06B8">
        <w:rPr>
          <w:rFonts w:ascii="Times New Roman" w:eastAsia="Times New Roman" w:hAnsi="Times New Roman" w:cs="Times New Roman"/>
          <w:sz w:val="24"/>
          <w:szCs w:val="24"/>
          <w:lang w:eastAsia="ru-RU"/>
        </w:rPr>
        <w:t>аботников, устанавливается в соответствии с Трудовым кодексом Российской Федерации и иными нормативными правовыми актами.</w:t>
      </w:r>
    </w:p>
    <w:p w:rsidR="003B06B8" w:rsidRPr="003B06B8" w:rsidRDefault="00646E4F"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w:t>
      </w:r>
      <w:r w:rsidR="003B06B8" w:rsidRPr="003B06B8">
        <w:rPr>
          <w:rFonts w:ascii="Times New Roman" w:eastAsia="Times New Roman" w:hAnsi="Times New Roman" w:cs="Times New Roman"/>
          <w:sz w:val="24"/>
          <w:szCs w:val="24"/>
          <w:lang w:eastAsia="ru-RU"/>
        </w:rPr>
        <w:t>. За часы педагогической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 предусмотренном пунктом 2.12 настоящего Положения.</w:t>
      </w:r>
    </w:p>
    <w:p w:rsidR="00E53E56" w:rsidRDefault="00E53E56" w:rsidP="003B06B8">
      <w:pPr>
        <w:spacing w:after="0" w:line="240" w:lineRule="auto"/>
        <w:jc w:val="center"/>
        <w:rPr>
          <w:rFonts w:ascii="Times New Roman" w:eastAsia="Times New Roman" w:hAnsi="Times New Roman" w:cs="Times New Roman"/>
          <w:sz w:val="24"/>
          <w:szCs w:val="24"/>
          <w:lang w:eastAsia="ru-RU"/>
        </w:rPr>
      </w:pPr>
    </w:p>
    <w:p w:rsidR="003B06B8" w:rsidRPr="003B06B8" w:rsidRDefault="003B06B8" w:rsidP="003B06B8">
      <w:pPr>
        <w:spacing w:after="0" w:line="240" w:lineRule="auto"/>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2.11. Порядок исчисления заработной платы педагогическим работн</w:t>
      </w:r>
      <w:r w:rsidR="00E53E56">
        <w:rPr>
          <w:rFonts w:ascii="Times New Roman" w:eastAsia="Times New Roman" w:hAnsi="Times New Roman" w:cs="Times New Roman"/>
          <w:sz w:val="24"/>
          <w:szCs w:val="24"/>
          <w:lang w:eastAsia="ru-RU"/>
        </w:rPr>
        <w:t xml:space="preserve">икам </w:t>
      </w:r>
    </w:p>
    <w:p w:rsidR="003B06B8" w:rsidRPr="003B06B8" w:rsidRDefault="003B06B8" w:rsidP="003B06B8">
      <w:pPr>
        <w:spacing w:after="0" w:line="240" w:lineRule="auto"/>
        <w:ind w:firstLine="900"/>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2.11.1. Месячная заработная </w:t>
      </w:r>
      <w:r w:rsidR="008B11D5">
        <w:rPr>
          <w:rFonts w:ascii="Times New Roman" w:eastAsia="Times New Roman" w:hAnsi="Times New Roman" w:cs="Times New Roman"/>
          <w:sz w:val="24"/>
          <w:szCs w:val="24"/>
          <w:lang w:eastAsia="ru-RU"/>
        </w:rPr>
        <w:t>плата педагогических работников</w:t>
      </w:r>
      <w:r w:rsidRPr="003B06B8">
        <w:rPr>
          <w:rFonts w:ascii="Times New Roman" w:eastAsia="Times New Roman" w:hAnsi="Times New Roman" w:cs="Times New Roman"/>
          <w:sz w:val="24"/>
          <w:szCs w:val="24"/>
          <w:lang w:eastAsia="ru-RU"/>
        </w:rPr>
        <w:t xml:space="preserve">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3B06B8" w:rsidRPr="003B06B8" w:rsidRDefault="007B259C"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Установленная педагогическим работникам</w:t>
      </w:r>
      <w:r w:rsidR="003B06B8" w:rsidRPr="003B06B8">
        <w:rPr>
          <w:rFonts w:ascii="Times New Roman" w:eastAsia="Times New Roman" w:hAnsi="Times New Roman" w:cs="Times New Roman"/>
          <w:sz w:val="24"/>
          <w:szCs w:val="24"/>
          <w:lang w:eastAsia="ru-RU"/>
        </w:rPr>
        <w:t xml:space="preserve"> при тарификации заработная плата выплачивается ежемесячно независимо от числа недель и рабочих дней в разные месяцы года.</w:t>
      </w:r>
    </w:p>
    <w:p w:rsidR="003B06B8" w:rsidRPr="003B06B8" w:rsidRDefault="007B259C"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 Тарификация педагогических работников</w:t>
      </w:r>
      <w:r w:rsidR="003B06B8" w:rsidRPr="003B06B8">
        <w:rPr>
          <w:rFonts w:ascii="Times New Roman" w:eastAsia="Times New Roman" w:hAnsi="Times New Roman" w:cs="Times New Roman"/>
          <w:sz w:val="24"/>
          <w:szCs w:val="24"/>
          <w:lang w:eastAsia="ru-RU"/>
        </w:rPr>
        <w:t xml:space="preserve"> производится 1</w:t>
      </w:r>
      <w:r>
        <w:rPr>
          <w:rFonts w:ascii="Times New Roman" w:eastAsia="Times New Roman" w:hAnsi="Times New Roman" w:cs="Times New Roman"/>
          <w:sz w:val="24"/>
          <w:szCs w:val="24"/>
          <w:lang w:eastAsia="ru-RU"/>
        </w:rPr>
        <w:t xml:space="preserve"> раз в год. </w:t>
      </w:r>
    </w:p>
    <w:p w:rsidR="003B06B8" w:rsidRPr="003B06B8" w:rsidRDefault="00107737"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w:t>
      </w:r>
      <w:r w:rsidR="003B06B8" w:rsidRPr="003B06B8">
        <w:rPr>
          <w:rFonts w:ascii="Times New Roman" w:eastAsia="Times New Roman" w:hAnsi="Times New Roman" w:cs="Times New Roman"/>
          <w:sz w:val="24"/>
          <w:szCs w:val="24"/>
          <w:lang w:eastAsia="ru-RU"/>
        </w:rPr>
        <w:t>. За время работы в период</w:t>
      </w:r>
      <w:r>
        <w:rPr>
          <w:rFonts w:ascii="Times New Roman" w:eastAsia="Times New Roman" w:hAnsi="Times New Roman" w:cs="Times New Roman"/>
          <w:sz w:val="24"/>
          <w:szCs w:val="24"/>
          <w:lang w:eastAsia="ru-RU"/>
        </w:rPr>
        <w:t>ы отмены образоват</w:t>
      </w:r>
      <w:r w:rsidR="00E53E56">
        <w:rPr>
          <w:rFonts w:ascii="Times New Roman" w:eastAsia="Times New Roman" w:hAnsi="Times New Roman" w:cs="Times New Roman"/>
          <w:sz w:val="24"/>
          <w:szCs w:val="24"/>
          <w:lang w:eastAsia="ru-RU"/>
        </w:rPr>
        <w:t>ельного процесса для воспитанников</w:t>
      </w:r>
      <w:r>
        <w:rPr>
          <w:rFonts w:ascii="Times New Roman" w:eastAsia="Times New Roman" w:hAnsi="Times New Roman" w:cs="Times New Roman"/>
          <w:sz w:val="24"/>
          <w:szCs w:val="24"/>
          <w:lang w:eastAsia="ru-RU"/>
        </w:rPr>
        <w:t xml:space="preserve"> по санитарно-эпидемиологическим, климатическим и другим основаниям, оплата труда педагогических работ</w:t>
      </w:r>
      <w:r w:rsidR="00E53E56">
        <w:rPr>
          <w:rFonts w:ascii="Times New Roman" w:eastAsia="Times New Roman" w:hAnsi="Times New Roman" w:cs="Times New Roman"/>
          <w:sz w:val="24"/>
          <w:szCs w:val="24"/>
          <w:lang w:eastAsia="ru-RU"/>
        </w:rPr>
        <w:t>ников,</w:t>
      </w:r>
      <w:r w:rsidR="003B06B8" w:rsidRPr="003B06B8">
        <w:rPr>
          <w:rFonts w:ascii="Times New Roman" w:eastAsia="Times New Roman" w:hAnsi="Times New Roman" w:cs="Times New Roman"/>
          <w:sz w:val="24"/>
          <w:szCs w:val="24"/>
          <w:lang w:eastAsia="ru-RU"/>
        </w:rPr>
        <w:t xml:space="preserve"> производится из расчета установленной заработной платы при тарификации, п</w:t>
      </w:r>
      <w:r>
        <w:rPr>
          <w:rFonts w:ascii="Times New Roman" w:eastAsia="Times New Roman" w:hAnsi="Times New Roman" w:cs="Times New Roman"/>
          <w:sz w:val="24"/>
          <w:szCs w:val="24"/>
          <w:lang w:eastAsia="ru-RU"/>
        </w:rPr>
        <w:t>редшествующей  периоду отмены  образовательного процесса</w:t>
      </w:r>
      <w:r w:rsidR="003B06B8" w:rsidRPr="003B06B8">
        <w:rPr>
          <w:rFonts w:ascii="Times New Roman" w:eastAsia="Times New Roman" w:hAnsi="Times New Roman" w:cs="Times New Roman"/>
          <w:sz w:val="24"/>
          <w:szCs w:val="24"/>
          <w:lang w:eastAsia="ru-RU"/>
        </w:rPr>
        <w:t xml:space="preserve"> по указанным выше причинам. В этот период работники привлекаются к отдельным видам работ в соответствии с приказом Министерства образования и науки Российской Федерации от 27.03.2006 № 69 «Об </w:t>
      </w:r>
      <w:r w:rsidR="003B06B8" w:rsidRPr="003B06B8">
        <w:rPr>
          <w:rFonts w:ascii="Times New Roman" w:eastAsia="Times New Roman" w:hAnsi="Times New Roman" w:cs="Times New Roman"/>
          <w:sz w:val="24"/>
          <w:szCs w:val="24"/>
          <w:lang w:eastAsia="ru-RU"/>
        </w:rPr>
        <w:lastRenderedPageBreak/>
        <w:t>особенностях режима рабочего времени и времени отдыха педагогических и других работников образовательных учреждений».</w:t>
      </w:r>
    </w:p>
    <w:p w:rsidR="00E53E56" w:rsidRDefault="00E53E56" w:rsidP="003B06B8">
      <w:pPr>
        <w:spacing w:after="0" w:line="240" w:lineRule="auto"/>
        <w:jc w:val="center"/>
        <w:rPr>
          <w:rFonts w:ascii="Times New Roman" w:eastAsia="Times New Roman" w:hAnsi="Times New Roman" w:cs="Times New Roman"/>
          <w:sz w:val="24"/>
          <w:szCs w:val="24"/>
          <w:lang w:eastAsia="ru-RU"/>
        </w:rPr>
      </w:pPr>
    </w:p>
    <w:p w:rsidR="003B06B8" w:rsidRPr="003B06B8" w:rsidRDefault="003B06B8" w:rsidP="003B06B8">
      <w:pPr>
        <w:spacing w:after="0" w:line="240" w:lineRule="auto"/>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2.12. Порядок и условия почасовой оплаты труда педагогических работников</w:t>
      </w:r>
    </w:p>
    <w:p w:rsidR="003B06B8" w:rsidRPr="003B06B8" w:rsidRDefault="003B06B8" w:rsidP="003B06B8">
      <w:pPr>
        <w:spacing w:after="0" w:line="240" w:lineRule="auto"/>
        <w:jc w:val="center"/>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2.12.1. Почасовая оплата труда педагогических работн</w:t>
      </w:r>
      <w:r w:rsidR="008B11D5">
        <w:rPr>
          <w:rFonts w:ascii="Times New Roman" w:eastAsia="Times New Roman" w:hAnsi="Times New Roman" w:cs="Times New Roman"/>
          <w:sz w:val="24"/>
          <w:szCs w:val="24"/>
          <w:lang w:eastAsia="ru-RU"/>
        </w:rPr>
        <w:t xml:space="preserve">иков </w:t>
      </w:r>
      <w:r w:rsidRPr="003B06B8">
        <w:rPr>
          <w:rFonts w:ascii="Times New Roman" w:eastAsia="Times New Roman" w:hAnsi="Times New Roman" w:cs="Times New Roman"/>
          <w:sz w:val="24"/>
          <w:szCs w:val="24"/>
          <w:lang w:eastAsia="ru-RU"/>
        </w:rPr>
        <w:t xml:space="preserve"> применяется при оплате:</w:t>
      </w:r>
    </w:p>
    <w:p w:rsidR="003B06B8" w:rsidRDefault="003B06B8" w:rsidP="008D6B3E">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за часы, выполненные в порядке замещения отсутствующих по болезни или другим пр</w:t>
      </w:r>
      <w:r w:rsidR="008D6B3E">
        <w:rPr>
          <w:rFonts w:ascii="Times New Roman" w:eastAsia="Times New Roman" w:hAnsi="Times New Roman" w:cs="Times New Roman"/>
          <w:sz w:val="24"/>
          <w:szCs w:val="24"/>
          <w:lang w:eastAsia="ru-RU"/>
        </w:rPr>
        <w:t>ичинам</w:t>
      </w:r>
      <w:r w:rsidRPr="003B06B8">
        <w:rPr>
          <w:rFonts w:ascii="Times New Roman" w:eastAsia="Times New Roman" w:hAnsi="Times New Roman" w:cs="Times New Roman"/>
          <w:sz w:val="24"/>
          <w:szCs w:val="24"/>
          <w:lang w:eastAsia="ru-RU"/>
        </w:rPr>
        <w:t xml:space="preserve"> воспитателей и других педагогических работников, продол</w:t>
      </w:r>
      <w:r w:rsidR="00E53E56">
        <w:rPr>
          <w:rFonts w:ascii="Times New Roman" w:eastAsia="Times New Roman" w:hAnsi="Times New Roman" w:cs="Times New Roman"/>
          <w:sz w:val="24"/>
          <w:szCs w:val="24"/>
          <w:lang w:eastAsia="ru-RU"/>
        </w:rPr>
        <w:t>жавшегося не свыше 2-х месяцев;</w:t>
      </w:r>
    </w:p>
    <w:p w:rsidR="00E53E56" w:rsidRDefault="00E53E56" w:rsidP="008D6B3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педагогическую работу специалистов иных организаций, привлекаемых для педагогической работы в учреждении;</w:t>
      </w:r>
    </w:p>
    <w:p w:rsidR="00E53E56" w:rsidRPr="003B06B8" w:rsidRDefault="00E53E56" w:rsidP="008D6B3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часы преподавательской работы в объеме 300 часов в другой образовательной организации (в одной или нескольких) сверх учебной нагрузки, выполняемой по совместительству, на основе тарификации.</w:t>
      </w:r>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Оплата труда за замещение отсутс</w:t>
      </w:r>
      <w:r w:rsidR="008D6B3E">
        <w:rPr>
          <w:rFonts w:ascii="Times New Roman" w:eastAsia="Times New Roman" w:hAnsi="Times New Roman" w:cs="Times New Roman"/>
          <w:sz w:val="24"/>
          <w:szCs w:val="24"/>
          <w:lang w:eastAsia="ru-RU"/>
        </w:rPr>
        <w:t>твующего педагогического работника</w:t>
      </w:r>
      <w:r w:rsidRPr="003B06B8">
        <w:rPr>
          <w:rFonts w:ascii="Times New Roman" w:eastAsia="Times New Roman" w:hAnsi="Times New Roman" w:cs="Times New Roman"/>
          <w:sz w:val="24"/>
          <w:szCs w:val="24"/>
          <w:lang w:eastAsia="ru-RU"/>
        </w:rPr>
        <w:t>, если оно осуществлялось свыше 2-х месяцев, производится со дня начала замещения за все ча</w:t>
      </w:r>
      <w:r w:rsidR="008D6B3E">
        <w:rPr>
          <w:rFonts w:ascii="Times New Roman" w:eastAsia="Times New Roman" w:hAnsi="Times New Roman" w:cs="Times New Roman"/>
          <w:sz w:val="24"/>
          <w:szCs w:val="24"/>
          <w:lang w:eastAsia="ru-RU"/>
        </w:rPr>
        <w:t xml:space="preserve">сы фактической </w:t>
      </w:r>
      <w:r w:rsidRPr="003B06B8">
        <w:rPr>
          <w:rFonts w:ascii="Times New Roman" w:eastAsia="Times New Roman" w:hAnsi="Times New Roman" w:cs="Times New Roman"/>
          <w:sz w:val="24"/>
          <w:szCs w:val="24"/>
          <w:lang w:eastAsia="ru-RU"/>
        </w:rPr>
        <w:t xml:space="preserve"> работы на общих основаниях с соответствующим увеличением его недельной (месячной) учебной нагрузки, путем внесения в тарификацию.</w:t>
      </w:r>
    </w:p>
    <w:p w:rsidR="003B06B8" w:rsidRPr="003B06B8" w:rsidRDefault="003B06B8" w:rsidP="003B06B8">
      <w:pPr>
        <w:autoSpaceDE w:val="0"/>
        <w:autoSpaceDN w:val="0"/>
        <w:adjustRightInd w:val="0"/>
        <w:spacing w:after="0" w:line="240" w:lineRule="auto"/>
        <w:ind w:firstLine="900"/>
        <w:jc w:val="both"/>
        <w:rPr>
          <w:rFonts w:ascii="Times New Roman" w:eastAsia="Times New Roman" w:hAnsi="Times New Roman" w:cs="Times New Roman"/>
          <w:sz w:val="24"/>
          <w:szCs w:val="24"/>
          <w:lang w:eastAsia="ru-RU"/>
        </w:rPr>
      </w:pPr>
    </w:p>
    <w:p w:rsidR="003B06B8" w:rsidRPr="003B06B8" w:rsidRDefault="003B06B8" w:rsidP="003B06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3B06B8" w:rsidRPr="00DD30FC" w:rsidRDefault="003B06B8" w:rsidP="00DD30FC">
      <w:pPr>
        <w:pStyle w:val="af7"/>
        <w:numPr>
          <w:ilvl w:val="0"/>
          <w:numId w:val="9"/>
        </w:numPr>
        <w:spacing w:after="0" w:line="240" w:lineRule="auto"/>
        <w:jc w:val="center"/>
        <w:rPr>
          <w:rFonts w:ascii="Times New Roman" w:hAnsi="Times New Roman"/>
          <w:b/>
          <w:sz w:val="24"/>
          <w:szCs w:val="24"/>
        </w:rPr>
      </w:pPr>
      <w:r w:rsidRPr="00DD30FC">
        <w:rPr>
          <w:rFonts w:ascii="Times New Roman" w:hAnsi="Times New Roman"/>
          <w:b/>
          <w:sz w:val="24"/>
          <w:szCs w:val="24"/>
        </w:rPr>
        <w:t>Другие вопросы оплаты труда</w:t>
      </w:r>
    </w:p>
    <w:p w:rsidR="003B06B8" w:rsidRPr="003B06B8" w:rsidRDefault="003B06B8" w:rsidP="003B06B8">
      <w:pPr>
        <w:spacing w:after="0" w:line="240" w:lineRule="auto"/>
        <w:ind w:firstLine="900"/>
        <w:jc w:val="both"/>
        <w:rPr>
          <w:rFonts w:ascii="Times New Roman" w:eastAsia="Times New Roman" w:hAnsi="Times New Roman" w:cs="Times New Roman"/>
          <w:sz w:val="24"/>
          <w:szCs w:val="24"/>
          <w:lang w:eastAsia="ru-RU"/>
        </w:rPr>
      </w:pPr>
    </w:p>
    <w:p w:rsidR="003B06B8" w:rsidRPr="003B06B8" w:rsidRDefault="00DD30FC"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3B06B8" w:rsidRPr="003B06B8">
        <w:rPr>
          <w:rFonts w:ascii="Times New Roman" w:eastAsia="Times New Roman" w:hAnsi="Times New Roman" w:cs="Times New Roman"/>
          <w:sz w:val="24"/>
          <w:szCs w:val="24"/>
          <w:lang w:eastAsia="ru-RU"/>
        </w:rPr>
        <w:t xml:space="preserve">. </w:t>
      </w:r>
      <w:proofErr w:type="gramStart"/>
      <w:r w:rsidR="003B06B8" w:rsidRPr="003B06B8">
        <w:rPr>
          <w:rFonts w:ascii="Times New Roman" w:eastAsia="Times New Roman" w:hAnsi="Times New Roman" w:cs="Times New Roman"/>
          <w:sz w:val="24"/>
          <w:szCs w:val="24"/>
          <w:lang w:eastAsia="ru-RU"/>
        </w:rPr>
        <w:t>Работники, не имеющие специальной подготовки или стажа работы, установленных тарифно-квалификационными справочниками (квалификационными характеристиками),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w:t>
      </w:r>
      <w:r w:rsidR="006F4519">
        <w:rPr>
          <w:rFonts w:ascii="Times New Roman" w:eastAsia="Times New Roman" w:hAnsi="Times New Roman" w:cs="Times New Roman"/>
          <w:sz w:val="24"/>
          <w:szCs w:val="24"/>
          <w:lang w:eastAsia="ru-RU"/>
        </w:rPr>
        <w:t xml:space="preserve">ссии </w:t>
      </w:r>
      <w:r>
        <w:rPr>
          <w:rFonts w:ascii="Times New Roman" w:eastAsia="Times New Roman" w:hAnsi="Times New Roman" w:cs="Times New Roman"/>
          <w:sz w:val="24"/>
          <w:szCs w:val="24"/>
          <w:lang w:eastAsia="ru-RU"/>
        </w:rPr>
        <w:t>У</w:t>
      </w:r>
      <w:r w:rsidR="006F4519">
        <w:rPr>
          <w:rFonts w:ascii="Times New Roman" w:eastAsia="Times New Roman" w:hAnsi="Times New Roman" w:cs="Times New Roman"/>
          <w:sz w:val="24"/>
          <w:szCs w:val="24"/>
          <w:lang w:eastAsia="ru-RU"/>
        </w:rPr>
        <w:t>чреждения</w:t>
      </w:r>
      <w:r>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sz w:val="24"/>
          <w:szCs w:val="24"/>
          <w:lang w:eastAsia="ru-RU"/>
        </w:rPr>
        <w:t xml:space="preserve"> в порядке исключения</w:t>
      </w:r>
      <w:r>
        <w:rPr>
          <w:rFonts w:ascii="Times New Roman" w:eastAsia="Times New Roman" w:hAnsi="Times New Roman" w:cs="Times New Roman"/>
          <w:sz w:val="24"/>
          <w:szCs w:val="24"/>
          <w:lang w:eastAsia="ru-RU"/>
        </w:rPr>
        <w:t>,</w:t>
      </w:r>
      <w:r w:rsidR="006F4519">
        <w:rPr>
          <w:rFonts w:ascii="Times New Roman" w:eastAsia="Times New Roman" w:hAnsi="Times New Roman" w:cs="Times New Roman"/>
          <w:sz w:val="24"/>
          <w:szCs w:val="24"/>
          <w:lang w:eastAsia="ru-RU"/>
        </w:rPr>
        <w:t xml:space="preserve"> могут быть назначены Заведующим</w:t>
      </w:r>
      <w:r w:rsidR="003B06B8" w:rsidRPr="003B06B8">
        <w:rPr>
          <w:rFonts w:ascii="Times New Roman" w:eastAsia="Times New Roman" w:hAnsi="Times New Roman" w:cs="Times New Roman"/>
          <w:sz w:val="24"/>
          <w:szCs w:val="24"/>
          <w:lang w:eastAsia="ru-RU"/>
        </w:rPr>
        <w:t xml:space="preserve"> на соответствующие должности.</w:t>
      </w:r>
      <w:proofErr w:type="gramEnd"/>
    </w:p>
    <w:p w:rsidR="003B06B8" w:rsidRP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3</w:t>
      </w:r>
      <w:r w:rsidR="00DD30FC">
        <w:rPr>
          <w:rFonts w:ascii="Times New Roman" w:eastAsia="Times New Roman" w:hAnsi="Times New Roman" w:cs="Times New Roman"/>
          <w:sz w:val="24"/>
          <w:szCs w:val="24"/>
          <w:lang w:eastAsia="ru-RU"/>
        </w:rPr>
        <w:t>.2</w:t>
      </w:r>
      <w:r w:rsidRPr="003B06B8">
        <w:rPr>
          <w:rFonts w:ascii="Times New Roman" w:eastAsia="Times New Roman" w:hAnsi="Times New Roman" w:cs="Times New Roman"/>
          <w:sz w:val="24"/>
          <w:szCs w:val="24"/>
          <w:lang w:eastAsia="ru-RU"/>
        </w:rPr>
        <w:t>. При установлении оплаты труда педагогическим работникам, выполняющим работу по иной должности, по которой не установлена квалификационная категория, условия оплаты труда определяются с учетом квалификационной категории, если профиль выполняемой педагогической работы соответствует профилю работы, по которой имеется категория.</w:t>
      </w:r>
    </w:p>
    <w:p w:rsidR="003B06B8" w:rsidRPr="00CB3A7E" w:rsidRDefault="00DD30FC" w:rsidP="003B06B8">
      <w:pPr>
        <w:spacing w:after="0" w:line="240" w:lineRule="auto"/>
        <w:ind w:firstLine="567"/>
        <w:jc w:val="both"/>
        <w:rPr>
          <w:rFonts w:ascii="Times New Roman" w:eastAsia="Times New Roman" w:hAnsi="Times New Roman" w:cs="Times New Roman"/>
          <w:sz w:val="24"/>
          <w:szCs w:val="24"/>
          <w:lang w:eastAsia="ru-RU"/>
        </w:rPr>
      </w:pPr>
      <w:r w:rsidRPr="00CB3A7E">
        <w:rPr>
          <w:rFonts w:ascii="Times New Roman" w:eastAsia="Times New Roman" w:hAnsi="Times New Roman" w:cs="Times New Roman"/>
          <w:sz w:val="24"/>
          <w:szCs w:val="24"/>
          <w:lang w:eastAsia="ru-RU"/>
        </w:rPr>
        <w:t>3.3</w:t>
      </w:r>
      <w:r w:rsidR="00CB3A7E" w:rsidRPr="00CB3A7E">
        <w:rPr>
          <w:rFonts w:ascii="Times New Roman" w:eastAsia="Times New Roman" w:hAnsi="Times New Roman" w:cs="Times New Roman"/>
          <w:sz w:val="24"/>
          <w:szCs w:val="24"/>
          <w:lang w:eastAsia="ru-RU"/>
        </w:rPr>
        <w:t xml:space="preserve">. Педагогическая работа Работников без занятия штатной должности в том же  Учреждении оплачивается дополнительно в порядке и по ставкам, предусмотренным по выполняемой педагогической работе. Выполнение педагогической работы, указанной в настоящем пункте, допускается в основное рабочее время с согласия Заведующего. </w:t>
      </w:r>
    </w:p>
    <w:p w:rsidR="003B06B8" w:rsidRPr="003B06B8" w:rsidRDefault="00DD30FC"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3B06B8" w:rsidRPr="003B06B8">
        <w:rPr>
          <w:rFonts w:ascii="Times New Roman" w:eastAsia="Times New Roman" w:hAnsi="Times New Roman" w:cs="Times New Roman"/>
          <w:sz w:val="24"/>
          <w:szCs w:val="24"/>
          <w:lang w:eastAsia="ru-RU"/>
        </w:rPr>
        <w:t>. Положением об опл</w:t>
      </w:r>
      <w:r w:rsidR="00CB3A7E">
        <w:rPr>
          <w:rFonts w:ascii="Times New Roman" w:eastAsia="Times New Roman" w:hAnsi="Times New Roman" w:cs="Times New Roman"/>
          <w:sz w:val="24"/>
          <w:szCs w:val="24"/>
          <w:lang w:eastAsia="ru-RU"/>
        </w:rPr>
        <w:t>ате труда работников  предусматривается выплата Р</w:t>
      </w:r>
      <w:r w:rsidR="003B06B8" w:rsidRPr="003B06B8">
        <w:rPr>
          <w:rFonts w:ascii="Times New Roman" w:eastAsia="Times New Roman" w:hAnsi="Times New Roman" w:cs="Times New Roman"/>
          <w:sz w:val="24"/>
          <w:szCs w:val="24"/>
          <w:lang w:eastAsia="ru-RU"/>
        </w:rPr>
        <w:t>аботникам материальной помощи. Материальная помощь выплачивается за счет бюджетных средств и средств от приносящей доход деятельности. Материальная помощь оказывается при наступлении особых обстоятельств, требующих больших материальных затрат заявителя – рождение ребенка, продолжительное лечение и иные обстоятельства. Порядок и условия выплаты материальной помощи регулируются локальн</w:t>
      </w:r>
      <w:r>
        <w:rPr>
          <w:rFonts w:ascii="Times New Roman" w:eastAsia="Times New Roman" w:hAnsi="Times New Roman" w:cs="Times New Roman"/>
          <w:sz w:val="24"/>
          <w:szCs w:val="24"/>
          <w:lang w:eastAsia="ru-RU"/>
        </w:rPr>
        <w:t>ым нормативным акто</w:t>
      </w:r>
      <w:r w:rsidR="00CB3A7E">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У</w:t>
      </w:r>
      <w:r w:rsidR="00CB3A7E">
        <w:rPr>
          <w:rFonts w:ascii="Times New Roman" w:eastAsia="Times New Roman" w:hAnsi="Times New Roman" w:cs="Times New Roman"/>
          <w:sz w:val="24"/>
          <w:szCs w:val="24"/>
          <w:lang w:eastAsia="ru-RU"/>
        </w:rPr>
        <w:t>чреждения</w:t>
      </w:r>
      <w:r w:rsidR="003B06B8" w:rsidRPr="003B06B8">
        <w:rPr>
          <w:rFonts w:ascii="Times New Roman" w:eastAsia="Times New Roman" w:hAnsi="Times New Roman" w:cs="Times New Roman"/>
          <w:sz w:val="24"/>
          <w:szCs w:val="24"/>
          <w:lang w:eastAsia="ru-RU"/>
        </w:rPr>
        <w:t>.</w:t>
      </w:r>
    </w:p>
    <w:p w:rsidR="003B06B8" w:rsidRPr="003B06B8" w:rsidRDefault="00266985" w:rsidP="003B06B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3B06B8" w:rsidRPr="003B06B8">
        <w:rPr>
          <w:rFonts w:ascii="Times New Roman" w:eastAsia="Times New Roman" w:hAnsi="Times New Roman" w:cs="Times New Roman"/>
          <w:sz w:val="24"/>
          <w:szCs w:val="24"/>
          <w:lang w:eastAsia="ru-RU"/>
        </w:rPr>
        <w:t>. Оплата труда для лиц, работающих по совместительству, осуществляется с учетом норм статьи 287 Трудового кодекса Российской Федерации.</w:t>
      </w:r>
    </w:p>
    <w:p w:rsidR="003B06B8" w:rsidRPr="003B06B8" w:rsidRDefault="003B06B8" w:rsidP="003B06B8">
      <w:pPr>
        <w:spacing w:after="0" w:line="240" w:lineRule="auto"/>
        <w:ind w:left="5580" w:right="-6"/>
        <w:jc w:val="right"/>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br w:type="page"/>
      </w:r>
      <w:r w:rsidRPr="003B06B8">
        <w:rPr>
          <w:rFonts w:ascii="Times New Roman" w:eastAsia="Times New Roman" w:hAnsi="Times New Roman" w:cs="Times New Roman"/>
          <w:sz w:val="24"/>
          <w:szCs w:val="24"/>
          <w:lang w:eastAsia="ru-RU"/>
        </w:rPr>
        <w:lastRenderedPageBreak/>
        <w:t>ПРИЛОЖЕНИЕ 1</w:t>
      </w:r>
    </w:p>
    <w:p w:rsidR="0085792A" w:rsidRDefault="003B06B8" w:rsidP="0085792A">
      <w:pPr>
        <w:spacing w:after="0" w:line="240" w:lineRule="auto"/>
        <w:ind w:left="4962" w:right="-6"/>
        <w:jc w:val="right"/>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 Положению об оплате труда работников</w:t>
      </w:r>
    </w:p>
    <w:p w:rsidR="003B06B8" w:rsidRPr="003B06B8" w:rsidRDefault="003B06B8" w:rsidP="0085792A">
      <w:pPr>
        <w:spacing w:after="0" w:line="240" w:lineRule="auto"/>
        <w:ind w:left="4962" w:right="-6"/>
        <w:jc w:val="right"/>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 </w:t>
      </w:r>
      <w:r w:rsidR="0085792A">
        <w:rPr>
          <w:rFonts w:ascii="Times New Roman" w:eastAsia="Times New Roman" w:hAnsi="Times New Roman" w:cs="Times New Roman"/>
          <w:sz w:val="24"/>
          <w:szCs w:val="24"/>
          <w:lang w:eastAsia="ru-RU"/>
        </w:rPr>
        <w:t xml:space="preserve">МБ ДОУ </w:t>
      </w:r>
      <w:proofErr w:type="spellStart"/>
      <w:r w:rsidR="0085792A">
        <w:rPr>
          <w:rFonts w:ascii="Times New Roman" w:eastAsia="Times New Roman" w:hAnsi="Times New Roman" w:cs="Times New Roman"/>
          <w:sz w:val="24"/>
          <w:szCs w:val="24"/>
          <w:lang w:eastAsia="ru-RU"/>
        </w:rPr>
        <w:t>Починковского</w:t>
      </w:r>
      <w:proofErr w:type="spellEnd"/>
      <w:r w:rsidR="00262194">
        <w:rPr>
          <w:rFonts w:ascii="Times New Roman" w:eastAsia="Times New Roman" w:hAnsi="Times New Roman" w:cs="Times New Roman"/>
          <w:sz w:val="24"/>
          <w:szCs w:val="24"/>
          <w:lang w:eastAsia="ru-RU"/>
        </w:rPr>
        <w:t xml:space="preserve"> детского сада № 1</w:t>
      </w:r>
    </w:p>
    <w:p w:rsidR="003B06B8" w:rsidRPr="003B06B8" w:rsidRDefault="003B06B8" w:rsidP="003B06B8">
      <w:pPr>
        <w:spacing w:after="0" w:line="240" w:lineRule="auto"/>
        <w:ind w:left="5580" w:right="-6"/>
        <w:jc w:val="center"/>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6"/>
        <w:jc w:val="center"/>
        <w:rPr>
          <w:rFonts w:ascii="Times New Roman" w:eastAsia="Times New Roman" w:hAnsi="Times New Roman" w:cs="Times New Roman"/>
          <w:b/>
          <w:sz w:val="24"/>
          <w:szCs w:val="24"/>
          <w:lang w:eastAsia="ru-RU"/>
        </w:rPr>
      </w:pPr>
    </w:p>
    <w:p w:rsidR="003B06B8" w:rsidRPr="003B06B8" w:rsidRDefault="003B06B8" w:rsidP="0085792A">
      <w:pPr>
        <w:spacing w:after="0" w:line="240" w:lineRule="auto"/>
        <w:ind w:right="-6"/>
        <w:jc w:val="center"/>
        <w:rPr>
          <w:rFonts w:ascii="Times New Roman" w:eastAsia="Times New Roman" w:hAnsi="Times New Roman" w:cs="Times New Roman"/>
          <w:b/>
          <w:sz w:val="24"/>
          <w:szCs w:val="24"/>
          <w:lang w:eastAsia="ru-RU"/>
        </w:rPr>
      </w:pPr>
      <w:r w:rsidRPr="003B06B8">
        <w:rPr>
          <w:rFonts w:ascii="Times New Roman" w:eastAsia="Times New Roman" w:hAnsi="Times New Roman" w:cs="Times New Roman"/>
          <w:b/>
          <w:sz w:val="24"/>
          <w:szCs w:val="24"/>
          <w:lang w:eastAsia="ru-RU"/>
        </w:rPr>
        <w:t>ПОРЯДОК</w:t>
      </w:r>
    </w:p>
    <w:p w:rsidR="0085792A" w:rsidRDefault="003B06B8" w:rsidP="0085792A">
      <w:pPr>
        <w:spacing w:after="0" w:line="240" w:lineRule="auto"/>
        <w:ind w:right="-6"/>
        <w:jc w:val="center"/>
        <w:rPr>
          <w:rFonts w:ascii="Times New Roman" w:eastAsia="Times New Roman" w:hAnsi="Times New Roman" w:cs="Times New Roman"/>
          <w:b/>
          <w:sz w:val="24"/>
          <w:szCs w:val="24"/>
          <w:lang w:eastAsia="ru-RU"/>
        </w:rPr>
      </w:pPr>
      <w:r w:rsidRPr="003B06B8">
        <w:rPr>
          <w:rFonts w:ascii="Times New Roman" w:eastAsia="Times New Roman" w:hAnsi="Times New Roman" w:cs="Times New Roman"/>
          <w:b/>
          <w:sz w:val="24"/>
          <w:szCs w:val="24"/>
          <w:lang w:eastAsia="ru-RU"/>
        </w:rPr>
        <w:t xml:space="preserve">ФОРМИРОВАНИЯ ДОЛЖНОСТНЫХ ОКЛАДОВ </w:t>
      </w:r>
    </w:p>
    <w:p w:rsidR="0085792A" w:rsidRDefault="003B06B8" w:rsidP="0085792A">
      <w:pPr>
        <w:spacing w:after="0" w:line="240" w:lineRule="auto"/>
        <w:ind w:right="-6"/>
        <w:jc w:val="center"/>
        <w:rPr>
          <w:rFonts w:ascii="Times New Roman" w:eastAsia="Times New Roman" w:hAnsi="Times New Roman" w:cs="Times New Roman"/>
          <w:b/>
          <w:sz w:val="24"/>
          <w:szCs w:val="24"/>
          <w:lang w:eastAsia="ru-RU"/>
        </w:rPr>
      </w:pPr>
      <w:r w:rsidRPr="003B06B8">
        <w:rPr>
          <w:rFonts w:ascii="Times New Roman" w:eastAsia="Times New Roman" w:hAnsi="Times New Roman" w:cs="Times New Roman"/>
          <w:b/>
          <w:sz w:val="24"/>
          <w:szCs w:val="24"/>
          <w:lang w:eastAsia="ru-RU"/>
        </w:rPr>
        <w:t xml:space="preserve"> (СТАВОК ЗАРАБОТН</w:t>
      </w:r>
      <w:r w:rsidR="0085792A">
        <w:rPr>
          <w:rFonts w:ascii="Times New Roman" w:eastAsia="Times New Roman" w:hAnsi="Times New Roman" w:cs="Times New Roman"/>
          <w:b/>
          <w:sz w:val="24"/>
          <w:szCs w:val="24"/>
          <w:lang w:eastAsia="ru-RU"/>
        </w:rPr>
        <w:t>ОЙ ПЛАТЫ) РАБОТНИКОВ</w:t>
      </w:r>
    </w:p>
    <w:p w:rsidR="003B06B8" w:rsidRPr="003B06B8" w:rsidRDefault="0085792A" w:rsidP="0085792A">
      <w:pPr>
        <w:spacing w:after="0" w:line="240" w:lineRule="auto"/>
        <w:ind w:right="-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w:t>
      </w:r>
      <w:r w:rsidR="003B06B8" w:rsidRPr="003B06B8">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ДОУ</w:t>
      </w:r>
      <w:r w:rsidR="00262194">
        <w:rPr>
          <w:rFonts w:ascii="Times New Roman" w:eastAsia="Times New Roman" w:hAnsi="Times New Roman" w:cs="Times New Roman"/>
          <w:b/>
          <w:sz w:val="24"/>
          <w:szCs w:val="24"/>
          <w:lang w:eastAsia="ru-RU"/>
        </w:rPr>
        <w:t xml:space="preserve"> ПОЧИНКОВСКОГО ДЕТСКОГО САДА № 1</w:t>
      </w:r>
    </w:p>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p>
    <w:p w:rsidR="003B06B8" w:rsidRPr="003B06B8" w:rsidRDefault="003B06B8" w:rsidP="003B06B8">
      <w:pPr>
        <w:autoSpaceDE w:val="0"/>
        <w:autoSpaceDN w:val="0"/>
        <w:adjustRightInd w:val="0"/>
        <w:spacing w:after="0" w:line="240" w:lineRule="auto"/>
        <w:ind w:right="-1" w:firstLine="720"/>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pacing w:val="-8"/>
          <w:sz w:val="24"/>
          <w:szCs w:val="24"/>
          <w:lang w:eastAsia="ru-RU"/>
        </w:rPr>
        <w:t>1. Порядок  формирования  должностных окладов (ставок заработн</w:t>
      </w:r>
      <w:r w:rsidR="00D66D83">
        <w:rPr>
          <w:rFonts w:ascii="Times New Roman" w:eastAsia="Times New Roman" w:hAnsi="Times New Roman" w:cs="Times New Roman"/>
          <w:spacing w:val="-8"/>
          <w:sz w:val="24"/>
          <w:szCs w:val="24"/>
          <w:lang w:eastAsia="ru-RU"/>
        </w:rPr>
        <w:t>ой платы) Работников</w:t>
      </w:r>
      <w:r w:rsidRPr="003B06B8">
        <w:rPr>
          <w:rFonts w:ascii="Times New Roman" w:eastAsia="Times New Roman" w:hAnsi="Times New Roman" w:cs="Times New Roman"/>
          <w:spacing w:val="-8"/>
          <w:sz w:val="24"/>
          <w:szCs w:val="24"/>
          <w:lang w:eastAsia="ru-RU"/>
        </w:rPr>
        <w:t xml:space="preserve">, </w:t>
      </w:r>
      <w:r w:rsidRPr="003B06B8">
        <w:rPr>
          <w:rFonts w:ascii="Times New Roman" w:eastAsia="Times New Roman" w:hAnsi="Times New Roman" w:cs="Times New Roman"/>
          <w:sz w:val="24"/>
          <w:szCs w:val="24"/>
          <w:lang w:eastAsia="ru-RU"/>
        </w:rPr>
        <w:t>осуществляющих профессиональную деятельность по должностям  работников  образования.</w:t>
      </w:r>
    </w:p>
    <w:p w:rsidR="003B06B8" w:rsidRPr="003B06B8" w:rsidRDefault="00D66D83" w:rsidP="003B06B8">
      <w:pPr>
        <w:autoSpaceDE w:val="0"/>
        <w:autoSpaceDN w:val="0"/>
        <w:adjustRightInd w:val="0"/>
        <w:spacing w:after="0" w:line="240" w:lineRule="auto"/>
        <w:ind w:right="-1"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Должностной оклад Р</w:t>
      </w:r>
      <w:r w:rsidR="003B06B8" w:rsidRPr="003B06B8">
        <w:rPr>
          <w:rFonts w:ascii="Times New Roman" w:eastAsia="Times New Roman" w:hAnsi="Times New Roman" w:cs="Times New Roman"/>
          <w:sz w:val="24"/>
          <w:szCs w:val="24"/>
          <w:lang w:eastAsia="ru-RU"/>
        </w:rPr>
        <w:t>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3B06B8" w:rsidRDefault="003B06B8" w:rsidP="003B06B8">
      <w:pPr>
        <w:spacing w:after="0" w:line="240" w:lineRule="auto"/>
        <w:ind w:right="-1" w:firstLine="720"/>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1.2. Профессиональная квалификационная группа должностей работников учебно-вспомогательного персонала первого уровня.</w:t>
      </w:r>
    </w:p>
    <w:p w:rsidR="00D66D83" w:rsidRPr="003B06B8" w:rsidRDefault="00D66D83" w:rsidP="003B06B8">
      <w:pPr>
        <w:spacing w:after="0" w:line="240" w:lineRule="auto"/>
        <w:ind w:right="-1" w:firstLine="720"/>
        <w:jc w:val="both"/>
        <w:rPr>
          <w:rFonts w:ascii="Times New Roman" w:eastAsia="Times New Roman" w:hAnsi="Times New Roman" w:cs="Times New Roman"/>
          <w:sz w:val="24"/>
          <w:szCs w:val="24"/>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2415"/>
      </w:tblGrid>
      <w:tr w:rsidR="003B06B8" w:rsidRPr="003B06B8" w:rsidTr="00D66D83">
        <w:trPr>
          <w:trHeight w:val="838"/>
        </w:trPr>
        <w:tc>
          <w:tcPr>
            <w:tcW w:w="7905" w:type="dxa"/>
            <w:tcBorders>
              <w:top w:val="single" w:sz="4" w:space="0" w:color="auto"/>
              <w:left w:val="single" w:sz="4" w:space="0" w:color="auto"/>
              <w:bottom w:val="single" w:sz="4" w:space="0" w:color="auto"/>
              <w:right w:val="single" w:sz="4" w:space="0" w:color="auto"/>
            </w:tcBorders>
            <w:vAlign w:val="center"/>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Профессиональная квалификационная группа/квалификационный уровень</w:t>
            </w:r>
          </w:p>
        </w:tc>
        <w:tc>
          <w:tcPr>
            <w:tcW w:w="2415" w:type="dxa"/>
            <w:tcBorders>
              <w:top w:val="single" w:sz="4" w:space="0" w:color="auto"/>
              <w:left w:val="single" w:sz="4" w:space="0" w:color="auto"/>
              <w:bottom w:val="single" w:sz="4" w:space="0" w:color="auto"/>
              <w:right w:val="single" w:sz="4" w:space="0" w:color="auto"/>
            </w:tcBorders>
            <w:vAlign w:val="center"/>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Минимальный оклад, руб.</w:t>
            </w:r>
          </w:p>
        </w:tc>
      </w:tr>
      <w:tr w:rsidR="003B06B8" w:rsidRPr="003B06B8" w:rsidTr="00D66D83">
        <w:trPr>
          <w:trHeight w:val="837"/>
        </w:trPr>
        <w:tc>
          <w:tcPr>
            <w:tcW w:w="7905"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Должности работников учебно-вспомогательного пер</w:t>
            </w:r>
            <w:r w:rsidR="00636ECC">
              <w:rPr>
                <w:rFonts w:ascii="Times New Roman" w:eastAsia="Times New Roman" w:hAnsi="Times New Roman" w:cs="Times New Roman"/>
                <w:sz w:val="24"/>
                <w:szCs w:val="24"/>
                <w:lang w:eastAsia="ru-RU"/>
              </w:rPr>
              <w:t>сонала первого уровня (</w:t>
            </w:r>
            <w:r w:rsidRPr="003B06B8">
              <w:rPr>
                <w:rFonts w:ascii="Times New Roman" w:eastAsia="Times New Roman" w:hAnsi="Times New Roman" w:cs="Times New Roman"/>
                <w:sz w:val="24"/>
                <w:szCs w:val="24"/>
                <w:lang w:eastAsia="ru-RU"/>
              </w:rPr>
              <w:t>п</w:t>
            </w:r>
            <w:r w:rsidR="00636ECC">
              <w:rPr>
                <w:rFonts w:ascii="Times New Roman" w:eastAsia="Times New Roman" w:hAnsi="Times New Roman" w:cs="Times New Roman"/>
                <w:sz w:val="24"/>
                <w:szCs w:val="24"/>
                <w:lang w:eastAsia="ru-RU"/>
              </w:rPr>
              <w:t>омощник воспитателя</w:t>
            </w:r>
            <w:r w:rsidRPr="003B06B8">
              <w:rPr>
                <w:rFonts w:ascii="Times New Roman" w:eastAsia="Times New Roman" w:hAnsi="Times New Roman" w:cs="Times New Roman"/>
                <w:sz w:val="24"/>
                <w:szCs w:val="24"/>
                <w:lang w:eastAsia="ru-RU"/>
              </w:rPr>
              <w:t>)</w:t>
            </w:r>
          </w:p>
        </w:tc>
        <w:tc>
          <w:tcPr>
            <w:tcW w:w="2415" w:type="dxa"/>
            <w:tcBorders>
              <w:top w:val="single" w:sz="4" w:space="0" w:color="auto"/>
              <w:left w:val="single" w:sz="4" w:space="0" w:color="auto"/>
              <w:bottom w:val="single" w:sz="4" w:space="0" w:color="auto"/>
              <w:right w:val="single" w:sz="4" w:space="0" w:color="auto"/>
            </w:tcBorders>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p>
          <w:p w:rsidR="003B06B8" w:rsidRPr="003B06B8" w:rsidRDefault="008B11D5" w:rsidP="003B06B8">
            <w:pPr>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9700</w:t>
            </w:r>
          </w:p>
        </w:tc>
      </w:tr>
    </w:tbl>
    <w:p w:rsidR="00636ECC" w:rsidRDefault="00636ECC" w:rsidP="003B06B8">
      <w:pPr>
        <w:spacing w:after="0" w:line="240" w:lineRule="auto"/>
        <w:jc w:val="both"/>
        <w:rPr>
          <w:spacing w:val="9"/>
          <w:sz w:val="24"/>
          <w:szCs w:val="24"/>
          <w:lang w:bidi="ru-RU"/>
        </w:rPr>
      </w:pPr>
    </w:p>
    <w:p w:rsidR="003B06B8" w:rsidRPr="003B06B8" w:rsidRDefault="00636ECC" w:rsidP="00636EC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B06B8" w:rsidRPr="003B06B8">
        <w:rPr>
          <w:rFonts w:ascii="Times New Roman" w:eastAsia="Times New Roman" w:hAnsi="Times New Roman" w:cs="Times New Roman"/>
          <w:sz w:val="24"/>
          <w:szCs w:val="24"/>
          <w:lang w:eastAsia="ru-RU"/>
        </w:rPr>
        <w:t>. Профессиональная квалификационная группа должностей педагогических работников.</w:t>
      </w:r>
    </w:p>
    <w:tbl>
      <w:tblPr>
        <w:tblW w:w="103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2"/>
        <w:gridCol w:w="2127"/>
        <w:gridCol w:w="2409"/>
      </w:tblGrid>
      <w:tr w:rsidR="00CB6A50" w:rsidRPr="003B06B8" w:rsidTr="00D66D83">
        <w:trPr>
          <w:trHeight w:hRule="exact" w:val="982"/>
        </w:trPr>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Профессиональная квалификационная группа/квалификационный уровень</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Повышающий коэффициент по должности</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D66D83"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Минимальный оклад</w:t>
            </w:r>
            <w:proofErr w:type="gramStart"/>
            <w:r w:rsidRPr="00D66D83">
              <w:rPr>
                <w:rFonts w:ascii="Times New Roman" w:eastAsia="Times New Roman" w:hAnsi="Times New Roman" w:cs="Times New Roman"/>
                <w:sz w:val="24"/>
                <w:szCs w:val="24"/>
                <w:lang w:eastAsia="ru-RU"/>
              </w:rPr>
              <w:t xml:space="preserve"> </w:t>
            </w:r>
            <w:r w:rsidR="00CB6A50" w:rsidRPr="00D66D83">
              <w:rPr>
                <w:rFonts w:ascii="Times New Roman" w:eastAsia="Times New Roman" w:hAnsi="Times New Roman" w:cs="Times New Roman"/>
                <w:sz w:val="24"/>
                <w:szCs w:val="24"/>
                <w:lang w:eastAsia="ru-RU"/>
              </w:rPr>
              <w:t>,</w:t>
            </w:r>
            <w:proofErr w:type="gramEnd"/>
            <w:r w:rsidR="00CB6A50" w:rsidRPr="00D66D83">
              <w:rPr>
                <w:rFonts w:ascii="Times New Roman" w:eastAsia="Times New Roman" w:hAnsi="Times New Roman" w:cs="Times New Roman"/>
                <w:sz w:val="24"/>
                <w:szCs w:val="24"/>
                <w:lang w:eastAsia="ru-RU"/>
              </w:rPr>
              <w:t xml:space="preserve"> руб.</w:t>
            </w:r>
          </w:p>
        </w:tc>
      </w:tr>
      <w:tr w:rsidR="00CB6A50" w:rsidRPr="003B06B8" w:rsidTr="00D66D83">
        <w:trPr>
          <w:trHeight w:hRule="exact" w:val="443"/>
        </w:trPr>
        <w:tc>
          <w:tcPr>
            <w:tcW w:w="58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11</w:t>
            </w:r>
          </w:p>
        </w:tc>
      </w:tr>
      <w:tr w:rsidR="00CB6A50" w:rsidRPr="003B06B8" w:rsidTr="00D66D83">
        <w:trPr>
          <w:trHeight w:hRule="exact" w:val="827"/>
        </w:trPr>
        <w:tc>
          <w:tcPr>
            <w:tcW w:w="5812" w:type="dxa"/>
            <w:tcBorders>
              <w:top w:val="single" w:sz="4" w:space="0" w:color="auto"/>
              <w:left w:val="single" w:sz="4" w:space="0" w:color="auto"/>
              <w:bottom w:val="single" w:sz="4" w:space="0" w:color="auto"/>
              <w:right w:val="single" w:sz="4" w:space="0" w:color="auto"/>
            </w:tcBorders>
            <w:shd w:val="clear" w:color="auto" w:fill="FFFFFF"/>
            <w:hideMark/>
          </w:tcPr>
          <w:p w:rsidR="00CB6A50" w:rsidRPr="00D66D83" w:rsidRDefault="00D66D83" w:rsidP="00D66D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B6A50" w:rsidRPr="00D66D83">
              <w:rPr>
                <w:rFonts w:ascii="Times New Roman" w:eastAsia="Times New Roman" w:hAnsi="Times New Roman" w:cs="Times New Roman"/>
                <w:sz w:val="24"/>
                <w:szCs w:val="24"/>
                <w:lang w:eastAsia="ru-RU"/>
              </w:rPr>
              <w:t>квалификационный уровень (музыкальный руководитель)</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14 668</w:t>
            </w:r>
          </w:p>
        </w:tc>
      </w:tr>
      <w:tr w:rsidR="00CB6A50" w:rsidRPr="003B06B8" w:rsidTr="00D66D83">
        <w:trPr>
          <w:trHeight w:val="693"/>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B6A50" w:rsidRPr="00D66D83" w:rsidRDefault="00CB6A50" w:rsidP="00D66D83">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3</w:t>
            </w:r>
            <w:r w:rsidR="00D66D83">
              <w:rPr>
                <w:rFonts w:ascii="Times New Roman" w:eastAsia="Times New Roman" w:hAnsi="Times New Roman" w:cs="Times New Roman"/>
                <w:sz w:val="24"/>
                <w:szCs w:val="24"/>
                <w:lang w:eastAsia="ru-RU"/>
              </w:rPr>
              <w:t xml:space="preserve"> </w:t>
            </w:r>
            <w:r w:rsidRPr="00D66D83">
              <w:rPr>
                <w:rFonts w:ascii="Times New Roman" w:eastAsia="Times New Roman" w:hAnsi="Times New Roman" w:cs="Times New Roman"/>
                <w:sz w:val="24"/>
                <w:szCs w:val="24"/>
                <w:lang w:eastAsia="ru-RU"/>
              </w:rPr>
              <w:t>квалификационный уровень (воспитатель)</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1,17</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17</w:t>
            </w:r>
            <w:r w:rsidR="00D66D83">
              <w:rPr>
                <w:rFonts w:ascii="Times New Roman" w:eastAsia="Times New Roman" w:hAnsi="Times New Roman" w:cs="Times New Roman"/>
                <w:sz w:val="24"/>
                <w:szCs w:val="24"/>
                <w:lang w:eastAsia="ru-RU"/>
              </w:rPr>
              <w:t xml:space="preserve"> </w:t>
            </w:r>
            <w:r w:rsidRPr="00D66D83">
              <w:rPr>
                <w:rFonts w:ascii="Times New Roman" w:eastAsia="Times New Roman" w:hAnsi="Times New Roman" w:cs="Times New Roman"/>
                <w:sz w:val="24"/>
                <w:szCs w:val="24"/>
                <w:lang w:eastAsia="ru-RU"/>
              </w:rPr>
              <w:t>116</w:t>
            </w:r>
          </w:p>
        </w:tc>
      </w:tr>
      <w:tr w:rsidR="00CB6A50" w:rsidRPr="003B06B8" w:rsidTr="00D66D83">
        <w:trPr>
          <w:trHeight w:hRule="exact" w:val="1022"/>
        </w:trPr>
        <w:tc>
          <w:tcPr>
            <w:tcW w:w="581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B6A50" w:rsidRPr="00D66D83" w:rsidRDefault="00CB6A50" w:rsidP="00D66D83">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4</w:t>
            </w:r>
            <w:r w:rsidR="00D66D83">
              <w:rPr>
                <w:rFonts w:ascii="Times New Roman" w:eastAsia="Times New Roman" w:hAnsi="Times New Roman" w:cs="Times New Roman"/>
                <w:sz w:val="24"/>
                <w:szCs w:val="24"/>
                <w:lang w:eastAsia="ru-RU"/>
              </w:rPr>
              <w:t xml:space="preserve"> </w:t>
            </w:r>
            <w:r w:rsidRPr="00D66D83">
              <w:rPr>
                <w:rFonts w:ascii="Times New Roman" w:eastAsia="Times New Roman" w:hAnsi="Times New Roman" w:cs="Times New Roman"/>
                <w:sz w:val="24"/>
                <w:szCs w:val="24"/>
                <w:lang w:eastAsia="ru-RU"/>
              </w:rPr>
              <w:t>квалификационный уровень</w:t>
            </w:r>
          </w:p>
          <w:p w:rsidR="00CB6A50" w:rsidRPr="00D66D83" w:rsidRDefault="00CB6A50" w:rsidP="00D66D83">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(учитель-логопед)</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1,22</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6A50" w:rsidRPr="00D66D83" w:rsidRDefault="00CB6A50" w:rsidP="003B06B8">
            <w:pPr>
              <w:spacing w:after="0" w:line="240" w:lineRule="auto"/>
              <w:jc w:val="center"/>
              <w:rPr>
                <w:rFonts w:ascii="Times New Roman" w:eastAsia="Times New Roman" w:hAnsi="Times New Roman" w:cs="Times New Roman"/>
                <w:sz w:val="24"/>
                <w:szCs w:val="24"/>
                <w:lang w:eastAsia="ru-RU"/>
              </w:rPr>
            </w:pPr>
            <w:r w:rsidRPr="00D66D83">
              <w:rPr>
                <w:rFonts w:ascii="Times New Roman" w:eastAsia="Times New Roman" w:hAnsi="Times New Roman" w:cs="Times New Roman"/>
                <w:sz w:val="24"/>
                <w:szCs w:val="24"/>
                <w:lang w:eastAsia="ru-RU"/>
              </w:rPr>
              <w:t>17 930</w:t>
            </w:r>
          </w:p>
        </w:tc>
      </w:tr>
    </w:tbl>
    <w:p w:rsidR="003B06B8" w:rsidRPr="003B06B8" w:rsidRDefault="003B06B8" w:rsidP="003B06B8">
      <w:pPr>
        <w:spacing w:after="0" w:line="240" w:lineRule="auto"/>
        <w:jc w:val="both"/>
        <w:rPr>
          <w:rFonts w:ascii="Times New Roman" w:eastAsia="Times New Roman" w:hAnsi="Times New Roman" w:cs="Times New Roman"/>
          <w:sz w:val="24"/>
          <w:szCs w:val="24"/>
          <w:lang w:eastAsia="ru-RU" w:bidi="ru-RU"/>
        </w:rPr>
      </w:pPr>
    </w:p>
    <w:p w:rsidR="003B06B8" w:rsidRPr="003B06B8" w:rsidRDefault="003B06B8" w:rsidP="00340236">
      <w:pPr>
        <w:spacing w:after="0" w:line="240" w:lineRule="auto"/>
        <w:jc w:val="both"/>
        <w:rPr>
          <w:rFonts w:ascii="Times New Roman" w:eastAsia="Times New Roman" w:hAnsi="Times New Roman" w:cs="Times New Roman"/>
          <w:sz w:val="24"/>
          <w:szCs w:val="24"/>
          <w:lang w:eastAsia="ru-RU"/>
        </w:rPr>
      </w:pPr>
    </w:p>
    <w:p w:rsidR="003B06B8" w:rsidRPr="003B06B8" w:rsidRDefault="00340236" w:rsidP="003B06B8">
      <w:pPr>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3B06B8" w:rsidRPr="003B06B8">
        <w:rPr>
          <w:rFonts w:ascii="Times New Roman" w:eastAsia="Times New Roman" w:hAnsi="Times New Roman" w:cs="Times New Roman"/>
          <w:sz w:val="24"/>
          <w:szCs w:val="24"/>
          <w:lang w:eastAsia="ru-RU"/>
        </w:rPr>
        <w:t xml:space="preserve">. Положением об оплате труда работников </w:t>
      </w:r>
      <w:r>
        <w:rPr>
          <w:rFonts w:ascii="Times New Roman" w:eastAsia="Times New Roman" w:hAnsi="Times New Roman" w:cs="Times New Roman"/>
          <w:sz w:val="24"/>
          <w:szCs w:val="24"/>
          <w:lang w:eastAsia="ru-RU"/>
        </w:rPr>
        <w:t xml:space="preserve">МБ ДОУ </w:t>
      </w:r>
      <w:proofErr w:type="spellStart"/>
      <w:r w:rsidR="00262194">
        <w:rPr>
          <w:rFonts w:ascii="Times New Roman" w:eastAsia="Times New Roman" w:hAnsi="Times New Roman" w:cs="Times New Roman"/>
          <w:sz w:val="24"/>
          <w:szCs w:val="24"/>
          <w:lang w:eastAsia="ru-RU"/>
        </w:rPr>
        <w:t>Починковского</w:t>
      </w:r>
      <w:proofErr w:type="spellEnd"/>
      <w:r w:rsidR="00262194">
        <w:rPr>
          <w:rFonts w:ascii="Times New Roman" w:eastAsia="Times New Roman" w:hAnsi="Times New Roman" w:cs="Times New Roman"/>
          <w:sz w:val="24"/>
          <w:szCs w:val="24"/>
          <w:lang w:eastAsia="ru-RU"/>
        </w:rPr>
        <w:t xml:space="preserve"> детского сада № 1 </w:t>
      </w:r>
      <w:r w:rsidR="003B06B8" w:rsidRPr="003B06B8">
        <w:rPr>
          <w:rFonts w:ascii="Times New Roman" w:eastAsia="Times New Roman" w:hAnsi="Times New Roman" w:cs="Times New Roman"/>
          <w:sz w:val="24"/>
          <w:szCs w:val="24"/>
          <w:lang w:eastAsia="ru-RU"/>
        </w:rPr>
        <w:t>(далее - Положение об оплате труда) предусматриваются  коэффициенты, повышающие  минимальный  оклад по ПКГ и формирующие  должностной оклад.</w:t>
      </w:r>
    </w:p>
    <w:p w:rsidR="003B06B8" w:rsidRPr="00340236" w:rsidRDefault="00340236" w:rsidP="00340236">
      <w:pPr>
        <w:spacing w:after="0" w:line="240" w:lineRule="auto"/>
        <w:ind w:right="140"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rPr>
        <w:t>1.5</w:t>
      </w:r>
      <w:r w:rsidR="003B06B8" w:rsidRPr="003B06B8">
        <w:rPr>
          <w:rFonts w:ascii="Times New Roman" w:eastAsia="Times New Roman" w:hAnsi="Times New Roman" w:cs="Times New Roman"/>
          <w:sz w:val="24"/>
          <w:szCs w:val="24"/>
          <w:lang w:eastAsia="ru-RU"/>
        </w:rPr>
        <w:t xml:space="preserve">. </w:t>
      </w:r>
      <w:r w:rsidR="003B06B8" w:rsidRPr="003B06B8">
        <w:rPr>
          <w:rFonts w:ascii="Times New Roman" w:eastAsia="Times New Roman" w:hAnsi="Times New Roman" w:cs="Times New Roman"/>
          <w:sz w:val="24"/>
          <w:szCs w:val="24"/>
          <w:lang w:eastAsia="ru-RU" w:bidi="ru-RU"/>
        </w:rPr>
        <w:t xml:space="preserve"> По должностям работников, относящихся к ПКГ должностей педа</w:t>
      </w:r>
      <w:r>
        <w:rPr>
          <w:rFonts w:ascii="Times New Roman" w:eastAsia="Times New Roman" w:hAnsi="Times New Roman" w:cs="Times New Roman"/>
          <w:sz w:val="24"/>
          <w:szCs w:val="24"/>
          <w:lang w:eastAsia="ru-RU" w:bidi="ru-RU"/>
        </w:rPr>
        <w:t>гогических работников (пункт 1.3 настоящего приложения),</w:t>
      </w:r>
      <w:r w:rsidR="003B06B8" w:rsidRPr="003B06B8">
        <w:rPr>
          <w:rFonts w:ascii="Times New Roman" w:eastAsia="Times New Roman" w:hAnsi="Times New Roman" w:cs="Times New Roman"/>
          <w:sz w:val="24"/>
          <w:szCs w:val="24"/>
          <w:lang w:eastAsia="ru-RU" w:bidi="ru-RU"/>
        </w:rPr>
        <w:t xml:space="preserve"> предусматриваются повышающие </w:t>
      </w:r>
      <w:r w:rsidR="003B06B8" w:rsidRPr="00340236">
        <w:rPr>
          <w:rFonts w:ascii="Times New Roman" w:eastAsia="Times New Roman" w:hAnsi="Times New Roman" w:cs="Times New Roman"/>
          <w:sz w:val="24"/>
          <w:szCs w:val="24"/>
          <w:lang w:eastAsia="ru-RU" w:bidi="ru-RU"/>
        </w:rPr>
        <w:t>коэффициенты к минимальным окладам по ПКГ:</w:t>
      </w:r>
    </w:p>
    <w:p w:rsidR="003B06B8" w:rsidRDefault="003B06B8" w:rsidP="0059333D">
      <w:pPr>
        <w:spacing w:after="0" w:line="240" w:lineRule="auto"/>
        <w:jc w:val="both"/>
        <w:rPr>
          <w:rFonts w:ascii="Times New Roman" w:eastAsia="Times New Roman" w:hAnsi="Times New Roman" w:cs="Times New Roman"/>
          <w:color w:val="000000"/>
          <w:sz w:val="24"/>
          <w:szCs w:val="24"/>
          <w:lang w:eastAsia="ru-RU" w:bidi="ru-RU"/>
        </w:rPr>
      </w:pPr>
    </w:p>
    <w:tbl>
      <w:tblPr>
        <w:tblStyle w:val="aff"/>
        <w:tblW w:w="0" w:type="auto"/>
        <w:tblLook w:val="04A0" w:firstRow="1" w:lastRow="0" w:firstColumn="1" w:lastColumn="0" w:noHBand="0" w:noVBand="1"/>
      </w:tblPr>
      <w:tblGrid>
        <w:gridCol w:w="5069"/>
        <w:gridCol w:w="5069"/>
      </w:tblGrid>
      <w:tr w:rsidR="0059333D" w:rsidTr="00911CDA">
        <w:tc>
          <w:tcPr>
            <w:tcW w:w="10138" w:type="dxa"/>
            <w:gridSpan w:val="2"/>
          </w:tcPr>
          <w:p w:rsidR="0059333D" w:rsidRDefault="0059333D" w:rsidP="00340236">
            <w:pPr>
              <w:jc w:val="both"/>
              <w:rPr>
                <w:color w:val="000000"/>
                <w:sz w:val="24"/>
                <w:szCs w:val="24"/>
                <w:lang w:bidi="ru-RU"/>
              </w:rPr>
            </w:pPr>
            <w:r w:rsidRPr="00340236">
              <w:rPr>
                <w:color w:val="000000"/>
                <w:sz w:val="24"/>
                <w:szCs w:val="24"/>
                <w:lang w:bidi="ru-RU"/>
              </w:rPr>
              <w:t>за уровень профессионального образования и ученую степень:</w:t>
            </w:r>
          </w:p>
          <w:p w:rsidR="0059333D" w:rsidRDefault="0059333D" w:rsidP="00340236">
            <w:pPr>
              <w:jc w:val="both"/>
              <w:rPr>
                <w:color w:val="000000"/>
                <w:sz w:val="24"/>
                <w:szCs w:val="24"/>
                <w:lang w:bidi="ru-RU"/>
              </w:rPr>
            </w:pP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t>бакалавр</w:t>
            </w:r>
          </w:p>
        </w:tc>
        <w:tc>
          <w:tcPr>
            <w:tcW w:w="5069" w:type="dxa"/>
          </w:tcPr>
          <w:p w:rsidR="0059333D" w:rsidRDefault="0059333D" w:rsidP="00340236">
            <w:pPr>
              <w:jc w:val="both"/>
              <w:rPr>
                <w:color w:val="000000"/>
                <w:sz w:val="24"/>
                <w:szCs w:val="24"/>
                <w:lang w:bidi="ru-RU"/>
              </w:rPr>
            </w:pPr>
            <w:r>
              <w:rPr>
                <w:color w:val="000000"/>
                <w:sz w:val="24"/>
                <w:szCs w:val="24"/>
                <w:lang w:bidi="ru-RU"/>
              </w:rPr>
              <w:t>1,1</w:t>
            </w: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t>специалист</w:t>
            </w:r>
          </w:p>
        </w:tc>
        <w:tc>
          <w:tcPr>
            <w:tcW w:w="5069" w:type="dxa"/>
          </w:tcPr>
          <w:p w:rsidR="0059333D" w:rsidRDefault="0059333D" w:rsidP="00340236">
            <w:pPr>
              <w:jc w:val="both"/>
              <w:rPr>
                <w:color w:val="000000"/>
                <w:sz w:val="24"/>
                <w:szCs w:val="24"/>
                <w:lang w:bidi="ru-RU"/>
              </w:rPr>
            </w:pPr>
            <w:r>
              <w:rPr>
                <w:color w:val="000000"/>
                <w:sz w:val="24"/>
                <w:szCs w:val="24"/>
                <w:lang w:bidi="ru-RU"/>
              </w:rPr>
              <w:t>1,1</w:t>
            </w: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t>магистр</w:t>
            </w:r>
          </w:p>
        </w:tc>
        <w:tc>
          <w:tcPr>
            <w:tcW w:w="5069" w:type="dxa"/>
          </w:tcPr>
          <w:p w:rsidR="0059333D" w:rsidRDefault="0059333D" w:rsidP="00340236">
            <w:pPr>
              <w:jc w:val="both"/>
              <w:rPr>
                <w:color w:val="000000"/>
                <w:sz w:val="24"/>
                <w:szCs w:val="24"/>
                <w:lang w:bidi="ru-RU"/>
              </w:rPr>
            </w:pPr>
            <w:r>
              <w:rPr>
                <w:color w:val="000000"/>
                <w:sz w:val="24"/>
                <w:szCs w:val="24"/>
                <w:lang w:bidi="ru-RU"/>
              </w:rPr>
              <w:t>1,1</w:t>
            </w: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t>кандидат наук</w:t>
            </w:r>
          </w:p>
        </w:tc>
        <w:tc>
          <w:tcPr>
            <w:tcW w:w="5069" w:type="dxa"/>
          </w:tcPr>
          <w:p w:rsidR="0059333D" w:rsidRDefault="0059333D" w:rsidP="00340236">
            <w:pPr>
              <w:jc w:val="both"/>
              <w:rPr>
                <w:color w:val="000000"/>
                <w:sz w:val="24"/>
                <w:szCs w:val="24"/>
                <w:lang w:bidi="ru-RU"/>
              </w:rPr>
            </w:pPr>
            <w:r>
              <w:rPr>
                <w:color w:val="000000"/>
                <w:sz w:val="24"/>
                <w:szCs w:val="24"/>
                <w:lang w:bidi="ru-RU"/>
              </w:rPr>
              <w:t>1,2</w:t>
            </w: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lastRenderedPageBreak/>
              <w:t>доктор наук</w:t>
            </w:r>
          </w:p>
        </w:tc>
        <w:tc>
          <w:tcPr>
            <w:tcW w:w="5069" w:type="dxa"/>
          </w:tcPr>
          <w:p w:rsidR="0059333D" w:rsidRDefault="0059333D" w:rsidP="00340236">
            <w:pPr>
              <w:jc w:val="both"/>
              <w:rPr>
                <w:color w:val="000000"/>
                <w:sz w:val="24"/>
                <w:szCs w:val="24"/>
                <w:lang w:bidi="ru-RU"/>
              </w:rPr>
            </w:pPr>
            <w:r>
              <w:rPr>
                <w:color w:val="000000"/>
                <w:sz w:val="24"/>
                <w:szCs w:val="24"/>
                <w:lang w:bidi="ru-RU"/>
              </w:rPr>
              <w:t>1,3</w:t>
            </w:r>
          </w:p>
        </w:tc>
      </w:tr>
      <w:tr w:rsidR="0059333D" w:rsidTr="00911CDA">
        <w:tc>
          <w:tcPr>
            <w:tcW w:w="10138" w:type="dxa"/>
            <w:gridSpan w:val="2"/>
          </w:tcPr>
          <w:p w:rsidR="0059333D" w:rsidRDefault="0059333D" w:rsidP="00340236">
            <w:pPr>
              <w:jc w:val="both"/>
              <w:rPr>
                <w:color w:val="000000"/>
                <w:sz w:val="24"/>
                <w:szCs w:val="24"/>
                <w:lang w:bidi="ru-RU"/>
              </w:rPr>
            </w:pPr>
          </w:p>
          <w:p w:rsidR="0059333D" w:rsidRDefault="0059333D" w:rsidP="0059333D">
            <w:pPr>
              <w:jc w:val="center"/>
              <w:rPr>
                <w:color w:val="000000"/>
                <w:sz w:val="24"/>
                <w:szCs w:val="24"/>
                <w:lang w:bidi="ru-RU"/>
              </w:rPr>
            </w:pPr>
            <w:r w:rsidRPr="00340236">
              <w:rPr>
                <w:color w:val="000000"/>
                <w:sz w:val="24"/>
                <w:szCs w:val="24"/>
                <w:lang w:bidi="ru-RU"/>
              </w:rPr>
              <w:t>за квалификационную</w:t>
            </w:r>
            <w:r>
              <w:rPr>
                <w:color w:val="000000"/>
                <w:sz w:val="24"/>
                <w:szCs w:val="24"/>
                <w:lang w:bidi="ru-RU"/>
              </w:rPr>
              <w:t xml:space="preserve"> категорию:</w:t>
            </w: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t>педагог - наставник, педагог - методист</w:t>
            </w:r>
          </w:p>
        </w:tc>
        <w:tc>
          <w:tcPr>
            <w:tcW w:w="5069" w:type="dxa"/>
          </w:tcPr>
          <w:p w:rsidR="0059333D" w:rsidRDefault="0059333D" w:rsidP="00340236">
            <w:pPr>
              <w:jc w:val="both"/>
              <w:rPr>
                <w:color w:val="000000"/>
                <w:sz w:val="24"/>
                <w:szCs w:val="24"/>
                <w:lang w:bidi="ru-RU"/>
              </w:rPr>
            </w:pPr>
            <w:r>
              <w:rPr>
                <w:color w:val="000000"/>
                <w:sz w:val="24"/>
                <w:szCs w:val="24"/>
                <w:lang w:bidi="ru-RU"/>
              </w:rPr>
              <w:t>1,4</w:t>
            </w: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t>высшая квалификационная категория</w:t>
            </w:r>
            <w:r w:rsidRPr="00340236">
              <w:rPr>
                <w:color w:val="000000"/>
                <w:sz w:val="24"/>
                <w:szCs w:val="24"/>
                <w:lang w:bidi="ru-RU"/>
              </w:rPr>
              <w:tab/>
            </w:r>
          </w:p>
        </w:tc>
        <w:tc>
          <w:tcPr>
            <w:tcW w:w="5069" w:type="dxa"/>
          </w:tcPr>
          <w:p w:rsidR="0059333D" w:rsidRDefault="0059333D" w:rsidP="00340236">
            <w:pPr>
              <w:jc w:val="both"/>
              <w:rPr>
                <w:color w:val="000000"/>
                <w:sz w:val="24"/>
                <w:szCs w:val="24"/>
                <w:lang w:bidi="ru-RU"/>
              </w:rPr>
            </w:pPr>
            <w:r>
              <w:rPr>
                <w:color w:val="000000"/>
                <w:sz w:val="24"/>
                <w:szCs w:val="24"/>
                <w:lang w:bidi="ru-RU"/>
              </w:rPr>
              <w:t>1,3</w:t>
            </w:r>
          </w:p>
        </w:tc>
      </w:tr>
      <w:tr w:rsidR="0059333D" w:rsidTr="0059333D">
        <w:tc>
          <w:tcPr>
            <w:tcW w:w="5069" w:type="dxa"/>
          </w:tcPr>
          <w:p w:rsidR="0059333D" w:rsidRDefault="0059333D" w:rsidP="00340236">
            <w:pPr>
              <w:jc w:val="both"/>
              <w:rPr>
                <w:color w:val="000000"/>
                <w:sz w:val="24"/>
                <w:szCs w:val="24"/>
                <w:lang w:bidi="ru-RU"/>
              </w:rPr>
            </w:pPr>
            <w:r w:rsidRPr="00340236">
              <w:rPr>
                <w:color w:val="000000"/>
                <w:sz w:val="24"/>
                <w:szCs w:val="24"/>
                <w:lang w:bidi="ru-RU"/>
              </w:rPr>
              <w:t>первая квалификационная категория</w:t>
            </w:r>
            <w:r w:rsidRPr="00340236">
              <w:rPr>
                <w:color w:val="000000"/>
                <w:sz w:val="24"/>
                <w:szCs w:val="24"/>
                <w:lang w:bidi="ru-RU"/>
              </w:rPr>
              <w:tab/>
            </w:r>
          </w:p>
        </w:tc>
        <w:tc>
          <w:tcPr>
            <w:tcW w:w="5069" w:type="dxa"/>
          </w:tcPr>
          <w:p w:rsidR="0059333D" w:rsidRDefault="0059333D" w:rsidP="00340236">
            <w:pPr>
              <w:jc w:val="both"/>
              <w:rPr>
                <w:color w:val="000000"/>
                <w:sz w:val="24"/>
                <w:szCs w:val="24"/>
                <w:lang w:bidi="ru-RU"/>
              </w:rPr>
            </w:pPr>
            <w:r>
              <w:rPr>
                <w:color w:val="000000"/>
                <w:sz w:val="24"/>
                <w:szCs w:val="24"/>
                <w:lang w:bidi="ru-RU"/>
              </w:rPr>
              <w:t>1,2</w:t>
            </w:r>
          </w:p>
        </w:tc>
      </w:tr>
    </w:tbl>
    <w:p w:rsidR="0059333D" w:rsidRPr="00340236" w:rsidRDefault="0059333D" w:rsidP="00340236">
      <w:pPr>
        <w:spacing w:after="0" w:line="240" w:lineRule="auto"/>
        <w:ind w:firstLine="567"/>
        <w:jc w:val="both"/>
        <w:rPr>
          <w:rFonts w:ascii="Times New Roman" w:eastAsia="Times New Roman" w:hAnsi="Times New Roman" w:cs="Times New Roman"/>
          <w:color w:val="000000"/>
          <w:sz w:val="24"/>
          <w:szCs w:val="24"/>
          <w:lang w:eastAsia="ru-RU" w:bidi="ru-RU"/>
        </w:rPr>
      </w:pPr>
    </w:p>
    <w:p w:rsidR="003B06B8" w:rsidRPr="00F63875" w:rsidRDefault="003B06B8" w:rsidP="0059333D">
      <w:pPr>
        <w:spacing w:after="0" w:line="240" w:lineRule="auto"/>
        <w:ind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Повышающий коэффициент за наличие квалификационной категории сохраняется на срок до одного года по истечении срока ее действия, если до истечения указанного срока остался один год и менее: в случаях</w:t>
      </w:r>
      <w:r w:rsidR="00311B5A">
        <w:rPr>
          <w:rFonts w:ascii="Times New Roman" w:eastAsia="Times New Roman" w:hAnsi="Times New Roman" w:cs="Times New Roman"/>
          <w:sz w:val="24"/>
          <w:szCs w:val="24"/>
          <w:lang w:eastAsia="ru-RU"/>
        </w:rPr>
        <w:t xml:space="preserve"> длительной нетрудоспособности Р</w:t>
      </w:r>
      <w:r w:rsidRPr="003B06B8">
        <w:rPr>
          <w:rFonts w:ascii="Times New Roman" w:eastAsia="Times New Roman" w:hAnsi="Times New Roman" w:cs="Times New Roman"/>
          <w:sz w:val="24"/>
          <w:szCs w:val="24"/>
          <w:lang w:eastAsia="ru-RU"/>
        </w:rPr>
        <w:t>аботника в течение аттестационного периода, по возвращении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w:t>
      </w:r>
      <w:proofErr w:type="gramEnd"/>
      <w:r w:rsidRPr="003B06B8">
        <w:rPr>
          <w:rFonts w:ascii="Times New Roman" w:eastAsia="Times New Roman" w:hAnsi="Times New Roman" w:cs="Times New Roman"/>
          <w:sz w:val="24"/>
          <w:szCs w:val="24"/>
          <w:lang w:eastAsia="ru-RU"/>
        </w:rPr>
        <w:t xml:space="preserve"> окончания действия квалификационной категории, при приеме на работу после увольне</w:t>
      </w:r>
      <w:r w:rsidR="00311B5A">
        <w:rPr>
          <w:rFonts w:ascii="Times New Roman" w:eastAsia="Times New Roman" w:hAnsi="Times New Roman" w:cs="Times New Roman"/>
          <w:sz w:val="24"/>
          <w:szCs w:val="24"/>
          <w:lang w:eastAsia="ru-RU"/>
        </w:rPr>
        <w:t>ния в связи с ликвидацией Учреждения, а также тем Р</w:t>
      </w:r>
      <w:r w:rsidRPr="003B06B8">
        <w:rPr>
          <w:rFonts w:ascii="Times New Roman" w:eastAsia="Times New Roman" w:hAnsi="Times New Roman" w:cs="Times New Roman"/>
          <w:sz w:val="24"/>
          <w:szCs w:val="24"/>
          <w:lang w:eastAsia="ru-RU"/>
        </w:rPr>
        <w:t>аботникам, которым до достижения возраста, дающего право на страховую пенсию по стар</w:t>
      </w:r>
      <w:r w:rsidR="00F63875">
        <w:rPr>
          <w:rFonts w:ascii="Times New Roman" w:eastAsia="Times New Roman" w:hAnsi="Times New Roman" w:cs="Times New Roman"/>
          <w:sz w:val="24"/>
          <w:szCs w:val="24"/>
          <w:lang w:eastAsia="ru-RU"/>
        </w:rPr>
        <w:t>ости, остался один год и менее.</w:t>
      </w:r>
    </w:p>
    <w:p w:rsidR="003B06B8" w:rsidRPr="003B06B8" w:rsidRDefault="00F63875" w:rsidP="003B06B8">
      <w:pPr>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3B06B8" w:rsidRPr="003B06B8">
        <w:rPr>
          <w:rFonts w:ascii="Times New Roman" w:eastAsia="Times New Roman" w:hAnsi="Times New Roman" w:cs="Times New Roman"/>
          <w:sz w:val="24"/>
          <w:szCs w:val="24"/>
          <w:lang w:eastAsia="ru-RU"/>
        </w:rPr>
        <w:t>. Должностной оклад (ставка заработной платы) по должностям работников, относящихся к ПКГ должностей педагогических работников, формируется путем произведения минимального оклада по профессиональной группе (ПКГ) с учетом учебной нагрузки и повышающих коэффициентов в зависимости от уровня образования, квалификационной категории, присвоенной по результатам аттестации.</w:t>
      </w:r>
    </w:p>
    <w:p w:rsidR="003B06B8" w:rsidRPr="003B06B8" w:rsidRDefault="003B06B8" w:rsidP="003B06B8">
      <w:pPr>
        <w:spacing w:after="0" w:line="240" w:lineRule="auto"/>
        <w:ind w:right="-1"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Педаг</w:t>
      </w:r>
      <w:r w:rsidR="00311B5A">
        <w:rPr>
          <w:rFonts w:ascii="Times New Roman" w:eastAsia="Times New Roman" w:hAnsi="Times New Roman" w:cs="Times New Roman"/>
          <w:sz w:val="24"/>
          <w:szCs w:val="24"/>
          <w:lang w:eastAsia="ru-RU"/>
        </w:rPr>
        <w:t xml:space="preserve">огическим работникам </w:t>
      </w:r>
      <w:r w:rsidR="00F63875">
        <w:rPr>
          <w:rFonts w:ascii="Times New Roman" w:eastAsia="Times New Roman" w:hAnsi="Times New Roman" w:cs="Times New Roman"/>
          <w:sz w:val="24"/>
          <w:szCs w:val="24"/>
          <w:lang w:eastAsia="ru-RU"/>
        </w:rPr>
        <w:t>У</w:t>
      </w:r>
      <w:r w:rsidR="00311B5A">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должностной оклад (ставка заработной платы)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3B06B8" w:rsidRPr="003B06B8" w:rsidRDefault="003B06B8" w:rsidP="003B06B8">
      <w:pPr>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Сформированный должностной оклад (ставка заработной платы) учитывается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w:t>
      </w:r>
    </w:p>
    <w:p w:rsidR="003B06B8" w:rsidRPr="003B06B8" w:rsidRDefault="00F63875" w:rsidP="003B06B8">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B06B8" w:rsidRPr="003B06B8">
        <w:rPr>
          <w:rFonts w:ascii="Times New Roman" w:eastAsia="Times New Roman" w:hAnsi="Times New Roman" w:cs="Times New Roman"/>
          <w:sz w:val="24"/>
          <w:szCs w:val="24"/>
          <w:lang w:eastAsia="ru-RU"/>
        </w:rPr>
        <w:t xml:space="preserve">. Положением об оплате </w:t>
      </w:r>
      <w:r w:rsidR="00311B5A">
        <w:rPr>
          <w:rFonts w:ascii="Times New Roman" w:eastAsia="Times New Roman" w:hAnsi="Times New Roman" w:cs="Times New Roman"/>
          <w:sz w:val="24"/>
          <w:szCs w:val="24"/>
          <w:lang w:eastAsia="ru-RU"/>
        </w:rPr>
        <w:t xml:space="preserve">труда для работников </w:t>
      </w:r>
      <w:r>
        <w:rPr>
          <w:rFonts w:ascii="Times New Roman" w:eastAsia="Times New Roman" w:hAnsi="Times New Roman" w:cs="Times New Roman"/>
          <w:sz w:val="24"/>
          <w:szCs w:val="24"/>
          <w:lang w:eastAsia="ru-RU"/>
        </w:rPr>
        <w:t>У</w:t>
      </w:r>
      <w:r w:rsidR="00311B5A">
        <w:rPr>
          <w:rFonts w:ascii="Times New Roman" w:eastAsia="Times New Roman" w:hAnsi="Times New Roman" w:cs="Times New Roman"/>
          <w:sz w:val="24"/>
          <w:szCs w:val="24"/>
          <w:lang w:eastAsia="ru-RU"/>
        </w:rPr>
        <w:t>чреждения</w:t>
      </w:r>
      <w:r w:rsidR="003B06B8" w:rsidRPr="003B06B8">
        <w:rPr>
          <w:rFonts w:ascii="Times New Roman" w:eastAsia="Times New Roman" w:hAnsi="Times New Roman" w:cs="Times New Roman"/>
          <w:sz w:val="24"/>
          <w:szCs w:val="24"/>
          <w:lang w:eastAsia="ru-RU"/>
        </w:rPr>
        <w:t xml:space="preserve"> предусматриваются повышающие коэффициенты, образующие надбавки к должностным окладам работников за выслугу лет:</w:t>
      </w:r>
    </w:p>
    <w:p w:rsidR="003B06B8" w:rsidRPr="003B06B8" w:rsidRDefault="003B06B8" w:rsidP="003B06B8">
      <w:pPr>
        <w:tabs>
          <w:tab w:val="left" w:pos="1260"/>
        </w:tabs>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от 3 лет до 5 лет  –   до 0,05;</w:t>
      </w:r>
    </w:p>
    <w:p w:rsidR="003B06B8" w:rsidRPr="003B06B8" w:rsidRDefault="003B06B8" w:rsidP="003B06B8">
      <w:pPr>
        <w:tabs>
          <w:tab w:val="left" w:pos="1260"/>
        </w:tabs>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от  5 лет до 10 лет  –   до 0,1;</w:t>
      </w:r>
    </w:p>
    <w:p w:rsidR="003B06B8" w:rsidRPr="003B06B8" w:rsidRDefault="003B06B8" w:rsidP="003B06B8">
      <w:pPr>
        <w:tabs>
          <w:tab w:val="left" w:pos="1260"/>
        </w:tabs>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более   10 лет             –   до 0,15</w:t>
      </w:r>
    </w:p>
    <w:p w:rsidR="003B06B8" w:rsidRPr="003B06B8" w:rsidRDefault="003B06B8" w:rsidP="00F63875">
      <w:pPr>
        <w:spacing w:after="0" w:line="240" w:lineRule="auto"/>
        <w:ind w:right="-6"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Надбавка за выслугу лет устана</w:t>
      </w:r>
      <w:r w:rsidR="00311B5A">
        <w:rPr>
          <w:rFonts w:ascii="Times New Roman" w:eastAsia="Times New Roman" w:hAnsi="Times New Roman" w:cs="Times New Roman"/>
          <w:sz w:val="24"/>
          <w:szCs w:val="24"/>
          <w:lang w:eastAsia="ru-RU"/>
        </w:rPr>
        <w:t xml:space="preserve">вливается работникам </w:t>
      </w:r>
      <w:r w:rsidR="00F63875">
        <w:rPr>
          <w:rFonts w:ascii="Times New Roman" w:eastAsia="Times New Roman" w:hAnsi="Times New Roman" w:cs="Times New Roman"/>
          <w:sz w:val="24"/>
          <w:szCs w:val="24"/>
          <w:lang w:eastAsia="ru-RU"/>
        </w:rPr>
        <w:t>У</w:t>
      </w:r>
      <w:r w:rsidR="00311B5A">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в зависимости от общего педагогического стажа работы по должностям работников, относящихся к ПКГ должностей педа</w:t>
      </w:r>
      <w:r w:rsidR="00F63875">
        <w:rPr>
          <w:rFonts w:ascii="Times New Roman" w:eastAsia="Times New Roman" w:hAnsi="Times New Roman" w:cs="Times New Roman"/>
          <w:sz w:val="24"/>
          <w:szCs w:val="24"/>
          <w:lang w:eastAsia="ru-RU"/>
        </w:rPr>
        <w:t>гогических работников (пункт 1.3</w:t>
      </w:r>
      <w:r w:rsidRPr="003B06B8">
        <w:rPr>
          <w:rFonts w:ascii="Times New Roman" w:eastAsia="Times New Roman" w:hAnsi="Times New Roman" w:cs="Times New Roman"/>
          <w:sz w:val="24"/>
          <w:szCs w:val="24"/>
          <w:lang w:eastAsia="ru-RU"/>
        </w:rPr>
        <w:t xml:space="preserve"> настоящего П</w:t>
      </w:r>
      <w:r w:rsidR="00F63875">
        <w:rPr>
          <w:rFonts w:ascii="Times New Roman" w:eastAsia="Times New Roman" w:hAnsi="Times New Roman" w:cs="Times New Roman"/>
          <w:sz w:val="24"/>
          <w:szCs w:val="24"/>
          <w:lang w:eastAsia="ru-RU"/>
        </w:rPr>
        <w:t>риложения)</w:t>
      </w:r>
      <w:r w:rsidRPr="003B06B8">
        <w:rPr>
          <w:rFonts w:ascii="Times New Roman" w:eastAsia="Times New Roman" w:hAnsi="Times New Roman" w:cs="Times New Roman"/>
          <w:sz w:val="24"/>
          <w:szCs w:val="24"/>
          <w:lang w:eastAsia="ru-RU"/>
        </w:rPr>
        <w:t xml:space="preserve"> и общего стажа работы по должностям работников учебно-вспомогател</w:t>
      </w:r>
      <w:r w:rsidR="00F63875">
        <w:rPr>
          <w:rFonts w:ascii="Times New Roman" w:eastAsia="Times New Roman" w:hAnsi="Times New Roman" w:cs="Times New Roman"/>
          <w:sz w:val="24"/>
          <w:szCs w:val="24"/>
          <w:lang w:eastAsia="ru-RU"/>
        </w:rPr>
        <w:t>ьного персонала (пункт 1.2</w:t>
      </w:r>
      <w:r w:rsidRPr="003B06B8">
        <w:rPr>
          <w:rFonts w:ascii="Times New Roman" w:eastAsia="Times New Roman" w:hAnsi="Times New Roman" w:cs="Times New Roman"/>
          <w:sz w:val="24"/>
          <w:szCs w:val="24"/>
          <w:lang w:eastAsia="ru-RU"/>
        </w:rPr>
        <w:t xml:space="preserve"> настоящего Приложения) и рассчитывается,  исходя  из минимального оклада по ПКГ, для должностей педагогических работников от минимального оклада по ПКГ с учетом учебной</w:t>
      </w:r>
      <w:proofErr w:type="gramEnd"/>
      <w:r w:rsidRPr="003B06B8">
        <w:rPr>
          <w:rFonts w:ascii="Times New Roman" w:eastAsia="Times New Roman" w:hAnsi="Times New Roman" w:cs="Times New Roman"/>
          <w:sz w:val="24"/>
          <w:szCs w:val="24"/>
          <w:lang w:eastAsia="ru-RU"/>
        </w:rPr>
        <w:t xml:space="preserve"> нагрузки. Перечень организаций и должностей, время работы в которых засчитывается в педагоги</w:t>
      </w:r>
      <w:r w:rsidR="00F63875">
        <w:rPr>
          <w:rFonts w:ascii="Times New Roman" w:eastAsia="Times New Roman" w:hAnsi="Times New Roman" w:cs="Times New Roman"/>
          <w:sz w:val="24"/>
          <w:szCs w:val="24"/>
          <w:lang w:eastAsia="ru-RU"/>
        </w:rPr>
        <w:t xml:space="preserve">ческий стаж </w:t>
      </w:r>
      <w:r w:rsidRPr="003B06B8">
        <w:rPr>
          <w:rFonts w:ascii="Times New Roman" w:eastAsia="Times New Roman" w:hAnsi="Times New Roman" w:cs="Times New Roman"/>
          <w:sz w:val="24"/>
          <w:szCs w:val="24"/>
          <w:lang w:eastAsia="ru-RU"/>
        </w:rPr>
        <w:t>работников образования при определении размеров надбавки за выслугу лет, приведён в приложении 5 «Порядок определения стажа педагогической работы» к Положению.</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3B06B8" w:rsidRPr="003B06B8" w:rsidRDefault="00F63875" w:rsidP="003B06B8">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1.8</w:t>
      </w:r>
      <w:r w:rsidR="003B06B8" w:rsidRPr="003B06B8">
        <w:rPr>
          <w:rFonts w:ascii="Times New Roman" w:eastAsia="Times New Roman" w:hAnsi="Times New Roman" w:cs="Times New Roman"/>
          <w:bCs/>
          <w:sz w:val="24"/>
          <w:szCs w:val="24"/>
          <w:lang w:eastAsia="ru-RU"/>
        </w:rPr>
        <w:t xml:space="preserve">. </w:t>
      </w:r>
      <w:proofErr w:type="gramStart"/>
      <w:r w:rsidR="003B06B8" w:rsidRPr="003B06B8">
        <w:rPr>
          <w:rFonts w:ascii="Times New Roman" w:eastAsia="Times New Roman" w:hAnsi="Times New Roman" w:cs="Times New Roman"/>
          <w:sz w:val="24"/>
          <w:szCs w:val="24"/>
          <w:lang w:eastAsia="ru-RU"/>
        </w:rPr>
        <w:t>Педагогическим работн</w:t>
      </w:r>
      <w:r w:rsidR="008B11D5">
        <w:rPr>
          <w:rFonts w:ascii="Times New Roman" w:eastAsia="Times New Roman" w:hAnsi="Times New Roman" w:cs="Times New Roman"/>
          <w:sz w:val="24"/>
          <w:szCs w:val="24"/>
          <w:lang w:eastAsia="ru-RU"/>
        </w:rPr>
        <w:t>икам Учреждения</w:t>
      </w:r>
      <w:r w:rsidR="003B06B8" w:rsidRPr="003B06B8">
        <w:rPr>
          <w:rFonts w:ascii="Times New Roman" w:eastAsia="Times New Roman" w:hAnsi="Times New Roman" w:cs="Times New Roman"/>
          <w:color w:val="000000"/>
          <w:sz w:val="24"/>
          <w:szCs w:val="24"/>
          <w:lang w:eastAsia="ru-RU"/>
        </w:rPr>
        <w:t>, имеющим почетные звания с наименованиями «Народный», «Заслуженный» СССР, Российской Федерации и союзных республик, входящих в состав СССР, в независимости от сферы деятельности, в которой присвоено почетное звание, и почетное звание «Ветеран сферы воспитания и образования» и «Мастер спорта международного класса», а также ведомственные награды федеральных органов исполнительной власти в виде нагрудных знаков или медалей, предусматривается персональная повышающая</w:t>
      </w:r>
      <w:proofErr w:type="gramEnd"/>
      <w:r w:rsidR="003B06B8" w:rsidRPr="003B06B8">
        <w:rPr>
          <w:rFonts w:ascii="Times New Roman" w:eastAsia="Times New Roman" w:hAnsi="Times New Roman" w:cs="Times New Roman"/>
          <w:color w:val="000000"/>
          <w:sz w:val="24"/>
          <w:szCs w:val="24"/>
          <w:lang w:eastAsia="ru-RU"/>
        </w:rPr>
        <w:t xml:space="preserve"> надбавка за почетное звание, ведомственные награды в размере 10% к должностному окладу (ставке заработной платы). Применение персональной повышающей надбавки не зависит от соответствия педагогической деятельности при преподавании дисциплин.</w:t>
      </w:r>
    </w:p>
    <w:p w:rsidR="003B06B8" w:rsidRPr="003B06B8" w:rsidRDefault="00F63875" w:rsidP="003B06B8">
      <w:pPr>
        <w:spacing w:after="0" w:line="240" w:lineRule="auto"/>
        <w:ind w:right="-6"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1.9</w:t>
      </w:r>
      <w:r w:rsidR="003B06B8" w:rsidRPr="003B06B8">
        <w:rPr>
          <w:rFonts w:ascii="Times New Roman" w:eastAsia="Times New Roman" w:hAnsi="Times New Roman" w:cs="Times New Roman"/>
          <w:bCs/>
          <w:sz w:val="24"/>
          <w:szCs w:val="24"/>
          <w:lang w:eastAsia="ru-RU"/>
        </w:rPr>
        <w:t>. Положением об оплате труда для работников, осуществляющих профессиональную деятельность по ПКГ должностей работников образования, устанавливаться персональные  повышающие  коэффициенты:</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за высокое профессиональное мастерство;</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за сложность и напряжённость труда;</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bCs/>
          <w:sz w:val="24"/>
          <w:szCs w:val="24"/>
          <w:lang w:eastAsia="ru-RU"/>
        </w:rPr>
        <w:t xml:space="preserve">за высокую </w:t>
      </w:r>
      <w:r w:rsidRPr="003B06B8">
        <w:rPr>
          <w:rFonts w:ascii="Times New Roman" w:eastAsia="Times New Roman" w:hAnsi="Times New Roman" w:cs="Times New Roman"/>
          <w:sz w:val="24"/>
          <w:szCs w:val="24"/>
          <w:lang w:eastAsia="ru-RU"/>
        </w:rPr>
        <w:t>степень самостоятельности и ответственности.</w:t>
      </w:r>
    </w:p>
    <w:p w:rsidR="003B06B8" w:rsidRPr="003B06B8" w:rsidRDefault="003B06B8" w:rsidP="003B06B8">
      <w:pPr>
        <w:spacing w:after="0" w:line="240" w:lineRule="auto"/>
        <w:ind w:right="-6" w:firstLine="567"/>
        <w:jc w:val="both"/>
        <w:rPr>
          <w:rFonts w:ascii="Times New Roman" w:eastAsia="Times New Roman" w:hAnsi="Times New Roman" w:cs="Times New Roman"/>
          <w:spacing w:val="-8"/>
          <w:sz w:val="24"/>
          <w:szCs w:val="24"/>
          <w:lang w:eastAsia="ru-RU"/>
        </w:rPr>
      </w:pPr>
      <w:r w:rsidRPr="003B06B8">
        <w:rPr>
          <w:rFonts w:ascii="Times New Roman" w:eastAsia="Times New Roman" w:hAnsi="Times New Roman" w:cs="Times New Roman"/>
          <w:sz w:val="24"/>
          <w:szCs w:val="24"/>
          <w:lang w:eastAsia="ru-RU"/>
        </w:rPr>
        <w:t>Решение об установлении персонального повышающего коэффициента и его размерах прини</w:t>
      </w:r>
      <w:r w:rsidR="008B11D5">
        <w:rPr>
          <w:rFonts w:ascii="Times New Roman" w:eastAsia="Times New Roman" w:hAnsi="Times New Roman" w:cs="Times New Roman"/>
          <w:sz w:val="24"/>
          <w:szCs w:val="24"/>
          <w:lang w:eastAsia="ru-RU"/>
        </w:rPr>
        <w:t xml:space="preserve">мается руководителем </w:t>
      </w:r>
      <w:r w:rsidR="00F63875">
        <w:rPr>
          <w:rFonts w:ascii="Times New Roman" w:eastAsia="Times New Roman" w:hAnsi="Times New Roman" w:cs="Times New Roman"/>
          <w:sz w:val="24"/>
          <w:szCs w:val="24"/>
          <w:lang w:eastAsia="ru-RU"/>
        </w:rPr>
        <w:t>У</w:t>
      </w:r>
      <w:r w:rsidR="008B11D5">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персонально в отношении конкретного работника, и  устанавливаются на определенный период времени в течение соответствующего календарного года. Р</w:t>
      </w:r>
      <w:r w:rsidRPr="003B06B8">
        <w:rPr>
          <w:rFonts w:ascii="Times New Roman" w:eastAsia="Times New Roman" w:hAnsi="Times New Roman" w:cs="Times New Roman"/>
          <w:spacing w:val="-6"/>
          <w:sz w:val="24"/>
          <w:szCs w:val="24"/>
          <w:lang w:eastAsia="ru-RU"/>
        </w:rPr>
        <w:t xml:space="preserve">азмер персональных повышающих  коэффициентов в суммовом выражении не может превышать 3.  </w:t>
      </w:r>
      <w:r w:rsidRPr="003B06B8">
        <w:rPr>
          <w:rFonts w:ascii="Times New Roman" w:eastAsia="Times New Roman" w:hAnsi="Times New Roman" w:cs="Times New Roman"/>
          <w:bCs/>
          <w:sz w:val="24"/>
          <w:szCs w:val="24"/>
          <w:lang w:eastAsia="ru-RU"/>
        </w:rPr>
        <w:t xml:space="preserve">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w:t>
      </w:r>
      <w:r w:rsidRPr="003B06B8">
        <w:rPr>
          <w:rFonts w:ascii="Times New Roman" w:eastAsia="Times New Roman" w:hAnsi="Times New Roman" w:cs="Times New Roman"/>
          <w:spacing w:val="-6"/>
          <w:sz w:val="24"/>
          <w:szCs w:val="24"/>
          <w:lang w:eastAsia="ru-RU"/>
        </w:rPr>
        <w:t xml:space="preserve">Применение персонального </w:t>
      </w:r>
      <w:r w:rsidRPr="003B06B8">
        <w:rPr>
          <w:rFonts w:ascii="Times New Roman" w:eastAsia="Times New Roman" w:hAnsi="Times New Roman" w:cs="Times New Roman"/>
          <w:sz w:val="24"/>
          <w:szCs w:val="24"/>
          <w:lang w:eastAsia="ru-RU"/>
        </w:rPr>
        <w:t xml:space="preserve">повышающего коэффициента к должностному окладу </w:t>
      </w:r>
      <w:r w:rsidRPr="003B06B8">
        <w:rPr>
          <w:rFonts w:ascii="Times New Roman" w:eastAsia="Times New Roman" w:hAnsi="Times New Roman" w:cs="Times New Roman"/>
          <w:spacing w:val="-8"/>
          <w:sz w:val="24"/>
          <w:szCs w:val="24"/>
          <w:lang w:eastAsia="ru-RU"/>
        </w:rPr>
        <w:t xml:space="preserve">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w:t>
      </w:r>
      <w:r w:rsidRPr="003B06B8">
        <w:rPr>
          <w:rFonts w:ascii="Times New Roman" w:eastAsia="Times New Roman" w:hAnsi="Times New Roman" w:cs="Times New Roman"/>
          <w:sz w:val="24"/>
          <w:szCs w:val="24"/>
          <w:lang w:eastAsia="ru-RU"/>
        </w:rPr>
        <w:t>принимается с учетом обеспечения указанных выплат финансовыми средствами.</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bCs/>
          <w:sz w:val="24"/>
          <w:szCs w:val="24"/>
          <w:lang w:eastAsia="ru-RU"/>
        </w:rPr>
        <w:t>Сумма всех произведённых увеличений и минимального оклада по должности формируют д</w:t>
      </w:r>
      <w:r w:rsidR="00580896">
        <w:rPr>
          <w:rFonts w:ascii="Times New Roman" w:eastAsia="Times New Roman" w:hAnsi="Times New Roman" w:cs="Times New Roman"/>
          <w:bCs/>
          <w:sz w:val="24"/>
          <w:szCs w:val="24"/>
          <w:lang w:eastAsia="ru-RU"/>
        </w:rPr>
        <w:t>олжностной оклад  конкретного  Р</w:t>
      </w:r>
      <w:r w:rsidRPr="003B06B8">
        <w:rPr>
          <w:rFonts w:ascii="Times New Roman" w:eastAsia="Times New Roman" w:hAnsi="Times New Roman" w:cs="Times New Roman"/>
          <w:bCs/>
          <w:sz w:val="24"/>
          <w:szCs w:val="24"/>
          <w:lang w:eastAsia="ru-RU"/>
        </w:rPr>
        <w:t>аботника.</w:t>
      </w:r>
    </w:p>
    <w:p w:rsidR="003B06B8" w:rsidRPr="003B06B8" w:rsidRDefault="003B06B8" w:rsidP="003B06B8">
      <w:pPr>
        <w:spacing w:after="0" w:line="240" w:lineRule="auto"/>
        <w:ind w:right="-6"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pacing w:val="-8"/>
          <w:sz w:val="24"/>
          <w:szCs w:val="24"/>
          <w:lang w:eastAsia="ru-RU"/>
        </w:rPr>
        <w:t>Повышающий</w:t>
      </w:r>
      <w:r w:rsidRPr="003B06B8">
        <w:rPr>
          <w:rFonts w:ascii="Times New Roman" w:eastAsia="Times New Roman" w:hAnsi="Times New Roman" w:cs="Times New Roman"/>
          <w:sz w:val="24"/>
          <w:szCs w:val="24"/>
          <w:lang w:eastAsia="ru-RU"/>
        </w:rPr>
        <w:t xml:space="preserve"> коэффициент за  высокое  профессиональное мастерство может  устанавливаться педагогическим работникам, добившимся высоких  результатов в уровне образо</w:t>
      </w:r>
      <w:r w:rsidR="00580896">
        <w:rPr>
          <w:rFonts w:ascii="Times New Roman" w:eastAsia="Times New Roman" w:hAnsi="Times New Roman" w:cs="Times New Roman"/>
          <w:sz w:val="24"/>
          <w:szCs w:val="24"/>
          <w:lang w:eastAsia="ru-RU"/>
        </w:rPr>
        <w:t>вательных достижений воспитанников (олимпиады, конкурсы</w:t>
      </w:r>
      <w:r w:rsidRPr="003B06B8">
        <w:rPr>
          <w:rFonts w:ascii="Times New Roman" w:eastAsia="Times New Roman" w:hAnsi="Times New Roman" w:cs="Times New Roman"/>
          <w:sz w:val="24"/>
          <w:szCs w:val="24"/>
          <w:lang w:eastAsia="ru-RU"/>
        </w:rPr>
        <w:t xml:space="preserve">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 д.)</w:t>
      </w:r>
      <w:proofErr w:type="gramEnd"/>
    </w:p>
    <w:p w:rsidR="003B06B8" w:rsidRPr="003B06B8" w:rsidRDefault="003B06B8" w:rsidP="003B06B8">
      <w:pPr>
        <w:spacing w:after="0" w:line="240" w:lineRule="auto"/>
        <w:ind w:right="-6" w:firstLine="567"/>
        <w:jc w:val="both"/>
        <w:rPr>
          <w:rFonts w:ascii="Times New Roman" w:eastAsia="Arial Unicode MS" w:hAnsi="Times New Roman" w:cs="Times New Roman"/>
          <w:sz w:val="24"/>
          <w:szCs w:val="24"/>
          <w:lang w:eastAsia="ru-RU"/>
        </w:rPr>
      </w:pPr>
      <w:r w:rsidRPr="003B06B8">
        <w:rPr>
          <w:rFonts w:ascii="Times New Roman" w:eastAsia="Arial Unicode MS" w:hAnsi="Times New Roman" w:cs="Times New Roman"/>
          <w:spacing w:val="-8"/>
          <w:sz w:val="24"/>
          <w:szCs w:val="24"/>
          <w:lang w:eastAsia="ru-RU"/>
        </w:rPr>
        <w:t>Повышающий</w:t>
      </w:r>
      <w:r w:rsidRPr="003B06B8">
        <w:rPr>
          <w:rFonts w:ascii="Times New Roman" w:eastAsia="Arial Unicode MS" w:hAnsi="Times New Roman" w:cs="Times New Roman"/>
          <w:sz w:val="24"/>
          <w:szCs w:val="24"/>
          <w:lang w:eastAsia="ru-RU"/>
        </w:rPr>
        <w:t xml:space="preserve"> коэффициент за сложность и напряжённость труда  педагогических  работников может устанавливаться с учётом  следующи</w:t>
      </w:r>
      <w:r w:rsidR="0047019E">
        <w:rPr>
          <w:rFonts w:ascii="Times New Roman" w:eastAsia="Arial Unicode MS" w:hAnsi="Times New Roman" w:cs="Times New Roman"/>
          <w:sz w:val="24"/>
          <w:szCs w:val="24"/>
          <w:lang w:eastAsia="ru-RU"/>
        </w:rPr>
        <w:t>х обстоятельств:</w:t>
      </w:r>
      <w:r w:rsidRPr="003B06B8">
        <w:rPr>
          <w:rFonts w:ascii="Times New Roman" w:eastAsia="Arial Unicode MS" w:hAnsi="Times New Roman" w:cs="Times New Roman"/>
          <w:sz w:val="24"/>
          <w:szCs w:val="24"/>
          <w:lang w:eastAsia="ru-RU"/>
        </w:rPr>
        <w:t xml:space="preserve"> необходимостью подготовки лабораторного и демонстрационного оборудования</w:t>
      </w:r>
      <w:r w:rsidR="0047019E">
        <w:rPr>
          <w:rFonts w:ascii="Times New Roman" w:eastAsia="Arial Unicode MS" w:hAnsi="Times New Roman" w:cs="Times New Roman"/>
          <w:sz w:val="24"/>
          <w:szCs w:val="24"/>
          <w:lang w:eastAsia="ru-RU"/>
        </w:rPr>
        <w:t xml:space="preserve">;  </w:t>
      </w:r>
      <w:r w:rsidR="00580896">
        <w:rPr>
          <w:rFonts w:ascii="Times New Roman" w:eastAsia="Arial Unicode MS" w:hAnsi="Times New Roman" w:cs="Times New Roman"/>
          <w:sz w:val="24"/>
          <w:szCs w:val="24"/>
          <w:lang w:eastAsia="ru-RU"/>
        </w:rPr>
        <w:t xml:space="preserve"> спецификой образовательных программ У</w:t>
      </w:r>
      <w:r w:rsidRPr="003B06B8">
        <w:rPr>
          <w:rFonts w:ascii="Times New Roman" w:eastAsia="Arial Unicode MS" w:hAnsi="Times New Roman" w:cs="Times New Roman"/>
          <w:sz w:val="24"/>
          <w:szCs w:val="24"/>
          <w:lang w:eastAsia="ru-RU"/>
        </w:rPr>
        <w:t>чрежден</w:t>
      </w:r>
      <w:r w:rsidR="00580896">
        <w:rPr>
          <w:rFonts w:ascii="Times New Roman" w:eastAsia="Arial Unicode MS" w:hAnsi="Times New Roman" w:cs="Times New Roman"/>
          <w:sz w:val="24"/>
          <w:szCs w:val="24"/>
          <w:lang w:eastAsia="ru-RU"/>
        </w:rPr>
        <w:t>ия и учетом вклада педагога в их</w:t>
      </w:r>
      <w:r w:rsidRPr="003B06B8">
        <w:rPr>
          <w:rFonts w:ascii="Times New Roman" w:eastAsia="Arial Unicode MS" w:hAnsi="Times New Roman" w:cs="Times New Roman"/>
          <w:sz w:val="24"/>
          <w:szCs w:val="24"/>
          <w:lang w:eastAsia="ru-RU"/>
        </w:rPr>
        <w:t xml:space="preserve"> реализацию.</w:t>
      </w:r>
    </w:p>
    <w:p w:rsidR="003B06B8" w:rsidRDefault="003B06B8" w:rsidP="003B06B8">
      <w:pPr>
        <w:spacing w:after="0" w:line="240" w:lineRule="auto"/>
        <w:ind w:right="-6" w:firstLine="567"/>
        <w:jc w:val="both"/>
        <w:rPr>
          <w:rFonts w:ascii="Times New Roman" w:eastAsia="Arial Unicode MS" w:hAnsi="Times New Roman" w:cs="Times New Roman"/>
          <w:sz w:val="24"/>
          <w:szCs w:val="24"/>
          <w:lang w:eastAsia="ru-RU"/>
        </w:rPr>
      </w:pPr>
      <w:r w:rsidRPr="003B06B8">
        <w:rPr>
          <w:rFonts w:ascii="Times New Roman" w:eastAsia="Arial Unicode MS" w:hAnsi="Times New Roman" w:cs="Times New Roman"/>
          <w:spacing w:val="-8"/>
          <w:sz w:val="24"/>
          <w:szCs w:val="24"/>
          <w:lang w:eastAsia="ru-RU"/>
        </w:rPr>
        <w:t>Повышающий</w:t>
      </w:r>
      <w:r w:rsidRPr="003B06B8">
        <w:rPr>
          <w:rFonts w:ascii="Times New Roman" w:eastAsia="Arial Unicode MS" w:hAnsi="Times New Roman" w:cs="Times New Roman"/>
          <w:sz w:val="24"/>
          <w:szCs w:val="24"/>
          <w:lang w:eastAsia="ru-RU"/>
        </w:rPr>
        <w:t xml:space="preserve"> коэффициент </w:t>
      </w:r>
      <w:r w:rsidRPr="003B06B8">
        <w:rPr>
          <w:rFonts w:ascii="Times New Roman" w:eastAsia="Arial Unicode MS" w:hAnsi="Times New Roman" w:cs="Times New Roman"/>
          <w:bCs/>
          <w:sz w:val="24"/>
          <w:szCs w:val="24"/>
          <w:lang w:eastAsia="ru-RU"/>
        </w:rPr>
        <w:t xml:space="preserve">за высокую </w:t>
      </w:r>
      <w:r w:rsidRPr="003B06B8">
        <w:rPr>
          <w:rFonts w:ascii="Times New Roman" w:eastAsia="Arial Unicode MS" w:hAnsi="Times New Roman" w:cs="Times New Roman"/>
          <w:sz w:val="24"/>
          <w:szCs w:val="24"/>
          <w:lang w:eastAsia="ru-RU"/>
        </w:rPr>
        <w:t>степень самостоятельности и ответственности может устанавливаться за разработку и реализацию авторских п</w:t>
      </w:r>
      <w:r w:rsidR="0047019E">
        <w:rPr>
          <w:rFonts w:ascii="Times New Roman" w:eastAsia="Arial Unicode MS" w:hAnsi="Times New Roman" w:cs="Times New Roman"/>
          <w:sz w:val="24"/>
          <w:szCs w:val="24"/>
          <w:lang w:eastAsia="ru-RU"/>
        </w:rPr>
        <w:t>рограмм</w:t>
      </w:r>
      <w:r w:rsidRPr="003B06B8">
        <w:rPr>
          <w:rFonts w:ascii="Times New Roman" w:eastAsia="Arial Unicode MS" w:hAnsi="Times New Roman" w:cs="Times New Roman"/>
          <w:sz w:val="24"/>
          <w:szCs w:val="24"/>
          <w:lang w:eastAsia="ru-RU"/>
        </w:rPr>
        <w:t>.</w:t>
      </w:r>
    </w:p>
    <w:p w:rsidR="0047019E" w:rsidRPr="003B06B8" w:rsidRDefault="0047019E" w:rsidP="003B06B8">
      <w:pPr>
        <w:spacing w:after="0" w:line="240" w:lineRule="auto"/>
        <w:ind w:right="-6" w:firstLine="567"/>
        <w:jc w:val="both"/>
        <w:rPr>
          <w:rFonts w:ascii="Times New Roman" w:eastAsia="Arial Unicode MS" w:hAnsi="Times New Roman" w:cs="Times New Roman"/>
          <w:sz w:val="24"/>
          <w:szCs w:val="24"/>
          <w:lang w:eastAsia="ru-RU"/>
        </w:rPr>
      </w:pPr>
    </w:p>
    <w:p w:rsidR="003B06B8" w:rsidRPr="003B06B8" w:rsidRDefault="003B06B8" w:rsidP="003B06B8">
      <w:pPr>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2. </w:t>
      </w:r>
      <w:r w:rsidRPr="003B06B8">
        <w:rPr>
          <w:rFonts w:ascii="Times New Roman" w:eastAsia="Times New Roman" w:hAnsi="Times New Roman" w:cs="Times New Roman"/>
          <w:spacing w:val="-8"/>
          <w:sz w:val="24"/>
          <w:szCs w:val="24"/>
          <w:lang w:eastAsia="ru-RU"/>
        </w:rPr>
        <w:t>Порядок  формирования  должностных</w:t>
      </w:r>
      <w:r w:rsidR="00580896">
        <w:rPr>
          <w:rFonts w:ascii="Times New Roman" w:eastAsia="Times New Roman" w:hAnsi="Times New Roman" w:cs="Times New Roman"/>
          <w:spacing w:val="-8"/>
          <w:sz w:val="24"/>
          <w:szCs w:val="24"/>
          <w:lang w:eastAsia="ru-RU"/>
        </w:rPr>
        <w:t xml:space="preserve"> окладов работников  </w:t>
      </w:r>
      <w:r w:rsidR="001A207B">
        <w:rPr>
          <w:rFonts w:ascii="Times New Roman" w:eastAsia="Times New Roman" w:hAnsi="Times New Roman" w:cs="Times New Roman"/>
          <w:spacing w:val="-8"/>
          <w:sz w:val="24"/>
          <w:szCs w:val="24"/>
          <w:lang w:eastAsia="ru-RU"/>
        </w:rPr>
        <w:t>У</w:t>
      </w:r>
      <w:r w:rsidR="00580896">
        <w:rPr>
          <w:rFonts w:ascii="Times New Roman" w:eastAsia="Times New Roman" w:hAnsi="Times New Roman" w:cs="Times New Roman"/>
          <w:spacing w:val="-8"/>
          <w:sz w:val="24"/>
          <w:szCs w:val="24"/>
          <w:lang w:eastAsia="ru-RU"/>
        </w:rPr>
        <w:t>чреждения</w:t>
      </w:r>
      <w:r w:rsidRPr="003B06B8">
        <w:rPr>
          <w:rFonts w:ascii="Times New Roman" w:eastAsia="Times New Roman" w:hAnsi="Times New Roman" w:cs="Times New Roman"/>
          <w:spacing w:val="-8"/>
          <w:sz w:val="24"/>
          <w:szCs w:val="24"/>
          <w:lang w:eastAsia="ru-RU"/>
        </w:rPr>
        <w:t xml:space="preserve">,  </w:t>
      </w:r>
      <w:r w:rsidRPr="003B06B8">
        <w:rPr>
          <w:rFonts w:ascii="Times New Roman" w:eastAsia="Times New Roman" w:hAnsi="Times New Roman" w:cs="Times New Roman"/>
          <w:sz w:val="24"/>
          <w:szCs w:val="24"/>
          <w:lang w:eastAsia="ru-RU"/>
        </w:rPr>
        <w:t xml:space="preserve">осуществляющих профессиональную деятельность по ПКГ общеотраслевых должностей </w:t>
      </w:r>
      <w:r w:rsidRPr="00580896">
        <w:rPr>
          <w:rFonts w:ascii="Times New Roman" w:eastAsia="Times New Roman" w:hAnsi="Times New Roman" w:cs="Times New Roman"/>
          <w:sz w:val="24"/>
          <w:szCs w:val="24"/>
          <w:lang w:eastAsia="ru-RU"/>
        </w:rPr>
        <w:t>руководителей,</w:t>
      </w:r>
      <w:r w:rsidRPr="00B8519D">
        <w:rPr>
          <w:rFonts w:ascii="Times New Roman" w:eastAsia="Times New Roman" w:hAnsi="Times New Roman" w:cs="Times New Roman"/>
          <w:color w:val="FF0000"/>
          <w:sz w:val="24"/>
          <w:szCs w:val="24"/>
          <w:lang w:eastAsia="ru-RU"/>
        </w:rPr>
        <w:t xml:space="preserve"> </w:t>
      </w:r>
      <w:r w:rsidRPr="003B06B8">
        <w:rPr>
          <w:rFonts w:ascii="Times New Roman" w:eastAsia="Times New Roman" w:hAnsi="Times New Roman" w:cs="Times New Roman"/>
          <w:sz w:val="24"/>
          <w:szCs w:val="24"/>
          <w:lang w:eastAsia="ru-RU"/>
        </w:rPr>
        <w:t>специалистов и служащих.</w:t>
      </w:r>
    </w:p>
    <w:p w:rsidR="003B06B8" w:rsidRPr="003B06B8" w:rsidRDefault="003B06B8" w:rsidP="003B06B8">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2.1. Должностной оклад  работника  формируется  на основании  минимального  оклада по ПКГ и персональных повышающих коэффициентов.</w:t>
      </w:r>
    </w:p>
    <w:p w:rsidR="003B06B8" w:rsidRPr="003B06B8" w:rsidRDefault="003B06B8" w:rsidP="003B06B8">
      <w:pPr>
        <w:spacing w:after="0" w:line="240" w:lineRule="auto"/>
        <w:ind w:right="-1"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2.2. Профессиональная квалификационная группа «Общеотраслевые должности служащих первого уровня».</w:t>
      </w:r>
    </w:p>
    <w:p w:rsidR="003B06B8" w:rsidRPr="003B06B8" w:rsidRDefault="003B06B8" w:rsidP="003B06B8">
      <w:pPr>
        <w:spacing w:after="0" w:line="240" w:lineRule="auto"/>
        <w:ind w:right="-1"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Размер минималь</w:t>
      </w:r>
      <w:r w:rsidR="008B11D5">
        <w:rPr>
          <w:rFonts w:ascii="Times New Roman" w:eastAsia="Times New Roman" w:hAnsi="Times New Roman" w:cs="Times New Roman"/>
          <w:sz w:val="24"/>
          <w:szCs w:val="24"/>
          <w:lang w:eastAsia="ru-RU"/>
        </w:rPr>
        <w:t>ного оклада первого уровня: 7751</w:t>
      </w:r>
      <w:r w:rsidRPr="003B06B8">
        <w:rPr>
          <w:rFonts w:ascii="Times New Roman" w:eastAsia="Times New Roman" w:hAnsi="Times New Roman" w:cs="Times New Roman"/>
          <w:sz w:val="24"/>
          <w:szCs w:val="24"/>
          <w:lang w:eastAsia="ru-RU"/>
        </w:rPr>
        <w:t xml:space="preserve"> рублей.</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7"/>
        <w:gridCol w:w="2553"/>
        <w:gridCol w:w="3120"/>
      </w:tblGrid>
      <w:tr w:rsidR="003B06B8" w:rsidRPr="003B06B8" w:rsidTr="00B8519D">
        <w:trPr>
          <w:trHeight w:val="853"/>
        </w:trPr>
        <w:tc>
          <w:tcPr>
            <w:tcW w:w="4647"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Профессиональная квалификационная группа/квалификационный уровень</w:t>
            </w:r>
          </w:p>
        </w:tc>
        <w:tc>
          <w:tcPr>
            <w:tcW w:w="2553"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Повышающий коэффициент по должности</w:t>
            </w:r>
          </w:p>
        </w:tc>
        <w:tc>
          <w:tcPr>
            <w:tcW w:w="3120"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Минимальный оклад, руб.</w:t>
            </w:r>
          </w:p>
        </w:tc>
      </w:tr>
      <w:tr w:rsidR="003B06B8" w:rsidRPr="003B06B8" w:rsidTr="00B8519D">
        <w:trPr>
          <w:trHeight w:val="313"/>
        </w:trPr>
        <w:tc>
          <w:tcPr>
            <w:tcW w:w="4647"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 квалификационный уровень</w:t>
            </w:r>
            <w:r w:rsidR="00B8519D">
              <w:rPr>
                <w:rFonts w:ascii="Times New Roman" w:eastAsia="Times New Roman" w:hAnsi="Times New Roman" w:cs="Times New Roman"/>
                <w:sz w:val="24"/>
                <w:szCs w:val="24"/>
                <w:lang w:eastAsia="ru-RU"/>
              </w:rPr>
              <w:t xml:space="preserve"> (заведующий хозяйством)</w:t>
            </w:r>
          </w:p>
        </w:tc>
        <w:tc>
          <w:tcPr>
            <w:tcW w:w="2553" w:type="dxa"/>
            <w:tcBorders>
              <w:top w:val="single" w:sz="4" w:space="0" w:color="auto"/>
              <w:left w:val="single" w:sz="4" w:space="0" w:color="auto"/>
              <w:bottom w:val="single" w:sz="4" w:space="0" w:color="auto"/>
              <w:right w:val="single" w:sz="4" w:space="0" w:color="auto"/>
            </w:tcBorders>
            <w:vAlign w:val="center"/>
            <w:hideMark/>
          </w:tcPr>
          <w:p w:rsidR="003B06B8" w:rsidRPr="003B06B8" w:rsidRDefault="00580896" w:rsidP="003B06B8">
            <w:pPr>
              <w:spacing w:after="0" w:line="36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3120" w:type="dxa"/>
            <w:tcBorders>
              <w:top w:val="single" w:sz="4" w:space="0" w:color="auto"/>
              <w:left w:val="single" w:sz="4" w:space="0" w:color="auto"/>
              <w:bottom w:val="single" w:sz="4" w:space="0" w:color="auto"/>
              <w:right w:val="single" w:sz="4" w:space="0" w:color="auto"/>
            </w:tcBorders>
            <w:vAlign w:val="center"/>
            <w:hideMark/>
          </w:tcPr>
          <w:p w:rsidR="003B06B8" w:rsidRPr="003B06B8" w:rsidRDefault="008B11D5" w:rsidP="003B06B8">
            <w:pPr>
              <w:spacing w:after="0" w:line="36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8061</w:t>
            </w:r>
          </w:p>
        </w:tc>
      </w:tr>
    </w:tbl>
    <w:p w:rsidR="003B06B8" w:rsidRPr="003B06B8" w:rsidRDefault="003B06B8" w:rsidP="003B06B8">
      <w:pPr>
        <w:spacing w:after="0" w:line="240" w:lineRule="auto"/>
        <w:ind w:right="-1" w:firstLine="567"/>
        <w:jc w:val="both"/>
        <w:rPr>
          <w:rFonts w:ascii="Times New Roman" w:eastAsia="Times New Roman" w:hAnsi="Times New Roman" w:cs="Times New Roman"/>
          <w:sz w:val="24"/>
          <w:szCs w:val="24"/>
          <w:lang w:eastAsia="ru-RU"/>
        </w:rPr>
      </w:pPr>
    </w:p>
    <w:p w:rsidR="003B06B8" w:rsidRPr="003B06B8" w:rsidRDefault="00B8519D" w:rsidP="003B06B8">
      <w:pPr>
        <w:tabs>
          <w:tab w:val="left" w:pos="9781"/>
        </w:tabs>
        <w:spacing w:after="0" w:line="240" w:lineRule="auto"/>
        <w:ind w:right="-1"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2.3</w:t>
      </w:r>
      <w:r w:rsidR="003B06B8" w:rsidRPr="003B06B8">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bCs/>
          <w:sz w:val="24"/>
          <w:szCs w:val="24"/>
          <w:lang w:eastAsia="ru-RU"/>
        </w:rPr>
        <w:t xml:space="preserve"> Положением по  оплате  труда для  работников профессиональных  квалификационных групп общеотраслевых должностей </w:t>
      </w:r>
      <w:r w:rsidR="003B06B8" w:rsidRPr="00580896">
        <w:rPr>
          <w:rFonts w:ascii="Times New Roman" w:eastAsia="Times New Roman" w:hAnsi="Times New Roman" w:cs="Times New Roman"/>
          <w:bCs/>
          <w:sz w:val="24"/>
          <w:szCs w:val="24"/>
          <w:lang w:eastAsia="ru-RU"/>
        </w:rPr>
        <w:t>руководителей,</w:t>
      </w:r>
      <w:r w:rsidR="003B06B8" w:rsidRPr="003B06B8">
        <w:rPr>
          <w:rFonts w:ascii="Times New Roman" w:eastAsia="Times New Roman" w:hAnsi="Times New Roman" w:cs="Times New Roman"/>
          <w:bCs/>
          <w:sz w:val="24"/>
          <w:szCs w:val="24"/>
          <w:lang w:eastAsia="ru-RU"/>
        </w:rPr>
        <w:t xml:space="preserve"> специалистов и служащих предусматриваются  повышающие коэффициенты, образующие надбавки к</w:t>
      </w:r>
      <w:r w:rsidR="003B06B8" w:rsidRPr="003B06B8">
        <w:rPr>
          <w:rFonts w:ascii="Times New Roman" w:eastAsia="Times New Roman" w:hAnsi="Times New Roman" w:cs="Times New Roman"/>
          <w:sz w:val="24"/>
          <w:szCs w:val="24"/>
          <w:lang w:eastAsia="ru-RU"/>
        </w:rPr>
        <w:t xml:space="preserve">  должностным окладам работников</w:t>
      </w:r>
      <w:r w:rsidR="003B06B8" w:rsidRPr="003B06B8">
        <w:rPr>
          <w:rFonts w:ascii="Times New Roman" w:eastAsia="Times New Roman" w:hAnsi="Times New Roman" w:cs="Times New Roman"/>
          <w:bCs/>
          <w:sz w:val="24"/>
          <w:szCs w:val="24"/>
          <w:lang w:eastAsia="ru-RU"/>
        </w:rPr>
        <w:t>.</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за выслугу лет:</w:t>
      </w:r>
    </w:p>
    <w:p w:rsidR="003B06B8" w:rsidRPr="003B06B8" w:rsidRDefault="003B06B8" w:rsidP="003B06B8">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от 3 лет до 5 лет –   до 0,05;</w:t>
      </w:r>
    </w:p>
    <w:p w:rsidR="003B06B8" w:rsidRPr="003B06B8" w:rsidRDefault="003B06B8" w:rsidP="003B06B8">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от 5 лет до 10 лет   –   до 0,1;</w:t>
      </w:r>
    </w:p>
    <w:p w:rsidR="003B06B8" w:rsidRPr="003B06B8" w:rsidRDefault="003B06B8" w:rsidP="003B06B8">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более   10 лет  –   до 0,15.</w:t>
      </w:r>
    </w:p>
    <w:p w:rsidR="003B06B8" w:rsidRPr="003B06B8" w:rsidRDefault="003B06B8" w:rsidP="003B06B8">
      <w:pPr>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Надбавка за выслугу лет устанавливает</w:t>
      </w:r>
      <w:r w:rsidR="00B8519D">
        <w:rPr>
          <w:rFonts w:ascii="Times New Roman" w:eastAsia="Times New Roman" w:hAnsi="Times New Roman" w:cs="Times New Roman"/>
          <w:sz w:val="24"/>
          <w:szCs w:val="24"/>
          <w:lang w:eastAsia="ru-RU"/>
        </w:rPr>
        <w:t xml:space="preserve">ся </w:t>
      </w:r>
      <w:r w:rsidR="00580896">
        <w:rPr>
          <w:rFonts w:ascii="Times New Roman" w:eastAsia="Times New Roman" w:hAnsi="Times New Roman" w:cs="Times New Roman"/>
          <w:sz w:val="24"/>
          <w:szCs w:val="24"/>
          <w:lang w:eastAsia="ru-RU"/>
        </w:rPr>
        <w:t xml:space="preserve">работникам </w:t>
      </w:r>
      <w:r w:rsidR="00B8519D">
        <w:rPr>
          <w:rFonts w:ascii="Times New Roman" w:eastAsia="Times New Roman" w:hAnsi="Times New Roman" w:cs="Times New Roman"/>
          <w:sz w:val="24"/>
          <w:szCs w:val="24"/>
          <w:lang w:eastAsia="ru-RU"/>
        </w:rPr>
        <w:t>У</w:t>
      </w:r>
      <w:r w:rsidR="00580896">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в зависимости от общего стажа работы и рассчитывается исходя  из  минимального  оклада по ПКГ.</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lastRenderedPageBreak/>
        <w:t>Применение надбавок к должностному окладу за  выслугу лет не образует новый должностной оклад и не учитываются при исчислении стимулирующих, компенсационных и иных выплат, устанавливаемых в процентном отношении к должностному окладу.</w:t>
      </w:r>
    </w:p>
    <w:p w:rsidR="003B06B8" w:rsidRPr="003B06B8" w:rsidRDefault="00384DA4" w:rsidP="003B06B8">
      <w:pPr>
        <w:spacing w:after="0" w:line="240" w:lineRule="auto"/>
        <w:ind w:right="-6"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2.4. </w:t>
      </w:r>
      <w:r w:rsidR="003B06B8" w:rsidRPr="003B06B8">
        <w:rPr>
          <w:rFonts w:ascii="Times New Roman" w:eastAsia="Times New Roman" w:hAnsi="Times New Roman" w:cs="Times New Roman"/>
          <w:bCs/>
          <w:sz w:val="24"/>
          <w:szCs w:val="24"/>
          <w:lang w:eastAsia="ru-RU"/>
        </w:rPr>
        <w:t>Положением по  оплате  труда для  работников ПКГ  общеотраслевых должностей руководителей, специалистов и служащих предусматриваются персональные  повышающие  коэффициенты:</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за высокое профессиональное мастерство;</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за  сложность  и напряжённость труда;</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bCs/>
          <w:sz w:val="24"/>
          <w:szCs w:val="24"/>
          <w:lang w:eastAsia="ru-RU"/>
        </w:rPr>
        <w:t xml:space="preserve">за высокую </w:t>
      </w:r>
      <w:r w:rsidRPr="003B06B8">
        <w:rPr>
          <w:rFonts w:ascii="Times New Roman" w:eastAsia="Times New Roman" w:hAnsi="Times New Roman" w:cs="Times New Roman"/>
          <w:sz w:val="24"/>
          <w:szCs w:val="24"/>
          <w:lang w:eastAsia="ru-RU"/>
        </w:rPr>
        <w:t>степень самостоятельности и ответственности.</w:t>
      </w:r>
    </w:p>
    <w:p w:rsidR="003B06B8" w:rsidRP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 xml:space="preserve">Решение об установлении персонального повышающего коэффициента и его </w:t>
      </w:r>
      <w:r w:rsidR="00580896">
        <w:rPr>
          <w:rFonts w:ascii="Times New Roman" w:eastAsia="Times New Roman" w:hAnsi="Times New Roman" w:cs="Times New Roman"/>
          <w:sz w:val="24"/>
          <w:szCs w:val="24"/>
          <w:lang w:eastAsia="ru-RU"/>
        </w:rPr>
        <w:t xml:space="preserve">размерах принимается Заведующим </w:t>
      </w:r>
      <w:r w:rsidR="00384DA4">
        <w:rPr>
          <w:rFonts w:ascii="Times New Roman" w:eastAsia="Times New Roman" w:hAnsi="Times New Roman" w:cs="Times New Roman"/>
          <w:sz w:val="24"/>
          <w:szCs w:val="24"/>
          <w:lang w:eastAsia="ru-RU"/>
        </w:rPr>
        <w:t>У</w:t>
      </w:r>
      <w:r w:rsidR="00580896">
        <w:rPr>
          <w:rFonts w:ascii="Times New Roman" w:eastAsia="Times New Roman" w:hAnsi="Times New Roman" w:cs="Times New Roman"/>
          <w:sz w:val="24"/>
          <w:szCs w:val="24"/>
          <w:lang w:eastAsia="ru-RU"/>
        </w:rPr>
        <w:t>чреждением</w:t>
      </w:r>
      <w:r w:rsidRPr="003B06B8">
        <w:rPr>
          <w:rFonts w:ascii="Times New Roman" w:eastAsia="Times New Roman" w:hAnsi="Times New Roman" w:cs="Times New Roman"/>
          <w:sz w:val="24"/>
          <w:szCs w:val="24"/>
          <w:lang w:eastAsia="ru-RU"/>
        </w:rPr>
        <w:t xml:space="preserve"> персонально в отношении конкретного работника, и  устанавливаются на определенный период времени в течение соответствующего календарного года. Р</w:t>
      </w:r>
      <w:r w:rsidRPr="003B06B8">
        <w:rPr>
          <w:rFonts w:ascii="Times New Roman" w:eastAsia="Times New Roman" w:hAnsi="Times New Roman" w:cs="Times New Roman"/>
          <w:spacing w:val="-6"/>
          <w:sz w:val="24"/>
          <w:szCs w:val="24"/>
          <w:lang w:eastAsia="ru-RU"/>
        </w:rPr>
        <w:t xml:space="preserve">азмер персональных повышающих  коэффициентов в суммовом выражении не может превышать 3.  </w:t>
      </w:r>
      <w:r w:rsidRPr="003B06B8">
        <w:rPr>
          <w:rFonts w:ascii="Times New Roman" w:eastAsia="Times New Roman" w:hAnsi="Times New Roman" w:cs="Times New Roman"/>
          <w:bCs/>
          <w:sz w:val="24"/>
          <w:szCs w:val="24"/>
          <w:lang w:eastAsia="ru-RU"/>
        </w:rPr>
        <w:t>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3B06B8" w:rsidRDefault="003B06B8" w:rsidP="003B06B8">
      <w:pPr>
        <w:spacing w:after="0" w:line="240" w:lineRule="auto"/>
        <w:ind w:right="-6"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pacing w:val="-6"/>
          <w:sz w:val="24"/>
          <w:szCs w:val="24"/>
          <w:lang w:eastAsia="ru-RU"/>
        </w:rPr>
        <w:t xml:space="preserve">Применение персонального </w:t>
      </w:r>
      <w:r w:rsidRPr="003B06B8">
        <w:rPr>
          <w:rFonts w:ascii="Times New Roman" w:eastAsia="Times New Roman" w:hAnsi="Times New Roman" w:cs="Times New Roman"/>
          <w:sz w:val="24"/>
          <w:szCs w:val="24"/>
          <w:lang w:eastAsia="ru-RU"/>
        </w:rPr>
        <w:t xml:space="preserve">повышающего коэффициента к должностному окладу </w:t>
      </w:r>
      <w:r w:rsidRPr="003B06B8">
        <w:rPr>
          <w:rFonts w:ascii="Times New Roman" w:eastAsia="Times New Roman" w:hAnsi="Times New Roman" w:cs="Times New Roman"/>
          <w:spacing w:val="-8"/>
          <w:sz w:val="24"/>
          <w:szCs w:val="24"/>
          <w:lang w:eastAsia="ru-RU"/>
        </w:rPr>
        <w:t xml:space="preserve">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w:t>
      </w:r>
      <w:r w:rsidRPr="003B06B8">
        <w:rPr>
          <w:rFonts w:ascii="Times New Roman" w:eastAsia="Times New Roman" w:hAnsi="Times New Roman" w:cs="Times New Roman"/>
          <w:sz w:val="24"/>
          <w:szCs w:val="24"/>
          <w:lang w:eastAsia="ru-RU"/>
        </w:rPr>
        <w:t>принимается с учетом обеспечения указанных выплат финансовыми средствами</w:t>
      </w:r>
      <w:r w:rsidRPr="003B06B8">
        <w:rPr>
          <w:rFonts w:ascii="Times New Roman" w:eastAsia="Times New Roman" w:hAnsi="Times New Roman" w:cs="Times New Roman"/>
          <w:bCs/>
          <w:sz w:val="24"/>
          <w:szCs w:val="24"/>
          <w:lang w:eastAsia="ru-RU"/>
        </w:rPr>
        <w:t>.</w:t>
      </w:r>
    </w:p>
    <w:p w:rsidR="00384DA4" w:rsidRPr="003B06B8" w:rsidRDefault="00384DA4" w:rsidP="003B06B8">
      <w:pPr>
        <w:spacing w:after="0" w:line="240" w:lineRule="auto"/>
        <w:ind w:right="-6" w:firstLine="567"/>
        <w:jc w:val="both"/>
        <w:rPr>
          <w:rFonts w:ascii="Times New Roman" w:eastAsia="Times New Roman" w:hAnsi="Times New Roman" w:cs="Times New Roman"/>
          <w:bCs/>
          <w:sz w:val="24"/>
          <w:szCs w:val="24"/>
          <w:lang w:eastAsia="ru-RU"/>
        </w:rPr>
      </w:pPr>
    </w:p>
    <w:p w:rsidR="003B06B8" w:rsidRPr="003B06B8" w:rsidRDefault="003B06B8" w:rsidP="00857CE7">
      <w:pPr>
        <w:autoSpaceDE w:val="0"/>
        <w:autoSpaceDN w:val="0"/>
        <w:adjustRightInd w:val="0"/>
        <w:spacing w:after="0" w:line="240" w:lineRule="auto"/>
        <w:ind w:right="-6" w:firstLine="567"/>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3.</w:t>
      </w:r>
      <w:r w:rsidRPr="003B06B8">
        <w:rPr>
          <w:rFonts w:ascii="Times New Roman" w:eastAsia="Times New Roman" w:hAnsi="Times New Roman" w:cs="Times New Roman"/>
          <w:spacing w:val="-8"/>
          <w:sz w:val="24"/>
          <w:szCs w:val="24"/>
          <w:lang w:eastAsia="ru-RU"/>
        </w:rPr>
        <w:t xml:space="preserve"> Порядок формирования ставок заработн</w:t>
      </w:r>
      <w:r w:rsidR="008B11D5">
        <w:rPr>
          <w:rFonts w:ascii="Times New Roman" w:eastAsia="Times New Roman" w:hAnsi="Times New Roman" w:cs="Times New Roman"/>
          <w:spacing w:val="-8"/>
          <w:sz w:val="24"/>
          <w:szCs w:val="24"/>
          <w:lang w:eastAsia="ru-RU"/>
        </w:rPr>
        <w:t>ой платы работников</w:t>
      </w:r>
      <w:r w:rsidRPr="003B06B8">
        <w:rPr>
          <w:rFonts w:ascii="Times New Roman" w:eastAsia="Times New Roman" w:hAnsi="Times New Roman" w:cs="Times New Roman"/>
          <w:spacing w:val="-8"/>
          <w:sz w:val="24"/>
          <w:szCs w:val="24"/>
          <w:lang w:eastAsia="ru-RU"/>
        </w:rPr>
        <w:t xml:space="preserve">,  </w:t>
      </w:r>
      <w:r w:rsidRPr="003B06B8">
        <w:rPr>
          <w:rFonts w:ascii="Times New Roman" w:eastAsia="Times New Roman" w:hAnsi="Times New Roman" w:cs="Times New Roman"/>
          <w:sz w:val="24"/>
          <w:szCs w:val="24"/>
          <w:lang w:eastAsia="ru-RU"/>
        </w:rPr>
        <w:t>осуществляющих профессиональную деятельность по профессиям рабочих, не включенных в ПКГ «Об</w:t>
      </w:r>
      <w:r w:rsidR="00857CE7">
        <w:rPr>
          <w:rFonts w:ascii="Times New Roman" w:eastAsia="Times New Roman" w:hAnsi="Times New Roman" w:cs="Times New Roman"/>
          <w:sz w:val="24"/>
          <w:szCs w:val="24"/>
          <w:lang w:eastAsia="ru-RU"/>
        </w:rPr>
        <w:t>щеотраслевые профессий рабочих»</w:t>
      </w:r>
    </w:p>
    <w:p w:rsidR="003B06B8" w:rsidRPr="003B06B8" w:rsidRDefault="003B06B8" w:rsidP="003B06B8">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3.1. </w:t>
      </w:r>
      <w:r w:rsidRPr="003B06B8">
        <w:rPr>
          <w:rFonts w:ascii="Times New Roman" w:eastAsia="Times New Roman" w:hAnsi="Times New Roman" w:cs="Times New Roman"/>
          <w:spacing w:val="-8"/>
          <w:sz w:val="24"/>
          <w:szCs w:val="24"/>
          <w:lang w:eastAsia="ru-RU"/>
        </w:rPr>
        <w:t xml:space="preserve">Ставка заработной платы </w:t>
      </w:r>
      <w:r w:rsidRPr="003B06B8">
        <w:rPr>
          <w:rFonts w:ascii="Times New Roman" w:eastAsia="Times New Roman" w:hAnsi="Times New Roman" w:cs="Times New Roman"/>
          <w:sz w:val="24"/>
          <w:szCs w:val="24"/>
          <w:lang w:eastAsia="ru-RU"/>
        </w:rPr>
        <w:t xml:space="preserve">работника формируется на основании  минимальной </w:t>
      </w:r>
      <w:r w:rsidRPr="003B06B8">
        <w:rPr>
          <w:rFonts w:ascii="Times New Roman" w:eastAsia="Times New Roman" w:hAnsi="Times New Roman" w:cs="Times New Roman"/>
          <w:bCs/>
          <w:sz w:val="24"/>
          <w:szCs w:val="24"/>
          <w:lang w:eastAsia="ru-RU"/>
        </w:rPr>
        <w:t>ставки заработной платы</w:t>
      </w:r>
      <w:r w:rsidRPr="003B06B8">
        <w:rPr>
          <w:rFonts w:ascii="Times New Roman" w:eastAsia="Times New Roman" w:hAnsi="Times New Roman" w:cs="Times New Roman"/>
          <w:sz w:val="24"/>
          <w:szCs w:val="24"/>
          <w:lang w:eastAsia="ru-RU"/>
        </w:rPr>
        <w:t xml:space="preserve"> по ПКГ и повышающих коэффициентов.</w:t>
      </w:r>
    </w:p>
    <w:p w:rsidR="003B06B8" w:rsidRPr="003B06B8" w:rsidRDefault="00857CE7" w:rsidP="003B06B8">
      <w:pPr>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3B06B8" w:rsidRPr="003B06B8">
        <w:rPr>
          <w:rFonts w:ascii="Times New Roman" w:eastAsia="Times New Roman" w:hAnsi="Times New Roman" w:cs="Times New Roman"/>
          <w:sz w:val="24"/>
          <w:szCs w:val="24"/>
          <w:lang w:eastAsia="ru-RU"/>
        </w:rPr>
        <w:t>Профессиональная квалификационная группа "Общеотраслевые профессии рабочих первого уровня".</w:t>
      </w:r>
    </w:p>
    <w:p w:rsidR="003B06B8" w:rsidRPr="003B06B8" w:rsidRDefault="003B06B8" w:rsidP="003B06B8">
      <w:pPr>
        <w:spacing w:after="0" w:line="240" w:lineRule="auto"/>
        <w:ind w:right="-1"/>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Размер минимальн</w:t>
      </w:r>
      <w:r w:rsidR="00857CE7">
        <w:rPr>
          <w:rFonts w:ascii="Times New Roman" w:eastAsia="Times New Roman" w:hAnsi="Times New Roman" w:cs="Times New Roman"/>
          <w:sz w:val="24"/>
          <w:szCs w:val="24"/>
          <w:lang w:eastAsia="ru-RU"/>
        </w:rPr>
        <w:t>о</w:t>
      </w:r>
      <w:r w:rsidR="008B11D5">
        <w:rPr>
          <w:rFonts w:ascii="Times New Roman" w:eastAsia="Times New Roman" w:hAnsi="Times New Roman" w:cs="Times New Roman"/>
          <w:sz w:val="24"/>
          <w:szCs w:val="24"/>
          <w:lang w:eastAsia="ru-RU"/>
        </w:rPr>
        <w:t>й ставки заработной платы: 5708</w:t>
      </w:r>
      <w:r w:rsidRPr="003B06B8">
        <w:rPr>
          <w:rFonts w:ascii="Times New Roman" w:eastAsia="Times New Roman" w:hAnsi="Times New Roman" w:cs="Times New Roman"/>
          <w:sz w:val="24"/>
          <w:szCs w:val="24"/>
          <w:lang w:eastAsia="ru-RU"/>
        </w:rPr>
        <w:t xml:space="preserve"> руб.</w:t>
      </w:r>
    </w:p>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Повышающие коэффициенты в зависимости от профессии: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2"/>
        <w:gridCol w:w="2543"/>
      </w:tblGrid>
      <w:tr w:rsidR="003B06B8" w:rsidRPr="003B06B8" w:rsidTr="00384DA4">
        <w:trPr>
          <w:trHeight w:val="284"/>
        </w:trPr>
        <w:tc>
          <w:tcPr>
            <w:tcW w:w="7582"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Квалификационные уровни</w:t>
            </w:r>
          </w:p>
        </w:tc>
        <w:tc>
          <w:tcPr>
            <w:tcW w:w="2543"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Коэффициент</w:t>
            </w:r>
          </w:p>
        </w:tc>
      </w:tr>
      <w:tr w:rsidR="003B06B8" w:rsidRPr="003B06B8" w:rsidTr="00384DA4">
        <w:trPr>
          <w:trHeight w:val="343"/>
        </w:trPr>
        <w:tc>
          <w:tcPr>
            <w:tcW w:w="7582"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 квалификационный уровень</w:t>
            </w:r>
          </w:p>
        </w:tc>
        <w:tc>
          <w:tcPr>
            <w:tcW w:w="2543" w:type="dxa"/>
            <w:tcBorders>
              <w:top w:val="single" w:sz="4" w:space="0" w:color="auto"/>
              <w:left w:val="single" w:sz="4" w:space="0" w:color="auto"/>
              <w:bottom w:val="single" w:sz="4" w:space="0" w:color="auto"/>
              <w:right w:val="single" w:sz="4" w:space="0" w:color="auto"/>
            </w:tcBorders>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p>
        </w:tc>
      </w:tr>
      <w:tr w:rsidR="003B06B8" w:rsidRPr="003B06B8" w:rsidTr="00384DA4">
        <w:trPr>
          <w:trHeight w:val="343"/>
        </w:trPr>
        <w:tc>
          <w:tcPr>
            <w:tcW w:w="7582"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 квалификационный разряд</w:t>
            </w:r>
            <w:r w:rsidR="00384DA4">
              <w:rPr>
                <w:rFonts w:ascii="Times New Roman" w:eastAsia="Times New Roman" w:hAnsi="Times New Roman" w:cs="Times New Roman"/>
                <w:sz w:val="24"/>
                <w:szCs w:val="24"/>
                <w:lang w:eastAsia="ru-RU"/>
              </w:rPr>
              <w:t xml:space="preserve"> (машинист по стирке, кастелянша)</w:t>
            </w:r>
          </w:p>
        </w:tc>
        <w:tc>
          <w:tcPr>
            <w:tcW w:w="2543"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1,04</w:t>
            </w:r>
          </w:p>
        </w:tc>
      </w:tr>
    </w:tbl>
    <w:p w:rsidR="003B06B8" w:rsidRPr="003B06B8" w:rsidRDefault="003B06B8" w:rsidP="003B06B8">
      <w:pPr>
        <w:spacing w:after="0" w:line="240" w:lineRule="auto"/>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3.3. Профессиональная квалификационная группа "Общеотраслевые профессии рабочих второго уровня".</w:t>
      </w:r>
    </w:p>
    <w:p w:rsidR="003B06B8" w:rsidRPr="003B06B8" w:rsidRDefault="003B06B8" w:rsidP="003B06B8">
      <w:pPr>
        <w:spacing w:after="0" w:line="240" w:lineRule="auto"/>
        <w:ind w:right="-1"/>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1" w:firstLine="720"/>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3.3.1. Про</w:t>
      </w:r>
      <w:r w:rsidR="00384DA4">
        <w:rPr>
          <w:rFonts w:ascii="Times New Roman" w:eastAsia="Times New Roman" w:hAnsi="Times New Roman" w:cs="Times New Roman"/>
          <w:sz w:val="24"/>
          <w:szCs w:val="24"/>
          <w:lang w:eastAsia="ru-RU"/>
        </w:rPr>
        <w:t>фессии рабочих, не включенные</w:t>
      </w:r>
      <w:r w:rsidRPr="003B06B8">
        <w:rPr>
          <w:rFonts w:ascii="Times New Roman" w:eastAsia="Times New Roman" w:hAnsi="Times New Roman" w:cs="Times New Roman"/>
          <w:sz w:val="24"/>
          <w:szCs w:val="24"/>
          <w:lang w:eastAsia="ru-RU"/>
        </w:rPr>
        <w:t xml:space="preserve"> в профессиональные квалификационные группы общеотраслевых профессий рабочих.</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2415"/>
        <w:gridCol w:w="2867"/>
        <w:gridCol w:w="151"/>
        <w:gridCol w:w="1770"/>
      </w:tblGrid>
      <w:tr w:rsidR="003B06B8" w:rsidRPr="003B06B8" w:rsidTr="00384DA4">
        <w:trPr>
          <w:trHeight w:val="1281"/>
        </w:trPr>
        <w:tc>
          <w:tcPr>
            <w:tcW w:w="2832"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Квалификационные уровни</w:t>
            </w:r>
          </w:p>
        </w:tc>
        <w:tc>
          <w:tcPr>
            <w:tcW w:w="2415"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Квалификационные разряды</w:t>
            </w:r>
          </w:p>
        </w:tc>
        <w:tc>
          <w:tcPr>
            <w:tcW w:w="2867"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Профессии, отнесенные к профессиональной квалификационной группе</w:t>
            </w:r>
          </w:p>
        </w:tc>
        <w:tc>
          <w:tcPr>
            <w:tcW w:w="1921" w:type="dxa"/>
            <w:gridSpan w:val="2"/>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Повышающий коэффициент в зависимости от профессии</w:t>
            </w:r>
          </w:p>
        </w:tc>
      </w:tr>
      <w:tr w:rsidR="003B06B8" w:rsidRPr="003B06B8" w:rsidTr="00384DA4">
        <w:trPr>
          <w:trHeight w:val="982"/>
        </w:trPr>
        <w:tc>
          <w:tcPr>
            <w:tcW w:w="10035" w:type="dxa"/>
            <w:gridSpan w:val="5"/>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Профессии рабочих, не включенные в ПКГ</w:t>
            </w:r>
          </w:p>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 «Общеотраслевые профессии рабочих первого уровня»</w:t>
            </w:r>
          </w:p>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Размер минимальн</w:t>
            </w:r>
            <w:r w:rsidR="005C1B3B">
              <w:rPr>
                <w:rFonts w:ascii="Times New Roman" w:eastAsia="Times New Roman" w:hAnsi="Times New Roman" w:cs="Times New Roman"/>
                <w:sz w:val="24"/>
                <w:szCs w:val="24"/>
                <w:lang w:eastAsia="ru-RU"/>
              </w:rPr>
              <w:t>о</w:t>
            </w:r>
            <w:r w:rsidR="008B11D5">
              <w:rPr>
                <w:rFonts w:ascii="Times New Roman" w:eastAsia="Times New Roman" w:hAnsi="Times New Roman" w:cs="Times New Roman"/>
                <w:sz w:val="24"/>
                <w:szCs w:val="24"/>
                <w:lang w:eastAsia="ru-RU"/>
              </w:rPr>
              <w:t>й ставки заработной платы: 5 708</w:t>
            </w:r>
            <w:r w:rsidRPr="003B06B8">
              <w:rPr>
                <w:rFonts w:ascii="Times New Roman" w:eastAsia="Times New Roman" w:hAnsi="Times New Roman" w:cs="Times New Roman"/>
                <w:sz w:val="24"/>
                <w:szCs w:val="24"/>
                <w:lang w:eastAsia="ru-RU"/>
              </w:rPr>
              <w:t xml:space="preserve"> руб. </w:t>
            </w:r>
          </w:p>
        </w:tc>
      </w:tr>
      <w:tr w:rsidR="003B06B8" w:rsidRPr="003B06B8" w:rsidTr="00384DA4">
        <w:trPr>
          <w:trHeight w:val="314"/>
        </w:trPr>
        <w:tc>
          <w:tcPr>
            <w:tcW w:w="2832" w:type="dxa"/>
            <w:vMerge w:val="restart"/>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w:t>
            </w:r>
          </w:p>
        </w:tc>
        <w:tc>
          <w:tcPr>
            <w:tcW w:w="2415"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w:t>
            </w:r>
          </w:p>
        </w:tc>
        <w:tc>
          <w:tcPr>
            <w:tcW w:w="3018" w:type="dxa"/>
            <w:gridSpan w:val="2"/>
            <w:tcBorders>
              <w:top w:val="single" w:sz="4" w:space="0" w:color="auto"/>
              <w:left w:val="single" w:sz="4" w:space="0" w:color="auto"/>
              <w:bottom w:val="single" w:sz="4" w:space="0" w:color="auto"/>
              <w:right w:val="single" w:sz="4" w:space="0" w:color="auto"/>
            </w:tcBorders>
            <w:hideMark/>
          </w:tcPr>
          <w:p w:rsidR="003B06B8" w:rsidRPr="003B06B8" w:rsidRDefault="008B11D5" w:rsidP="003B06B8">
            <w:pPr>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Кухонный рабочий</w:t>
            </w:r>
          </w:p>
        </w:tc>
        <w:tc>
          <w:tcPr>
            <w:tcW w:w="1770"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1,04</w:t>
            </w:r>
          </w:p>
        </w:tc>
      </w:tr>
      <w:tr w:rsidR="003B06B8" w:rsidRPr="003B06B8" w:rsidTr="00384DA4">
        <w:trPr>
          <w:trHeight w:val="144"/>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3B06B8" w:rsidRPr="003B06B8" w:rsidRDefault="003B06B8" w:rsidP="003B06B8">
            <w:pPr>
              <w:spacing w:after="0" w:line="240" w:lineRule="auto"/>
              <w:rPr>
                <w:rFonts w:ascii="Times New Roman" w:eastAsia="Times New Roman" w:hAnsi="Times New Roman" w:cs="Times New Roman"/>
                <w:sz w:val="24"/>
                <w:szCs w:val="24"/>
                <w:lang w:eastAsia="ru-RU"/>
              </w:rPr>
            </w:pPr>
          </w:p>
        </w:tc>
        <w:tc>
          <w:tcPr>
            <w:tcW w:w="2415"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3</w:t>
            </w:r>
          </w:p>
        </w:tc>
        <w:tc>
          <w:tcPr>
            <w:tcW w:w="3018" w:type="dxa"/>
            <w:gridSpan w:val="2"/>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Рабочий по комплексному обслуживанию и ремонту зданий</w:t>
            </w:r>
          </w:p>
        </w:tc>
        <w:tc>
          <w:tcPr>
            <w:tcW w:w="1770"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1,09</w:t>
            </w:r>
          </w:p>
        </w:tc>
      </w:tr>
      <w:tr w:rsidR="003B06B8" w:rsidRPr="003B06B8" w:rsidTr="00384DA4">
        <w:trPr>
          <w:trHeight w:val="954"/>
        </w:trPr>
        <w:tc>
          <w:tcPr>
            <w:tcW w:w="10035" w:type="dxa"/>
            <w:gridSpan w:val="5"/>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Профессии рабочих, не включенные в ПКГ </w:t>
            </w:r>
          </w:p>
          <w:p w:rsidR="003B06B8" w:rsidRPr="003B06B8" w:rsidRDefault="003B06B8" w:rsidP="003B06B8">
            <w:pPr>
              <w:spacing w:after="0" w:line="240" w:lineRule="auto"/>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«Общеотраслевые профессии рабочих второго уровня»</w:t>
            </w:r>
          </w:p>
          <w:p w:rsidR="003B06B8" w:rsidRPr="003B06B8" w:rsidRDefault="003B06B8" w:rsidP="003B06B8">
            <w:pPr>
              <w:spacing w:after="0" w:line="240" w:lineRule="auto"/>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Размер минимальн</w:t>
            </w:r>
            <w:r w:rsidR="005C1B3B">
              <w:rPr>
                <w:rFonts w:ascii="Times New Roman" w:eastAsia="Times New Roman" w:hAnsi="Times New Roman" w:cs="Times New Roman"/>
                <w:sz w:val="24"/>
                <w:szCs w:val="24"/>
                <w:lang w:eastAsia="ru-RU"/>
              </w:rPr>
              <w:t>ой ставки заработ</w:t>
            </w:r>
            <w:r w:rsidR="008B11D5">
              <w:rPr>
                <w:rFonts w:ascii="Times New Roman" w:eastAsia="Times New Roman" w:hAnsi="Times New Roman" w:cs="Times New Roman"/>
                <w:sz w:val="24"/>
                <w:szCs w:val="24"/>
                <w:lang w:eastAsia="ru-RU"/>
              </w:rPr>
              <w:t>ной платы: 6 474</w:t>
            </w:r>
            <w:r w:rsidRPr="003B06B8">
              <w:rPr>
                <w:rFonts w:ascii="Times New Roman" w:eastAsia="Times New Roman" w:hAnsi="Times New Roman" w:cs="Times New Roman"/>
                <w:sz w:val="24"/>
                <w:szCs w:val="24"/>
                <w:lang w:eastAsia="ru-RU"/>
              </w:rPr>
              <w:t xml:space="preserve"> руб. </w:t>
            </w:r>
          </w:p>
        </w:tc>
      </w:tr>
      <w:tr w:rsidR="003B06B8" w:rsidRPr="003B06B8" w:rsidTr="00384DA4">
        <w:trPr>
          <w:trHeight w:val="314"/>
        </w:trPr>
        <w:tc>
          <w:tcPr>
            <w:tcW w:w="2832"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w:t>
            </w:r>
          </w:p>
        </w:tc>
        <w:tc>
          <w:tcPr>
            <w:tcW w:w="2415"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5</w:t>
            </w:r>
          </w:p>
        </w:tc>
        <w:tc>
          <w:tcPr>
            <w:tcW w:w="3018" w:type="dxa"/>
            <w:gridSpan w:val="2"/>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1"/>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Повар</w:t>
            </w:r>
          </w:p>
        </w:tc>
        <w:tc>
          <w:tcPr>
            <w:tcW w:w="1770" w:type="dxa"/>
            <w:tcBorders>
              <w:top w:val="single" w:sz="4" w:space="0" w:color="auto"/>
              <w:left w:val="single" w:sz="4" w:space="0" w:color="auto"/>
              <w:bottom w:val="single" w:sz="4" w:space="0" w:color="auto"/>
              <w:right w:val="single" w:sz="4" w:space="0" w:color="auto"/>
            </w:tcBorders>
          </w:tcPr>
          <w:p w:rsidR="003B06B8" w:rsidRPr="003B06B8" w:rsidRDefault="003B06B8" w:rsidP="001476F4">
            <w:pPr>
              <w:spacing w:after="0" w:line="240" w:lineRule="auto"/>
              <w:ind w:right="-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1,11</w:t>
            </w:r>
          </w:p>
        </w:tc>
      </w:tr>
    </w:tbl>
    <w:p w:rsidR="003B06B8" w:rsidRPr="003B06B8" w:rsidRDefault="003B06B8" w:rsidP="003B06B8">
      <w:pPr>
        <w:spacing w:after="0" w:line="240" w:lineRule="auto"/>
        <w:ind w:right="-1" w:firstLine="720"/>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140"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bCs/>
          <w:sz w:val="24"/>
          <w:szCs w:val="24"/>
          <w:lang w:eastAsia="ru-RU"/>
        </w:rPr>
        <w:t xml:space="preserve">3.4. Положением по  оплате  труда для  работников, осуществляющих профессиональную деятельность по ПКГ </w:t>
      </w:r>
      <w:r w:rsidRPr="003B06B8">
        <w:rPr>
          <w:rFonts w:ascii="Times New Roman" w:eastAsia="Times New Roman" w:hAnsi="Times New Roman" w:cs="Times New Roman"/>
          <w:sz w:val="24"/>
          <w:szCs w:val="24"/>
          <w:lang w:eastAsia="ru-RU"/>
        </w:rPr>
        <w:t>общеотраслевых профессий рабочих</w:t>
      </w:r>
      <w:r w:rsidRPr="003B06B8">
        <w:rPr>
          <w:rFonts w:ascii="Times New Roman" w:eastAsia="Times New Roman" w:hAnsi="Times New Roman" w:cs="Times New Roman"/>
          <w:bCs/>
          <w:sz w:val="24"/>
          <w:szCs w:val="24"/>
          <w:lang w:eastAsia="ru-RU"/>
        </w:rPr>
        <w:t xml:space="preserve"> и профессий рабочих, не включенных в ПКГ общеотраслевых профессий рабочих, предусматриваются  повышающие  коэффициенты:</w:t>
      </w:r>
    </w:p>
    <w:p w:rsidR="003B06B8" w:rsidRPr="003B06B8" w:rsidRDefault="003B06B8" w:rsidP="003B06B8">
      <w:pPr>
        <w:spacing w:after="0" w:line="240" w:lineRule="auto"/>
        <w:ind w:right="140"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за высокое профессиональное мастерство;</w:t>
      </w:r>
    </w:p>
    <w:p w:rsidR="003B06B8" w:rsidRPr="003B06B8" w:rsidRDefault="003B06B8" w:rsidP="003B06B8">
      <w:pPr>
        <w:spacing w:after="0" w:line="240" w:lineRule="auto"/>
        <w:ind w:right="140"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за  сложность  и напряжённость труда;</w:t>
      </w:r>
    </w:p>
    <w:p w:rsidR="003B06B8" w:rsidRPr="003B06B8" w:rsidRDefault="003B06B8" w:rsidP="003B06B8">
      <w:pPr>
        <w:spacing w:after="0" w:line="240" w:lineRule="auto"/>
        <w:ind w:right="140"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bCs/>
          <w:sz w:val="24"/>
          <w:szCs w:val="24"/>
          <w:lang w:eastAsia="ru-RU"/>
        </w:rPr>
        <w:t xml:space="preserve">за высокую </w:t>
      </w:r>
      <w:r w:rsidRPr="003B06B8">
        <w:rPr>
          <w:rFonts w:ascii="Times New Roman" w:eastAsia="Times New Roman" w:hAnsi="Times New Roman" w:cs="Times New Roman"/>
          <w:sz w:val="24"/>
          <w:szCs w:val="24"/>
          <w:lang w:eastAsia="ru-RU"/>
        </w:rPr>
        <w:t>степень самостоятельности и ответственности.</w:t>
      </w:r>
    </w:p>
    <w:p w:rsidR="003B06B8" w:rsidRPr="003B06B8" w:rsidRDefault="003B06B8" w:rsidP="003B06B8">
      <w:pPr>
        <w:spacing w:after="0" w:line="240" w:lineRule="auto"/>
        <w:ind w:right="140"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Решение об установлении персонального повышающего коэффициента и его разме</w:t>
      </w:r>
      <w:r w:rsidR="005C1B3B">
        <w:rPr>
          <w:rFonts w:ascii="Times New Roman" w:eastAsia="Times New Roman" w:hAnsi="Times New Roman" w:cs="Times New Roman"/>
          <w:sz w:val="24"/>
          <w:szCs w:val="24"/>
          <w:lang w:eastAsia="ru-RU"/>
        </w:rPr>
        <w:t xml:space="preserve">рах принимается Заведующим </w:t>
      </w:r>
      <w:r w:rsidR="000B58D6">
        <w:rPr>
          <w:rFonts w:ascii="Times New Roman" w:eastAsia="Times New Roman" w:hAnsi="Times New Roman" w:cs="Times New Roman"/>
          <w:sz w:val="24"/>
          <w:szCs w:val="24"/>
          <w:lang w:eastAsia="ru-RU"/>
        </w:rPr>
        <w:t>У</w:t>
      </w:r>
      <w:r w:rsidR="005C1B3B">
        <w:rPr>
          <w:rFonts w:ascii="Times New Roman" w:eastAsia="Times New Roman" w:hAnsi="Times New Roman" w:cs="Times New Roman"/>
          <w:sz w:val="24"/>
          <w:szCs w:val="24"/>
          <w:lang w:eastAsia="ru-RU"/>
        </w:rPr>
        <w:t>чреждением</w:t>
      </w:r>
      <w:r w:rsidRPr="003B06B8">
        <w:rPr>
          <w:rFonts w:ascii="Times New Roman" w:eastAsia="Times New Roman" w:hAnsi="Times New Roman" w:cs="Times New Roman"/>
          <w:sz w:val="24"/>
          <w:szCs w:val="24"/>
          <w:lang w:eastAsia="ru-RU"/>
        </w:rPr>
        <w:t xml:space="preserve"> персонально в отношении конкретного работника, и  устанавливается на определенный период времени в течение соответствующего календарного года. Р</w:t>
      </w:r>
      <w:r w:rsidRPr="003B06B8">
        <w:rPr>
          <w:rFonts w:ascii="Times New Roman" w:eastAsia="Times New Roman" w:hAnsi="Times New Roman" w:cs="Times New Roman"/>
          <w:spacing w:val="-6"/>
          <w:sz w:val="24"/>
          <w:szCs w:val="24"/>
          <w:lang w:eastAsia="ru-RU"/>
        </w:rPr>
        <w:t>азмер персональных повышающих  коэффициентов в суммовом выражении не может превышать 3. П</w:t>
      </w:r>
      <w:r w:rsidRPr="003B06B8">
        <w:rPr>
          <w:rFonts w:ascii="Times New Roman" w:eastAsia="Times New Roman" w:hAnsi="Times New Roman" w:cs="Times New Roman"/>
          <w:bCs/>
          <w:sz w:val="24"/>
          <w:szCs w:val="24"/>
          <w:lang w:eastAsia="ru-RU"/>
        </w:rPr>
        <w:t>ерсональные повышающие коэффициенты применяются  к ставке заработной платы. Денежная надбавка, полученная в результате применения персональных повышающих коэффициентов, суммируется со ставкой заработной платы.</w:t>
      </w:r>
    </w:p>
    <w:p w:rsidR="003B06B8" w:rsidRPr="003B06B8" w:rsidRDefault="003B06B8" w:rsidP="003B06B8">
      <w:pPr>
        <w:spacing w:after="0" w:line="240" w:lineRule="auto"/>
        <w:ind w:right="140"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pacing w:val="-6"/>
          <w:sz w:val="24"/>
          <w:szCs w:val="24"/>
          <w:lang w:eastAsia="ru-RU"/>
        </w:rPr>
        <w:t xml:space="preserve">Применение персонального </w:t>
      </w:r>
      <w:r w:rsidRPr="003B06B8">
        <w:rPr>
          <w:rFonts w:ascii="Times New Roman" w:eastAsia="Times New Roman" w:hAnsi="Times New Roman" w:cs="Times New Roman"/>
          <w:sz w:val="24"/>
          <w:szCs w:val="24"/>
          <w:lang w:eastAsia="ru-RU"/>
        </w:rPr>
        <w:t xml:space="preserve">повышающего коэффициента к </w:t>
      </w:r>
      <w:r w:rsidRPr="003B06B8">
        <w:rPr>
          <w:rFonts w:ascii="Times New Roman" w:eastAsia="Times New Roman" w:hAnsi="Times New Roman" w:cs="Times New Roman"/>
          <w:bCs/>
          <w:sz w:val="24"/>
          <w:szCs w:val="24"/>
          <w:lang w:eastAsia="ru-RU"/>
        </w:rPr>
        <w:t>ставке заработной платы</w:t>
      </w:r>
      <w:r w:rsidRPr="003B06B8">
        <w:rPr>
          <w:rFonts w:ascii="Times New Roman" w:eastAsia="Times New Roman" w:hAnsi="Times New Roman" w:cs="Times New Roman"/>
          <w:sz w:val="24"/>
          <w:szCs w:val="24"/>
          <w:lang w:eastAsia="ru-RU"/>
        </w:rPr>
        <w:t xml:space="preserve"> </w:t>
      </w:r>
      <w:r w:rsidRPr="003B06B8">
        <w:rPr>
          <w:rFonts w:ascii="Times New Roman" w:eastAsia="Times New Roman" w:hAnsi="Times New Roman" w:cs="Times New Roman"/>
          <w:spacing w:val="-8"/>
          <w:sz w:val="24"/>
          <w:szCs w:val="24"/>
          <w:lang w:eastAsia="ru-RU"/>
        </w:rPr>
        <w:t xml:space="preserve">не образует новую ставку заработной платы и не учитывается при исчислении выплат, устанавливаемых в процентном отношении к </w:t>
      </w:r>
      <w:r w:rsidRPr="003B06B8">
        <w:rPr>
          <w:rFonts w:ascii="Times New Roman" w:eastAsia="Times New Roman" w:hAnsi="Times New Roman" w:cs="Times New Roman"/>
          <w:bCs/>
          <w:sz w:val="24"/>
          <w:szCs w:val="24"/>
          <w:lang w:eastAsia="ru-RU"/>
        </w:rPr>
        <w:t>ставке заработной платы</w:t>
      </w:r>
      <w:r w:rsidRPr="003B06B8">
        <w:rPr>
          <w:rFonts w:ascii="Times New Roman" w:eastAsia="Times New Roman" w:hAnsi="Times New Roman" w:cs="Times New Roman"/>
          <w:spacing w:val="-8"/>
          <w:sz w:val="24"/>
          <w:szCs w:val="24"/>
          <w:lang w:eastAsia="ru-RU"/>
        </w:rPr>
        <w:t xml:space="preserve">. Решение об установлении персонального повышающего коэффициента </w:t>
      </w:r>
      <w:r w:rsidRPr="003B06B8">
        <w:rPr>
          <w:rFonts w:ascii="Times New Roman" w:eastAsia="Times New Roman" w:hAnsi="Times New Roman" w:cs="Times New Roman"/>
          <w:sz w:val="24"/>
          <w:szCs w:val="24"/>
          <w:lang w:eastAsia="ru-RU"/>
        </w:rPr>
        <w:t>принимается с учетом обеспечения указанных выплат финансовыми средствами.</w:t>
      </w:r>
    </w:p>
    <w:p w:rsidR="003B06B8" w:rsidRPr="003B06B8" w:rsidRDefault="003B06B8" w:rsidP="003B06B8">
      <w:pPr>
        <w:spacing w:after="0" w:line="240" w:lineRule="auto"/>
        <w:ind w:right="140" w:firstLine="567"/>
        <w:jc w:val="both"/>
        <w:rPr>
          <w:rFonts w:ascii="Times New Roman" w:eastAsia="Times New Roman" w:hAnsi="Times New Roman" w:cs="Times New Roman"/>
          <w:bCs/>
          <w:sz w:val="24"/>
          <w:szCs w:val="24"/>
          <w:lang w:eastAsia="ru-RU"/>
        </w:rPr>
      </w:pPr>
      <w:r w:rsidRPr="003B06B8">
        <w:rPr>
          <w:rFonts w:ascii="Times New Roman" w:eastAsia="Times New Roman" w:hAnsi="Times New Roman" w:cs="Times New Roman"/>
          <w:sz w:val="24"/>
          <w:szCs w:val="24"/>
          <w:lang w:eastAsia="ru-RU"/>
        </w:rPr>
        <w:t xml:space="preserve">3.5. </w:t>
      </w:r>
      <w:r w:rsidRPr="003B06B8">
        <w:rPr>
          <w:rFonts w:ascii="Times New Roman" w:eastAsia="Times New Roman" w:hAnsi="Times New Roman" w:cs="Times New Roman"/>
          <w:bCs/>
          <w:sz w:val="24"/>
          <w:szCs w:val="24"/>
          <w:lang w:eastAsia="ru-RU"/>
        </w:rPr>
        <w:t xml:space="preserve">Положением по  оплате  труда для  работников </w:t>
      </w:r>
      <w:r w:rsidRPr="003B06B8">
        <w:rPr>
          <w:rFonts w:ascii="Times New Roman" w:eastAsia="Times New Roman" w:hAnsi="Times New Roman" w:cs="Times New Roman"/>
          <w:sz w:val="24"/>
          <w:szCs w:val="24"/>
          <w:lang w:eastAsia="ru-RU"/>
        </w:rPr>
        <w:t>профессиональных  квалификационных  групп  общеотраслевых  профессий  рабочих и профессий рабочих, не включенных в профессиональные квалификационные группы общеотраслевых профессий рабочих,</w:t>
      </w:r>
      <w:r w:rsidRPr="003B06B8">
        <w:rPr>
          <w:rFonts w:ascii="Times New Roman" w:eastAsia="Times New Roman" w:hAnsi="Times New Roman" w:cs="Times New Roman"/>
          <w:bCs/>
          <w:sz w:val="24"/>
          <w:szCs w:val="24"/>
          <w:lang w:eastAsia="ru-RU"/>
        </w:rPr>
        <w:t xml:space="preserve"> предусматриваются  повышающие  коэффициенты</w:t>
      </w:r>
      <w:r w:rsidRPr="003B06B8">
        <w:rPr>
          <w:rFonts w:ascii="Times New Roman" w:eastAsia="Times New Roman" w:hAnsi="Times New Roman" w:cs="Times New Roman"/>
          <w:sz w:val="24"/>
          <w:szCs w:val="24"/>
          <w:lang w:eastAsia="ru-RU"/>
        </w:rPr>
        <w:t xml:space="preserve"> за выслугу лет:</w:t>
      </w:r>
    </w:p>
    <w:p w:rsidR="003B06B8" w:rsidRPr="003B06B8" w:rsidRDefault="003B06B8" w:rsidP="003B06B8">
      <w:pPr>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от 3 лет до 5 лет –   до 0,05;</w:t>
      </w:r>
    </w:p>
    <w:p w:rsidR="003B06B8" w:rsidRPr="003B06B8" w:rsidRDefault="003B06B8" w:rsidP="003B06B8">
      <w:pPr>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от 5 лет до  10 лет   –   до 0,1;</w:t>
      </w:r>
    </w:p>
    <w:p w:rsidR="003B06B8" w:rsidRPr="003B06B8" w:rsidRDefault="003B06B8" w:rsidP="003B06B8">
      <w:pPr>
        <w:autoSpaceDE w:val="0"/>
        <w:autoSpaceDN w:val="0"/>
        <w:adjustRightInd w:val="0"/>
        <w:spacing w:after="0" w:line="240" w:lineRule="auto"/>
        <w:ind w:right="140"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при  выслуге лет более  10 лет  –   до 0,15.</w:t>
      </w:r>
    </w:p>
    <w:p w:rsidR="003B06B8" w:rsidRPr="003B06B8" w:rsidRDefault="003B06B8" w:rsidP="003B06B8">
      <w:pPr>
        <w:spacing w:after="0" w:line="240" w:lineRule="auto"/>
        <w:ind w:right="140"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3B06B8" w:rsidRDefault="003B06B8" w:rsidP="0032381B">
      <w:pPr>
        <w:spacing w:after="0" w:line="240" w:lineRule="auto"/>
        <w:ind w:right="140"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Применение надбавки за  выслугу лет не образует новую ставку </w:t>
      </w:r>
      <w:r w:rsidRPr="003B06B8">
        <w:rPr>
          <w:rFonts w:ascii="Times New Roman" w:eastAsia="Times New Roman" w:hAnsi="Times New Roman" w:cs="Times New Roman"/>
          <w:bCs/>
          <w:sz w:val="24"/>
          <w:szCs w:val="24"/>
          <w:lang w:eastAsia="ru-RU"/>
        </w:rPr>
        <w:t xml:space="preserve">заработной платы  </w:t>
      </w:r>
      <w:r w:rsidRPr="003B06B8">
        <w:rPr>
          <w:rFonts w:ascii="Times New Roman" w:eastAsia="Times New Roman" w:hAnsi="Times New Roman" w:cs="Times New Roman"/>
          <w:sz w:val="24"/>
          <w:szCs w:val="24"/>
          <w:lang w:eastAsia="ru-RU"/>
        </w:rPr>
        <w:t xml:space="preserve">и не учитывается при исчислении стимулирующих, компенсационных и иных выплат, устанавливаемых в процентном отношении к ставке </w:t>
      </w:r>
      <w:r w:rsidRPr="003B06B8">
        <w:rPr>
          <w:rFonts w:ascii="Times New Roman" w:eastAsia="Times New Roman" w:hAnsi="Times New Roman" w:cs="Times New Roman"/>
          <w:bCs/>
          <w:sz w:val="24"/>
          <w:szCs w:val="24"/>
          <w:lang w:eastAsia="ru-RU"/>
        </w:rPr>
        <w:t>заработной платы</w:t>
      </w:r>
      <w:r w:rsidR="000472FE">
        <w:rPr>
          <w:rFonts w:ascii="Times New Roman" w:eastAsia="Times New Roman" w:hAnsi="Times New Roman" w:cs="Times New Roman"/>
          <w:sz w:val="24"/>
          <w:szCs w:val="24"/>
          <w:lang w:eastAsia="ru-RU"/>
        </w:rPr>
        <w:t>.</w:t>
      </w: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2381B" w:rsidRPr="003B06B8" w:rsidRDefault="0032381B" w:rsidP="0032381B">
      <w:pPr>
        <w:spacing w:after="0" w:line="240" w:lineRule="auto"/>
        <w:ind w:right="140" w:firstLine="567"/>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left="4680" w:right="-6"/>
        <w:jc w:val="right"/>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lastRenderedPageBreak/>
        <w:t>ПРИЛОЖЕНИЕ 2</w:t>
      </w:r>
    </w:p>
    <w:p w:rsidR="00F609F7" w:rsidRDefault="00F609F7" w:rsidP="00F609F7">
      <w:pPr>
        <w:spacing w:after="0" w:line="240" w:lineRule="auto"/>
        <w:ind w:left="4962" w:right="-6"/>
        <w:jc w:val="right"/>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 Положению об оплате труда работников</w:t>
      </w:r>
    </w:p>
    <w:p w:rsidR="00F609F7" w:rsidRPr="003B06B8" w:rsidRDefault="00F609F7" w:rsidP="00F609F7">
      <w:pPr>
        <w:spacing w:after="0" w:line="240" w:lineRule="auto"/>
        <w:ind w:left="4962" w:right="-6"/>
        <w:jc w:val="right"/>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МБ ДОУ</w:t>
      </w:r>
      <w:r w:rsidR="00262194">
        <w:rPr>
          <w:rFonts w:ascii="Times New Roman" w:eastAsia="Times New Roman" w:hAnsi="Times New Roman" w:cs="Times New Roman"/>
          <w:sz w:val="24"/>
          <w:szCs w:val="24"/>
          <w:lang w:eastAsia="ru-RU"/>
        </w:rPr>
        <w:t xml:space="preserve"> </w:t>
      </w:r>
      <w:proofErr w:type="spellStart"/>
      <w:r w:rsidR="00262194">
        <w:rPr>
          <w:rFonts w:ascii="Times New Roman" w:eastAsia="Times New Roman" w:hAnsi="Times New Roman" w:cs="Times New Roman"/>
          <w:sz w:val="24"/>
          <w:szCs w:val="24"/>
          <w:lang w:eastAsia="ru-RU"/>
        </w:rPr>
        <w:t>Починковского</w:t>
      </w:r>
      <w:proofErr w:type="spellEnd"/>
      <w:r w:rsidR="00262194">
        <w:rPr>
          <w:rFonts w:ascii="Times New Roman" w:eastAsia="Times New Roman" w:hAnsi="Times New Roman" w:cs="Times New Roman"/>
          <w:sz w:val="24"/>
          <w:szCs w:val="24"/>
          <w:lang w:eastAsia="ru-RU"/>
        </w:rPr>
        <w:t xml:space="preserve"> детского сада № 1</w:t>
      </w:r>
    </w:p>
    <w:p w:rsidR="00F609F7" w:rsidRPr="003B06B8" w:rsidRDefault="00F609F7" w:rsidP="00F609F7">
      <w:pPr>
        <w:spacing w:after="0" w:line="240" w:lineRule="auto"/>
        <w:ind w:left="5580" w:right="-6"/>
        <w:jc w:val="center"/>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left="4680" w:right="-6"/>
        <w:jc w:val="right"/>
        <w:rPr>
          <w:rFonts w:ascii="Times New Roman" w:eastAsia="Times New Roman" w:hAnsi="Times New Roman" w:cs="Times New Roman"/>
          <w:sz w:val="24"/>
          <w:szCs w:val="24"/>
          <w:lang w:eastAsia="ru-RU"/>
        </w:rPr>
      </w:pPr>
    </w:p>
    <w:p w:rsidR="003B06B8" w:rsidRPr="003B06B8" w:rsidRDefault="003B06B8" w:rsidP="003B06B8">
      <w:pPr>
        <w:spacing w:after="0" w:line="240" w:lineRule="auto"/>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6"/>
        <w:jc w:val="center"/>
        <w:rPr>
          <w:rFonts w:ascii="Times New Roman" w:eastAsia="Times New Roman" w:hAnsi="Times New Roman" w:cs="Times New Roman"/>
          <w:b/>
          <w:sz w:val="24"/>
          <w:szCs w:val="24"/>
          <w:lang w:eastAsia="ru-RU"/>
        </w:rPr>
      </w:pPr>
      <w:r w:rsidRPr="003B06B8">
        <w:rPr>
          <w:rFonts w:ascii="Times New Roman" w:eastAsia="Times New Roman" w:hAnsi="Times New Roman" w:cs="Times New Roman"/>
          <w:b/>
          <w:sz w:val="24"/>
          <w:szCs w:val="24"/>
          <w:lang w:eastAsia="ru-RU"/>
        </w:rPr>
        <w:t>ВЫПЛАТЫ КОМПЕНСАЦИОННОГО ХАРАКТЕРА</w:t>
      </w:r>
    </w:p>
    <w:p w:rsidR="003B06B8" w:rsidRPr="003B06B8" w:rsidRDefault="003B06B8" w:rsidP="003B06B8">
      <w:pPr>
        <w:spacing w:after="0" w:line="240" w:lineRule="auto"/>
        <w:ind w:right="-6"/>
        <w:jc w:val="center"/>
        <w:rPr>
          <w:rFonts w:ascii="Times New Roman" w:eastAsia="Times New Roman" w:hAnsi="Times New Roman" w:cs="Times New Roman"/>
          <w:b/>
          <w:sz w:val="24"/>
          <w:szCs w:val="24"/>
          <w:lang w:eastAsia="ru-RU"/>
        </w:rPr>
      </w:pPr>
    </w:p>
    <w:p w:rsidR="003B06B8" w:rsidRPr="003B06B8" w:rsidRDefault="003B06B8" w:rsidP="003B06B8">
      <w:pPr>
        <w:spacing w:after="0" w:line="240" w:lineRule="auto"/>
        <w:ind w:right="-6" w:firstLine="709"/>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 Выплаты отдельным категориям работников за работу в особых условиях труда производятся в соответствии со следующим перечнем:</w:t>
      </w:r>
    </w:p>
    <w:p w:rsidR="003B06B8" w:rsidRPr="003B06B8" w:rsidRDefault="003B06B8" w:rsidP="003B06B8">
      <w:pPr>
        <w:spacing w:after="0" w:line="240" w:lineRule="auto"/>
        <w:ind w:right="-6" w:firstLine="709"/>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1.1. Выплаты отдельным категориям работников за особые условия труда территориального и бытового  характера.</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946"/>
        <w:gridCol w:w="2551"/>
      </w:tblGrid>
      <w:tr w:rsidR="003B06B8" w:rsidRPr="003B06B8" w:rsidTr="003B06B8">
        <w:trPr>
          <w:trHeight w:val="766"/>
        </w:trPr>
        <w:tc>
          <w:tcPr>
            <w:tcW w:w="851"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w:t>
            </w:r>
          </w:p>
        </w:tc>
        <w:tc>
          <w:tcPr>
            <w:tcW w:w="6946"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6" w:firstLine="72"/>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Перечень  оснований</w:t>
            </w:r>
          </w:p>
        </w:tc>
        <w:tc>
          <w:tcPr>
            <w:tcW w:w="2551"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Размер выплат в процентах от должностного оклада (ставки заработной платы)</w:t>
            </w:r>
          </w:p>
        </w:tc>
      </w:tr>
      <w:tr w:rsidR="003B06B8" w:rsidRPr="003B06B8" w:rsidTr="003B06B8">
        <w:tc>
          <w:tcPr>
            <w:tcW w:w="851"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w:t>
            </w:r>
          </w:p>
        </w:tc>
        <w:tc>
          <w:tcPr>
            <w:tcW w:w="6946"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6"/>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За  работу  в  организациях, расположенных в сельских населенных пунктах (</w:t>
            </w:r>
            <w:r w:rsidR="000472FE">
              <w:rPr>
                <w:rFonts w:ascii="Times New Roman" w:eastAsia="Times New Roman" w:hAnsi="Times New Roman" w:cs="Times New Roman"/>
                <w:sz w:val="24"/>
                <w:szCs w:val="24"/>
                <w:lang w:eastAsia="ru-RU"/>
              </w:rPr>
              <w:t>специалистам согласно пункту 1.5</w:t>
            </w:r>
            <w:r w:rsidRPr="003B06B8">
              <w:rPr>
                <w:rFonts w:ascii="Times New Roman" w:eastAsia="Times New Roman" w:hAnsi="Times New Roman" w:cs="Times New Roman"/>
                <w:sz w:val="24"/>
                <w:szCs w:val="24"/>
                <w:lang w:eastAsia="ru-RU"/>
              </w:rPr>
              <w:t xml:space="preserve"> настоящего Приложения)</w:t>
            </w:r>
          </w:p>
        </w:tc>
        <w:tc>
          <w:tcPr>
            <w:tcW w:w="2551" w:type="dxa"/>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25</w:t>
            </w:r>
          </w:p>
        </w:tc>
      </w:tr>
    </w:tbl>
    <w:p w:rsidR="003B06B8" w:rsidRPr="003B06B8" w:rsidRDefault="003B06B8" w:rsidP="003B06B8">
      <w:pPr>
        <w:spacing w:after="0" w:line="240" w:lineRule="auto"/>
        <w:ind w:right="-6" w:firstLine="709"/>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6" w:firstLine="709"/>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1.2. Выплаты отдельным категориям работников за особые условия труда  производственного  характера.</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7269"/>
        <w:gridCol w:w="2621"/>
      </w:tblGrid>
      <w:tr w:rsidR="003B06B8" w:rsidRPr="003B06B8" w:rsidTr="00D379A4">
        <w:trPr>
          <w:trHeight w:val="1509"/>
        </w:trPr>
        <w:tc>
          <w:tcPr>
            <w:tcW w:w="336" w:type="pct"/>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autoSpaceDE w:val="0"/>
              <w:autoSpaceDN w:val="0"/>
              <w:adjustRightInd w:val="0"/>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w:t>
            </w:r>
          </w:p>
        </w:tc>
        <w:tc>
          <w:tcPr>
            <w:tcW w:w="3427" w:type="pct"/>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autoSpaceDE w:val="0"/>
              <w:autoSpaceDN w:val="0"/>
              <w:adjustRightInd w:val="0"/>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Перечень  оснований</w:t>
            </w:r>
          </w:p>
        </w:tc>
        <w:tc>
          <w:tcPr>
            <w:tcW w:w="1236" w:type="pct"/>
            <w:tcBorders>
              <w:top w:val="single" w:sz="4" w:space="0" w:color="auto"/>
              <w:left w:val="single" w:sz="4" w:space="0" w:color="auto"/>
              <w:bottom w:val="single" w:sz="4" w:space="0" w:color="auto"/>
              <w:right w:val="single" w:sz="4" w:space="0" w:color="auto"/>
            </w:tcBorders>
            <w:hideMark/>
          </w:tcPr>
          <w:p w:rsidR="003B06B8" w:rsidRPr="003B06B8" w:rsidRDefault="003B06B8" w:rsidP="003B06B8">
            <w:pPr>
              <w:autoSpaceDE w:val="0"/>
              <w:autoSpaceDN w:val="0"/>
              <w:adjustRightInd w:val="0"/>
              <w:spacing w:after="0" w:line="240" w:lineRule="auto"/>
              <w:ind w:right="-6" w:hanging="37"/>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Размер выплат</w:t>
            </w:r>
          </w:p>
          <w:p w:rsidR="003B06B8" w:rsidRPr="003B06B8" w:rsidRDefault="003B06B8" w:rsidP="003B06B8">
            <w:pPr>
              <w:autoSpaceDE w:val="0"/>
              <w:autoSpaceDN w:val="0"/>
              <w:adjustRightInd w:val="0"/>
              <w:spacing w:after="0" w:line="240" w:lineRule="auto"/>
              <w:ind w:right="-6" w:hanging="37"/>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в процентах от должностного оклада (ставки заработной платы) </w:t>
            </w:r>
          </w:p>
        </w:tc>
      </w:tr>
      <w:tr w:rsidR="003B06B8" w:rsidRPr="003B06B8" w:rsidTr="00D379A4">
        <w:trPr>
          <w:trHeight w:val="1730"/>
        </w:trPr>
        <w:tc>
          <w:tcPr>
            <w:tcW w:w="336" w:type="pct"/>
            <w:tcBorders>
              <w:top w:val="single" w:sz="4" w:space="0" w:color="auto"/>
              <w:left w:val="single" w:sz="4" w:space="0" w:color="auto"/>
              <w:bottom w:val="single" w:sz="4" w:space="0" w:color="auto"/>
              <w:right w:val="single" w:sz="4" w:space="0" w:color="auto"/>
            </w:tcBorders>
            <w:hideMark/>
          </w:tcPr>
          <w:p w:rsidR="003B06B8" w:rsidRPr="00E120C4" w:rsidRDefault="00E120C4" w:rsidP="003B06B8">
            <w:pPr>
              <w:autoSpaceDE w:val="0"/>
              <w:autoSpaceDN w:val="0"/>
              <w:adjustRightInd w:val="0"/>
              <w:spacing w:after="0" w:line="240" w:lineRule="auto"/>
              <w:ind w:right="-6"/>
              <w:jc w:val="center"/>
              <w:rPr>
                <w:rFonts w:ascii="Times New Roman" w:eastAsia="Times New Roman" w:hAnsi="Times New Roman" w:cs="Times New Roman"/>
                <w:color w:val="000000" w:themeColor="text1"/>
                <w:sz w:val="24"/>
                <w:szCs w:val="24"/>
                <w:lang w:eastAsia="ru-RU"/>
              </w:rPr>
            </w:pPr>
            <w:r w:rsidRPr="00E120C4">
              <w:rPr>
                <w:rFonts w:ascii="Times New Roman" w:eastAsia="Times New Roman" w:hAnsi="Times New Roman" w:cs="Times New Roman"/>
                <w:color w:val="000000" w:themeColor="text1"/>
                <w:sz w:val="24"/>
                <w:szCs w:val="24"/>
                <w:lang w:eastAsia="ru-RU"/>
              </w:rPr>
              <w:t>1</w:t>
            </w:r>
          </w:p>
        </w:tc>
        <w:tc>
          <w:tcPr>
            <w:tcW w:w="3427" w:type="pct"/>
            <w:tcBorders>
              <w:top w:val="single" w:sz="4" w:space="0" w:color="auto"/>
              <w:left w:val="single" w:sz="4" w:space="0" w:color="auto"/>
              <w:bottom w:val="single" w:sz="4" w:space="0" w:color="auto"/>
              <w:right w:val="single" w:sz="4" w:space="0" w:color="auto"/>
            </w:tcBorders>
            <w:hideMark/>
          </w:tcPr>
          <w:p w:rsidR="003B06B8" w:rsidRPr="00E120C4" w:rsidRDefault="003B06B8" w:rsidP="007A22E8">
            <w:pPr>
              <w:autoSpaceDE w:val="0"/>
              <w:autoSpaceDN w:val="0"/>
              <w:adjustRightInd w:val="0"/>
              <w:spacing w:after="0" w:line="240" w:lineRule="auto"/>
              <w:ind w:right="-6"/>
              <w:jc w:val="both"/>
              <w:rPr>
                <w:rFonts w:ascii="Times New Roman" w:eastAsia="Times New Roman" w:hAnsi="Times New Roman" w:cs="Times New Roman"/>
                <w:color w:val="000000" w:themeColor="text1"/>
                <w:sz w:val="24"/>
                <w:szCs w:val="24"/>
                <w:lang w:eastAsia="ru-RU"/>
              </w:rPr>
            </w:pPr>
            <w:r w:rsidRPr="00E120C4">
              <w:rPr>
                <w:rFonts w:ascii="Times New Roman" w:eastAsia="Times New Roman" w:hAnsi="Times New Roman" w:cs="Times New Roman"/>
                <w:color w:val="000000" w:themeColor="text1"/>
                <w:sz w:val="24"/>
                <w:szCs w:val="24"/>
                <w:lang w:eastAsia="ru-RU"/>
              </w:rPr>
              <w:t>За работу в образовательных организац</w:t>
            </w:r>
            <w:r w:rsidR="00E120C4">
              <w:rPr>
                <w:rFonts w:ascii="Times New Roman" w:eastAsia="Times New Roman" w:hAnsi="Times New Roman" w:cs="Times New Roman"/>
                <w:color w:val="000000" w:themeColor="text1"/>
                <w:sz w:val="24"/>
                <w:szCs w:val="24"/>
                <w:lang w:eastAsia="ru-RU"/>
              </w:rPr>
              <w:t>иях, и</w:t>
            </w:r>
            <w:r w:rsidR="00833CC8">
              <w:rPr>
                <w:rFonts w:ascii="Times New Roman" w:eastAsia="Times New Roman" w:hAnsi="Times New Roman" w:cs="Times New Roman"/>
                <w:color w:val="000000" w:themeColor="text1"/>
                <w:sz w:val="24"/>
                <w:szCs w:val="24"/>
                <w:lang w:eastAsia="ru-RU"/>
              </w:rPr>
              <w:t xml:space="preserve">меющих </w:t>
            </w:r>
            <w:r w:rsidRPr="00E120C4">
              <w:rPr>
                <w:rFonts w:ascii="Times New Roman" w:eastAsia="Times New Roman" w:hAnsi="Times New Roman" w:cs="Times New Roman"/>
                <w:color w:val="000000" w:themeColor="text1"/>
                <w:sz w:val="24"/>
                <w:szCs w:val="24"/>
                <w:lang w:eastAsia="ru-RU"/>
              </w:rPr>
              <w:t>группы, в которых реализуются адаптированные основные общеобразователь</w:t>
            </w:r>
            <w:r w:rsidR="007A22E8">
              <w:rPr>
                <w:rFonts w:ascii="Times New Roman" w:eastAsia="Times New Roman" w:hAnsi="Times New Roman" w:cs="Times New Roman"/>
                <w:color w:val="000000" w:themeColor="text1"/>
                <w:sz w:val="24"/>
                <w:szCs w:val="24"/>
                <w:lang w:eastAsia="ru-RU"/>
              </w:rPr>
              <w:t xml:space="preserve">ные программы, для </w:t>
            </w:r>
            <w:r w:rsidRPr="00E120C4">
              <w:rPr>
                <w:rFonts w:ascii="Times New Roman" w:eastAsia="Times New Roman" w:hAnsi="Times New Roman" w:cs="Times New Roman"/>
                <w:color w:val="000000" w:themeColor="text1"/>
                <w:sz w:val="24"/>
                <w:szCs w:val="24"/>
                <w:lang w:eastAsia="ru-RU"/>
              </w:rPr>
              <w:t>воспитаннико</w:t>
            </w:r>
            <w:r w:rsidR="007A22E8">
              <w:rPr>
                <w:rFonts w:ascii="Times New Roman" w:eastAsia="Times New Roman" w:hAnsi="Times New Roman" w:cs="Times New Roman"/>
                <w:color w:val="000000" w:themeColor="text1"/>
                <w:sz w:val="24"/>
                <w:szCs w:val="24"/>
                <w:lang w:eastAsia="ru-RU"/>
              </w:rPr>
              <w:t>в</w:t>
            </w:r>
            <w:r w:rsidRPr="00E120C4">
              <w:rPr>
                <w:rFonts w:ascii="Times New Roman" w:eastAsia="Times New Roman" w:hAnsi="Times New Roman" w:cs="Times New Roman"/>
                <w:color w:val="000000" w:themeColor="text1"/>
                <w:sz w:val="24"/>
                <w:szCs w:val="24"/>
                <w:lang w:eastAsia="ru-RU"/>
              </w:rPr>
              <w:t xml:space="preserve"> с ограниченными  в</w:t>
            </w:r>
            <w:r w:rsidR="00833CC8">
              <w:rPr>
                <w:rFonts w:ascii="Times New Roman" w:eastAsia="Times New Roman" w:hAnsi="Times New Roman" w:cs="Times New Roman"/>
                <w:color w:val="000000" w:themeColor="text1"/>
                <w:sz w:val="24"/>
                <w:szCs w:val="24"/>
                <w:lang w:eastAsia="ru-RU"/>
              </w:rPr>
              <w:t>озможностями здоровья</w:t>
            </w:r>
            <w:r w:rsidR="007D0C39">
              <w:rPr>
                <w:rFonts w:ascii="Times New Roman" w:eastAsia="Times New Roman" w:hAnsi="Times New Roman" w:cs="Times New Roman"/>
                <w:color w:val="000000" w:themeColor="text1"/>
                <w:sz w:val="24"/>
                <w:szCs w:val="24"/>
                <w:lang w:eastAsia="ru-RU"/>
              </w:rPr>
              <w:t xml:space="preserve"> (в том числе с задержкой психического развития)</w:t>
            </w:r>
            <w:r w:rsidR="007A22E8">
              <w:rPr>
                <w:rFonts w:ascii="Times New Roman" w:eastAsia="Times New Roman" w:hAnsi="Times New Roman" w:cs="Times New Roman"/>
                <w:color w:val="000000" w:themeColor="text1"/>
                <w:sz w:val="24"/>
                <w:szCs w:val="24"/>
                <w:lang w:eastAsia="ru-RU"/>
              </w:rPr>
              <w:t xml:space="preserve">: </w:t>
            </w:r>
          </w:p>
          <w:p w:rsidR="003B06B8" w:rsidRPr="00E120C4" w:rsidRDefault="003B06B8" w:rsidP="003B06B8">
            <w:pPr>
              <w:numPr>
                <w:ilvl w:val="0"/>
                <w:numId w:val="3"/>
              </w:numPr>
              <w:autoSpaceDE w:val="0"/>
              <w:autoSpaceDN w:val="0"/>
              <w:adjustRightInd w:val="0"/>
              <w:spacing w:after="0" w:line="240" w:lineRule="auto"/>
              <w:ind w:right="-6"/>
              <w:jc w:val="both"/>
              <w:rPr>
                <w:rFonts w:ascii="Times New Roman" w:eastAsia="Times New Roman" w:hAnsi="Times New Roman" w:cs="Times New Roman"/>
                <w:color w:val="000000" w:themeColor="text1"/>
                <w:sz w:val="24"/>
                <w:szCs w:val="24"/>
                <w:lang w:eastAsia="ru-RU"/>
              </w:rPr>
            </w:pPr>
            <w:r w:rsidRPr="00E120C4">
              <w:rPr>
                <w:rFonts w:ascii="Times New Roman" w:eastAsia="Times New Roman" w:hAnsi="Times New Roman" w:cs="Times New Roman"/>
                <w:color w:val="000000" w:themeColor="text1"/>
                <w:sz w:val="24"/>
                <w:szCs w:val="24"/>
                <w:lang w:eastAsia="ru-RU"/>
              </w:rPr>
              <w:t>работникам, непос</w:t>
            </w:r>
            <w:r w:rsidR="007A22E8">
              <w:rPr>
                <w:rFonts w:ascii="Times New Roman" w:eastAsia="Times New Roman" w:hAnsi="Times New Roman" w:cs="Times New Roman"/>
                <w:color w:val="000000" w:themeColor="text1"/>
                <w:sz w:val="24"/>
                <w:szCs w:val="24"/>
                <w:lang w:eastAsia="ru-RU"/>
              </w:rPr>
              <w:t>редственно занятым в таких групп</w:t>
            </w:r>
            <w:r w:rsidRPr="00E120C4">
              <w:rPr>
                <w:rFonts w:ascii="Times New Roman" w:eastAsia="Times New Roman" w:hAnsi="Times New Roman" w:cs="Times New Roman"/>
                <w:color w:val="000000" w:themeColor="text1"/>
                <w:sz w:val="24"/>
                <w:szCs w:val="24"/>
                <w:lang w:eastAsia="ru-RU"/>
              </w:rPr>
              <w:t xml:space="preserve">ах </w:t>
            </w:r>
          </w:p>
        </w:tc>
        <w:tc>
          <w:tcPr>
            <w:tcW w:w="1236" w:type="pct"/>
            <w:tcBorders>
              <w:top w:val="single" w:sz="4" w:space="0" w:color="auto"/>
              <w:left w:val="single" w:sz="4" w:space="0" w:color="auto"/>
              <w:bottom w:val="single" w:sz="4" w:space="0" w:color="auto"/>
              <w:right w:val="single" w:sz="4" w:space="0" w:color="auto"/>
            </w:tcBorders>
          </w:tcPr>
          <w:p w:rsidR="003B06B8" w:rsidRPr="003B06B8" w:rsidRDefault="003B06B8" w:rsidP="003B06B8">
            <w:pPr>
              <w:autoSpaceDE w:val="0"/>
              <w:autoSpaceDN w:val="0"/>
              <w:adjustRightInd w:val="0"/>
              <w:spacing w:after="0" w:line="240" w:lineRule="auto"/>
              <w:ind w:right="-6" w:hanging="37"/>
              <w:jc w:val="center"/>
              <w:rPr>
                <w:rFonts w:ascii="Times New Roman" w:eastAsia="Times New Roman" w:hAnsi="Times New Roman" w:cs="Times New Roman"/>
                <w:sz w:val="24"/>
                <w:szCs w:val="24"/>
                <w:lang w:eastAsia="ru-RU"/>
              </w:rPr>
            </w:pPr>
          </w:p>
          <w:p w:rsidR="003B06B8" w:rsidRPr="003B06B8" w:rsidRDefault="003B06B8" w:rsidP="003B06B8">
            <w:pPr>
              <w:autoSpaceDE w:val="0"/>
              <w:autoSpaceDN w:val="0"/>
              <w:adjustRightInd w:val="0"/>
              <w:spacing w:after="0" w:line="240" w:lineRule="auto"/>
              <w:ind w:right="-6" w:hanging="37"/>
              <w:jc w:val="center"/>
              <w:rPr>
                <w:rFonts w:ascii="Times New Roman" w:eastAsia="Times New Roman" w:hAnsi="Times New Roman" w:cs="Times New Roman"/>
                <w:sz w:val="24"/>
                <w:szCs w:val="24"/>
                <w:lang w:eastAsia="ru-RU"/>
              </w:rPr>
            </w:pPr>
          </w:p>
          <w:p w:rsidR="00E120C4" w:rsidRPr="003B06B8" w:rsidRDefault="00E120C4" w:rsidP="007A22E8">
            <w:pPr>
              <w:autoSpaceDE w:val="0"/>
              <w:autoSpaceDN w:val="0"/>
              <w:adjustRightInd w:val="0"/>
              <w:spacing w:after="0" w:line="240" w:lineRule="auto"/>
              <w:ind w:right="-6"/>
              <w:rPr>
                <w:rFonts w:ascii="Times New Roman" w:eastAsia="Times New Roman" w:hAnsi="Times New Roman" w:cs="Times New Roman"/>
                <w:sz w:val="24"/>
                <w:szCs w:val="24"/>
                <w:lang w:eastAsia="ru-RU"/>
              </w:rPr>
            </w:pPr>
          </w:p>
          <w:p w:rsidR="003B06B8" w:rsidRPr="003B06B8" w:rsidRDefault="003B06B8" w:rsidP="003B06B8">
            <w:pPr>
              <w:autoSpaceDE w:val="0"/>
              <w:autoSpaceDN w:val="0"/>
              <w:adjustRightInd w:val="0"/>
              <w:spacing w:after="0" w:line="240" w:lineRule="auto"/>
              <w:ind w:right="-6" w:hanging="40"/>
              <w:jc w:val="center"/>
              <w:rPr>
                <w:rFonts w:ascii="Times New Roman" w:eastAsia="Times New Roman" w:hAnsi="Times New Roman" w:cs="Times New Roman"/>
                <w:sz w:val="24"/>
                <w:szCs w:val="24"/>
                <w:lang w:eastAsia="ru-RU"/>
              </w:rPr>
            </w:pPr>
          </w:p>
          <w:p w:rsidR="003B06B8" w:rsidRPr="003B06B8" w:rsidRDefault="007A22E8" w:rsidP="003B06B8">
            <w:pPr>
              <w:autoSpaceDE w:val="0"/>
              <w:autoSpaceDN w:val="0"/>
              <w:adjustRightInd w:val="0"/>
              <w:spacing w:after="0" w:line="240" w:lineRule="auto"/>
              <w:ind w:right="-6" w:hanging="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3B06B8" w:rsidRPr="003B06B8">
              <w:rPr>
                <w:rFonts w:ascii="Times New Roman" w:eastAsia="Times New Roman" w:hAnsi="Times New Roman" w:cs="Times New Roman"/>
                <w:sz w:val="24"/>
                <w:szCs w:val="24"/>
                <w:lang w:eastAsia="ru-RU"/>
              </w:rPr>
              <w:t>20</w:t>
            </w:r>
          </w:p>
          <w:p w:rsidR="003B06B8" w:rsidRPr="003B06B8" w:rsidRDefault="003B06B8" w:rsidP="003B06B8">
            <w:pPr>
              <w:autoSpaceDE w:val="0"/>
              <w:autoSpaceDN w:val="0"/>
              <w:adjustRightInd w:val="0"/>
              <w:spacing w:after="0" w:line="240" w:lineRule="auto"/>
              <w:ind w:right="-6" w:hanging="40"/>
              <w:jc w:val="center"/>
              <w:rPr>
                <w:rFonts w:ascii="Times New Roman" w:eastAsia="Times New Roman" w:hAnsi="Times New Roman" w:cs="Times New Roman"/>
                <w:sz w:val="24"/>
                <w:szCs w:val="24"/>
                <w:lang w:eastAsia="ru-RU"/>
              </w:rPr>
            </w:pPr>
          </w:p>
        </w:tc>
      </w:tr>
    </w:tbl>
    <w:p w:rsidR="003B06B8" w:rsidRPr="003B06B8" w:rsidRDefault="003B06B8" w:rsidP="003B06B8">
      <w:pPr>
        <w:spacing w:after="0" w:line="240" w:lineRule="auto"/>
        <w:ind w:right="-6" w:firstLine="720"/>
        <w:jc w:val="both"/>
        <w:rPr>
          <w:rFonts w:ascii="Times New Roman" w:eastAsia="Times New Roman" w:hAnsi="Times New Roman" w:cs="Times New Roman"/>
          <w:sz w:val="24"/>
          <w:szCs w:val="24"/>
          <w:lang w:eastAsia="ru-RU"/>
        </w:rPr>
      </w:pPr>
    </w:p>
    <w:p w:rsidR="003B06B8" w:rsidRPr="003B06B8" w:rsidRDefault="003B06B8" w:rsidP="003B06B8">
      <w:pPr>
        <w:spacing w:after="0" w:line="240" w:lineRule="auto"/>
        <w:ind w:right="-6" w:firstLine="567"/>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1.3 Перечень работников и конкретные размеры выплат компенсационного характера к должностным окладам работников (в случаях, предусматривающих диапазон от минимального до максимального размеров выплат) опреде</w:t>
      </w:r>
      <w:r w:rsidR="007A22E8">
        <w:rPr>
          <w:rFonts w:ascii="Times New Roman" w:eastAsia="Times New Roman" w:hAnsi="Times New Roman" w:cs="Times New Roman"/>
          <w:sz w:val="24"/>
          <w:szCs w:val="24"/>
          <w:lang w:eastAsia="ru-RU"/>
        </w:rPr>
        <w:t>ляются Заведующим</w:t>
      </w:r>
      <w:r w:rsidRPr="003B06B8">
        <w:rPr>
          <w:rFonts w:ascii="Times New Roman" w:eastAsia="Times New Roman" w:hAnsi="Times New Roman" w:cs="Times New Roman"/>
          <w:sz w:val="24"/>
          <w:szCs w:val="24"/>
          <w:lang w:eastAsia="ru-RU"/>
        </w:rPr>
        <w:t xml:space="preserve"> по согласованию с представительны</w:t>
      </w:r>
      <w:r w:rsidR="007A22E8">
        <w:rPr>
          <w:rFonts w:ascii="Times New Roman" w:eastAsia="Times New Roman" w:hAnsi="Times New Roman" w:cs="Times New Roman"/>
          <w:sz w:val="24"/>
          <w:szCs w:val="24"/>
          <w:lang w:eastAsia="ru-RU"/>
        </w:rPr>
        <w:t xml:space="preserve">м органом работников </w:t>
      </w:r>
      <w:r w:rsidR="00F609F7">
        <w:rPr>
          <w:rFonts w:ascii="Times New Roman" w:eastAsia="Times New Roman" w:hAnsi="Times New Roman" w:cs="Times New Roman"/>
          <w:sz w:val="24"/>
          <w:szCs w:val="24"/>
          <w:lang w:eastAsia="ru-RU"/>
        </w:rPr>
        <w:t>У</w:t>
      </w:r>
      <w:r w:rsidR="007A22E8">
        <w:rPr>
          <w:rFonts w:ascii="Times New Roman" w:eastAsia="Times New Roman" w:hAnsi="Times New Roman" w:cs="Times New Roman"/>
          <w:sz w:val="24"/>
          <w:szCs w:val="24"/>
          <w:lang w:eastAsia="ru-RU"/>
        </w:rPr>
        <w:t>чреждения</w:t>
      </w:r>
      <w:r w:rsidRPr="003B06B8">
        <w:rPr>
          <w:rFonts w:ascii="Times New Roman" w:eastAsia="Times New Roman" w:hAnsi="Times New Roman" w:cs="Times New Roman"/>
          <w:sz w:val="24"/>
          <w:szCs w:val="24"/>
          <w:lang w:eastAsia="ru-RU"/>
        </w:rPr>
        <w:t xml:space="preserve"> в зависимости от степени и продолжительности их занятости в условиях, отклоняющихся от нормальных, и других факторов.</w:t>
      </w:r>
      <w:proofErr w:type="gramEnd"/>
      <w:r w:rsidRPr="003B06B8">
        <w:rPr>
          <w:rFonts w:ascii="Times New Roman" w:eastAsia="Times New Roman" w:hAnsi="Times New Roman" w:cs="Times New Roman"/>
          <w:sz w:val="24"/>
          <w:szCs w:val="24"/>
          <w:lang w:eastAsia="ru-RU"/>
        </w:rPr>
        <w:t xml:space="preserve"> Перечень должностей, по которым с учетом конкретных услов</w:t>
      </w:r>
      <w:r w:rsidR="007A22E8">
        <w:rPr>
          <w:rFonts w:ascii="Times New Roman" w:eastAsia="Times New Roman" w:hAnsi="Times New Roman" w:cs="Times New Roman"/>
          <w:sz w:val="24"/>
          <w:szCs w:val="24"/>
          <w:lang w:eastAsia="ru-RU"/>
        </w:rPr>
        <w:t xml:space="preserve">ий работы в </w:t>
      </w:r>
      <w:r w:rsidR="000B07A6">
        <w:rPr>
          <w:rFonts w:ascii="Times New Roman" w:eastAsia="Times New Roman" w:hAnsi="Times New Roman" w:cs="Times New Roman"/>
          <w:sz w:val="24"/>
          <w:szCs w:val="24"/>
          <w:lang w:eastAsia="ru-RU"/>
        </w:rPr>
        <w:t>У</w:t>
      </w:r>
      <w:r w:rsidR="007A22E8">
        <w:rPr>
          <w:rFonts w:ascii="Times New Roman" w:eastAsia="Times New Roman" w:hAnsi="Times New Roman" w:cs="Times New Roman"/>
          <w:sz w:val="24"/>
          <w:szCs w:val="24"/>
          <w:lang w:eastAsia="ru-RU"/>
        </w:rPr>
        <w:t>чреждении</w:t>
      </w:r>
      <w:r w:rsidRPr="003B06B8">
        <w:rPr>
          <w:rFonts w:ascii="Times New Roman" w:eastAsia="Times New Roman" w:hAnsi="Times New Roman" w:cs="Times New Roman"/>
          <w:sz w:val="24"/>
          <w:szCs w:val="24"/>
          <w:lang w:eastAsia="ru-RU"/>
        </w:rPr>
        <w:t>, устанавливаются выплаты компенсационного хара</w:t>
      </w:r>
      <w:r w:rsidR="007A22E8">
        <w:rPr>
          <w:rFonts w:ascii="Times New Roman" w:eastAsia="Times New Roman" w:hAnsi="Times New Roman" w:cs="Times New Roman"/>
          <w:sz w:val="24"/>
          <w:szCs w:val="24"/>
          <w:lang w:eastAsia="ru-RU"/>
        </w:rPr>
        <w:t>ктера, определяются настоящим Положением</w:t>
      </w:r>
      <w:r w:rsidRPr="003B06B8">
        <w:rPr>
          <w:rFonts w:ascii="Times New Roman" w:eastAsia="Times New Roman" w:hAnsi="Times New Roman" w:cs="Times New Roman"/>
          <w:sz w:val="24"/>
          <w:szCs w:val="24"/>
          <w:lang w:eastAsia="ru-RU"/>
        </w:rPr>
        <w:t>.</w:t>
      </w:r>
    </w:p>
    <w:p w:rsidR="003B06B8" w:rsidRPr="003B06B8" w:rsidRDefault="003B06B8" w:rsidP="003B06B8">
      <w:pPr>
        <w:spacing w:after="0" w:line="240" w:lineRule="auto"/>
        <w:ind w:right="-6"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1.4. В случаях, когда работникам предусмотрены выплаты компенсационного характера по 2 и более основаниям, денежное выражение выплат определяется, как  доля суммового выражения компенсационных выплат  в  процентах от должностного оклада работника, без учета повышения по другим основаниям.</w:t>
      </w:r>
    </w:p>
    <w:p w:rsidR="003B06B8" w:rsidRPr="007A22E8" w:rsidRDefault="002E1F67" w:rsidP="007A22E8">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3B06B8" w:rsidRPr="003B06B8">
        <w:rPr>
          <w:rFonts w:ascii="Times New Roman" w:eastAsia="Times New Roman" w:hAnsi="Times New Roman" w:cs="Times New Roman"/>
          <w:sz w:val="24"/>
          <w:szCs w:val="24"/>
          <w:lang w:eastAsia="ru-RU"/>
        </w:rPr>
        <w:t>. Установление выплат компенсационного хар</w:t>
      </w:r>
      <w:r w:rsidR="007A22E8">
        <w:rPr>
          <w:rFonts w:ascii="Times New Roman" w:eastAsia="Times New Roman" w:hAnsi="Times New Roman" w:cs="Times New Roman"/>
          <w:sz w:val="24"/>
          <w:szCs w:val="24"/>
          <w:lang w:eastAsia="ru-RU"/>
        </w:rPr>
        <w:t xml:space="preserve">актера за работу  в </w:t>
      </w:r>
      <w:r>
        <w:rPr>
          <w:rFonts w:ascii="Times New Roman" w:eastAsia="Times New Roman" w:hAnsi="Times New Roman" w:cs="Times New Roman"/>
          <w:sz w:val="24"/>
          <w:szCs w:val="24"/>
          <w:lang w:eastAsia="ru-RU"/>
        </w:rPr>
        <w:t>У</w:t>
      </w:r>
      <w:r w:rsidR="007A22E8">
        <w:rPr>
          <w:rFonts w:ascii="Times New Roman" w:eastAsia="Times New Roman" w:hAnsi="Times New Roman" w:cs="Times New Roman"/>
          <w:sz w:val="24"/>
          <w:szCs w:val="24"/>
          <w:lang w:eastAsia="ru-RU"/>
        </w:rPr>
        <w:t>чреждении</w:t>
      </w:r>
      <w:r>
        <w:rPr>
          <w:rFonts w:ascii="Times New Roman" w:eastAsia="Times New Roman" w:hAnsi="Times New Roman" w:cs="Times New Roman"/>
          <w:sz w:val="24"/>
          <w:szCs w:val="24"/>
          <w:lang w:eastAsia="ru-RU"/>
        </w:rPr>
        <w:t>, осуществляющем</w:t>
      </w:r>
      <w:r w:rsidR="003B06B8" w:rsidRPr="003B06B8">
        <w:rPr>
          <w:rFonts w:ascii="Times New Roman" w:eastAsia="Times New Roman" w:hAnsi="Times New Roman" w:cs="Times New Roman"/>
          <w:sz w:val="24"/>
          <w:szCs w:val="24"/>
          <w:lang w:eastAsia="ru-RU"/>
        </w:rPr>
        <w:t xml:space="preserve"> образовательную деятельнос</w:t>
      </w:r>
      <w:r>
        <w:rPr>
          <w:rFonts w:ascii="Times New Roman" w:eastAsia="Times New Roman" w:hAnsi="Times New Roman" w:cs="Times New Roman"/>
          <w:sz w:val="24"/>
          <w:szCs w:val="24"/>
          <w:lang w:eastAsia="ru-RU"/>
        </w:rPr>
        <w:t>ть, расположенного  в сельском населённом пункте</w:t>
      </w:r>
      <w:r w:rsidR="003B06B8" w:rsidRPr="003B06B8">
        <w:rPr>
          <w:rFonts w:ascii="Times New Roman" w:eastAsia="Times New Roman" w:hAnsi="Times New Roman" w:cs="Times New Roman"/>
          <w:sz w:val="24"/>
          <w:szCs w:val="24"/>
          <w:lang w:eastAsia="ru-RU"/>
        </w:rPr>
        <w:t xml:space="preserve">,  осуществляется </w:t>
      </w:r>
      <w:r w:rsidR="007A22E8">
        <w:rPr>
          <w:rFonts w:ascii="Times New Roman" w:eastAsia="Times New Roman" w:hAnsi="Times New Roman" w:cs="Times New Roman"/>
          <w:sz w:val="24"/>
          <w:szCs w:val="24"/>
          <w:lang w:eastAsia="ru-RU"/>
        </w:rPr>
        <w:t>следующим Работникам:</w:t>
      </w:r>
    </w:p>
    <w:p w:rsidR="003B06B8" w:rsidRPr="003B06B8" w:rsidRDefault="002E1F67" w:rsidP="003B06B8">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7A22E8">
        <w:rPr>
          <w:rFonts w:ascii="Times New Roman" w:eastAsia="Times New Roman" w:hAnsi="Times New Roman" w:cs="Times New Roman"/>
          <w:sz w:val="24"/>
          <w:szCs w:val="24"/>
          <w:lang w:eastAsia="ru-RU"/>
        </w:rPr>
        <w:t>.1</w:t>
      </w:r>
      <w:r w:rsidR="003B06B8" w:rsidRPr="003B06B8">
        <w:rPr>
          <w:rFonts w:ascii="Times New Roman" w:eastAsia="Times New Roman" w:hAnsi="Times New Roman" w:cs="Times New Roman"/>
          <w:sz w:val="24"/>
          <w:szCs w:val="24"/>
          <w:lang w:eastAsia="ru-RU"/>
        </w:rPr>
        <w:t>. Специалисты:</w:t>
      </w:r>
    </w:p>
    <w:p w:rsidR="003B06B8" w:rsidRPr="003B06B8" w:rsidRDefault="002E1F67" w:rsidP="002E1F67">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педагогические работники.</w:t>
      </w:r>
    </w:p>
    <w:p w:rsidR="003B06B8" w:rsidRPr="003B06B8" w:rsidRDefault="002E1F67" w:rsidP="002E1F67">
      <w:pPr>
        <w:spacing w:after="0" w:line="240" w:lineRule="auto"/>
        <w:ind w:right="-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1.6</w:t>
      </w:r>
      <w:r w:rsidR="003B06B8" w:rsidRPr="003B06B8">
        <w:rPr>
          <w:rFonts w:ascii="Times New Roman" w:eastAsia="Times New Roman" w:hAnsi="Times New Roman" w:cs="Times New Roman"/>
          <w:sz w:val="24"/>
          <w:szCs w:val="24"/>
          <w:lang w:eastAsia="ru-RU"/>
        </w:rPr>
        <w:t xml:space="preserve">. Выплаты за работу в условиях, отклоняющихся </w:t>
      </w:r>
      <w:proofErr w:type="gramStart"/>
      <w:r w:rsidR="003B06B8" w:rsidRPr="003B06B8">
        <w:rPr>
          <w:rFonts w:ascii="Times New Roman" w:eastAsia="Times New Roman" w:hAnsi="Times New Roman" w:cs="Times New Roman"/>
          <w:sz w:val="24"/>
          <w:szCs w:val="24"/>
          <w:lang w:eastAsia="ru-RU"/>
        </w:rPr>
        <w:t>от</w:t>
      </w:r>
      <w:proofErr w:type="gramEnd"/>
      <w:r w:rsidR="003B06B8" w:rsidRPr="003B06B8">
        <w:rPr>
          <w:rFonts w:ascii="Times New Roman" w:eastAsia="Times New Roman" w:hAnsi="Times New Roman" w:cs="Times New Roman"/>
          <w:sz w:val="24"/>
          <w:szCs w:val="24"/>
          <w:lang w:eastAsia="ru-RU"/>
        </w:rPr>
        <w:t xml:space="preserve"> нормальных</w:t>
      </w:r>
      <w:r w:rsidR="007A22E8">
        <w:rPr>
          <w:rFonts w:ascii="Times New Roman" w:eastAsia="Times New Roman" w:hAnsi="Times New Roman" w:cs="Times New Roman"/>
          <w:sz w:val="24"/>
          <w:szCs w:val="24"/>
          <w:lang w:eastAsia="ru-RU"/>
        </w:rPr>
        <w:t>:</w:t>
      </w:r>
    </w:p>
    <w:p w:rsidR="003B06B8" w:rsidRPr="003B06B8" w:rsidRDefault="003B06B8" w:rsidP="003B06B8">
      <w:pPr>
        <w:spacing w:after="0" w:line="240" w:lineRule="auto"/>
        <w:ind w:right="-6" w:firstLine="709"/>
        <w:jc w:val="both"/>
        <w:rPr>
          <w:rFonts w:ascii="Times New Roman" w:eastAsia="Times New Roman" w:hAnsi="Times New Roman" w:cs="Times New Roman"/>
          <w:sz w:val="24"/>
          <w:szCs w:val="24"/>
          <w:lang w:eastAsia="ru-RU"/>
        </w:rPr>
      </w:pPr>
    </w:p>
    <w:tbl>
      <w:tblPr>
        <w:tblW w:w="4900" w:type="pct"/>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6237"/>
        <w:gridCol w:w="3263"/>
      </w:tblGrid>
      <w:tr w:rsidR="003B06B8" w:rsidRPr="003B06B8" w:rsidTr="002E1F67">
        <w:trPr>
          <w:trHeight w:val="155"/>
          <w:jc w:val="center"/>
        </w:trPr>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xml:space="preserve">№ </w:t>
            </w:r>
            <w:proofErr w:type="gramStart"/>
            <w:r w:rsidRPr="003B06B8">
              <w:rPr>
                <w:rFonts w:ascii="Times New Roman" w:eastAsia="Times New Roman" w:hAnsi="Times New Roman" w:cs="Times New Roman"/>
                <w:sz w:val="24"/>
                <w:szCs w:val="24"/>
                <w:lang w:eastAsia="ru-RU"/>
              </w:rPr>
              <w:t>п</w:t>
            </w:r>
            <w:proofErr w:type="gramEnd"/>
            <w:r w:rsidRPr="003B06B8">
              <w:rPr>
                <w:rFonts w:ascii="Times New Roman" w:eastAsia="Times New Roman" w:hAnsi="Times New Roman" w:cs="Times New Roman"/>
                <w:sz w:val="24"/>
                <w:szCs w:val="24"/>
                <w:lang w:eastAsia="ru-RU"/>
              </w:rPr>
              <w:t>/п</w:t>
            </w:r>
          </w:p>
        </w:tc>
        <w:tc>
          <w:tcPr>
            <w:tcW w:w="6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B06B8" w:rsidRPr="003B06B8" w:rsidRDefault="003B06B8" w:rsidP="003B06B8">
            <w:pPr>
              <w:spacing w:after="0" w:line="240" w:lineRule="auto"/>
              <w:ind w:left="104" w:right="141"/>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Наименование доплат</w:t>
            </w:r>
          </w:p>
        </w:tc>
        <w:tc>
          <w:tcPr>
            <w:tcW w:w="31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3B06B8" w:rsidRPr="003B06B8" w:rsidRDefault="003B06B8" w:rsidP="003B06B8">
            <w:pPr>
              <w:spacing w:after="0" w:line="240" w:lineRule="auto"/>
              <w:ind w:left="86" w:right="79"/>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Рекомендуемый размер выплат</w:t>
            </w:r>
          </w:p>
          <w:p w:rsidR="003B06B8" w:rsidRPr="003B06B8" w:rsidRDefault="003B06B8" w:rsidP="003B06B8">
            <w:pPr>
              <w:spacing w:after="0" w:line="240" w:lineRule="auto"/>
              <w:ind w:left="86" w:right="79"/>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lastRenderedPageBreak/>
              <w:t>(в процентах от должностного оклада, в абсолютном денежном выражении)</w:t>
            </w:r>
          </w:p>
        </w:tc>
      </w:tr>
      <w:tr w:rsidR="003B06B8" w:rsidRPr="003B06B8" w:rsidTr="002E1F67">
        <w:trPr>
          <w:trHeight w:val="155"/>
          <w:jc w:val="center"/>
        </w:trPr>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lastRenderedPageBreak/>
              <w:t>1.</w:t>
            </w:r>
          </w:p>
        </w:tc>
        <w:tc>
          <w:tcPr>
            <w:tcW w:w="6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B06B8" w:rsidRPr="003B06B8" w:rsidRDefault="003B06B8" w:rsidP="003B06B8">
            <w:pPr>
              <w:spacing w:after="0" w:line="240" w:lineRule="auto"/>
              <w:ind w:left="104" w:right="141"/>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За работу в ночное время, за каждый час работы в ночное время (в период с 22 часов до 6 часов)</w:t>
            </w:r>
          </w:p>
        </w:tc>
        <w:tc>
          <w:tcPr>
            <w:tcW w:w="31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B06B8" w:rsidRPr="003B06B8" w:rsidRDefault="007A22E8" w:rsidP="003B06B8">
            <w:pPr>
              <w:spacing w:after="0" w:line="240" w:lineRule="auto"/>
              <w:ind w:left="86" w:right="7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w:t>
            </w:r>
            <w:r w:rsidR="003B06B8" w:rsidRPr="003B06B8">
              <w:rPr>
                <w:rFonts w:ascii="Times New Roman" w:eastAsia="Times New Roman" w:hAnsi="Times New Roman" w:cs="Times New Roman"/>
                <w:sz w:val="24"/>
                <w:szCs w:val="24"/>
                <w:lang w:eastAsia="ru-RU"/>
              </w:rPr>
              <w:t>е 35</w:t>
            </w:r>
          </w:p>
        </w:tc>
      </w:tr>
      <w:tr w:rsidR="003B06B8" w:rsidRPr="003B06B8" w:rsidTr="002E1F67">
        <w:trPr>
          <w:trHeight w:val="155"/>
          <w:jc w:val="center"/>
        </w:trPr>
        <w:tc>
          <w:tcPr>
            <w:tcW w:w="540" w:type="dxa"/>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3B06B8" w:rsidRPr="003B06B8" w:rsidRDefault="003B06B8" w:rsidP="003B06B8">
            <w:pPr>
              <w:spacing w:after="0" w:line="240" w:lineRule="auto"/>
              <w:ind w:right="-6"/>
              <w:jc w:val="center"/>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2.</w:t>
            </w:r>
          </w:p>
        </w:tc>
        <w:tc>
          <w:tcPr>
            <w:tcW w:w="6065" w:type="dxa"/>
            <w:tcBorders>
              <w:top w:val="single" w:sz="4" w:space="0" w:color="auto"/>
              <w:left w:val="single" w:sz="4" w:space="0" w:color="auto"/>
              <w:bottom w:val="nil"/>
              <w:right w:val="single" w:sz="4" w:space="0" w:color="auto"/>
            </w:tcBorders>
            <w:tcMar>
              <w:top w:w="0" w:type="dxa"/>
              <w:left w:w="28" w:type="dxa"/>
              <w:bottom w:w="0" w:type="dxa"/>
              <w:right w:w="28" w:type="dxa"/>
            </w:tcMar>
            <w:hideMark/>
          </w:tcPr>
          <w:p w:rsidR="003B06B8" w:rsidRPr="003B06B8" w:rsidRDefault="003B06B8" w:rsidP="003B06B8">
            <w:pPr>
              <w:spacing w:after="0" w:line="240" w:lineRule="auto"/>
              <w:ind w:left="104" w:right="141"/>
              <w:jc w:val="both"/>
              <w:rPr>
                <w:rFonts w:ascii="Times New Roman" w:eastAsia="Times New Roman" w:hAnsi="Times New Roman" w:cs="Times New Roman"/>
                <w:sz w:val="24"/>
                <w:szCs w:val="24"/>
                <w:lang w:eastAsia="ru-RU"/>
              </w:rPr>
            </w:pPr>
            <w:proofErr w:type="gramStart"/>
            <w:r w:rsidRPr="003B06B8">
              <w:rPr>
                <w:rFonts w:ascii="Times New Roman" w:eastAsia="Times New Roman" w:hAnsi="Times New Roman" w:cs="Times New Roman"/>
                <w:sz w:val="24"/>
                <w:szCs w:val="24"/>
                <w:lang w:eastAsia="ru-RU"/>
              </w:rPr>
              <w:t>За работу с вредными и (или) опасными условиями труда в соответствии с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(приказ Государственного комитета СССР по народному образованию от 20 августа 1990 года № 579 "Об утверждении Положения о порядке установления доплат за неблагоприятные условия</w:t>
            </w:r>
            <w:proofErr w:type="gramEnd"/>
            <w:r w:rsidRPr="003B06B8">
              <w:rPr>
                <w:rFonts w:ascii="Times New Roman" w:eastAsia="Times New Roman" w:hAnsi="Times New Roman" w:cs="Times New Roman"/>
                <w:sz w:val="24"/>
                <w:szCs w:val="24"/>
                <w:lang w:eastAsia="ru-RU"/>
              </w:rPr>
              <w:t xml:space="preserve">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rsidRPr="003B06B8">
              <w:rPr>
                <w:rFonts w:ascii="Times New Roman" w:eastAsia="Times New Roman" w:hAnsi="Times New Roman" w:cs="Times New Roman"/>
                <w:sz w:val="24"/>
                <w:szCs w:val="24"/>
                <w:lang w:eastAsia="ru-RU"/>
              </w:rPr>
              <w:t>Гособразования</w:t>
            </w:r>
            <w:proofErr w:type="spellEnd"/>
            <w:r w:rsidRPr="003B06B8">
              <w:rPr>
                <w:rFonts w:ascii="Times New Roman" w:eastAsia="Times New Roman" w:hAnsi="Times New Roman" w:cs="Times New Roman"/>
                <w:sz w:val="24"/>
                <w:szCs w:val="24"/>
                <w:lang w:eastAsia="ru-RU"/>
              </w:rPr>
              <w:t xml:space="preserve"> СССР")</w:t>
            </w:r>
          </w:p>
        </w:tc>
        <w:tc>
          <w:tcPr>
            <w:tcW w:w="3173" w:type="dxa"/>
            <w:tcBorders>
              <w:top w:val="single" w:sz="4" w:space="0" w:color="auto"/>
              <w:left w:val="single" w:sz="4" w:space="0" w:color="auto"/>
              <w:bottom w:val="nil"/>
              <w:right w:val="single" w:sz="4" w:space="0" w:color="auto"/>
            </w:tcBorders>
            <w:tcMar>
              <w:top w:w="0" w:type="dxa"/>
              <w:left w:w="28" w:type="dxa"/>
              <w:bottom w:w="0" w:type="dxa"/>
              <w:right w:w="28" w:type="dxa"/>
            </w:tcMar>
          </w:tcPr>
          <w:p w:rsidR="003B06B8" w:rsidRPr="003B06B8" w:rsidRDefault="003B06B8" w:rsidP="003B06B8">
            <w:pPr>
              <w:spacing w:after="0" w:line="240" w:lineRule="auto"/>
              <w:ind w:left="86" w:right="79"/>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3B06B8" w:rsidRPr="003B06B8" w:rsidRDefault="003B06B8" w:rsidP="003B06B8">
            <w:pPr>
              <w:spacing w:after="0" w:line="240" w:lineRule="auto"/>
              <w:ind w:left="86" w:right="79"/>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(статья 147 Трудового кодекса Российской Федерации).</w:t>
            </w:r>
          </w:p>
          <w:p w:rsidR="003B06B8" w:rsidRPr="003B06B8" w:rsidRDefault="003B06B8" w:rsidP="003B06B8">
            <w:pPr>
              <w:spacing w:after="0" w:line="240" w:lineRule="auto"/>
              <w:ind w:left="86" w:right="79"/>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Конкретные размеры доплат определяются по результатам специальной оценки условий труда за время фактической занятости в таких условиях.</w:t>
            </w:r>
          </w:p>
          <w:p w:rsidR="003B06B8" w:rsidRPr="003B06B8" w:rsidRDefault="003B06B8" w:rsidP="003B06B8">
            <w:pPr>
              <w:spacing w:after="0" w:line="240" w:lineRule="auto"/>
              <w:ind w:left="86" w:right="79"/>
              <w:jc w:val="center"/>
              <w:rPr>
                <w:rFonts w:ascii="Times New Roman" w:eastAsia="Times New Roman" w:hAnsi="Times New Roman" w:cs="Times New Roman"/>
                <w:sz w:val="24"/>
                <w:szCs w:val="24"/>
                <w:lang w:eastAsia="ru-RU"/>
              </w:rPr>
            </w:pPr>
          </w:p>
        </w:tc>
      </w:tr>
      <w:tr w:rsidR="003B06B8" w:rsidRPr="003B06B8" w:rsidTr="002E1F67">
        <w:trPr>
          <w:trHeight w:val="2263"/>
          <w:jc w:val="center"/>
        </w:trPr>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B06B8" w:rsidRPr="003B06B8" w:rsidRDefault="002E1F67" w:rsidP="003B06B8">
            <w:pPr>
              <w:spacing w:after="0" w:line="240" w:lineRule="auto"/>
              <w:ind w:righ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B06B8" w:rsidRPr="003B06B8">
              <w:rPr>
                <w:rFonts w:ascii="Times New Roman" w:eastAsia="Times New Roman" w:hAnsi="Times New Roman" w:cs="Times New Roman"/>
                <w:sz w:val="24"/>
                <w:szCs w:val="24"/>
                <w:lang w:eastAsia="ru-RU"/>
              </w:rPr>
              <w:t>.</w:t>
            </w:r>
          </w:p>
        </w:tc>
        <w:tc>
          <w:tcPr>
            <w:tcW w:w="60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B06B8" w:rsidRPr="003B06B8" w:rsidRDefault="003B06B8" w:rsidP="002E1F67">
            <w:pPr>
              <w:spacing w:after="0" w:line="240" w:lineRule="auto"/>
              <w:ind w:left="104" w:right="141"/>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За переработку рабочего времени воспитателей, помощников в</w:t>
            </w:r>
            <w:r w:rsidR="002E1F67">
              <w:rPr>
                <w:rFonts w:ascii="Times New Roman" w:eastAsia="Times New Roman" w:hAnsi="Times New Roman" w:cs="Times New Roman"/>
                <w:sz w:val="24"/>
                <w:szCs w:val="24"/>
                <w:lang w:eastAsia="ru-RU"/>
              </w:rPr>
              <w:t>оспитателей</w:t>
            </w:r>
            <w:r w:rsidRPr="003B06B8">
              <w:rPr>
                <w:rFonts w:ascii="Times New Roman" w:eastAsia="Times New Roman" w:hAnsi="Times New Roman" w:cs="Times New Roman"/>
                <w:sz w:val="24"/>
                <w:szCs w:val="24"/>
                <w:lang w:eastAsia="ru-RU"/>
              </w:rPr>
              <w:t xml:space="preserve"> вследствие неявки сменяющего работника </w:t>
            </w:r>
            <w:r w:rsidR="00CD6BEF">
              <w:rPr>
                <w:rFonts w:ascii="Times New Roman" w:eastAsia="Times New Roman" w:hAnsi="Times New Roman" w:cs="Times New Roman"/>
                <w:sz w:val="24"/>
                <w:szCs w:val="24"/>
                <w:lang w:eastAsia="ru-RU"/>
              </w:rPr>
              <w:t>или родителей (</w:t>
            </w:r>
            <w:proofErr w:type="gramStart"/>
            <w:r w:rsidR="00CD6BEF">
              <w:rPr>
                <w:rFonts w:ascii="Times New Roman" w:eastAsia="Times New Roman" w:hAnsi="Times New Roman" w:cs="Times New Roman"/>
                <w:sz w:val="24"/>
                <w:szCs w:val="24"/>
                <w:lang w:eastAsia="ru-RU"/>
              </w:rPr>
              <w:t>работа</w:t>
            </w:r>
            <w:proofErr w:type="gramEnd"/>
            <w:r w:rsidR="00CD6BEF">
              <w:rPr>
                <w:rFonts w:ascii="Times New Roman" w:eastAsia="Times New Roman" w:hAnsi="Times New Roman" w:cs="Times New Roman"/>
                <w:sz w:val="24"/>
                <w:szCs w:val="24"/>
                <w:lang w:eastAsia="ru-RU"/>
              </w:rPr>
              <w:t xml:space="preserve"> осуществляемая</w:t>
            </w:r>
            <w:r w:rsidRPr="003B06B8">
              <w:rPr>
                <w:rFonts w:ascii="Times New Roman" w:eastAsia="Times New Roman" w:hAnsi="Times New Roman" w:cs="Times New Roman"/>
                <w:sz w:val="24"/>
                <w:szCs w:val="24"/>
                <w:lang w:eastAsia="ru-RU"/>
              </w:rPr>
              <w:t xml:space="preserve"> за пределами рабочего времени, установленного графиками работ, является сверхурочной работой</w:t>
            </w:r>
            <w:r w:rsidR="00CD6BEF">
              <w:rPr>
                <w:rFonts w:ascii="Times New Roman" w:eastAsia="Times New Roman" w:hAnsi="Times New Roman" w:cs="Times New Roman"/>
                <w:sz w:val="24"/>
                <w:szCs w:val="24"/>
                <w:lang w:eastAsia="ru-RU"/>
              </w:rPr>
              <w:t>)</w:t>
            </w:r>
            <w:r w:rsidRPr="003B06B8">
              <w:rPr>
                <w:rFonts w:ascii="Times New Roman" w:eastAsia="Times New Roman" w:hAnsi="Times New Roman" w:cs="Times New Roman"/>
                <w:sz w:val="24"/>
                <w:szCs w:val="24"/>
                <w:lang w:eastAsia="ru-RU"/>
              </w:rPr>
              <w:t xml:space="preserve"> </w:t>
            </w:r>
          </w:p>
        </w:tc>
        <w:tc>
          <w:tcPr>
            <w:tcW w:w="31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B06B8" w:rsidRPr="003B06B8" w:rsidRDefault="003B06B8" w:rsidP="003B06B8">
            <w:pPr>
              <w:spacing w:after="0" w:line="240" w:lineRule="auto"/>
              <w:ind w:left="86" w:right="79"/>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сверхурочная работа оплачивается за первые 2 часа работы не менее чем в полуторном размере, за последующие часы – не менее чем в двойном размере</w:t>
            </w:r>
          </w:p>
        </w:tc>
      </w:tr>
    </w:tbl>
    <w:p w:rsidR="003B06B8" w:rsidRPr="003B06B8" w:rsidRDefault="003B06B8" w:rsidP="003B06B8">
      <w:pPr>
        <w:spacing w:after="0" w:line="240" w:lineRule="auto"/>
        <w:ind w:right="-6" w:firstLine="720"/>
        <w:jc w:val="both"/>
        <w:rPr>
          <w:rFonts w:ascii="Times New Roman" w:eastAsia="Times New Roman" w:hAnsi="Times New Roman" w:cs="Times New Roman"/>
          <w:sz w:val="24"/>
          <w:szCs w:val="24"/>
          <w:lang w:eastAsia="ru-RU"/>
        </w:rPr>
      </w:pPr>
    </w:p>
    <w:p w:rsidR="003B06B8" w:rsidRPr="003B06B8" w:rsidRDefault="00D555FD" w:rsidP="003B06B8">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B06B8" w:rsidRPr="003B06B8">
        <w:rPr>
          <w:rFonts w:ascii="Times New Roman" w:eastAsia="Times New Roman" w:hAnsi="Times New Roman" w:cs="Times New Roman"/>
          <w:sz w:val="24"/>
          <w:szCs w:val="24"/>
          <w:lang w:eastAsia="ru-RU"/>
        </w:rPr>
        <w:t>. Перечень работников и конкретные размеры выплат компенсационного характера к должностным окладам работников опреде</w:t>
      </w:r>
      <w:r w:rsidR="00E93791">
        <w:rPr>
          <w:rFonts w:ascii="Times New Roman" w:eastAsia="Times New Roman" w:hAnsi="Times New Roman" w:cs="Times New Roman"/>
          <w:sz w:val="24"/>
          <w:szCs w:val="24"/>
          <w:lang w:eastAsia="ru-RU"/>
        </w:rPr>
        <w:t>ляются Заведующим</w:t>
      </w:r>
      <w:r w:rsidR="003B06B8" w:rsidRPr="003B06B8">
        <w:rPr>
          <w:rFonts w:ascii="Times New Roman" w:eastAsia="Times New Roman" w:hAnsi="Times New Roman" w:cs="Times New Roman"/>
          <w:sz w:val="24"/>
          <w:szCs w:val="24"/>
          <w:lang w:eastAsia="ru-RU"/>
        </w:rPr>
        <w:t xml:space="preserve"> по согласованию с представительны</w:t>
      </w:r>
      <w:r w:rsidR="00E93791">
        <w:rPr>
          <w:rFonts w:ascii="Times New Roman" w:eastAsia="Times New Roman" w:hAnsi="Times New Roman" w:cs="Times New Roman"/>
          <w:sz w:val="24"/>
          <w:szCs w:val="24"/>
          <w:lang w:eastAsia="ru-RU"/>
        </w:rPr>
        <w:t>м органом Р</w:t>
      </w:r>
      <w:r>
        <w:rPr>
          <w:rFonts w:ascii="Times New Roman" w:eastAsia="Times New Roman" w:hAnsi="Times New Roman" w:cs="Times New Roman"/>
          <w:sz w:val="24"/>
          <w:szCs w:val="24"/>
          <w:lang w:eastAsia="ru-RU"/>
        </w:rPr>
        <w:t>аботнико</w:t>
      </w:r>
      <w:r w:rsidR="00E93791">
        <w:rPr>
          <w:rFonts w:ascii="Times New Roman" w:eastAsia="Times New Roman" w:hAnsi="Times New Roman" w:cs="Times New Roman"/>
          <w:sz w:val="24"/>
          <w:szCs w:val="24"/>
          <w:lang w:eastAsia="ru-RU"/>
        </w:rPr>
        <w:t>в</w:t>
      </w:r>
      <w:r w:rsidR="003B06B8" w:rsidRPr="003B06B8">
        <w:rPr>
          <w:rFonts w:ascii="Times New Roman" w:eastAsia="Times New Roman" w:hAnsi="Times New Roman" w:cs="Times New Roman"/>
          <w:sz w:val="24"/>
          <w:szCs w:val="24"/>
          <w:lang w:eastAsia="ru-RU"/>
        </w:rPr>
        <w:t xml:space="preserve"> в зависимости от степени и продолжительности их занятости в условиях, отклоняющихся  </w:t>
      </w:r>
      <w:proofErr w:type="gramStart"/>
      <w:r w:rsidR="003B06B8" w:rsidRPr="003B06B8">
        <w:rPr>
          <w:rFonts w:ascii="Times New Roman" w:eastAsia="Times New Roman" w:hAnsi="Times New Roman" w:cs="Times New Roman"/>
          <w:sz w:val="24"/>
          <w:szCs w:val="24"/>
          <w:lang w:eastAsia="ru-RU"/>
        </w:rPr>
        <w:t>от</w:t>
      </w:r>
      <w:proofErr w:type="gramEnd"/>
      <w:r w:rsidR="003B06B8" w:rsidRPr="003B06B8">
        <w:rPr>
          <w:rFonts w:ascii="Times New Roman" w:eastAsia="Times New Roman" w:hAnsi="Times New Roman" w:cs="Times New Roman"/>
          <w:sz w:val="24"/>
          <w:szCs w:val="24"/>
          <w:lang w:eastAsia="ru-RU"/>
        </w:rPr>
        <w:t xml:space="preserve"> нормальных.</w:t>
      </w:r>
    </w:p>
    <w:p w:rsidR="003B06B8" w:rsidRPr="003B06B8" w:rsidRDefault="00D555FD" w:rsidP="003B06B8">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3B06B8" w:rsidRPr="003B06B8">
        <w:rPr>
          <w:rFonts w:ascii="Times New Roman" w:eastAsia="Times New Roman" w:hAnsi="Times New Roman" w:cs="Times New Roman"/>
          <w:sz w:val="24"/>
          <w:szCs w:val="24"/>
          <w:lang w:eastAsia="ru-RU"/>
        </w:rPr>
        <w:t>. Доплата за совмещение професси</w:t>
      </w:r>
      <w:r w:rsidR="00E93791">
        <w:rPr>
          <w:rFonts w:ascii="Times New Roman" w:eastAsia="Times New Roman" w:hAnsi="Times New Roman" w:cs="Times New Roman"/>
          <w:sz w:val="24"/>
          <w:szCs w:val="24"/>
          <w:lang w:eastAsia="ru-RU"/>
        </w:rPr>
        <w:t>й (должностей) устанавливается Р</w:t>
      </w:r>
      <w:r w:rsidR="003B06B8" w:rsidRPr="003B06B8">
        <w:rPr>
          <w:rFonts w:ascii="Times New Roman" w:eastAsia="Times New Roman" w:hAnsi="Times New Roman" w:cs="Times New Roman"/>
          <w:sz w:val="24"/>
          <w:szCs w:val="24"/>
          <w:lang w:eastAsia="ru-RU"/>
        </w:rPr>
        <w:t xml:space="preserve">аботнику при совмещении им профессий (должностей) и выполнении в полном объеме обязанностей по основной должности. Размер доплаты и срок, на который она устанавливается, определяется по </w:t>
      </w:r>
      <w:r w:rsidR="003B06B8" w:rsidRPr="003B06B8">
        <w:rPr>
          <w:rFonts w:ascii="Times New Roman" w:eastAsia="Times New Roman" w:hAnsi="Times New Roman" w:cs="Times New Roman"/>
          <w:sz w:val="24"/>
          <w:szCs w:val="24"/>
          <w:lang w:eastAsia="ru-RU"/>
        </w:rPr>
        <w:lastRenderedPageBreak/>
        <w:t>соглашению сторон трудового договора с учетом содержания и (или) объёма дополнительной работы.</w:t>
      </w:r>
    </w:p>
    <w:p w:rsidR="003B06B8" w:rsidRPr="003B06B8" w:rsidRDefault="00D555FD" w:rsidP="003B06B8">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3B06B8" w:rsidRPr="003B06B8">
        <w:rPr>
          <w:rFonts w:ascii="Times New Roman" w:eastAsia="Times New Roman" w:hAnsi="Times New Roman" w:cs="Times New Roman"/>
          <w:sz w:val="24"/>
          <w:szCs w:val="24"/>
          <w:lang w:eastAsia="ru-RU"/>
        </w:rPr>
        <w:t>. Доплата за расширение зон обслуживания устанавливаетс</w:t>
      </w:r>
      <w:r w:rsidR="00E93791">
        <w:rPr>
          <w:rFonts w:ascii="Times New Roman" w:eastAsia="Times New Roman" w:hAnsi="Times New Roman" w:cs="Times New Roman"/>
          <w:sz w:val="24"/>
          <w:szCs w:val="24"/>
          <w:lang w:eastAsia="ru-RU"/>
        </w:rPr>
        <w:t>я Р</w:t>
      </w:r>
      <w:r w:rsidR="003B06B8" w:rsidRPr="003B06B8">
        <w:rPr>
          <w:rFonts w:ascii="Times New Roman" w:eastAsia="Times New Roman" w:hAnsi="Times New Roman" w:cs="Times New Roman"/>
          <w:sz w:val="24"/>
          <w:szCs w:val="24"/>
          <w:lang w:eastAsia="ru-RU"/>
        </w:rPr>
        <w:t>аботнику при расширении зон обслуживания.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3B06B8" w:rsidRPr="003B06B8" w:rsidRDefault="0006079B" w:rsidP="003B06B8">
      <w:pPr>
        <w:spacing w:after="0" w:line="240" w:lineRule="auto"/>
        <w:ind w:right="-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3B06B8" w:rsidRPr="003B06B8">
        <w:rPr>
          <w:rFonts w:ascii="Times New Roman" w:eastAsia="Times New Roman" w:hAnsi="Times New Roman" w:cs="Times New Roman"/>
          <w:sz w:val="24"/>
          <w:szCs w:val="24"/>
          <w:lang w:eastAsia="ru-RU"/>
        </w:rPr>
        <w:t>. Доплата за увеличение объема работы или исполнение обязан</w:t>
      </w:r>
      <w:r w:rsidR="00E93791">
        <w:rPr>
          <w:rFonts w:ascii="Times New Roman" w:eastAsia="Times New Roman" w:hAnsi="Times New Roman" w:cs="Times New Roman"/>
          <w:sz w:val="24"/>
          <w:szCs w:val="24"/>
          <w:lang w:eastAsia="ru-RU"/>
        </w:rPr>
        <w:t>ностей временно отсутствующего Р</w:t>
      </w:r>
      <w:r w:rsidR="003B06B8" w:rsidRPr="003B06B8">
        <w:rPr>
          <w:rFonts w:ascii="Times New Roman" w:eastAsia="Times New Roman" w:hAnsi="Times New Roman" w:cs="Times New Roman"/>
          <w:sz w:val="24"/>
          <w:szCs w:val="24"/>
          <w:lang w:eastAsia="ru-RU"/>
        </w:rPr>
        <w:t>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E93791" w:rsidRDefault="00E93791"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B06B8" w:rsidRPr="003B06B8" w:rsidRDefault="003B06B8" w:rsidP="003B06B8">
      <w:pPr>
        <w:spacing w:after="0" w:line="240" w:lineRule="auto"/>
        <w:ind w:left="5580" w:right="-6"/>
        <w:jc w:val="right"/>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lastRenderedPageBreak/>
        <w:t>ПРИЛОЖЕНИЕ 3</w:t>
      </w:r>
    </w:p>
    <w:p w:rsidR="00AD3A76" w:rsidRDefault="003B06B8" w:rsidP="003B06B8">
      <w:pPr>
        <w:spacing w:after="0" w:line="240" w:lineRule="auto"/>
        <w:ind w:left="4680" w:right="-6"/>
        <w:jc w:val="right"/>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к Положе</w:t>
      </w:r>
      <w:r w:rsidR="00AD3A76">
        <w:rPr>
          <w:rFonts w:ascii="Times New Roman" w:eastAsia="Times New Roman" w:hAnsi="Times New Roman" w:cs="Times New Roman"/>
          <w:color w:val="000000"/>
          <w:sz w:val="24"/>
          <w:szCs w:val="24"/>
          <w:lang w:eastAsia="ru-RU"/>
        </w:rPr>
        <w:t xml:space="preserve">нию об оплате труда работников </w:t>
      </w:r>
    </w:p>
    <w:p w:rsidR="003B06B8" w:rsidRPr="003B06B8" w:rsidRDefault="00AD3A76" w:rsidP="003B06B8">
      <w:pPr>
        <w:spacing w:after="0" w:line="240" w:lineRule="auto"/>
        <w:ind w:left="4680" w:right="-6"/>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МБ ДОУ</w:t>
      </w:r>
      <w:r w:rsidR="00262194">
        <w:rPr>
          <w:rFonts w:ascii="Times New Roman" w:eastAsia="Times New Roman" w:hAnsi="Times New Roman" w:cs="Times New Roman"/>
          <w:color w:val="000000"/>
          <w:sz w:val="24"/>
          <w:szCs w:val="24"/>
          <w:lang w:eastAsia="ru-RU"/>
        </w:rPr>
        <w:t xml:space="preserve"> </w:t>
      </w:r>
      <w:proofErr w:type="spellStart"/>
      <w:r w:rsidR="00262194">
        <w:rPr>
          <w:rFonts w:ascii="Times New Roman" w:eastAsia="Times New Roman" w:hAnsi="Times New Roman" w:cs="Times New Roman"/>
          <w:color w:val="000000"/>
          <w:sz w:val="24"/>
          <w:szCs w:val="24"/>
          <w:lang w:eastAsia="ru-RU"/>
        </w:rPr>
        <w:t>Починковского</w:t>
      </w:r>
      <w:proofErr w:type="spellEnd"/>
      <w:r w:rsidR="00262194">
        <w:rPr>
          <w:rFonts w:ascii="Times New Roman" w:eastAsia="Times New Roman" w:hAnsi="Times New Roman" w:cs="Times New Roman"/>
          <w:color w:val="000000"/>
          <w:sz w:val="24"/>
          <w:szCs w:val="24"/>
          <w:lang w:eastAsia="ru-RU"/>
        </w:rPr>
        <w:t xml:space="preserve"> детского сада № 1</w:t>
      </w:r>
    </w:p>
    <w:p w:rsidR="003B06B8" w:rsidRPr="003B06B8" w:rsidRDefault="003B06B8" w:rsidP="003B06B8">
      <w:pPr>
        <w:spacing w:after="0" w:line="240" w:lineRule="auto"/>
        <w:ind w:right="-6"/>
        <w:jc w:val="both"/>
        <w:rPr>
          <w:rFonts w:ascii="Times New Roman" w:eastAsia="Times New Roman" w:hAnsi="Times New Roman" w:cs="Times New Roman"/>
          <w:color w:val="000000"/>
          <w:sz w:val="24"/>
          <w:szCs w:val="24"/>
          <w:lang w:eastAsia="ru-RU"/>
        </w:rPr>
      </w:pPr>
    </w:p>
    <w:p w:rsidR="003B06B8" w:rsidRPr="003B06B8"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r w:rsidRPr="003B06B8">
        <w:rPr>
          <w:rFonts w:ascii="Times New Roman" w:eastAsia="Times New Roman" w:hAnsi="Times New Roman" w:cs="Times New Roman"/>
          <w:b/>
          <w:color w:val="000000"/>
          <w:sz w:val="24"/>
          <w:szCs w:val="24"/>
          <w:lang w:eastAsia="ru-RU"/>
        </w:rPr>
        <w:t>ПОЛОЖЕНИЕ</w:t>
      </w:r>
    </w:p>
    <w:p w:rsidR="00622109"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r w:rsidRPr="003B06B8">
        <w:rPr>
          <w:rFonts w:ascii="Times New Roman" w:eastAsia="Times New Roman" w:hAnsi="Times New Roman" w:cs="Times New Roman"/>
          <w:b/>
          <w:color w:val="000000"/>
          <w:sz w:val="24"/>
          <w:szCs w:val="24"/>
          <w:lang w:eastAsia="ru-RU"/>
        </w:rPr>
        <w:t xml:space="preserve">О РАСПРЕДЕЛЕНИИ  СТИМУЛИРУЮЩЕЙ  ЧАСТИ  </w:t>
      </w:r>
      <w:r w:rsidR="00622109">
        <w:rPr>
          <w:rFonts w:ascii="Times New Roman" w:eastAsia="Times New Roman" w:hAnsi="Times New Roman" w:cs="Times New Roman"/>
          <w:b/>
          <w:color w:val="000000"/>
          <w:sz w:val="24"/>
          <w:szCs w:val="24"/>
          <w:lang w:eastAsia="ru-RU"/>
        </w:rPr>
        <w:t xml:space="preserve">ФОНДА  ОПЛАТЫ  ТРУДА </w:t>
      </w:r>
    </w:p>
    <w:p w:rsidR="003B06B8" w:rsidRPr="003B06B8" w:rsidRDefault="00622109" w:rsidP="003B06B8">
      <w:pPr>
        <w:spacing w:after="0" w:line="240" w:lineRule="auto"/>
        <w:ind w:right="-6"/>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w:t>
      </w:r>
      <w:r w:rsidR="003B06B8" w:rsidRPr="003B06B8">
        <w:rPr>
          <w:rFonts w:ascii="Times New Roman" w:eastAsia="Times New Roman" w:hAnsi="Times New Roman" w:cs="Times New Roman"/>
          <w:b/>
          <w:color w:val="000000"/>
          <w:sz w:val="24"/>
          <w:szCs w:val="24"/>
          <w:lang w:eastAsia="ru-RU"/>
        </w:rPr>
        <w:t>Б</w:t>
      </w:r>
      <w:r>
        <w:rPr>
          <w:rFonts w:ascii="Times New Roman" w:eastAsia="Times New Roman" w:hAnsi="Times New Roman" w:cs="Times New Roman"/>
          <w:b/>
          <w:color w:val="000000"/>
          <w:sz w:val="24"/>
          <w:szCs w:val="24"/>
          <w:lang w:eastAsia="ru-RU"/>
        </w:rPr>
        <w:t xml:space="preserve">  ДОУ </w:t>
      </w:r>
      <w:r w:rsidR="00262194">
        <w:rPr>
          <w:rFonts w:ascii="Times New Roman" w:eastAsia="Times New Roman" w:hAnsi="Times New Roman" w:cs="Times New Roman"/>
          <w:b/>
          <w:color w:val="000000"/>
          <w:sz w:val="24"/>
          <w:szCs w:val="24"/>
          <w:lang w:eastAsia="ru-RU"/>
        </w:rPr>
        <w:t xml:space="preserve"> ПОЧИНКОВСКОГО ДЕТСКОГО САДА № 1</w:t>
      </w:r>
    </w:p>
    <w:p w:rsidR="003B06B8" w:rsidRPr="003B06B8"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r w:rsidRPr="003B06B8">
        <w:rPr>
          <w:rFonts w:ascii="Times New Roman" w:eastAsia="Times New Roman" w:hAnsi="Times New Roman" w:cs="Times New Roman"/>
          <w:b/>
          <w:color w:val="000000"/>
          <w:sz w:val="24"/>
          <w:szCs w:val="24"/>
          <w:lang w:eastAsia="ru-RU"/>
        </w:rPr>
        <w:t>(далее - Положение)</w:t>
      </w:r>
    </w:p>
    <w:p w:rsidR="003B06B8" w:rsidRPr="003B06B8" w:rsidRDefault="003B06B8" w:rsidP="003B06B8">
      <w:pPr>
        <w:spacing w:after="0" w:line="240" w:lineRule="auto"/>
        <w:ind w:right="-6" w:firstLine="567"/>
        <w:jc w:val="both"/>
        <w:rPr>
          <w:rFonts w:ascii="Times New Roman" w:eastAsia="Times New Roman" w:hAnsi="Times New Roman" w:cs="Times New Roman"/>
          <w:b/>
          <w:color w:val="000000"/>
          <w:sz w:val="24"/>
          <w:szCs w:val="24"/>
          <w:lang w:eastAsia="ru-RU"/>
        </w:rPr>
      </w:pPr>
    </w:p>
    <w:p w:rsidR="003B06B8" w:rsidRPr="00896A79" w:rsidRDefault="00A22369" w:rsidP="00A22369">
      <w:pPr>
        <w:spacing w:after="0" w:line="240" w:lineRule="auto"/>
        <w:ind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896A79">
        <w:rPr>
          <w:rFonts w:ascii="Times New Roman" w:eastAsia="Times New Roman" w:hAnsi="Times New Roman" w:cs="Times New Roman"/>
          <w:b/>
          <w:color w:val="000000"/>
          <w:sz w:val="24"/>
          <w:szCs w:val="24"/>
          <w:lang w:eastAsia="ru-RU"/>
        </w:rPr>
        <w:t xml:space="preserve"> Общие положения</w:t>
      </w:r>
    </w:p>
    <w:p w:rsidR="003B06B8" w:rsidRPr="003B06B8" w:rsidRDefault="003B06B8" w:rsidP="003B06B8">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1.1. Настоящее положение о распределении стимулиру</w:t>
      </w:r>
      <w:r w:rsidR="00CA7C0D">
        <w:rPr>
          <w:rFonts w:ascii="Times New Roman" w:eastAsia="Times New Roman" w:hAnsi="Times New Roman" w:cs="Times New Roman"/>
          <w:color w:val="000000"/>
          <w:sz w:val="24"/>
          <w:szCs w:val="24"/>
          <w:lang w:eastAsia="ru-RU"/>
        </w:rPr>
        <w:t xml:space="preserve">ющей части фонда оплаты труда МБ ДОУ </w:t>
      </w:r>
      <w:proofErr w:type="spellStart"/>
      <w:r w:rsidR="00CA7C0D">
        <w:rPr>
          <w:rFonts w:ascii="Times New Roman" w:eastAsia="Times New Roman" w:hAnsi="Times New Roman" w:cs="Times New Roman"/>
          <w:color w:val="000000"/>
          <w:sz w:val="24"/>
          <w:szCs w:val="24"/>
          <w:lang w:eastAsia="ru-RU"/>
        </w:rPr>
        <w:t>Починковског</w:t>
      </w:r>
      <w:r w:rsidR="00262194">
        <w:rPr>
          <w:rFonts w:ascii="Times New Roman" w:eastAsia="Times New Roman" w:hAnsi="Times New Roman" w:cs="Times New Roman"/>
          <w:color w:val="000000"/>
          <w:sz w:val="24"/>
          <w:szCs w:val="24"/>
          <w:lang w:eastAsia="ru-RU"/>
        </w:rPr>
        <w:t>о</w:t>
      </w:r>
      <w:proofErr w:type="spellEnd"/>
      <w:r w:rsidR="00262194">
        <w:rPr>
          <w:rFonts w:ascii="Times New Roman" w:eastAsia="Times New Roman" w:hAnsi="Times New Roman" w:cs="Times New Roman"/>
          <w:color w:val="000000"/>
          <w:sz w:val="24"/>
          <w:szCs w:val="24"/>
          <w:lang w:eastAsia="ru-RU"/>
        </w:rPr>
        <w:t xml:space="preserve"> детского сада № 1</w:t>
      </w:r>
      <w:r w:rsidR="00896A79">
        <w:rPr>
          <w:rFonts w:ascii="Times New Roman" w:eastAsia="Times New Roman" w:hAnsi="Times New Roman" w:cs="Times New Roman"/>
          <w:color w:val="000000"/>
          <w:sz w:val="24"/>
          <w:szCs w:val="24"/>
          <w:lang w:eastAsia="ru-RU"/>
        </w:rPr>
        <w:t xml:space="preserve"> (далее – Положение</w:t>
      </w:r>
      <w:r w:rsidR="00CA7C0D">
        <w:rPr>
          <w:rFonts w:ascii="Times New Roman" w:eastAsia="Times New Roman" w:hAnsi="Times New Roman" w:cs="Times New Roman"/>
          <w:color w:val="000000"/>
          <w:sz w:val="24"/>
          <w:szCs w:val="24"/>
          <w:lang w:eastAsia="ru-RU"/>
        </w:rPr>
        <w:t>)</w:t>
      </w:r>
      <w:r w:rsidRPr="003B06B8">
        <w:rPr>
          <w:rFonts w:ascii="Times New Roman" w:eastAsia="Times New Roman" w:hAnsi="Times New Roman" w:cs="Times New Roman"/>
          <w:color w:val="000000"/>
          <w:sz w:val="24"/>
          <w:szCs w:val="24"/>
          <w:lang w:eastAsia="ru-RU"/>
        </w:rPr>
        <w:t xml:space="preserve">, разработано в целях повышения  качества и результата трудовой </w:t>
      </w:r>
      <w:r w:rsidR="00896A79">
        <w:rPr>
          <w:rFonts w:ascii="Times New Roman" w:eastAsia="Times New Roman" w:hAnsi="Times New Roman" w:cs="Times New Roman"/>
          <w:color w:val="000000"/>
          <w:sz w:val="24"/>
          <w:szCs w:val="24"/>
          <w:lang w:eastAsia="ru-RU"/>
        </w:rPr>
        <w:t xml:space="preserve">деятельности </w:t>
      </w:r>
      <w:r w:rsidR="00CA7C0D">
        <w:rPr>
          <w:rFonts w:ascii="Times New Roman" w:eastAsia="Times New Roman" w:hAnsi="Times New Roman" w:cs="Times New Roman"/>
          <w:color w:val="000000"/>
          <w:sz w:val="24"/>
          <w:szCs w:val="24"/>
          <w:lang w:eastAsia="ru-RU"/>
        </w:rPr>
        <w:t xml:space="preserve">работников </w:t>
      </w:r>
      <w:r w:rsidR="00896A79">
        <w:rPr>
          <w:rFonts w:ascii="Times New Roman" w:eastAsia="Times New Roman" w:hAnsi="Times New Roman" w:cs="Times New Roman"/>
          <w:color w:val="000000"/>
          <w:sz w:val="24"/>
          <w:szCs w:val="24"/>
          <w:lang w:eastAsia="ru-RU"/>
        </w:rPr>
        <w:t xml:space="preserve">МБ </w:t>
      </w:r>
      <w:r w:rsidR="00CA7C0D">
        <w:rPr>
          <w:rFonts w:ascii="Times New Roman" w:eastAsia="Times New Roman" w:hAnsi="Times New Roman" w:cs="Times New Roman"/>
          <w:color w:val="000000"/>
          <w:sz w:val="24"/>
          <w:szCs w:val="24"/>
          <w:lang w:eastAsia="ru-RU"/>
        </w:rPr>
        <w:t>ДОУ</w:t>
      </w:r>
      <w:r w:rsidR="00262194">
        <w:rPr>
          <w:rFonts w:ascii="Times New Roman" w:eastAsia="Times New Roman" w:hAnsi="Times New Roman" w:cs="Times New Roman"/>
          <w:color w:val="000000"/>
          <w:sz w:val="24"/>
          <w:szCs w:val="24"/>
          <w:lang w:eastAsia="ru-RU"/>
        </w:rPr>
        <w:t xml:space="preserve"> </w:t>
      </w:r>
      <w:proofErr w:type="spellStart"/>
      <w:r w:rsidR="00262194">
        <w:rPr>
          <w:rFonts w:ascii="Times New Roman" w:eastAsia="Times New Roman" w:hAnsi="Times New Roman" w:cs="Times New Roman"/>
          <w:color w:val="000000"/>
          <w:sz w:val="24"/>
          <w:szCs w:val="24"/>
          <w:lang w:eastAsia="ru-RU"/>
        </w:rPr>
        <w:t>Починковского</w:t>
      </w:r>
      <w:proofErr w:type="spellEnd"/>
      <w:r w:rsidR="00262194">
        <w:rPr>
          <w:rFonts w:ascii="Times New Roman" w:eastAsia="Times New Roman" w:hAnsi="Times New Roman" w:cs="Times New Roman"/>
          <w:color w:val="000000"/>
          <w:sz w:val="24"/>
          <w:szCs w:val="24"/>
          <w:lang w:eastAsia="ru-RU"/>
        </w:rPr>
        <w:t xml:space="preserve"> детского сада № 1</w:t>
      </w:r>
      <w:r w:rsidR="00896A79">
        <w:rPr>
          <w:rFonts w:ascii="Times New Roman" w:eastAsia="Times New Roman" w:hAnsi="Times New Roman" w:cs="Times New Roman"/>
          <w:color w:val="000000"/>
          <w:sz w:val="24"/>
          <w:szCs w:val="24"/>
          <w:lang w:eastAsia="ru-RU"/>
        </w:rPr>
        <w:t xml:space="preserve"> (далее – Учреждение)</w:t>
      </w:r>
      <w:r w:rsidRPr="003B06B8">
        <w:rPr>
          <w:rFonts w:ascii="Times New Roman" w:eastAsia="Times New Roman" w:hAnsi="Times New Roman" w:cs="Times New Roman"/>
          <w:color w:val="000000"/>
          <w:sz w:val="24"/>
          <w:szCs w:val="24"/>
          <w:lang w:eastAsia="ru-RU"/>
        </w:rPr>
        <w:t>.</w:t>
      </w:r>
    </w:p>
    <w:p w:rsidR="003B06B8" w:rsidRPr="003B06B8" w:rsidRDefault="003B06B8" w:rsidP="003B06B8">
      <w:pPr>
        <w:spacing w:after="0" w:line="240" w:lineRule="auto"/>
        <w:ind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1.2. Положение  устанавливает общий порядок</w:t>
      </w:r>
      <w:r w:rsidR="000D4101">
        <w:rPr>
          <w:rFonts w:ascii="Times New Roman" w:eastAsia="Times New Roman" w:hAnsi="Times New Roman" w:cs="Times New Roman"/>
          <w:color w:val="000000"/>
          <w:sz w:val="24"/>
          <w:szCs w:val="24"/>
          <w:lang w:eastAsia="ru-RU"/>
        </w:rPr>
        <w:t xml:space="preserve">, показатели </w:t>
      </w:r>
      <w:r w:rsidRPr="003B06B8">
        <w:rPr>
          <w:rFonts w:ascii="Times New Roman" w:eastAsia="Times New Roman" w:hAnsi="Times New Roman" w:cs="Times New Roman"/>
          <w:color w:val="000000"/>
          <w:sz w:val="24"/>
          <w:szCs w:val="24"/>
          <w:lang w:eastAsia="ru-RU"/>
        </w:rPr>
        <w:t xml:space="preserve"> и критерии формирования  доплат и надбавок стимулирующего </w:t>
      </w:r>
      <w:r w:rsidR="000D4101">
        <w:rPr>
          <w:rFonts w:ascii="Times New Roman" w:eastAsia="Times New Roman" w:hAnsi="Times New Roman" w:cs="Times New Roman"/>
          <w:color w:val="000000"/>
          <w:sz w:val="24"/>
          <w:szCs w:val="24"/>
          <w:lang w:eastAsia="ru-RU"/>
        </w:rPr>
        <w:t xml:space="preserve">характера работникам </w:t>
      </w:r>
      <w:r w:rsidR="00CA7C0D">
        <w:rPr>
          <w:rFonts w:ascii="Times New Roman" w:eastAsia="Times New Roman" w:hAnsi="Times New Roman" w:cs="Times New Roman"/>
          <w:color w:val="000000"/>
          <w:sz w:val="24"/>
          <w:szCs w:val="24"/>
          <w:lang w:eastAsia="ru-RU"/>
        </w:rPr>
        <w:t>У</w:t>
      </w:r>
      <w:r w:rsidR="000D4101">
        <w:rPr>
          <w:rFonts w:ascii="Times New Roman" w:eastAsia="Times New Roman" w:hAnsi="Times New Roman" w:cs="Times New Roman"/>
          <w:color w:val="000000"/>
          <w:sz w:val="24"/>
          <w:szCs w:val="24"/>
          <w:lang w:eastAsia="ru-RU"/>
        </w:rPr>
        <w:t>чреждения</w:t>
      </w:r>
      <w:r w:rsidRPr="003B06B8">
        <w:rPr>
          <w:rFonts w:ascii="Times New Roman" w:eastAsia="Times New Roman" w:hAnsi="Times New Roman" w:cs="Times New Roman"/>
          <w:color w:val="000000"/>
          <w:sz w:val="24"/>
          <w:szCs w:val="24"/>
          <w:lang w:eastAsia="ru-RU"/>
        </w:rPr>
        <w:t xml:space="preserve"> (далее - выплаты стимулирующего ха</w:t>
      </w:r>
      <w:r w:rsidR="00CA7C0D">
        <w:rPr>
          <w:rFonts w:ascii="Times New Roman" w:eastAsia="Times New Roman" w:hAnsi="Times New Roman" w:cs="Times New Roman"/>
          <w:color w:val="000000"/>
          <w:sz w:val="24"/>
          <w:szCs w:val="24"/>
          <w:lang w:eastAsia="ru-RU"/>
        </w:rPr>
        <w:t xml:space="preserve">рактера). </w:t>
      </w:r>
    </w:p>
    <w:p w:rsidR="003B06B8" w:rsidRPr="003B06B8" w:rsidRDefault="000D4101" w:rsidP="003B06B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1.3</w:t>
      </w:r>
      <w:r w:rsidR="003B06B8" w:rsidRPr="003B06B8">
        <w:rPr>
          <w:rFonts w:ascii="Times New Roman" w:eastAsia="Times New Roman" w:hAnsi="Times New Roman" w:cs="Times New Roman"/>
          <w:iCs/>
          <w:color w:val="000000"/>
          <w:sz w:val="24"/>
          <w:szCs w:val="24"/>
          <w:lang w:eastAsia="ru-RU"/>
        </w:rPr>
        <w:t>.</w:t>
      </w:r>
      <w:r w:rsidR="003B06B8" w:rsidRPr="003B06B8">
        <w:rPr>
          <w:rFonts w:ascii="Times New Roman" w:eastAsia="Times New Roman" w:hAnsi="Times New Roman" w:cs="Times New Roman"/>
          <w:color w:val="000000"/>
          <w:sz w:val="24"/>
          <w:szCs w:val="24"/>
          <w:lang w:eastAsia="ru-RU"/>
        </w:rPr>
        <w:t xml:space="preserve"> </w:t>
      </w:r>
      <w:r w:rsidR="003B06B8" w:rsidRPr="003B06B8">
        <w:rPr>
          <w:rFonts w:ascii="Times New Roman" w:eastAsia="Times New Roman" w:hAnsi="Times New Roman" w:cs="Times New Roman"/>
          <w:sz w:val="24"/>
          <w:szCs w:val="24"/>
          <w:lang w:eastAsia="ru-RU"/>
        </w:rPr>
        <w:t>Стимулирующая часть фонда оплаты труда формируется в пределах бюджетных ассигнований на опл</w:t>
      </w:r>
      <w:r>
        <w:rPr>
          <w:rFonts w:ascii="Times New Roman" w:eastAsia="Times New Roman" w:hAnsi="Times New Roman" w:cs="Times New Roman"/>
          <w:sz w:val="24"/>
          <w:szCs w:val="24"/>
          <w:lang w:eastAsia="ru-RU"/>
        </w:rPr>
        <w:t>ату труда работников Учреждения</w:t>
      </w:r>
      <w:r w:rsidR="003B06B8" w:rsidRPr="003B06B8">
        <w:rPr>
          <w:rFonts w:ascii="Times New Roman" w:eastAsia="Times New Roman" w:hAnsi="Times New Roman" w:cs="Times New Roman"/>
          <w:sz w:val="24"/>
          <w:szCs w:val="24"/>
          <w:lang w:eastAsia="ru-RU"/>
        </w:rPr>
        <w:t>, а также от средств</w:t>
      </w:r>
      <w:r w:rsidR="00CA7C0D">
        <w:rPr>
          <w:rFonts w:ascii="Times New Roman" w:eastAsia="Times New Roman" w:hAnsi="Times New Roman" w:cs="Times New Roman"/>
          <w:sz w:val="24"/>
          <w:szCs w:val="24"/>
          <w:lang w:eastAsia="ru-RU"/>
        </w:rPr>
        <w:t>,</w:t>
      </w:r>
      <w:r w:rsidR="003B06B8" w:rsidRPr="003B06B8">
        <w:rPr>
          <w:rFonts w:ascii="Times New Roman" w:eastAsia="Times New Roman" w:hAnsi="Times New Roman" w:cs="Times New Roman"/>
          <w:sz w:val="24"/>
          <w:szCs w:val="24"/>
          <w:lang w:eastAsia="ru-RU"/>
        </w:rPr>
        <w:t xml:space="preserve"> приносящей доход деятель</w:t>
      </w:r>
      <w:r>
        <w:rPr>
          <w:rFonts w:ascii="Times New Roman" w:eastAsia="Times New Roman" w:hAnsi="Times New Roman" w:cs="Times New Roman"/>
          <w:sz w:val="24"/>
          <w:szCs w:val="24"/>
          <w:lang w:eastAsia="ru-RU"/>
        </w:rPr>
        <w:t xml:space="preserve">ности, направленных </w:t>
      </w:r>
      <w:r w:rsidR="00CA7C0D">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чреждением </w:t>
      </w:r>
      <w:r w:rsidR="003B06B8" w:rsidRPr="003B06B8">
        <w:rPr>
          <w:rFonts w:ascii="Times New Roman" w:eastAsia="Times New Roman" w:hAnsi="Times New Roman" w:cs="Times New Roman"/>
          <w:sz w:val="24"/>
          <w:szCs w:val="24"/>
          <w:lang w:eastAsia="ru-RU"/>
        </w:rPr>
        <w:t xml:space="preserve"> на вышеуказанные цели.</w:t>
      </w:r>
    </w:p>
    <w:p w:rsidR="003B06B8" w:rsidRDefault="00640CE1" w:rsidP="003B06B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0D4101">
        <w:rPr>
          <w:rFonts w:ascii="Times New Roman" w:eastAsia="Times New Roman" w:hAnsi="Times New Roman" w:cs="Times New Roman"/>
          <w:color w:val="000000"/>
          <w:sz w:val="24"/>
          <w:szCs w:val="24"/>
          <w:lang w:eastAsia="ru-RU"/>
        </w:rPr>
        <w:t xml:space="preserve">4. Заведующий </w:t>
      </w:r>
      <w:r>
        <w:rPr>
          <w:rFonts w:ascii="Times New Roman" w:eastAsia="Times New Roman" w:hAnsi="Times New Roman" w:cs="Times New Roman"/>
          <w:color w:val="000000"/>
          <w:sz w:val="24"/>
          <w:szCs w:val="24"/>
          <w:lang w:eastAsia="ru-RU"/>
        </w:rPr>
        <w:t>У</w:t>
      </w:r>
      <w:r w:rsidR="000D4101">
        <w:rPr>
          <w:rFonts w:ascii="Times New Roman" w:eastAsia="Times New Roman" w:hAnsi="Times New Roman" w:cs="Times New Roman"/>
          <w:color w:val="000000"/>
          <w:sz w:val="24"/>
          <w:szCs w:val="24"/>
          <w:lang w:eastAsia="ru-RU"/>
        </w:rPr>
        <w:t>чреждением</w:t>
      </w:r>
      <w:r w:rsidR="003B06B8" w:rsidRPr="003B06B8">
        <w:rPr>
          <w:rFonts w:ascii="Times New Roman" w:eastAsia="Times New Roman" w:hAnsi="Times New Roman" w:cs="Times New Roman"/>
          <w:color w:val="000000"/>
          <w:sz w:val="24"/>
          <w:szCs w:val="24"/>
          <w:lang w:eastAsia="ru-RU"/>
        </w:rPr>
        <w:t xml:space="preserve">  вправе направить  на  увеличение стимулирующей  части  фонда  оплаты  труда, денежные  средства  экономии  по фонду  оплаты  за  месяцы</w:t>
      </w:r>
      <w:r w:rsidR="000D4101">
        <w:rPr>
          <w:rFonts w:ascii="Times New Roman" w:eastAsia="Times New Roman" w:hAnsi="Times New Roman" w:cs="Times New Roman"/>
          <w:color w:val="000000"/>
          <w:sz w:val="24"/>
          <w:szCs w:val="24"/>
          <w:lang w:eastAsia="ru-RU"/>
        </w:rPr>
        <w:t>,</w:t>
      </w:r>
      <w:r w:rsidR="003B06B8" w:rsidRPr="003B06B8">
        <w:rPr>
          <w:rFonts w:ascii="Times New Roman" w:eastAsia="Times New Roman" w:hAnsi="Times New Roman" w:cs="Times New Roman"/>
          <w:color w:val="000000"/>
          <w:sz w:val="24"/>
          <w:szCs w:val="24"/>
          <w:lang w:eastAsia="ru-RU"/>
        </w:rPr>
        <w:t xml:space="preserve">  предыдущие периоду  установления  стимулирующих  надбавок,  средства,  высвободившиеся  в результате оптимизации образовательно</w:t>
      </w:r>
      <w:r w:rsidR="000D4101">
        <w:rPr>
          <w:rFonts w:ascii="Times New Roman" w:eastAsia="Times New Roman" w:hAnsi="Times New Roman" w:cs="Times New Roman"/>
          <w:color w:val="000000"/>
          <w:sz w:val="24"/>
          <w:szCs w:val="24"/>
          <w:lang w:eastAsia="ru-RU"/>
        </w:rPr>
        <w:t xml:space="preserve">й  программы и штата </w:t>
      </w:r>
      <w:r>
        <w:rPr>
          <w:rFonts w:ascii="Times New Roman" w:eastAsia="Times New Roman" w:hAnsi="Times New Roman" w:cs="Times New Roman"/>
          <w:color w:val="000000"/>
          <w:sz w:val="24"/>
          <w:szCs w:val="24"/>
          <w:lang w:eastAsia="ru-RU"/>
        </w:rPr>
        <w:t>У</w:t>
      </w:r>
      <w:r w:rsidR="000D4101">
        <w:rPr>
          <w:rFonts w:ascii="Times New Roman" w:eastAsia="Times New Roman" w:hAnsi="Times New Roman" w:cs="Times New Roman"/>
          <w:color w:val="000000"/>
          <w:sz w:val="24"/>
          <w:szCs w:val="24"/>
          <w:lang w:eastAsia="ru-RU"/>
        </w:rPr>
        <w:t>чреждения</w:t>
      </w:r>
      <w:r w:rsidR="003B06B8" w:rsidRPr="003B06B8">
        <w:rPr>
          <w:rFonts w:ascii="Times New Roman" w:eastAsia="Times New Roman" w:hAnsi="Times New Roman" w:cs="Times New Roman"/>
          <w:color w:val="000000"/>
          <w:sz w:val="24"/>
          <w:szCs w:val="24"/>
          <w:lang w:eastAsia="ru-RU"/>
        </w:rPr>
        <w:t>.</w:t>
      </w:r>
    </w:p>
    <w:p w:rsidR="003B06B8" w:rsidRPr="000D4101" w:rsidRDefault="000D4101" w:rsidP="000D4101">
      <w:pPr>
        <w:shd w:val="clear" w:color="auto" w:fill="FFFFFF"/>
        <w:autoSpaceDE w:val="0"/>
        <w:autoSpaceDN w:val="0"/>
        <w:adjustRightInd w:val="0"/>
        <w:spacing w:after="0" w:line="240" w:lineRule="auto"/>
        <w:ind w:firstLine="567"/>
        <w:jc w:val="both"/>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1.5</w:t>
      </w:r>
      <w:r w:rsidR="003B06B8" w:rsidRPr="003B06B8">
        <w:rPr>
          <w:rFonts w:ascii="Times New Roman" w:eastAsia="Times New Roman" w:hAnsi="Times New Roman" w:cs="Times New Roman"/>
          <w:iCs/>
          <w:color w:val="000000"/>
          <w:sz w:val="24"/>
          <w:szCs w:val="24"/>
          <w:lang w:eastAsia="ru-RU"/>
        </w:rPr>
        <w:t xml:space="preserve">. </w:t>
      </w:r>
      <w:r>
        <w:rPr>
          <w:rFonts w:ascii="Times New Roman" w:eastAsia="Times New Roman" w:hAnsi="Times New Roman" w:cs="Times New Roman"/>
          <w:iCs/>
          <w:color w:val="000000"/>
          <w:sz w:val="24"/>
          <w:szCs w:val="24"/>
          <w:lang w:eastAsia="ru-RU"/>
        </w:rPr>
        <w:t xml:space="preserve"> Работникам Учреждения устанавливаются следующие виды выплат   стимулирующего характера:  </w:t>
      </w:r>
    </w:p>
    <w:p w:rsidR="003B06B8" w:rsidRPr="003B06B8" w:rsidRDefault="003B06B8" w:rsidP="003B06B8">
      <w:pPr>
        <w:spacing w:after="0" w:line="240" w:lineRule="auto"/>
        <w:ind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выплаты за  интенсивность и высокие результаты работы;</w:t>
      </w:r>
    </w:p>
    <w:p w:rsidR="003B06B8" w:rsidRPr="003B06B8" w:rsidRDefault="003B06B8" w:rsidP="003B06B8">
      <w:pPr>
        <w:spacing w:after="0" w:line="240" w:lineRule="auto"/>
        <w:ind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выплаты за  качество выполняемых работ;</w:t>
      </w:r>
    </w:p>
    <w:p w:rsidR="003B06B8" w:rsidRPr="003B06B8" w:rsidRDefault="003B06B8" w:rsidP="003B06B8">
      <w:pPr>
        <w:spacing w:after="0" w:line="240" w:lineRule="auto"/>
        <w:ind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выплаты за стаж непрерывной работы, за выслугу лет (в виде надбавок, определенных приложением 1 к Положению);</w:t>
      </w:r>
    </w:p>
    <w:p w:rsidR="003B06B8" w:rsidRPr="003B06B8" w:rsidRDefault="003B06B8" w:rsidP="003B06B8">
      <w:pPr>
        <w:spacing w:after="0" w:line="240" w:lineRule="auto"/>
        <w:ind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премиальн</w:t>
      </w:r>
      <w:r w:rsidR="000D4101">
        <w:rPr>
          <w:rFonts w:ascii="Times New Roman" w:eastAsia="Times New Roman" w:hAnsi="Times New Roman" w:cs="Times New Roman"/>
          <w:color w:val="000000"/>
          <w:sz w:val="24"/>
          <w:szCs w:val="24"/>
          <w:lang w:eastAsia="ru-RU"/>
        </w:rPr>
        <w:t xml:space="preserve">ые выплаты по итогам </w:t>
      </w:r>
      <w:r w:rsidRPr="003B06B8">
        <w:rPr>
          <w:rFonts w:ascii="Times New Roman" w:eastAsia="Times New Roman" w:hAnsi="Times New Roman" w:cs="Times New Roman"/>
          <w:color w:val="000000"/>
          <w:sz w:val="24"/>
          <w:szCs w:val="24"/>
          <w:lang w:eastAsia="ru-RU"/>
        </w:rPr>
        <w:t xml:space="preserve"> работы;</w:t>
      </w:r>
    </w:p>
    <w:p w:rsidR="003B06B8" w:rsidRDefault="003B06B8" w:rsidP="003B06B8">
      <w:pPr>
        <w:spacing w:after="0" w:line="240" w:lineRule="auto"/>
        <w:ind w:firstLine="567"/>
        <w:jc w:val="both"/>
        <w:rPr>
          <w:rFonts w:ascii="Times New Roman" w:eastAsia="Times New Roman" w:hAnsi="Times New Roman" w:cs="Times New Roman"/>
          <w:sz w:val="24"/>
          <w:szCs w:val="24"/>
          <w:lang w:eastAsia="ru-RU"/>
        </w:rPr>
      </w:pPr>
      <w:r w:rsidRPr="003B06B8">
        <w:rPr>
          <w:rFonts w:ascii="Times New Roman" w:eastAsia="Times New Roman" w:hAnsi="Times New Roman" w:cs="Times New Roman"/>
          <w:sz w:val="24"/>
          <w:szCs w:val="24"/>
          <w:lang w:eastAsia="ru-RU"/>
        </w:rPr>
        <w:t>- выплата молодым специалистам.</w:t>
      </w:r>
    </w:p>
    <w:p w:rsidR="000D4101" w:rsidRDefault="000D4101" w:rsidP="003B06B8">
      <w:pPr>
        <w:spacing w:after="0" w:line="240" w:lineRule="auto"/>
        <w:ind w:firstLine="567"/>
        <w:jc w:val="both"/>
        <w:rPr>
          <w:rFonts w:ascii="Times New Roman" w:eastAsia="Times New Roman" w:hAnsi="Times New Roman" w:cs="Times New Roman"/>
          <w:sz w:val="24"/>
          <w:szCs w:val="24"/>
          <w:lang w:eastAsia="ru-RU"/>
        </w:rPr>
      </w:pPr>
    </w:p>
    <w:p w:rsidR="000D4101" w:rsidRPr="000D4101" w:rsidRDefault="00A22369" w:rsidP="00A22369">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Выплаты </w:t>
      </w:r>
      <w:r w:rsidR="000D4101">
        <w:rPr>
          <w:rFonts w:ascii="Times New Roman" w:eastAsia="Times New Roman" w:hAnsi="Times New Roman" w:cs="Times New Roman"/>
          <w:b/>
          <w:color w:val="000000"/>
          <w:sz w:val="24"/>
          <w:szCs w:val="24"/>
          <w:lang w:eastAsia="ru-RU"/>
        </w:rPr>
        <w:t xml:space="preserve"> за интенсивность и</w:t>
      </w:r>
      <w:r w:rsidR="000D4101" w:rsidRPr="000D4101">
        <w:rPr>
          <w:rFonts w:ascii="Times New Roman" w:eastAsia="Times New Roman" w:hAnsi="Times New Roman" w:cs="Times New Roman"/>
          <w:b/>
          <w:color w:val="000000"/>
          <w:sz w:val="24"/>
          <w:szCs w:val="24"/>
          <w:lang w:eastAsia="ru-RU"/>
        </w:rPr>
        <w:t xml:space="preserve">  результаты работы</w:t>
      </w:r>
    </w:p>
    <w:p w:rsidR="003B06B8" w:rsidRPr="003B06B8" w:rsidRDefault="00A22369"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3B06B8" w:rsidRPr="003B06B8">
        <w:rPr>
          <w:rFonts w:ascii="Times New Roman" w:eastAsia="Times New Roman" w:hAnsi="Times New Roman" w:cs="Times New Roman"/>
          <w:color w:val="000000"/>
          <w:sz w:val="24"/>
          <w:szCs w:val="24"/>
          <w:lang w:eastAsia="ru-RU"/>
        </w:rPr>
        <w:t xml:space="preserve"> Выплаты стимулирующего характера за интенсивность и высокие  результаты работы  предполагают поощрение работника за  успешное и добросовестное исполнение работником своих должностных обязанностей;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связанных с уставной деятельно</w:t>
      </w:r>
      <w:r>
        <w:rPr>
          <w:rFonts w:ascii="Times New Roman" w:eastAsia="Times New Roman" w:hAnsi="Times New Roman" w:cs="Times New Roman"/>
          <w:color w:val="000000"/>
          <w:sz w:val="24"/>
          <w:szCs w:val="24"/>
          <w:lang w:eastAsia="ru-RU"/>
        </w:rPr>
        <w:t xml:space="preserve">стью </w:t>
      </w:r>
      <w:r w:rsidR="009670D3">
        <w:rPr>
          <w:rFonts w:ascii="Times New Roman" w:eastAsia="Times New Roman" w:hAnsi="Times New Roman" w:cs="Times New Roman"/>
          <w:color w:val="000000"/>
          <w:sz w:val="24"/>
          <w:szCs w:val="24"/>
          <w:lang w:eastAsia="ru-RU"/>
        </w:rPr>
        <w:t>У</w:t>
      </w:r>
      <w:r>
        <w:rPr>
          <w:rFonts w:ascii="Times New Roman" w:eastAsia="Times New Roman" w:hAnsi="Times New Roman" w:cs="Times New Roman"/>
          <w:color w:val="000000"/>
          <w:sz w:val="24"/>
          <w:szCs w:val="24"/>
          <w:lang w:eastAsia="ru-RU"/>
        </w:rPr>
        <w:t>чреждения</w:t>
      </w:r>
      <w:r w:rsidR="00E961DD">
        <w:rPr>
          <w:rFonts w:ascii="Times New Roman" w:eastAsia="Times New Roman" w:hAnsi="Times New Roman" w:cs="Times New Roman"/>
          <w:color w:val="000000"/>
          <w:sz w:val="24"/>
          <w:szCs w:val="24"/>
          <w:lang w:eastAsia="ru-RU"/>
        </w:rPr>
        <w:t xml:space="preserve">. </w:t>
      </w:r>
    </w:p>
    <w:p w:rsidR="00A22369" w:rsidRDefault="00A22369"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3B06B8" w:rsidRPr="003B06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Выплаты </w:t>
      </w:r>
      <w:r w:rsidRPr="003B06B8">
        <w:rPr>
          <w:rFonts w:ascii="Times New Roman" w:eastAsia="Times New Roman" w:hAnsi="Times New Roman" w:cs="Times New Roman"/>
          <w:color w:val="000000"/>
          <w:sz w:val="24"/>
          <w:szCs w:val="24"/>
          <w:lang w:eastAsia="ru-RU"/>
        </w:rPr>
        <w:t xml:space="preserve"> за интенсивность и высокие  результаты работы  </w:t>
      </w:r>
      <w:r>
        <w:rPr>
          <w:rFonts w:ascii="Times New Roman" w:eastAsia="Times New Roman" w:hAnsi="Times New Roman" w:cs="Times New Roman"/>
          <w:color w:val="000000"/>
          <w:sz w:val="24"/>
          <w:szCs w:val="24"/>
          <w:lang w:eastAsia="ru-RU"/>
        </w:rPr>
        <w:t xml:space="preserve">устанавливаются в соответствии с Перечнем  </w:t>
      </w:r>
      <w:proofErr w:type="gramStart"/>
      <w:r>
        <w:rPr>
          <w:rFonts w:ascii="Times New Roman" w:eastAsia="Times New Roman" w:hAnsi="Times New Roman" w:cs="Times New Roman"/>
          <w:color w:val="000000"/>
          <w:sz w:val="24"/>
          <w:szCs w:val="24"/>
          <w:lang w:eastAsia="ru-RU"/>
        </w:rPr>
        <w:t>показателей оценки эффективности деятельности работников Учреждения</w:t>
      </w:r>
      <w:proofErr w:type="gramEnd"/>
      <w:r>
        <w:rPr>
          <w:rFonts w:ascii="Times New Roman" w:eastAsia="Times New Roman" w:hAnsi="Times New Roman" w:cs="Times New Roman"/>
          <w:color w:val="000000"/>
          <w:sz w:val="24"/>
          <w:szCs w:val="24"/>
          <w:lang w:eastAsia="ru-RU"/>
        </w:rPr>
        <w:t xml:space="preserve"> для назначения выплат стимулирующего характера (пункт 13 настоящего Положения).</w:t>
      </w:r>
    </w:p>
    <w:p w:rsidR="00A22369" w:rsidRDefault="00A22369"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Перечень показателей для оценки эффективности деятельности конкретного работника устанавливается трудовым договором (дополнительным соглашением к трудовому договору) перед началом отчетного периода.</w:t>
      </w:r>
    </w:p>
    <w:p w:rsidR="00BA7797" w:rsidRDefault="00A22369"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бальной оценке выплаты за интенсивность и высокие результаты работы, за качество выполняемых работ устанавливаются Работнику в размере, равном произведению стоимости одного балла на количество баллов, набранных по итогам оценки деятельности работника. Стоимость одного балла определяется путем деления месячного размера фонда оплаты труда, предусмотренного на выплаты за интенсивность</w:t>
      </w:r>
      <w:r w:rsidR="00BA7797">
        <w:rPr>
          <w:rFonts w:ascii="Times New Roman" w:eastAsia="Times New Roman" w:hAnsi="Times New Roman" w:cs="Times New Roman"/>
          <w:color w:val="000000"/>
          <w:sz w:val="24"/>
          <w:szCs w:val="24"/>
          <w:lang w:eastAsia="ru-RU"/>
        </w:rPr>
        <w:t xml:space="preserve"> и высокие результаты работы, на количество баллов, набранных всеми работниками по итогам оценки деятельности работников.</w:t>
      </w:r>
    </w:p>
    <w:p w:rsidR="00BA7797"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Стоимость балла устанавливается приказом Заведующего Учреждением.</w:t>
      </w:r>
    </w:p>
    <w:p w:rsidR="00BA7797"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оценке в рублях  по каждому показателю устанавливается максимальное значение в рублях.</w:t>
      </w:r>
    </w:p>
    <w:p w:rsidR="00A22369"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 </w:t>
      </w:r>
      <w:r w:rsidR="00A2236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Оценка деятельности работников производится в срок до 25 августа текущего года.</w:t>
      </w:r>
    </w:p>
    <w:p w:rsidR="00BA7797"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1.10. Выплаты за интенсивность и высокие результаты устанавливаются:</w:t>
      </w:r>
    </w:p>
    <w:p w:rsidR="00BA7797"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основании показателей эффективности и результативности деятельности и информации, представляемой работником по форме в соответствии с п.30;</w:t>
      </w:r>
    </w:p>
    <w:p w:rsidR="00BA7797"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протокола комиссии по определению эффективности и результативности работы педагогических работников.</w:t>
      </w:r>
    </w:p>
    <w:p w:rsidR="00BA7797"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Размер выплат стимулирующего характера за интенсивность и высокие результаты работы утверждаются приказом Заведующего.</w:t>
      </w:r>
    </w:p>
    <w:p w:rsidR="00BA7797" w:rsidRDefault="00BA7797"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r w:rsidRPr="00BA779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Выплаты за интенсивность и высокие результаты работы устанавливаются сроком на один учебный год.</w:t>
      </w:r>
    </w:p>
    <w:p w:rsidR="00BA7797" w:rsidRDefault="00120888"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 По результатам оценки эффективности деятельности педагогических работников рассчитывается средний балл по Учреждению с целью определения уровня работы каждого педагогического работника.</w:t>
      </w:r>
    </w:p>
    <w:p w:rsidR="00120888" w:rsidRDefault="00120888"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1.13. Перечень </w:t>
      </w:r>
      <w:proofErr w:type="gramStart"/>
      <w:r>
        <w:rPr>
          <w:rFonts w:ascii="Times New Roman" w:eastAsia="Times New Roman" w:hAnsi="Times New Roman" w:cs="Times New Roman"/>
          <w:color w:val="000000"/>
          <w:sz w:val="24"/>
          <w:szCs w:val="24"/>
          <w:lang w:eastAsia="ru-RU"/>
        </w:rPr>
        <w:t>показателей оценки эффективности деятельности педагогических работников</w:t>
      </w:r>
      <w:proofErr w:type="gramEnd"/>
      <w:r>
        <w:rPr>
          <w:rFonts w:ascii="Times New Roman" w:eastAsia="Times New Roman" w:hAnsi="Times New Roman" w:cs="Times New Roman"/>
          <w:color w:val="000000"/>
          <w:sz w:val="24"/>
          <w:szCs w:val="24"/>
          <w:lang w:eastAsia="ru-RU"/>
        </w:rPr>
        <w:t>:</w:t>
      </w:r>
    </w:p>
    <w:p w:rsidR="001A54FB" w:rsidRDefault="001A54FB" w:rsidP="003B06B8">
      <w:pPr>
        <w:spacing w:after="0" w:line="240" w:lineRule="auto"/>
        <w:ind w:firstLine="567"/>
        <w:jc w:val="both"/>
        <w:rPr>
          <w:rFonts w:ascii="Times New Roman" w:eastAsia="Times New Roman" w:hAnsi="Times New Roman" w:cs="Times New Roman"/>
          <w:color w:val="000000"/>
          <w:sz w:val="24"/>
          <w:szCs w:val="24"/>
          <w:lang w:eastAsia="ru-RU"/>
        </w:rPr>
      </w:pPr>
    </w:p>
    <w:p w:rsidR="001A54FB" w:rsidRPr="001A54FB" w:rsidRDefault="001A54FB" w:rsidP="001A54FB">
      <w:pPr>
        <w:spacing w:after="0" w:line="240" w:lineRule="auto"/>
        <w:rPr>
          <w:rFonts w:ascii="Times New Roman" w:eastAsia="Times New Roman" w:hAnsi="Times New Roman" w:cs="Times New Roman"/>
          <w:kern w:val="28"/>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2"/>
        <w:gridCol w:w="1986"/>
        <w:gridCol w:w="3685"/>
      </w:tblGrid>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eastAsia="Calibri" w:hAnsi="Times New Roman" w:cs="Times New Roman"/>
                <w:sz w:val="20"/>
                <w:szCs w:val="20"/>
              </w:rPr>
              <w:t>Целевые показатели эффективности и результативности деятельности дошкольной образовательной организации (далее – ДОО)</w:t>
            </w:r>
          </w:p>
        </w:tc>
        <w:tc>
          <w:tcPr>
            <w:tcW w:w="1986" w:type="dxa"/>
            <w:tcBorders>
              <w:top w:val="single" w:sz="4" w:space="0" w:color="auto"/>
              <w:left w:val="single" w:sz="4" w:space="0" w:color="auto"/>
              <w:bottom w:val="single" w:sz="4" w:space="0" w:color="auto"/>
              <w:right w:val="single" w:sz="4" w:space="0" w:color="auto"/>
            </w:tcBorders>
            <w:vAlign w:val="center"/>
            <w:hideMark/>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Должности работников</w:t>
            </w:r>
          </w:p>
        </w:tc>
        <w:tc>
          <w:tcPr>
            <w:tcW w:w="3685" w:type="dxa"/>
            <w:tcBorders>
              <w:top w:val="single" w:sz="4" w:space="0" w:color="auto"/>
              <w:left w:val="single" w:sz="4" w:space="0" w:color="auto"/>
              <w:bottom w:val="single" w:sz="4" w:space="0" w:color="auto"/>
              <w:right w:val="single" w:sz="4" w:space="0" w:color="auto"/>
            </w:tcBorders>
            <w:vAlign w:val="center"/>
            <w:hideMark/>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eastAsia="Calibri" w:hAnsi="Times New Roman" w:cs="Times New Roman"/>
                <w:sz w:val="20"/>
                <w:szCs w:val="20"/>
              </w:rPr>
              <w:t>Критерии оценки эффективности и результативности деятельности ДОО</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vAlign w:val="center"/>
            <w:hideMark/>
          </w:tcPr>
          <w:p w:rsidR="0006079B" w:rsidRPr="0006079B" w:rsidRDefault="0006079B" w:rsidP="0006079B">
            <w:pPr>
              <w:spacing w:after="0"/>
              <w:rPr>
                <w:rFonts w:ascii="Times New Roman" w:eastAsia="Times New Roman" w:hAnsi="Times New Roman" w:cs="Times New Roman"/>
                <w:b/>
                <w:sz w:val="20"/>
                <w:szCs w:val="20"/>
                <w:lang w:val="en-US"/>
              </w:rPr>
            </w:pPr>
            <w:r w:rsidRPr="0006079B">
              <w:rPr>
                <w:rFonts w:ascii="Times New Roman" w:eastAsia="Times New Roman" w:hAnsi="Times New Roman" w:cs="Times New Roman"/>
                <w:b/>
                <w:sz w:val="20"/>
                <w:szCs w:val="20"/>
                <w:lang w:val="en-US"/>
              </w:rPr>
              <w:t>I</w:t>
            </w:r>
          </w:p>
        </w:tc>
        <w:tc>
          <w:tcPr>
            <w:tcW w:w="9073" w:type="dxa"/>
            <w:gridSpan w:val="3"/>
            <w:tcBorders>
              <w:top w:val="single" w:sz="4" w:space="0" w:color="auto"/>
              <w:left w:val="single" w:sz="4" w:space="0" w:color="auto"/>
              <w:bottom w:val="single" w:sz="4" w:space="0" w:color="auto"/>
              <w:right w:val="single" w:sz="4" w:space="0" w:color="auto"/>
            </w:tcBorders>
            <w:vAlign w:val="center"/>
            <w:hideMark/>
          </w:tcPr>
          <w:p w:rsidR="0006079B" w:rsidRPr="0006079B" w:rsidRDefault="0006079B" w:rsidP="0006079B">
            <w:pPr>
              <w:spacing w:after="0"/>
              <w:jc w:val="center"/>
              <w:rPr>
                <w:rFonts w:ascii="Times New Roman" w:eastAsia="Times New Roman" w:hAnsi="Times New Roman" w:cs="Times New Roman"/>
                <w:sz w:val="20"/>
                <w:szCs w:val="20"/>
              </w:rPr>
            </w:pPr>
            <w:r w:rsidRPr="0006079B">
              <w:rPr>
                <w:rFonts w:ascii="Times New Roman" w:eastAsia="Times New Roman" w:hAnsi="Times New Roman" w:cs="Times New Roman"/>
                <w:b/>
                <w:color w:val="000000"/>
                <w:kern w:val="28"/>
                <w:sz w:val="20"/>
                <w:szCs w:val="20"/>
              </w:rPr>
              <w:t>Показатели эффективности и результативности деятельности ДОУ</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lang w:val="en-US"/>
              </w:rPr>
            </w:pPr>
            <w:r w:rsidRPr="0006079B">
              <w:rPr>
                <w:rFonts w:ascii="Times New Roman" w:eastAsia="Times New Roman" w:hAnsi="Times New Roman" w:cs="Times New Roman"/>
                <w:sz w:val="20"/>
                <w:szCs w:val="20"/>
                <w:lang w:val="en-US"/>
              </w:rPr>
              <w:t>1</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autoSpaceDE w:val="0"/>
              <w:autoSpaceDN w:val="0"/>
              <w:adjustRightInd w:val="0"/>
              <w:spacing w:after="0"/>
              <w:rPr>
                <w:rFonts w:ascii="Times New Roman" w:eastAsia="Times New Roman" w:hAnsi="Times New Roman" w:cs="Times New Roman"/>
                <w:color w:val="000000"/>
                <w:kern w:val="28"/>
                <w:sz w:val="20"/>
                <w:szCs w:val="20"/>
              </w:rPr>
            </w:pPr>
            <w:r w:rsidRPr="0006079B">
              <w:rPr>
                <w:rFonts w:ascii="Times New Roman" w:eastAsia="Calibri" w:hAnsi="Times New Roman" w:cs="Times New Roman"/>
                <w:sz w:val="20"/>
                <w:szCs w:val="20"/>
              </w:rPr>
              <w:t>Соответствие деятельности ДОО требованиям законодательства (отсутствие предписаний надзорных органов)</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sz w:val="20"/>
                <w:szCs w:val="20"/>
              </w:rPr>
            </w:pPr>
            <w:r w:rsidRPr="0006079B">
              <w:rPr>
                <w:rFonts w:ascii="Times New Roman" w:eastAsia="Calibri" w:hAnsi="Times New Roman" w:cs="Times New Roman"/>
                <w:sz w:val="20"/>
                <w:szCs w:val="20"/>
              </w:rPr>
              <w:t xml:space="preserve">2 балла - предписания надзорных органов, отсутствуют (проверки были); </w:t>
            </w:r>
          </w:p>
          <w:p w:rsidR="0006079B" w:rsidRPr="0006079B" w:rsidRDefault="0006079B" w:rsidP="0006079B">
            <w:pPr>
              <w:spacing w:after="0"/>
              <w:rPr>
                <w:rFonts w:ascii="Times New Roman" w:eastAsia="Calibri" w:hAnsi="Times New Roman" w:cs="Times New Roman"/>
                <w:sz w:val="20"/>
                <w:szCs w:val="20"/>
              </w:rPr>
            </w:pPr>
            <w:r w:rsidRPr="0006079B">
              <w:rPr>
                <w:rFonts w:ascii="Times New Roman" w:eastAsia="Calibri" w:hAnsi="Times New Roman" w:cs="Times New Roman"/>
                <w:sz w:val="20"/>
                <w:szCs w:val="20"/>
              </w:rPr>
              <w:t>0 баллов – предписания надзорных органов отсутствуют (проверок не было),</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Calibri" w:hAnsi="Times New Roman" w:cs="Times New Roman"/>
                <w:sz w:val="20"/>
                <w:szCs w:val="20"/>
              </w:rPr>
              <w:t>-2 балла - предписания надзорных органов имеются</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autoSpaceDE w:val="0"/>
              <w:autoSpaceDN w:val="0"/>
              <w:adjustRightInd w:val="0"/>
              <w:spacing w:after="0"/>
              <w:rPr>
                <w:rFonts w:ascii="Times New Roman" w:eastAsia="Times New Roman" w:hAnsi="Times New Roman" w:cs="Times New Roman"/>
                <w:color w:val="000000"/>
                <w:kern w:val="28"/>
                <w:sz w:val="20"/>
                <w:szCs w:val="20"/>
                <w:lang w:val="en-US"/>
              </w:rPr>
            </w:pPr>
            <w:r w:rsidRPr="0006079B">
              <w:rPr>
                <w:rFonts w:ascii="Times New Roman" w:eastAsia="Times New Roman" w:hAnsi="Times New Roman" w:cs="Times New Roman"/>
                <w:color w:val="000000"/>
                <w:kern w:val="28"/>
                <w:sz w:val="20"/>
                <w:szCs w:val="20"/>
                <w:lang w:val="en-US"/>
              </w:rPr>
              <w:t>2</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Calibri" w:hAnsi="Times New Roman" w:cs="Times New Roman"/>
                <w:sz w:val="20"/>
                <w:szCs w:val="20"/>
              </w:rPr>
              <w:t xml:space="preserve">Выполнение </w:t>
            </w:r>
            <w:proofErr w:type="spellStart"/>
            <w:r w:rsidRPr="0006079B">
              <w:rPr>
                <w:rFonts w:ascii="Times New Roman" w:eastAsia="Calibri" w:hAnsi="Times New Roman" w:cs="Times New Roman"/>
                <w:sz w:val="20"/>
                <w:szCs w:val="20"/>
              </w:rPr>
              <w:t>детодней</w:t>
            </w:r>
            <w:proofErr w:type="spellEnd"/>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line="240" w:lineRule="auto"/>
              <w:rPr>
                <w:rFonts w:ascii="Times New Roman" w:eastAsia="Arial Unicode MS" w:hAnsi="Times New Roman" w:cs="Times New Roman"/>
                <w:color w:val="000000"/>
                <w:sz w:val="20"/>
                <w:szCs w:val="20"/>
                <w:lang w:eastAsia="ru-RU"/>
              </w:rPr>
            </w:pPr>
            <w:r w:rsidRPr="0006079B">
              <w:rPr>
                <w:rFonts w:ascii="Times New Roman" w:eastAsia="Arial Unicode MS" w:hAnsi="Times New Roman" w:cs="Times New Roman"/>
                <w:color w:val="000000"/>
                <w:sz w:val="20"/>
                <w:szCs w:val="20"/>
                <w:lang w:eastAsia="ru-RU"/>
              </w:rPr>
              <w:t>менее 50% от списочного состава - 0 баллов</w:t>
            </w:r>
          </w:p>
          <w:p w:rsidR="0006079B" w:rsidRPr="0006079B" w:rsidRDefault="0006079B" w:rsidP="0006079B">
            <w:pPr>
              <w:spacing w:after="0" w:line="240" w:lineRule="auto"/>
              <w:rPr>
                <w:rFonts w:ascii="Times New Roman" w:eastAsia="Arial Unicode MS" w:hAnsi="Times New Roman" w:cs="Times New Roman"/>
                <w:color w:val="000000"/>
                <w:sz w:val="20"/>
                <w:szCs w:val="20"/>
                <w:lang w:eastAsia="ru-RU"/>
              </w:rPr>
            </w:pPr>
            <w:r w:rsidRPr="0006079B">
              <w:rPr>
                <w:rFonts w:ascii="Times New Roman" w:eastAsia="Arial Unicode MS" w:hAnsi="Times New Roman" w:cs="Times New Roman"/>
                <w:color w:val="000000"/>
                <w:sz w:val="20"/>
                <w:szCs w:val="20"/>
                <w:lang w:eastAsia="ru-RU"/>
              </w:rPr>
              <w:t>от 60% до 80% от списочного состава -1 балл</w:t>
            </w:r>
          </w:p>
          <w:p w:rsidR="0006079B" w:rsidRPr="0006079B" w:rsidRDefault="0006079B" w:rsidP="0006079B">
            <w:pPr>
              <w:autoSpaceDE w:val="0"/>
              <w:autoSpaceDN w:val="0"/>
              <w:adjustRightInd w:val="0"/>
              <w:spacing w:after="0" w:line="240" w:lineRule="auto"/>
              <w:rPr>
                <w:rFonts w:ascii="Times New Roman" w:eastAsia="Calibri" w:hAnsi="Times New Roman" w:cs="Times New Roman"/>
                <w:sz w:val="20"/>
                <w:szCs w:val="20"/>
              </w:rPr>
            </w:pPr>
            <w:r w:rsidRPr="0006079B">
              <w:rPr>
                <w:rFonts w:ascii="Times New Roman" w:eastAsia="Arial Unicode MS" w:hAnsi="Times New Roman" w:cs="Times New Roman"/>
                <w:color w:val="000000"/>
                <w:sz w:val="20"/>
                <w:szCs w:val="20"/>
                <w:lang w:eastAsia="ru-RU"/>
              </w:rPr>
              <w:t>от 90% до 100% от списочного состава-2 балла</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autoSpaceDE w:val="0"/>
              <w:autoSpaceDN w:val="0"/>
              <w:adjustRightInd w:val="0"/>
              <w:spacing w:after="0"/>
              <w:rPr>
                <w:rFonts w:ascii="Times New Roman" w:eastAsia="Times New Roman" w:hAnsi="Times New Roman" w:cs="Times New Roman"/>
                <w:color w:val="000000"/>
                <w:kern w:val="28"/>
                <w:sz w:val="20"/>
                <w:szCs w:val="20"/>
                <w:lang w:val="en-US"/>
              </w:rPr>
            </w:pPr>
            <w:r w:rsidRPr="0006079B">
              <w:rPr>
                <w:rFonts w:ascii="Times New Roman" w:eastAsia="Times New Roman" w:hAnsi="Times New Roman" w:cs="Times New Roman"/>
                <w:color w:val="000000"/>
                <w:kern w:val="28"/>
                <w:sz w:val="20"/>
                <w:szCs w:val="20"/>
                <w:lang w:val="en-US"/>
              </w:rPr>
              <w:t>3</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Calibri" w:hAnsi="Times New Roman" w:cs="Times New Roman"/>
                <w:sz w:val="20"/>
                <w:szCs w:val="20"/>
              </w:rPr>
              <w:t>Количество дней, пропущенных по болезни на 1 ребенка</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line="240" w:lineRule="auto"/>
              <w:rPr>
                <w:rFonts w:ascii="Times New Roman" w:eastAsia="Arial Unicode MS" w:hAnsi="Times New Roman" w:cs="Times New Roman"/>
                <w:color w:val="000000"/>
                <w:sz w:val="20"/>
                <w:szCs w:val="20"/>
                <w:lang w:eastAsia="ru-RU"/>
              </w:rPr>
            </w:pPr>
            <w:r w:rsidRPr="0006079B">
              <w:rPr>
                <w:rFonts w:ascii="Times New Roman" w:eastAsia="Arial Unicode MS" w:hAnsi="Times New Roman" w:cs="Times New Roman"/>
                <w:color w:val="000000"/>
                <w:sz w:val="20"/>
                <w:szCs w:val="20"/>
                <w:lang w:eastAsia="ru-RU"/>
              </w:rPr>
              <w:t>7-10 дней -2 баллов</w:t>
            </w:r>
          </w:p>
          <w:p w:rsidR="0006079B" w:rsidRPr="0006079B" w:rsidRDefault="0006079B" w:rsidP="0006079B">
            <w:pPr>
              <w:spacing w:after="0" w:line="240" w:lineRule="auto"/>
              <w:rPr>
                <w:rFonts w:ascii="Times New Roman" w:eastAsia="Arial Unicode MS" w:hAnsi="Times New Roman" w:cs="Times New Roman"/>
                <w:color w:val="000000"/>
                <w:sz w:val="20"/>
                <w:szCs w:val="20"/>
                <w:lang w:eastAsia="ru-RU"/>
              </w:rPr>
            </w:pPr>
            <w:r w:rsidRPr="0006079B">
              <w:rPr>
                <w:rFonts w:ascii="Times New Roman" w:eastAsia="Arial Unicode MS" w:hAnsi="Times New Roman" w:cs="Times New Roman"/>
                <w:color w:val="000000"/>
                <w:sz w:val="20"/>
                <w:szCs w:val="20"/>
                <w:lang w:eastAsia="ru-RU"/>
              </w:rPr>
              <w:t>10-15 дней-1 балла</w:t>
            </w:r>
          </w:p>
          <w:p w:rsidR="0006079B" w:rsidRPr="0006079B" w:rsidRDefault="0006079B" w:rsidP="0006079B">
            <w:pPr>
              <w:autoSpaceDE w:val="0"/>
              <w:autoSpaceDN w:val="0"/>
              <w:adjustRightInd w:val="0"/>
              <w:spacing w:after="0" w:line="240" w:lineRule="auto"/>
              <w:rPr>
                <w:rFonts w:ascii="Times New Roman" w:eastAsia="Calibri" w:hAnsi="Times New Roman" w:cs="Times New Roman"/>
                <w:sz w:val="20"/>
                <w:szCs w:val="20"/>
              </w:rPr>
            </w:pPr>
            <w:r w:rsidRPr="0006079B">
              <w:rPr>
                <w:rFonts w:ascii="Times New Roman" w:eastAsia="Arial Unicode MS" w:hAnsi="Times New Roman" w:cs="Times New Roman"/>
                <w:color w:val="000000"/>
                <w:sz w:val="20"/>
                <w:szCs w:val="20"/>
                <w:lang w:eastAsia="ru-RU"/>
              </w:rPr>
              <w:t>более 15 дней – 0 баллов</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4</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Calibri" w:hAnsi="Times New Roman" w:cs="Times New Roman"/>
                <w:sz w:val="20"/>
                <w:szCs w:val="20"/>
              </w:rPr>
              <w:t>Реализация программ по сохранению и укреплению здоровья обучающихся</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Calibri" w:hAnsi="Times New Roman" w:cs="Times New Roman"/>
                <w:sz w:val="20"/>
                <w:szCs w:val="20"/>
              </w:rPr>
              <w:t xml:space="preserve">Наличие в годовом плане работы ДОО раздела по сохранению и укреплению здоровья обучающихся и исполнение мероприятий плана 2 балла – да, 1 балл – частично, 0 баллов </w:t>
            </w:r>
            <w:proofErr w:type="gramStart"/>
            <w:r w:rsidRPr="0006079B">
              <w:rPr>
                <w:rFonts w:ascii="Times New Roman" w:eastAsia="Calibri" w:hAnsi="Times New Roman" w:cs="Times New Roman"/>
                <w:sz w:val="20"/>
                <w:szCs w:val="20"/>
              </w:rPr>
              <w:t>–н</w:t>
            </w:r>
            <w:proofErr w:type="gramEnd"/>
            <w:r w:rsidRPr="0006079B">
              <w:rPr>
                <w:rFonts w:ascii="Times New Roman" w:eastAsia="Calibri" w:hAnsi="Times New Roman" w:cs="Times New Roman"/>
                <w:sz w:val="20"/>
                <w:szCs w:val="20"/>
              </w:rPr>
              <w:t>ет</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autoSpaceDE w:val="0"/>
              <w:autoSpaceDN w:val="0"/>
              <w:adjustRightInd w:val="0"/>
              <w:spacing w:after="0"/>
              <w:rPr>
                <w:rFonts w:ascii="Times New Roman" w:eastAsia="Times New Roman" w:hAnsi="Times New Roman" w:cs="Times New Roman"/>
                <w:color w:val="000000"/>
                <w:kern w:val="28"/>
                <w:sz w:val="20"/>
                <w:szCs w:val="20"/>
              </w:rPr>
            </w:pPr>
            <w:r w:rsidRPr="0006079B">
              <w:rPr>
                <w:rFonts w:ascii="Times New Roman" w:eastAsia="Times New Roman" w:hAnsi="Times New Roman" w:cs="Times New Roman"/>
                <w:color w:val="000000"/>
                <w:kern w:val="28"/>
                <w:sz w:val="20"/>
                <w:szCs w:val="20"/>
              </w:rPr>
              <w:t>5</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Calibri" w:hAnsi="Times New Roman" w:cs="Times New Roman"/>
                <w:sz w:val="20"/>
                <w:szCs w:val="20"/>
              </w:rPr>
              <w:t xml:space="preserve">Наличие в ДОО АООП, </w:t>
            </w:r>
            <w:proofErr w:type="gramStart"/>
            <w:r w:rsidRPr="0006079B">
              <w:rPr>
                <w:rFonts w:ascii="Times New Roman" w:eastAsia="Calibri" w:hAnsi="Times New Roman" w:cs="Times New Roman"/>
                <w:sz w:val="20"/>
                <w:szCs w:val="20"/>
              </w:rPr>
              <w:t>соответствующей</w:t>
            </w:r>
            <w:proofErr w:type="gramEnd"/>
            <w:r w:rsidRPr="0006079B">
              <w:rPr>
                <w:rFonts w:ascii="Times New Roman" w:eastAsia="Calibri" w:hAnsi="Times New Roman" w:cs="Times New Roman"/>
                <w:sz w:val="20"/>
                <w:szCs w:val="20"/>
              </w:rPr>
              <w:t xml:space="preserve"> требованиям ФГОС ДО обучения детей с ОВЗ и детей инвалидов.</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line="240" w:lineRule="auto"/>
              <w:rPr>
                <w:rFonts w:ascii="Times New Roman" w:eastAsia="Arial Unicode MS" w:hAnsi="Times New Roman" w:cs="Times New Roman"/>
                <w:color w:val="000000"/>
                <w:sz w:val="20"/>
                <w:szCs w:val="20"/>
                <w:lang w:eastAsia="ru-RU"/>
              </w:rPr>
            </w:pPr>
            <w:r w:rsidRPr="0006079B">
              <w:rPr>
                <w:rFonts w:ascii="Times New Roman" w:eastAsia="Arial Unicode MS" w:hAnsi="Times New Roman" w:cs="Times New Roman"/>
                <w:color w:val="000000"/>
                <w:sz w:val="20"/>
                <w:szCs w:val="20"/>
                <w:lang w:eastAsia="ru-RU"/>
              </w:rPr>
              <w:t>1 балл – в ДОО реализуется один вид АООП;</w:t>
            </w:r>
          </w:p>
          <w:p w:rsidR="0006079B" w:rsidRPr="0006079B" w:rsidRDefault="0006079B" w:rsidP="0006079B">
            <w:pPr>
              <w:spacing w:after="0" w:line="240" w:lineRule="auto"/>
              <w:rPr>
                <w:rFonts w:ascii="Times New Roman" w:eastAsia="Arial Unicode MS" w:hAnsi="Times New Roman" w:cs="Times New Roman"/>
                <w:color w:val="000000"/>
                <w:sz w:val="20"/>
                <w:szCs w:val="20"/>
                <w:lang w:eastAsia="ru-RU"/>
              </w:rPr>
            </w:pPr>
            <w:r w:rsidRPr="0006079B">
              <w:rPr>
                <w:rFonts w:ascii="Times New Roman" w:eastAsia="Arial Unicode MS" w:hAnsi="Times New Roman" w:cs="Times New Roman"/>
                <w:color w:val="000000"/>
                <w:sz w:val="20"/>
                <w:szCs w:val="20"/>
                <w:lang w:eastAsia="ru-RU"/>
              </w:rPr>
              <w:t>2 балла – в ДОО реализуется два вида АООП;</w:t>
            </w:r>
          </w:p>
          <w:p w:rsidR="0006079B" w:rsidRPr="0006079B" w:rsidRDefault="0006079B" w:rsidP="0006079B">
            <w:pPr>
              <w:spacing w:after="0" w:line="240" w:lineRule="auto"/>
              <w:rPr>
                <w:rFonts w:ascii="Times New Roman" w:eastAsia="Arial Unicode MS" w:hAnsi="Times New Roman" w:cs="Times New Roman"/>
                <w:color w:val="000000"/>
                <w:sz w:val="20"/>
                <w:szCs w:val="20"/>
                <w:lang w:eastAsia="ru-RU"/>
              </w:rPr>
            </w:pPr>
            <w:r w:rsidRPr="0006079B">
              <w:rPr>
                <w:rFonts w:ascii="Times New Roman" w:eastAsia="Arial Unicode MS" w:hAnsi="Times New Roman" w:cs="Times New Roman"/>
                <w:color w:val="000000"/>
                <w:sz w:val="20"/>
                <w:szCs w:val="20"/>
                <w:lang w:eastAsia="ru-RU"/>
              </w:rPr>
              <w:t>3 балл</w:t>
            </w:r>
            <w:proofErr w:type="gramStart"/>
            <w:r w:rsidRPr="0006079B">
              <w:rPr>
                <w:rFonts w:ascii="Times New Roman" w:eastAsia="Arial Unicode MS" w:hAnsi="Times New Roman" w:cs="Times New Roman"/>
                <w:color w:val="000000"/>
                <w:sz w:val="20"/>
                <w:szCs w:val="20"/>
                <w:lang w:eastAsia="ru-RU"/>
              </w:rPr>
              <w:t>а-</w:t>
            </w:r>
            <w:proofErr w:type="gramEnd"/>
            <w:r w:rsidRPr="0006079B">
              <w:rPr>
                <w:rFonts w:ascii="Times New Roman" w:eastAsia="Arial Unicode MS" w:hAnsi="Times New Roman" w:cs="Times New Roman"/>
                <w:color w:val="000000"/>
                <w:sz w:val="20"/>
                <w:szCs w:val="20"/>
                <w:lang w:eastAsia="ru-RU"/>
              </w:rPr>
              <w:t xml:space="preserve"> в ДОО реализуется три вида АООП;</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Arial Unicode MS" w:hAnsi="Times New Roman" w:cs="Times New Roman"/>
                <w:color w:val="000000"/>
                <w:sz w:val="20"/>
                <w:szCs w:val="20"/>
                <w:lang w:eastAsia="ru-RU"/>
              </w:rPr>
              <w:t>0 баллов-в ДОО не реализуется АООП</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6</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Calibri" w:hAnsi="Times New Roman" w:cs="Times New Roman"/>
                <w:sz w:val="20"/>
                <w:szCs w:val="20"/>
              </w:rPr>
              <w:t xml:space="preserve">Наличие в ДОО доступной образовательной среды, наличие специальных условий для получения образования </w:t>
            </w:r>
            <w:proofErr w:type="gramStart"/>
            <w:r w:rsidRPr="0006079B">
              <w:rPr>
                <w:rFonts w:ascii="Times New Roman" w:eastAsia="Calibri" w:hAnsi="Times New Roman" w:cs="Times New Roman"/>
                <w:sz w:val="20"/>
                <w:szCs w:val="20"/>
              </w:rPr>
              <w:t>обучающимися</w:t>
            </w:r>
            <w:proofErr w:type="gramEnd"/>
            <w:r w:rsidRPr="0006079B">
              <w:rPr>
                <w:rFonts w:ascii="Times New Roman" w:eastAsia="Calibri" w:hAnsi="Times New Roman" w:cs="Times New Roman"/>
                <w:sz w:val="20"/>
                <w:szCs w:val="20"/>
              </w:rPr>
              <w:t xml:space="preserve"> с ОВЗ</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sz w:val="20"/>
                <w:szCs w:val="20"/>
              </w:rPr>
            </w:pPr>
            <w:r w:rsidRPr="0006079B">
              <w:rPr>
                <w:rFonts w:ascii="Times New Roman" w:eastAsia="Calibri" w:hAnsi="Times New Roman" w:cs="Times New Roman"/>
                <w:sz w:val="20"/>
                <w:szCs w:val="20"/>
              </w:rPr>
              <w:t xml:space="preserve">2 балла – да, </w:t>
            </w:r>
          </w:p>
          <w:p w:rsidR="0006079B" w:rsidRPr="0006079B" w:rsidRDefault="0006079B" w:rsidP="0006079B">
            <w:pPr>
              <w:spacing w:after="0"/>
              <w:rPr>
                <w:rFonts w:ascii="Times New Roman" w:eastAsia="Calibri" w:hAnsi="Times New Roman" w:cs="Times New Roman"/>
                <w:sz w:val="20"/>
                <w:szCs w:val="20"/>
              </w:rPr>
            </w:pPr>
            <w:r w:rsidRPr="0006079B">
              <w:rPr>
                <w:rFonts w:ascii="Times New Roman" w:eastAsia="Calibri" w:hAnsi="Times New Roman" w:cs="Times New Roman"/>
                <w:sz w:val="20"/>
                <w:szCs w:val="20"/>
              </w:rPr>
              <w:t xml:space="preserve">1 балл – частично, </w:t>
            </w:r>
          </w:p>
          <w:p w:rsidR="0006079B" w:rsidRPr="0006079B" w:rsidRDefault="0006079B" w:rsidP="0006079B">
            <w:pPr>
              <w:spacing w:after="0"/>
              <w:rPr>
                <w:rFonts w:ascii="Times New Roman" w:eastAsia="Calibri" w:hAnsi="Times New Roman" w:cs="Times New Roman"/>
                <w:sz w:val="20"/>
                <w:szCs w:val="20"/>
              </w:rPr>
            </w:pPr>
            <w:r w:rsidRPr="0006079B">
              <w:rPr>
                <w:rFonts w:ascii="Times New Roman" w:eastAsia="Calibri" w:hAnsi="Times New Roman" w:cs="Times New Roman"/>
                <w:sz w:val="20"/>
                <w:szCs w:val="20"/>
              </w:rPr>
              <w:t xml:space="preserve">0 баллов </w:t>
            </w:r>
            <w:proofErr w:type="gramStart"/>
            <w:r w:rsidRPr="0006079B">
              <w:rPr>
                <w:rFonts w:ascii="Times New Roman" w:eastAsia="Calibri" w:hAnsi="Times New Roman" w:cs="Times New Roman"/>
                <w:sz w:val="20"/>
                <w:szCs w:val="20"/>
              </w:rPr>
              <w:t>–н</w:t>
            </w:r>
            <w:proofErr w:type="gramEnd"/>
            <w:r w:rsidRPr="0006079B">
              <w:rPr>
                <w:rFonts w:ascii="Times New Roman" w:eastAsia="Calibri" w:hAnsi="Times New Roman" w:cs="Times New Roman"/>
                <w:sz w:val="20"/>
                <w:szCs w:val="20"/>
              </w:rPr>
              <w:t>ет обучающихся с ОВЗ,</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Calibri" w:hAnsi="Times New Roman" w:cs="Times New Roman"/>
                <w:sz w:val="20"/>
                <w:szCs w:val="20"/>
              </w:rPr>
              <w:t xml:space="preserve"> </w:t>
            </w:r>
            <w:proofErr w:type="gramStart"/>
            <w:r w:rsidRPr="0006079B">
              <w:rPr>
                <w:rFonts w:ascii="Times New Roman" w:eastAsia="Calibri" w:hAnsi="Times New Roman" w:cs="Times New Roman"/>
                <w:sz w:val="20"/>
                <w:szCs w:val="20"/>
              </w:rPr>
              <w:t>- 1 балл – обучающиеся с ОВЗ имеются, специальные условия не созданы или созданы частично, но в с равнении с прошлым годом ситуация не изменилась</w:t>
            </w:r>
            <w:proofErr w:type="gramEnd"/>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7</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autoSpaceDE w:val="0"/>
              <w:autoSpaceDN w:val="0"/>
              <w:adjustRightInd w:val="0"/>
              <w:spacing w:after="0" w:line="240" w:lineRule="auto"/>
              <w:rPr>
                <w:rFonts w:ascii="Times New Roman" w:eastAsia="Calibri" w:hAnsi="Times New Roman" w:cs="Times New Roman"/>
                <w:sz w:val="20"/>
                <w:szCs w:val="20"/>
              </w:rPr>
            </w:pPr>
            <w:r w:rsidRPr="0006079B">
              <w:rPr>
                <w:rFonts w:ascii="Times New Roman" w:eastAsia="Calibri" w:hAnsi="Times New Roman" w:cs="Times New Roman"/>
                <w:sz w:val="20"/>
                <w:szCs w:val="20"/>
              </w:rPr>
              <w:t xml:space="preserve">Результативность участия воспитанников в конкурсах, </w:t>
            </w:r>
            <w:r w:rsidRPr="0006079B">
              <w:rPr>
                <w:rFonts w:ascii="Times New Roman" w:eastAsia="Calibri" w:hAnsi="Times New Roman" w:cs="Times New Roman"/>
                <w:sz w:val="20"/>
                <w:szCs w:val="20"/>
              </w:rPr>
              <w:lastRenderedPageBreak/>
              <w:t>фестивалях, смотрах, соревнованиях и т.д. в текущем календарном году</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lastRenderedPageBreak/>
              <w:t xml:space="preserve">Общий показатель </w:t>
            </w:r>
            <w:r w:rsidRPr="0006079B">
              <w:rPr>
                <w:rFonts w:ascii="Times New Roman" w:eastAsia="Times New Roman" w:hAnsi="Times New Roman" w:cs="Times New Roman"/>
                <w:sz w:val="20"/>
                <w:szCs w:val="20"/>
              </w:rPr>
              <w:lastRenderedPageBreak/>
              <w:t>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widowControl w:val="0"/>
              <w:autoSpaceDE w:val="0"/>
              <w:autoSpaceDN w:val="0"/>
              <w:adjustRightInd w:val="0"/>
              <w:spacing w:after="0" w:line="240" w:lineRule="auto"/>
              <w:rPr>
                <w:rFonts w:ascii="Times New Roman" w:eastAsia="Times New Roman" w:hAnsi="Times New Roman" w:cs="Times New Roman"/>
                <w:color w:val="000001"/>
                <w:sz w:val="20"/>
                <w:szCs w:val="20"/>
                <w:lang w:eastAsia="ru-RU"/>
              </w:rPr>
            </w:pPr>
            <w:r w:rsidRPr="0006079B">
              <w:rPr>
                <w:rFonts w:ascii="Times New Roman" w:eastAsia="Times New Roman" w:hAnsi="Times New Roman" w:cs="Times New Roman"/>
                <w:color w:val="000001"/>
                <w:sz w:val="20"/>
                <w:szCs w:val="20"/>
                <w:lang w:eastAsia="ru-RU"/>
              </w:rPr>
              <w:lastRenderedPageBreak/>
              <w:t>участие (не зависимо от количества детей - участников мероприятия)</w:t>
            </w:r>
          </w:p>
          <w:p w:rsidR="0006079B" w:rsidRPr="0006079B" w:rsidRDefault="0006079B" w:rsidP="000607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079B">
              <w:rPr>
                <w:rFonts w:ascii="Times New Roman" w:eastAsia="Times New Roman" w:hAnsi="Times New Roman" w:cs="Times New Roman"/>
                <w:color w:val="000001"/>
                <w:sz w:val="20"/>
                <w:szCs w:val="20"/>
                <w:lang w:eastAsia="ru-RU"/>
              </w:rPr>
              <w:lastRenderedPageBreak/>
              <w:t xml:space="preserve">3 балла </w:t>
            </w:r>
            <w:r w:rsidRPr="0006079B">
              <w:rPr>
                <w:rFonts w:ascii="Times New Roman" w:eastAsia="Times New Roman" w:hAnsi="Times New Roman" w:cs="Times New Roman"/>
                <w:sz w:val="20"/>
                <w:szCs w:val="20"/>
                <w:lang w:eastAsia="ru-RU"/>
              </w:rPr>
              <w:t>– участник/победитель всероссийского уровня</w:t>
            </w:r>
          </w:p>
          <w:p w:rsidR="0006079B" w:rsidRPr="0006079B" w:rsidRDefault="0006079B" w:rsidP="000607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079B">
              <w:rPr>
                <w:rFonts w:ascii="Times New Roman" w:eastAsia="Times New Roman" w:hAnsi="Times New Roman" w:cs="Times New Roman"/>
                <w:color w:val="000001"/>
                <w:sz w:val="20"/>
                <w:szCs w:val="20"/>
                <w:lang w:eastAsia="ru-RU"/>
              </w:rPr>
              <w:t>2 балла</w:t>
            </w:r>
            <w:r w:rsidRPr="0006079B">
              <w:rPr>
                <w:rFonts w:ascii="Times New Roman" w:eastAsia="Times New Roman" w:hAnsi="Times New Roman" w:cs="Times New Roman"/>
                <w:sz w:val="20"/>
                <w:szCs w:val="20"/>
                <w:lang w:eastAsia="ru-RU"/>
              </w:rPr>
              <w:t xml:space="preserve"> – участник/победитель регионального уровня</w:t>
            </w:r>
          </w:p>
          <w:p w:rsidR="0006079B" w:rsidRPr="0006079B" w:rsidRDefault="0006079B" w:rsidP="0006079B">
            <w:pPr>
              <w:widowControl w:val="0"/>
              <w:autoSpaceDE w:val="0"/>
              <w:autoSpaceDN w:val="0"/>
              <w:adjustRightInd w:val="0"/>
              <w:spacing w:after="0" w:line="240" w:lineRule="auto"/>
              <w:rPr>
                <w:rFonts w:ascii="Times New Roman" w:eastAsia="Times New Roman" w:hAnsi="Times New Roman" w:cs="Times New Roman"/>
                <w:kern w:val="28"/>
                <w:sz w:val="20"/>
                <w:szCs w:val="20"/>
                <w:lang w:eastAsia="ru-RU"/>
              </w:rPr>
            </w:pPr>
            <w:r w:rsidRPr="0006079B">
              <w:rPr>
                <w:rFonts w:ascii="Times New Roman" w:eastAsia="Arial Unicode MS" w:hAnsi="Times New Roman" w:cs="Times New Roman"/>
                <w:color w:val="000001"/>
                <w:sz w:val="20"/>
                <w:szCs w:val="20"/>
                <w:lang w:eastAsia="ru-RU"/>
              </w:rPr>
              <w:t>1 балл</w:t>
            </w:r>
            <w:r w:rsidRPr="0006079B">
              <w:rPr>
                <w:rFonts w:ascii="Times New Roman" w:eastAsia="Arial Unicode MS" w:hAnsi="Times New Roman" w:cs="Times New Roman"/>
                <w:color w:val="000000"/>
                <w:sz w:val="20"/>
                <w:szCs w:val="20"/>
                <w:lang w:eastAsia="ru-RU"/>
              </w:rPr>
              <w:t xml:space="preserve"> – победитель муниципального уровня</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lastRenderedPageBreak/>
              <w:t>8</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line="240" w:lineRule="auto"/>
              <w:rPr>
                <w:rFonts w:ascii="Times New Roman" w:eastAsia="Times New Roman" w:hAnsi="Times New Roman" w:cs="Times New Roman"/>
                <w:kern w:val="28"/>
                <w:sz w:val="20"/>
                <w:szCs w:val="20"/>
                <w:lang w:eastAsia="ru-RU"/>
              </w:rPr>
            </w:pPr>
            <w:r w:rsidRPr="0006079B">
              <w:rPr>
                <w:rFonts w:ascii="Times New Roman" w:eastAsia="Calibri" w:hAnsi="Times New Roman" w:cs="Times New Roman"/>
                <w:sz w:val="20"/>
                <w:szCs w:val="20"/>
              </w:rPr>
              <w:t>Результативность участия ДОО (педагогического коллектива) в конкурсах, фестивалях, смотрах, соревнованиях и т.д. в текущем календарном году:</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widowControl w:val="0"/>
              <w:autoSpaceDE w:val="0"/>
              <w:autoSpaceDN w:val="0"/>
              <w:adjustRightInd w:val="0"/>
              <w:spacing w:after="0" w:line="240" w:lineRule="auto"/>
              <w:jc w:val="both"/>
              <w:rPr>
                <w:rFonts w:ascii="Times New Roman" w:eastAsia="Times New Roman" w:hAnsi="Times New Roman" w:cs="Times New Roman"/>
                <w:color w:val="000001"/>
                <w:sz w:val="20"/>
                <w:szCs w:val="20"/>
                <w:lang w:eastAsia="ru-RU"/>
              </w:rPr>
            </w:pPr>
            <w:r w:rsidRPr="0006079B">
              <w:rPr>
                <w:rFonts w:ascii="Times New Roman" w:eastAsia="Times New Roman" w:hAnsi="Times New Roman" w:cs="Times New Roman"/>
                <w:color w:val="000001"/>
                <w:sz w:val="20"/>
                <w:szCs w:val="20"/>
                <w:lang w:eastAsia="ru-RU"/>
              </w:rPr>
              <w:t>участие (не зависимо от количества специалистов - участников мероприятия)</w:t>
            </w:r>
          </w:p>
          <w:p w:rsidR="0006079B" w:rsidRPr="0006079B" w:rsidRDefault="0006079B" w:rsidP="000607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079B">
              <w:rPr>
                <w:rFonts w:ascii="Times New Roman" w:eastAsia="Times New Roman" w:hAnsi="Times New Roman" w:cs="Times New Roman"/>
                <w:color w:val="000001"/>
                <w:sz w:val="20"/>
                <w:szCs w:val="20"/>
                <w:lang w:eastAsia="ru-RU"/>
              </w:rPr>
              <w:t xml:space="preserve">3 балла </w:t>
            </w:r>
            <w:r w:rsidRPr="0006079B">
              <w:rPr>
                <w:rFonts w:ascii="Times New Roman" w:eastAsia="Times New Roman" w:hAnsi="Times New Roman" w:cs="Times New Roman"/>
                <w:sz w:val="20"/>
                <w:szCs w:val="20"/>
                <w:lang w:eastAsia="ru-RU"/>
              </w:rPr>
              <w:t>– участник/победитель всероссийского уровня</w:t>
            </w:r>
          </w:p>
          <w:p w:rsidR="0006079B" w:rsidRPr="0006079B" w:rsidRDefault="0006079B" w:rsidP="0006079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06079B">
              <w:rPr>
                <w:rFonts w:ascii="Times New Roman" w:eastAsia="Times New Roman" w:hAnsi="Times New Roman" w:cs="Times New Roman"/>
                <w:color w:val="000001"/>
                <w:sz w:val="20"/>
                <w:szCs w:val="20"/>
                <w:lang w:eastAsia="ru-RU"/>
              </w:rPr>
              <w:t>2 балла</w:t>
            </w:r>
            <w:r w:rsidRPr="0006079B">
              <w:rPr>
                <w:rFonts w:ascii="Times New Roman" w:eastAsia="Times New Roman" w:hAnsi="Times New Roman" w:cs="Times New Roman"/>
                <w:sz w:val="20"/>
                <w:szCs w:val="20"/>
                <w:lang w:eastAsia="ru-RU"/>
              </w:rPr>
              <w:t xml:space="preserve"> – участник/победитель регионального уровня</w:t>
            </w:r>
          </w:p>
          <w:p w:rsidR="0006079B" w:rsidRPr="0006079B" w:rsidRDefault="0006079B" w:rsidP="0006079B">
            <w:pPr>
              <w:spacing w:after="0" w:line="240" w:lineRule="auto"/>
              <w:rPr>
                <w:rFonts w:ascii="Times New Roman" w:eastAsia="Times New Roman" w:hAnsi="Times New Roman" w:cs="Times New Roman"/>
                <w:kern w:val="28"/>
                <w:sz w:val="20"/>
                <w:szCs w:val="20"/>
                <w:lang w:eastAsia="ru-RU"/>
              </w:rPr>
            </w:pPr>
            <w:r w:rsidRPr="0006079B">
              <w:rPr>
                <w:rFonts w:ascii="Times New Roman" w:eastAsia="Arial Unicode MS" w:hAnsi="Times New Roman" w:cs="Times New Roman"/>
                <w:color w:val="000001"/>
                <w:sz w:val="20"/>
                <w:szCs w:val="20"/>
                <w:lang w:eastAsia="ru-RU"/>
              </w:rPr>
              <w:t>1 балл</w:t>
            </w:r>
            <w:r w:rsidRPr="0006079B">
              <w:rPr>
                <w:rFonts w:ascii="Times New Roman" w:eastAsia="Arial Unicode MS" w:hAnsi="Times New Roman" w:cs="Times New Roman"/>
                <w:color w:val="000000"/>
                <w:sz w:val="20"/>
                <w:szCs w:val="20"/>
                <w:lang w:eastAsia="ru-RU"/>
              </w:rPr>
              <w:t xml:space="preserve"> - победитель муниципального уровня</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9</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autoSpaceDE w:val="0"/>
              <w:autoSpaceDN w:val="0"/>
              <w:adjustRightInd w:val="0"/>
              <w:spacing w:after="0" w:line="240" w:lineRule="auto"/>
              <w:rPr>
                <w:rFonts w:ascii="Times New Roman" w:eastAsia="Calibri" w:hAnsi="Times New Roman" w:cs="Times New Roman"/>
                <w:sz w:val="20"/>
                <w:szCs w:val="20"/>
              </w:rPr>
            </w:pPr>
            <w:r w:rsidRPr="0006079B">
              <w:rPr>
                <w:rFonts w:ascii="Times New Roman" w:eastAsia="Calibri" w:hAnsi="Times New Roman" w:cs="Times New Roman"/>
                <w:sz w:val="20"/>
                <w:szCs w:val="20"/>
              </w:rPr>
              <w:t>Условия безопасности образовательного процесса</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line="240" w:lineRule="auto"/>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line="240" w:lineRule="auto"/>
              <w:jc w:val="both"/>
              <w:rPr>
                <w:rFonts w:ascii="Times New Roman" w:eastAsia="Times New Roman" w:hAnsi="Times New Roman" w:cs="Times New Roman"/>
                <w:color w:val="000000"/>
                <w:sz w:val="20"/>
                <w:szCs w:val="20"/>
                <w:lang w:eastAsia="ru-RU"/>
              </w:rPr>
            </w:pPr>
            <w:r w:rsidRPr="0006079B">
              <w:rPr>
                <w:rFonts w:ascii="Times New Roman" w:eastAsia="Times New Roman" w:hAnsi="Times New Roman" w:cs="Times New Roman"/>
                <w:color w:val="000000"/>
                <w:sz w:val="20"/>
                <w:szCs w:val="20"/>
                <w:lang w:eastAsia="ru-RU"/>
              </w:rPr>
              <w:t>2 балл</w:t>
            </w:r>
            <w:proofErr w:type="gramStart"/>
            <w:r w:rsidRPr="0006079B">
              <w:rPr>
                <w:rFonts w:ascii="Times New Roman" w:eastAsia="Times New Roman" w:hAnsi="Times New Roman" w:cs="Times New Roman"/>
                <w:color w:val="000000"/>
                <w:sz w:val="20"/>
                <w:szCs w:val="20"/>
                <w:lang w:eastAsia="ru-RU"/>
              </w:rPr>
              <w:t>а-</w:t>
            </w:r>
            <w:proofErr w:type="gramEnd"/>
            <w:r w:rsidRPr="0006079B">
              <w:rPr>
                <w:rFonts w:ascii="Times New Roman" w:eastAsia="Times New Roman" w:hAnsi="Times New Roman" w:cs="Times New Roman"/>
                <w:color w:val="000000"/>
                <w:sz w:val="20"/>
                <w:szCs w:val="20"/>
                <w:lang w:eastAsia="ru-RU"/>
              </w:rPr>
              <w:t xml:space="preserve"> нет случаев детского травматизма в условиях реализации образовательной деятельности </w:t>
            </w:r>
          </w:p>
          <w:p w:rsidR="0006079B" w:rsidRPr="0006079B" w:rsidRDefault="0006079B" w:rsidP="0006079B">
            <w:pPr>
              <w:spacing w:after="0" w:line="240" w:lineRule="auto"/>
              <w:jc w:val="both"/>
              <w:rPr>
                <w:rFonts w:ascii="Times New Roman" w:eastAsia="Times New Roman" w:hAnsi="Times New Roman" w:cs="Times New Roman"/>
                <w:color w:val="000000"/>
                <w:sz w:val="20"/>
                <w:szCs w:val="20"/>
                <w:lang w:eastAsia="ru-RU"/>
              </w:rPr>
            </w:pPr>
            <w:r w:rsidRPr="0006079B">
              <w:rPr>
                <w:rFonts w:ascii="Times New Roman" w:eastAsia="Times New Roman" w:hAnsi="Times New Roman" w:cs="Times New Roman"/>
                <w:color w:val="000000"/>
                <w:sz w:val="20"/>
                <w:szCs w:val="20"/>
                <w:lang w:eastAsia="ru-RU"/>
              </w:rPr>
              <w:t>1 балл - наличие тенденции к снижению детского травматизма в условиях реализации образовательной деятельности (за отчётный период)</w:t>
            </w:r>
          </w:p>
          <w:p w:rsidR="0006079B" w:rsidRPr="0006079B" w:rsidRDefault="0006079B" w:rsidP="0006079B">
            <w:pPr>
              <w:spacing w:after="0" w:line="240" w:lineRule="auto"/>
              <w:rPr>
                <w:rFonts w:ascii="Times New Roman" w:eastAsia="Times New Roman" w:hAnsi="Times New Roman" w:cs="Times New Roman"/>
                <w:kern w:val="28"/>
                <w:sz w:val="20"/>
                <w:szCs w:val="20"/>
                <w:lang w:eastAsia="ru-RU"/>
              </w:rPr>
            </w:pPr>
            <w:r w:rsidRPr="0006079B">
              <w:rPr>
                <w:rFonts w:ascii="Times New Roman" w:eastAsia="Arial Unicode MS" w:hAnsi="Times New Roman" w:cs="Times New Roman"/>
                <w:color w:val="000000"/>
                <w:sz w:val="20"/>
                <w:szCs w:val="20"/>
                <w:lang w:eastAsia="ru-RU"/>
              </w:rPr>
              <w:t>-2 балла - наличие тенденции к росту детского травматизма в условиях реализации образовательной деятельности (за отчётный период)</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10</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DB5F9F" w:rsidP="0006079B">
            <w:pPr>
              <w:spacing w:after="0" w:line="240" w:lineRule="auto"/>
              <w:rPr>
                <w:rFonts w:ascii="Times New Roman" w:eastAsia="Times New Roman" w:hAnsi="Times New Roman" w:cs="Times New Roman"/>
                <w:kern w:val="28"/>
                <w:sz w:val="20"/>
                <w:szCs w:val="20"/>
                <w:lang w:eastAsia="ru-RU"/>
              </w:rPr>
            </w:pPr>
            <w:r w:rsidRPr="0006079B">
              <w:rPr>
                <w:rFonts w:ascii="Times New Roman" w:eastAsia="Calibri" w:hAnsi="Times New Roman" w:cs="Times New Roman"/>
                <w:sz w:val="20"/>
                <w:szCs w:val="20"/>
              </w:rPr>
              <w:t>Реализация в ДОО программы развития</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DB5F9F" w:rsidRPr="0006079B" w:rsidRDefault="0006079B" w:rsidP="00DB5F9F">
            <w:pPr>
              <w:spacing w:after="0" w:line="240" w:lineRule="auto"/>
              <w:rPr>
                <w:rFonts w:ascii="Times New Roman" w:eastAsia="Times New Roman" w:hAnsi="Times New Roman" w:cs="Times New Roman"/>
                <w:color w:val="000000"/>
                <w:sz w:val="20"/>
                <w:szCs w:val="20"/>
                <w:lang w:eastAsia="ru-RU"/>
              </w:rPr>
            </w:pPr>
            <w:r w:rsidRPr="0006079B">
              <w:rPr>
                <w:rFonts w:ascii="Times New Roman" w:eastAsia="Calibri" w:hAnsi="Times New Roman" w:cs="Times New Roman"/>
                <w:sz w:val="20"/>
                <w:szCs w:val="20"/>
              </w:rPr>
              <w:t xml:space="preserve"> </w:t>
            </w:r>
            <w:r w:rsidR="00DB5F9F" w:rsidRPr="0006079B">
              <w:rPr>
                <w:rFonts w:ascii="Times New Roman" w:eastAsia="Times New Roman" w:hAnsi="Times New Roman" w:cs="Times New Roman"/>
                <w:color w:val="000000"/>
                <w:sz w:val="20"/>
                <w:szCs w:val="20"/>
                <w:lang w:eastAsia="ru-RU"/>
              </w:rPr>
              <w:t xml:space="preserve">2 балла </w:t>
            </w:r>
            <w:proofErr w:type="gramStart"/>
            <w:r w:rsidR="00DB5F9F" w:rsidRPr="0006079B">
              <w:rPr>
                <w:rFonts w:ascii="Times New Roman" w:eastAsia="Times New Roman" w:hAnsi="Times New Roman" w:cs="Times New Roman"/>
                <w:color w:val="000000"/>
                <w:sz w:val="20"/>
                <w:szCs w:val="20"/>
                <w:lang w:eastAsia="ru-RU"/>
              </w:rPr>
              <w:t>-н</w:t>
            </w:r>
            <w:proofErr w:type="gramEnd"/>
            <w:r w:rsidR="00DB5F9F" w:rsidRPr="0006079B">
              <w:rPr>
                <w:rFonts w:ascii="Times New Roman" w:eastAsia="Times New Roman" w:hAnsi="Times New Roman" w:cs="Times New Roman"/>
                <w:color w:val="000000"/>
                <w:sz w:val="20"/>
                <w:szCs w:val="20"/>
                <w:lang w:eastAsia="ru-RU"/>
              </w:rPr>
              <w:t>аличие отчётов руководителя о реализации программы развития в открытом доступе</w:t>
            </w:r>
          </w:p>
          <w:p w:rsidR="0006079B" w:rsidRPr="0006079B" w:rsidRDefault="00DB5F9F" w:rsidP="00DB5F9F">
            <w:pPr>
              <w:autoSpaceDE w:val="0"/>
              <w:autoSpaceDN w:val="0"/>
              <w:adjustRightInd w:val="0"/>
              <w:spacing w:after="0" w:line="240" w:lineRule="auto"/>
              <w:rPr>
                <w:rFonts w:ascii="Times New Roman" w:eastAsia="Calibri" w:hAnsi="Times New Roman" w:cs="Times New Roman"/>
                <w:sz w:val="20"/>
                <w:szCs w:val="20"/>
              </w:rPr>
            </w:pPr>
            <w:r w:rsidRPr="0006079B">
              <w:rPr>
                <w:rFonts w:ascii="Times New Roman" w:eastAsia="Arial Unicode MS" w:hAnsi="Times New Roman" w:cs="Times New Roman"/>
                <w:color w:val="000000"/>
                <w:sz w:val="20"/>
                <w:szCs w:val="20"/>
                <w:lang w:eastAsia="ru-RU"/>
              </w:rPr>
              <w:t>0 баллов – отсутствие отчета в открытом доступе</w:t>
            </w:r>
          </w:p>
        </w:tc>
      </w:tr>
      <w:tr w:rsidR="00DB5F9F" w:rsidRPr="00A06A07"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DB5F9F" w:rsidRPr="00A06A07" w:rsidRDefault="00DB5F9F" w:rsidP="0006079B">
            <w:pPr>
              <w:spacing w:after="0"/>
              <w:rPr>
                <w:rFonts w:ascii="Times New Roman" w:eastAsia="Times New Roman" w:hAnsi="Times New Roman" w:cs="Times New Roman"/>
                <w:kern w:val="28"/>
                <w:sz w:val="20"/>
                <w:szCs w:val="20"/>
              </w:rPr>
            </w:pPr>
            <w:r w:rsidRPr="00A06A07">
              <w:rPr>
                <w:rFonts w:ascii="Times New Roman" w:eastAsia="Times New Roman" w:hAnsi="Times New Roman" w:cs="Times New Roman"/>
                <w:kern w:val="28"/>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DB5F9F" w:rsidRPr="00A06A07" w:rsidRDefault="00DB5F9F" w:rsidP="0006079B">
            <w:pPr>
              <w:spacing w:after="0" w:line="240" w:lineRule="auto"/>
              <w:rPr>
                <w:rFonts w:ascii="Times New Roman" w:eastAsia="Calibri" w:hAnsi="Times New Roman" w:cs="Times New Roman"/>
                <w:sz w:val="20"/>
                <w:szCs w:val="20"/>
              </w:rPr>
            </w:pPr>
            <w:r w:rsidRPr="00A06A07">
              <w:rPr>
                <w:rFonts w:ascii="Times New Roman" w:hAnsi="Times New Roman" w:cs="Times New Roman"/>
                <w:sz w:val="20"/>
                <w:szCs w:val="20"/>
              </w:rPr>
              <w:t>Условия реализации ОП ОО (или её части) в сетевой форме</w:t>
            </w:r>
          </w:p>
        </w:tc>
        <w:tc>
          <w:tcPr>
            <w:tcW w:w="1986" w:type="dxa"/>
            <w:tcBorders>
              <w:top w:val="single" w:sz="4" w:space="0" w:color="auto"/>
              <w:left w:val="single" w:sz="4" w:space="0" w:color="auto"/>
              <w:bottom w:val="single" w:sz="4" w:space="0" w:color="auto"/>
              <w:right w:val="single" w:sz="4" w:space="0" w:color="auto"/>
            </w:tcBorders>
          </w:tcPr>
          <w:p w:rsidR="00DB5F9F" w:rsidRPr="00A06A07" w:rsidRDefault="00DB5F9F"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DB5F9F" w:rsidRPr="00A06A07" w:rsidRDefault="0086685B" w:rsidP="00DB5F9F">
            <w:pPr>
              <w:spacing w:after="0" w:line="240" w:lineRule="auto"/>
              <w:rPr>
                <w:rFonts w:ascii="Times New Roman" w:eastAsia="Calibri" w:hAnsi="Times New Roman" w:cs="Times New Roman"/>
                <w:sz w:val="20"/>
                <w:szCs w:val="20"/>
              </w:rPr>
            </w:pPr>
            <w:r w:rsidRPr="00A06A07">
              <w:rPr>
                <w:rFonts w:ascii="Times New Roman" w:eastAsia="Calibri" w:hAnsi="Times New Roman" w:cs="Times New Roman"/>
                <w:sz w:val="20"/>
                <w:szCs w:val="20"/>
              </w:rPr>
              <w:t xml:space="preserve">2 балла – наличие договора </w:t>
            </w:r>
            <w:r w:rsidR="00CB351C" w:rsidRPr="00A06A07">
              <w:rPr>
                <w:rFonts w:ascii="Times New Roman" w:eastAsia="Calibri" w:hAnsi="Times New Roman" w:cs="Times New Roman"/>
                <w:sz w:val="20"/>
                <w:szCs w:val="20"/>
              </w:rPr>
              <w:t>о реализации ОП в сетевой форме, 0 баллов – отсутствие договора</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DB5F9F" w:rsidP="0006079B">
            <w:pPr>
              <w:spacing w:after="0" w:line="240" w:lineRule="auto"/>
              <w:rPr>
                <w:rFonts w:ascii="Times New Roman" w:eastAsia="Calibri" w:hAnsi="Times New Roman" w:cs="Times New Roman"/>
                <w:sz w:val="20"/>
                <w:szCs w:val="20"/>
              </w:rPr>
            </w:pPr>
            <w:r w:rsidRPr="00A06A07">
              <w:rPr>
                <w:rFonts w:ascii="Times New Roman" w:hAnsi="Times New Roman" w:cs="Times New Roman"/>
                <w:sz w:val="20"/>
                <w:szCs w:val="20"/>
              </w:rPr>
              <w:t>Условия инновационной деятельности</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8E585D" w:rsidRPr="00A06A07" w:rsidRDefault="00CE7BA7" w:rsidP="0006079B">
            <w:pPr>
              <w:autoSpaceDE w:val="0"/>
              <w:autoSpaceDN w:val="0"/>
              <w:adjustRightInd w:val="0"/>
              <w:spacing w:after="0" w:line="240" w:lineRule="auto"/>
              <w:rPr>
                <w:rFonts w:ascii="Times New Roman" w:eastAsia="Calibri" w:hAnsi="Times New Roman" w:cs="Times New Roman"/>
                <w:sz w:val="20"/>
                <w:szCs w:val="20"/>
              </w:rPr>
            </w:pPr>
            <w:r w:rsidRPr="00A06A07">
              <w:rPr>
                <w:rFonts w:ascii="Times New Roman" w:eastAsia="Calibri" w:hAnsi="Times New Roman" w:cs="Times New Roman"/>
                <w:sz w:val="20"/>
                <w:szCs w:val="20"/>
              </w:rPr>
              <w:t>2 балла – на базе ОО</w:t>
            </w:r>
            <w:r w:rsidR="008E585D" w:rsidRPr="00A06A07">
              <w:rPr>
                <w:rFonts w:ascii="Times New Roman" w:eastAsia="Calibri" w:hAnsi="Times New Roman" w:cs="Times New Roman"/>
                <w:sz w:val="20"/>
                <w:szCs w:val="20"/>
              </w:rPr>
              <w:t xml:space="preserve"> открыты инновационные площадки регионального уровня </w:t>
            </w:r>
            <w:proofErr w:type="gramStart"/>
            <w:r w:rsidR="008E585D" w:rsidRPr="00A06A07">
              <w:rPr>
                <w:rFonts w:ascii="Times New Roman" w:eastAsia="Calibri" w:hAnsi="Times New Roman" w:cs="Times New Roman"/>
                <w:sz w:val="20"/>
                <w:szCs w:val="20"/>
              </w:rPr>
              <w:t xml:space="preserve">( </w:t>
            </w:r>
            <w:proofErr w:type="gramEnd"/>
            <w:r w:rsidR="008E585D" w:rsidRPr="00A06A07">
              <w:rPr>
                <w:rFonts w:ascii="Times New Roman" w:eastAsia="Calibri" w:hAnsi="Times New Roman" w:cs="Times New Roman"/>
                <w:sz w:val="20"/>
                <w:szCs w:val="20"/>
              </w:rPr>
              <w:t>приказ);</w:t>
            </w:r>
          </w:p>
          <w:p w:rsidR="0006079B" w:rsidRPr="00A06A07" w:rsidRDefault="008E585D" w:rsidP="0006079B">
            <w:pPr>
              <w:autoSpaceDE w:val="0"/>
              <w:autoSpaceDN w:val="0"/>
              <w:adjustRightInd w:val="0"/>
              <w:spacing w:after="0" w:line="240" w:lineRule="auto"/>
              <w:rPr>
                <w:rFonts w:ascii="Times New Roman" w:eastAsia="Calibri" w:hAnsi="Times New Roman" w:cs="Times New Roman"/>
                <w:sz w:val="20"/>
                <w:szCs w:val="20"/>
              </w:rPr>
            </w:pPr>
            <w:r w:rsidRPr="00A06A07">
              <w:rPr>
                <w:rFonts w:ascii="Times New Roman" w:eastAsia="Calibri" w:hAnsi="Times New Roman" w:cs="Times New Roman"/>
                <w:sz w:val="20"/>
                <w:szCs w:val="20"/>
              </w:rPr>
              <w:t xml:space="preserve"> 1,5 балла – на базе ОО открыты инновационные площадки муниципального уровня (приказ);</w:t>
            </w:r>
          </w:p>
          <w:p w:rsidR="008E585D" w:rsidRPr="0006079B" w:rsidRDefault="008E585D" w:rsidP="0006079B">
            <w:pPr>
              <w:autoSpaceDE w:val="0"/>
              <w:autoSpaceDN w:val="0"/>
              <w:adjustRightInd w:val="0"/>
              <w:spacing w:after="0" w:line="240" w:lineRule="auto"/>
              <w:rPr>
                <w:rFonts w:ascii="Times New Roman" w:eastAsia="Calibri" w:hAnsi="Times New Roman" w:cs="Times New Roman"/>
                <w:sz w:val="20"/>
                <w:szCs w:val="20"/>
              </w:rPr>
            </w:pPr>
            <w:r w:rsidRPr="00A06A07">
              <w:rPr>
                <w:rFonts w:ascii="Times New Roman" w:eastAsia="Calibri" w:hAnsi="Times New Roman" w:cs="Times New Roman"/>
                <w:sz w:val="20"/>
                <w:szCs w:val="20"/>
              </w:rPr>
              <w:t xml:space="preserve">0 баллов – не </w:t>
            </w:r>
            <w:proofErr w:type="gramStart"/>
            <w:r w:rsidRPr="00A06A07">
              <w:rPr>
                <w:rFonts w:ascii="Times New Roman" w:eastAsia="Calibri" w:hAnsi="Times New Roman" w:cs="Times New Roman"/>
                <w:sz w:val="20"/>
                <w:szCs w:val="20"/>
              </w:rPr>
              <w:t>организована</w:t>
            </w:r>
            <w:proofErr w:type="gramEnd"/>
            <w:r w:rsidRPr="00A06A07">
              <w:rPr>
                <w:rFonts w:ascii="Times New Roman" w:eastAsia="Calibri" w:hAnsi="Times New Roman" w:cs="Times New Roman"/>
                <w:sz w:val="20"/>
                <w:szCs w:val="20"/>
              </w:rPr>
              <w:t>.</w:t>
            </w:r>
          </w:p>
        </w:tc>
      </w:tr>
      <w:tr w:rsidR="00DB5F9F" w:rsidRPr="00A06A07"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DB5F9F" w:rsidRPr="00A06A07" w:rsidRDefault="00DB5F9F" w:rsidP="0006079B">
            <w:pPr>
              <w:spacing w:after="0"/>
              <w:rPr>
                <w:rFonts w:ascii="Times New Roman" w:eastAsia="Times New Roman" w:hAnsi="Times New Roman" w:cs="Times New Roman"/>
                <w:kern w:val="28"/>
                <w:sz w:val="20"/>
                <w:szCs w:val="20"/>
              </w:rPr>
            </w:pPr>
            <w:r w:rsidRPr="00A06A07">
              <w:rPr>
                <w:rFonts w:ascii="Times New Roman" w:eastAsia="Times New Roman" w:hAnsi="Times New Roman" w:cs="Times New Roman"/>
                <w:kern w:val="28"/>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DB5F9F" w:rsidRPr="00A06A07" w:rsidRDefault="00DB5F9F" w:rsidP="0006079B">
            <w:pPr>
              <w:spacing w:after="0" w:line="240" w:lineRule="auto"/>
              <w:rPr>
                <w:rFonts w:ascii="Times New Roman" w:hAnsi="Times New Roman" w:cs="Times New Roman"/>
                <w:sz w:val="20"/>
                <w:szCs w:val="20"/>
              </w:rPr>
            </w:pPr>
            <w:r w:rsidRPr="00A06A07">
              <w:rPr>
                <w:rFonts w:ascii="Times New Roman" w:hAnsi="Times New Roman" w:cs="Times New Roman"/>
                <w:sz w:val="20"/>
                <w:szCs w:val="20"/>
              </w:rPr>
              <w:t xml:space="preserve">Условия материально-технической оснащённости рабочих программ в соответствии с требованиями ФГОС </w:t>
            </w:r>
            <w:proofErr w:type="gramStart"/>
            <w:r w:rsidRPr="00A06A07">
              <w:rPr>
                <w:rFonts w:ascii="Times New Roman" w:hAnsi="Times New Roman" w:cs="Times New Roman"/>
                <w:sz w:val="20"/>
                <w:szCs w:val="20"/>
              </w:rPr>
              <w:t>ДО</w:t>
            </w:r>
            <w:proofErr w:type="gramEnd"/>
          </w:p>
        </w:tc>
        <w:tc>
          <w:tcPr>
            <w:tcW w:w="1986" w:type="dxa"/>
            <w:tcBorders>
              <w:top w:val="single" w:sz="4" w:space="0" w:color="auto"/>
              <w:left w:val="single" w:sz="4" w:space="0" w:color="auto"/>
              <w:bottom w:val="single" w:sz="4" w:space="0" w:color="auto"/>
              <w:right w:val="single" w:sz="4" w:space="0" w:color="auto"/>
            </w:tcBorders>
          </w:tcPr>
          <w:p w:rsidR="00DB5F9F" w:rsidRPr="00A06A07" w:rsidRDefault="00DB5F9F"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8E585D" w:rsidRPr="00A06A07" w:rsidRDefault="008E585D" w:rsidP="0006079B">
            <w:pPr>
              <w:autoSpaceDE w:val="0"/>
              <w:autoSpaceDN w:val="0"/>
              <w:adjustRightInd w:val="0"/>
              <w:spacing w:after="0" w:line="240" w:lineRule="auto"/>
              <w:rPr>
                <w:rFonts w:ascii="Times New Roman" w:eastAsia="Calibri" w:hAnsi="Times New Roman" w:cs="Times New Roman"/>
                <w:sz w:val="20"/>
                <w:szCs w:val="20"/>
              </w:rPr>
            </w:pPr>
            <w:r w:rsidRPr="00A06A07">
              <w:rPr>
                <w:rFonts w:ascii="Times New Roman" w:eastAsia="Calibri" w:hAnsi="Times New Roman" w:cs="Times New Roman"/>
                <w:sz w:val="20"/>
                <w:szCs w:val="20"/>
              </w:rPr>
              <w:t>2 балла – групповые комнаты оснащены в соответствии с требованием ФГОС не менее</w:t>
            </w:r>
            <w:proofErr w:type="gramStart"/>
            <w:r w:rsidRPr="00A06A07">
              <w:rPr>
                <w:rFonts w:ascii="Times New Roman" w:eastAsia="Calibri" w:hAnsi="Times New Roman" w:cs="Times New Roman"/>
                <w:sz w:val="20"/>
                <w:szCs w:val="20"/>
              </w:rPr>
              <w:t>,</w:t>
            </w:r>
            <w:proofErr w:type="gramEnd"/>
            <w:r w:rsidRPr="00A06A07">
              <w:rPr>
                <w:rFonts w:ascii="Times New Roman" w:eastAsia="Calibri" w:hAnsi="Times New Roman" w:cs="Times New Roman"/>
                <w:sz w:val="20"/>
                <w:szCs w:val="20"/>
              </w:rPr>
              <w:t xml:space="preserve">  чем на90%;</w:t>
            </w:r>
          </w:p>
          <w:p w:rsidR="008E585D" w:rsidRPr="00A06A07" w:rsidRDefault="008E585D" w:rsidP="0006079B">
            <w:pPr>
              <w:autoSpaceDE w:val="0"/>
              <w:autoSpaceDN w:val="0"/>
              <w:adjustRightInd w:val="0"/>
              <w:spacing w:after="0" w:line="240" w:lineRule="auto"/>
              <w:rPr>
                <w:rFonts w:ascii="Times New Roman" w:eastAsia="Calibri" w:hAnsi="Times New Roman" w:cs="Times New Roman"/>
                <w:sz w:val="20"/>
                <w:szCs w:val="20"/>
              </w:rPr>
            </w:pPr>
            <w:r w:rsidRPr="00A06A07">
              <w:rPr>
                <w:rFonts w:ascii="Times New Roman" w:eastAsia="Calibri" w:hAnsi="Times New Roman" w:cs="Times New Roman"/>
                <w:sz w:val="20"/>
                <w:szCs w:val="20"/>
              </w:rPr>
              <w:t>1 балл – групповые комнаты оснащены в соответствии с требованиями ФГОС не менее</w:t>
            </w:r>
            <w:proofErr w:type="gramStart"/>
            <w:r w:rsidRPr="00A06A07">
              <w:rPr>
                <w:rFonts w:ascii="Times New Roman" w:eastAsia="Calibri" w:hAnsi="Times New Roman" w:cs="Times New Roman"/>
                <w:sz w:val="20"/>
                <w:szCs w:val="20"/>
              </w:rPr>
              <w:t>,</w:t>
            </w:r>
            <w:proofErr w:type="gramEnd"/>
            <w:r w:rsidRPr="00A06A07">
              <w:rPr>
                <w:rFonts w:ascii="Times New Roman" w:eastAsia="Calibri" w:hAnsi="Times New Roman" w:cs="Times New Roman"/>
                <w:sz w:val="20"/>
                <w:szCs w:val="20"/>
              </w:rPr>
              <w:t xml:space="preserve"> чем на 70 %;</w:t>
            </w:r>
          </w:p>
          <w:p w:rsidR="00DB5F9F" w:rsidRPr="00A06A07" w:rsidRDefault="008E585D" w:rsidP="0006079B">
            <w:pPr>
              <w:autoSpaceDE w:val="0"/>
              <w:autoSpaceDN w:val="0"/>
              <w:adjustRightInd w:val="0"/>
              <w:spacing w:after="0" w:line="240" w:lineRule="auto"/>
              <w:rPr>
                <w:rFonts w:ascii="Times New Roman" w:eastAsia="Calibri" w:hAnsi="Times New Roman" w:cs="Times New Roman"/>
                <w:sz w:val="20"/>
                <w:szCs w:val="20"/>
              </w:rPr>
            </w:pPr>
            <w:r w:rsidRPr="00A06A07">
              <w:rPr>
                <w:rFonts w:ascii="Times New Roman" w:eastAsia="Calibri" w:hAnsi="Times New Roman" w:cs="Times New Roman"/>
                <w:sz w:val="20"/>
                <w:szCs w:val="20"/>
              </w:rPr>
              <w:t>0 – баллов – групповые комнаты оснащены в соответствии с требованиями ФГОС не менее</w:t>
            </w:r>
            <w:proofErr w:type="gramStart"/>
            <w:r w:rsidRPr="00A06A07">
              <w:rPr>
                <w:rFonts w:ascii="Times New Roman" w:eastAsia="Calibri" w:hAnsi="Times New Roman" w:cs="Times New Roman"/>
                <w:sz w:val="20"/>
                <w:szCs w:val="20"/>
              </w:rPr>
              <w:t xml:space="preserve"> .</w:t>
            </w:r>
            <w:proofErr w:type="gramEnd"/>
            <w:r w:rsidRPr="00A06A07">
              <w:rPr>
                <w:rFonts w:ascii="Times New Roman" w:eastAsia="Calibri" w:hAnsi="Times New Roman" w:cs="Times New Roman"/>
                <w:sz w:val="20"/>
                <w:szCs w:val="20"/>
              </w:rPr>
              <w:t xml:space="preserve"> чем на 50 % </w:t>
            </w:r>
          </w:p>
        </w:tc>
      </w:tr>
      <w:tr w:rsidR="0006079B" w:rsidRPr="0006079B" w:rsidTr="0032381B">
        <w:trPr>
          <w:trHeight w:val="20"/>
        </w:trPr>
        <w:tc>
          <w:tcPr>
            <w:tcW w:w="5954" w:type="dxa"/>
            <w:gridSpan w:val="3"/>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ind w:right="-65"/>
              <w:jc w:val="center"/>
              <w:rPr>
                <w:rFonts w:ascii="Times New Roman" w:eastAsia="Times New Roman" w:hAnsi="Times New Roman" w:cs="Times New Roman"/>
                <w:b/>
                <w:kern w:val="28"/>
                <w:sz w:val="20"/>
                <w:szCs w:val="20"/>
              </w:rPr>
            </w:pPr>
            <w:r w:rsidRPr="0006079B">
              <w:rPr>
                <w:rFonts w:ascii="Times New Roman" w:eastAsia="Times New Roman" w:hAnsi="Times New Roman" w:cs="Times New Roman"/>
                <w:b/>
                <w:kern w:val="28"/>
                <w:sz w:val="20"/>
                <w:szCs w:val="20"/>
              </w:rPr>
              <w:t>Максимальное кол-во баллов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8E585D" w:rsidP="0006079B">
            <w:pPr>
              <w:spacing w:after="0"/>
              <w:ind w:right="-65"/>
              <w:jc w:val="center"/>
              <w:rPr>
                <w:rFonts w:ascii="Times New Roman" w:eastAsia="Times New Roman" w:hAnsi="Times New Roman" w:cs="Times New Roman"/>
                <w:b/>
                <w:kern w:val="28"/>
                <w:sz w:val="20"/>
                <w:szCs w:val="20"/>
              </w:rPr>
            </w:pPr>
            <w:r w:rsidRPr="00A06A07">
              <w:rPr>
                <w:rFonts w:ascii="Times New Roman" w:eastAsia="Times New Roman" w:hAnsi="Times New Roman" w:cs="Times New Roman"/>
                <w:b/>
                <w:kern w:val="28"/>
                <w:sz w:val="20"/>
                <w:szCs w:val="20"/>
              </w:rPr>
              <w:t>29</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b/>
                <w:kern w:val="28"/>
                <w:sz w:val="20"/>
                <w:szCs w:val="20"/>
                <w:lang w:val="en-US"/>
              </w:rPr>
            </w:pPr>
            <w:r w:rsidRPr="0006079B">
              <w:rPr>
                <w:rFonts w:ascii="Times New Roman" w:eastAsia="Calibri" w:hAnsi="Times New Roman" w:cs="Times New Roman"/>
                <w:b/>
                <w:kern w:val="28"/>
                <w:sz w:val="20"/>
                <w:szCs w:val="20"/>
                <w:lang w:val="en-US"/>
              </w:rPr>
              <w:t>II</w:t>
            </w:r>
          </w:p>
        </w:tc>
        <w:tc>
          <w:tcPr>
            <w:tcW w:w="9073" w:type="dxa"/>
            <w:gridSpan w:val="3"/>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jc w:val="center"/>
              <w:rPr>
                <w:rFonts w:ascii="Times New Roman" w:eastAsia="Times New Roman" w:hAnsi="Times New Roman" w:cs="Times New Roman"/>
                <w:b/>
                <w:sz w:val="20"/>
                <w:szCs w:val="20"/>
              </w:rPr>
            </w:pPr>
            <w:r w:rsidRPr="0006079B">
              <w:rPr>
                <w:rFonts w:ascii="Times New Roman" w:eastAsia="Times New Roman" w:hAnsi="Times New Roman" w:cs="Times New Roman"/>
                <w:b/>
                <w:sz w:val="20"/>
                <w:szCs w:val="20"/>
              </w:rPr>
              <w:t>Показатели эффективности и результативности деятельности</w:t>
            </w:r>
          </w:p>
          <w:p w:rsidR="0006079B" w:rsidRPr="0006079B" w:rsidRDefault="0006079B" w:rsidP="0006079B">
            <w:pPr>
              <w:spacing w:after="0"/>
              <w:jc w:val="center"/>
              <w:rPr>
                <w:rFonts w:ascii="Times New Roman" w:eastAsia="Times New Roman" w:hAnsi="Times New Roman" w:cs="Times New Roman"/>
                <w:sz w:val="20"/>
                <w:szCs w:val="20"/>
              </w:rPr>
            </w:pPr>
            <w:r w:rsidRPr="0006079B">
              <w:rPr>
                <w:rFonts w:ascii="Times New Roman" w:eastAsia="Times New Roman" w:hAnsi="Times New Roman" w:cs="Times New Roman"/>
                <w:b/>
                <w:sz w:val="20"/>
                <w:szCs w:val="20"/>
              </w:rPr>
              <w:t xml:space="preserve"> педагогических работников ДОУ</w:t>
            </w:r>
          </w:p>
        </w:tc>
      </w:tr>
      <w:tr w:rsidR="0006079B" w:rsidRPr="0006079B" w:rsidTr="0032381B">
        <w:trPr>
          <w:trHeight w:val="1044"/>
        </w:trPr>
        <w:tc>
          <w:tcPr>
            <w:tcW w:w="566" w:type="dxa"/>
            <w:tcBorders>
              <w:top w:val="single" w:sz="4" w:space="0" w:color="auto"/>
              <w:left w:val="single" w:sz="4" w:space="0" w:color="auto"/>
              <w:bottom w:val="single" w:sz="4" w:space="0" w:color="auto"/>
              <w:right w:val="single" w:sz="4" w:space="0" w:color="auto"/>
            </w:tcBorders>
            <w:vAlign w:val="center"/>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hAnsi="Times New Roman" w:cs="Times New Roman"/>
                <w:sz w:val="20"/>
                <w:szCs w:val="20"/>
              </w:rPr>
              <w:t>Целевые показатели эффективности и результативности деятельности педагогов ДОО</w:t>
            </w:r>
          </w:p>
        </w:tc>
        <w:tc>
          <w:tcPr>
            <w:tcW w:w="1986" w:type="dxa"/>
            <w:tcBorders>
              <w:top w:val="single" w:sz="4" w:space="0" w:color="auto"/>
              <w:left w:val="single" w:sz="4" w:space="0" w:color="auto"/>
              <w:bottom w:val="single" w:sz="4" w:space="0" w:color="auto"/>
              <w:right w:val="single" w:sz="4" w:space="0" w:color="auto"/>
            </w:tcBorders>
            <w:vAlign w:val="center"/>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Должности работников</w:t>
            </w:r>
          </w:p>
        </w:tc>
        <w:tc>
          <w:tcPr>
            <w:tcW w:w="3685" w:type="dxa"/>
            <w:tcBorders>
              <w:top w:val="single" w:sz="4" w:space="0" w:color="auto"/>
              <w:left w:val="single" w:sz="4" w:space="0" w:color="auto"/>
              <w:bottom w:val="single" w:sz="4" w:space="0" w:color="auto"/>
              <w:right w:val="single" w:sz="4" w:space="0" w:color="auto"/>
            </w:tcBorders>
            <w:vAlign w:val="center"/>
          </w:tcPr>
          <w:p w:rsidR="0006079B" w:rsidRPr="0006079B" w:rsidRDefault="0006079B" w:rsidP="0006079B">
            <w:pPr>
              <w:spacing w:after="0"/>
              <w:ind w:left="-113" w:right="-65"/>
              <w:jc w:val="center"/>
              <w:rPr>
                <w:rFonts w:ascii="Times New Roman" w:eastAsia="Times New Roman" w:hAnsi="Times New Roman" w:cs="Times New Roman"/>
                <w:sz w:val="20"/>
                <w:szCs w:val="20"/>
              </w:rPr>
            </w:pPr>
            <w:r w:rsidRPr="0006079B">
              <w:rPr>
                <w:rFonts w:ascii="Times New Roman" w:hAnsi="Times New Roman" w:cs="Times New Roman"/>
                <w:sz w:val="20"/>
                <w:szCs w:val="20"/>
              </w:rPr>
              <w:t>Критерии оценки эффективности и результативности деятельности педагогов ДОО</w:t>
            </w:r>
          </w:p>
        </w:tc>
      </w:tr>
      <w:tr w:rsidR="0006079B" w:rsidRPr="0006079B" w:rsidTr="0032381B">
        <w:trPr>
          <w:trHeight w:val="1593"/>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lang w:val="en-US"/>
              </w:rPr>
            </w:pPr>
            <w:r w:rsidRPr="0006079B">
              <w:rPr>
                <w:rFonts w:ascii="Times New Roman" w:eastAsia="Calibri" w:hAnsi="Times New Roman" w:cs="Times New Roman"/>
                <w:kern w:val="28"/>
                <w:sz w:val="20"/>
                <w:szCs w:val="20"/>
                <w:lang w:val="en-US"/>
              </w:rPr>
              <w:lastRenderedPageBreak/>
              <w:t>1</w:t>
            </w:r>
          </w:p>
        </w:tc>
        <w:tc>
          <w:tcPr>
            <w:tcW w:w="3402" w:type="dxa"/>
            <w:tcBorders>
              <w:top w:val="single" w:sz="4" w:space="0" w:color="auto"/>
              <w:left w:val="single" w:sz="4" w:space="0" w:color="auto"/>
              <w:bottom w:val="single" w:sz="4" w:space="0" w:color="auto"/>
              <w:right w:val="single" w:sz="4" w:space="0" w:color="auto"/>
            </w:tcBorders>
            <w:vAlign w:val="center"/>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Проведение системных исследований, аналитической работы, оценки индивидуального развития детей</w:t>
            </w:r>
          </w:p>
          <w:p w:rsidR="0006079B" w:rsidRPr="0006079B" w:rsidRDefault="0006079B" w:rsidP="0006079B">
            <w:pPr>
              <w:spacing w:after="0"/>
              <w:rPr>
                <w:rFonts w:ascii="Times New Roman" w:eastAsia="Times New Roman" w:hAnsi="Times New Roman" w:cs="Times New Roman"/>
                <w:kern w:val="28"/>
                <w:sz w:val="20"/>
                <w:szCs w:val="20"/>
              </w:rPr>
            </w:pPr>
          </w:p>
          <w:p w:rsidR="0006079B" w:rsidRPr="0006079B" w:rsidRDefault="0006079B" w:rsidP="0006079B">
            <w:pPr>
              <w:spacing w:after="0"/>
              <w:rPr>
                <w:rFonts w:ascii="Times New Roman" w:eastAsia="Times New Roman" w:hAnsi="Times New Roman" w:cs="Times New Roman"/>
                <w:kern w:val="28"/>
                <w:sz w:val="20"/>
                <w:szCs w:val="20"/>
              </w:rPr>
            </w:pP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r w:rsidRPr="0006079B">
              <w:rPr>
                <w:rFonts w:ascii="Times New Roman" w:eastAsia="Times New Roman" w:hAnsi="Times New Roman" w:cs="Times New Roman"/>
                <w:kern w:val="28"/>
                <w:sz w:val="20"/>
                <w:szCs w:val="20"/>
              </w:rPr>
              <w:t xml:space="preserve"> </w:t>
            </w:r>
          </w:p>
          <w:p w:rsidR="0006079B" w:rsidRPr="0006079B" w:rsidRDefault="0006079B" w:rsidP="0006079B">
            <w:pPr>
              <w:spacing w:after="0"/>
              <w:rPr>
                <w:rFonts w:ascii="Times New Roman" w:eastAsia="Times New Roman" w:hAnsi="Times New Roman" w:cs="Times New Roman"/>
                <w:kern w:val="28"/>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  балла - наличие системы оценки индивидуального развития детей (наличие данных обследования детей, анализа достижений каждого воспитанника и разработанных на их основе планов работы)</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lang w:val="en-US"/>
              </w:rPr>
            </w:pPr>
            <w:r w:rsidRPr="0006079B">
              <w:rPr>
                <w:rFonts w:ascii="Times New Roman" w:eastAsia="Calibri" w:hAnsi="Times New Roman" w:cs="Times New Roman"/>
                <w:kern w:val="28"/>
                <w:sz w:val="20"/>
                <w:szCs w:val="20"/>
                <w:lang w:val="en-US"/>
              </w:rPr>
              <w:t>2</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Участие работника в конкурсах профессионального мастерства</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3 балла – всероссийского уровня</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 балла – регионального уровня</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1 балл - муниципального уровня</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lang w:val="en-US"/>
              </w:rPr>
            </w:pPr>
            <w:r w:rsidRPr="0006079B">
              <w:rPr>
                <w:rFonts w:ascii="Times New Roman" w:eastAsia="Calibri" w:hAnsi="Times New Roman" w:cs="Times New Roman"/>
                <w:kern w:val="28"/>
                <w:sz w:val="20"/>
                <w:szCs w:val="20"/>
                <w:lang w:val="en-US"/>
              </w:rPr>
              <w:t>3</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Работа педагога с молодыми специалистами (наставничество)</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Общий показатель для всех должностей педагогических работников </w:t>
            </w:r>
          </w:p>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(кроме учителя-логопеда)</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1 бал</w:t>
            </w:r>
            <w:proofErr w:type="gramStart"/>
            <w:r w:rsidRPr="0006079B">
              <w:rPr>
                <w:rFonts w:ascii="Times New Roman" w:eastAsia="Times New Roman" w:hAnsi="Times New Roman" w:cs="Times New Roman"/>
                <w:kern w:val="28"/>
                <w:sz w:val="20"/>
                <w:szCs w:val="20"/>
              </w:rPr>
              <w:t>л-</w:t>
            </w:r>
            <w:proofErr w:type="gramEnd"/>
            <w:r w:rsidRPr="0006079B">
              <w:rPr>
                <w:rFonts w:ascii="Times New Roman" w:eastAsia="Times New Roman" w:hAnsi="Times New Roman" w:cs="Times New Roman"/>
                <w:kern w:val="28"/>
                <w:sz w:val="20"/>
                <w:szCs w:val="20"/>
              </w:rPr>
              <w:t xml:space="preserve"> да</w:t>
            </w:r>
          </w:p>
          <w:p w:rsidR="0006079B" w:rsidRPr="0006079B" w:rsidRDefault="0006079B" w:rsidP="0006079B">
            <w:pPr>
              <w:spacing w:after="0"/>
              <w:ind w:right="-65"/>
              <w:rPr>
                <w:rFonts w:ascii="Times New Roman" w:eastAsia="Times New Roman" w:hAnsi="Times New Roman" w:cs="Times New Roman"/>
                <w:color w:val="FF0000"/>
                <w:kern w:val="28"/>
                <w:sz w:val="20"/>
                <w:szCs w:val="20"/>
              </w:rPr>
            </w:pPr>
            <w:r w:rsidRPr="0006079B">
              <w:rPr>
                <w:rFonts w:ascii="Times New Roman" w:eastAsia="Times New Roman" w:hAnsi="Times New Roman" w:cs="Times New Roman"/>
                <w:kern w:val="28"/>
                <w:sz w:val="20"/>
                <w:szCs w:val="20"/>
              </w:rPr>
              <w:t>0 баллов - нет</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4</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Доля детей, обучающихся по дополнительной общеобразовательной программе, от общего числа воспитанников</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kern w:val="28"/>
                <w:sz w:val="20"/>
                <w:szCs w:val="20"/>
              </w:rPr>
              <w:t>2 балла - доля воспитанников, обучающихся по дополнительной общеобразовательной программе, составляет не менее 30% от общего количества воспитанников</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В ином случае – баллы начисляются пропорционально максимальному результату</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5</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Организация проектной деятельности воспитанников</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Общий показатель для всех должностей педагогических работников </w:t>
            </w:r>
          </w:p>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 кроме учителя логопеда)</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 балла - высокий уровень индивидуальных и групповых проектов (проектных работ).</w:t>
            </w:r>
          </w:p>
          <w:p w:rsidR="0006079B" w:rsidRPr="0006079B" w:rsidRDefault="0006079B" w:rsidP="0006079B">
            <w:pPr>
              <w:spacing w:after="0"/>
              <w:rPr>
                <w:rFonts w:ascii="Times New Roman" w:eastAsia="Times New Roman" w:hAnsi="Times New Roman" w:cs="Times New Roman"/>
                <w:color w:val="FF0000"/>
                <w:kern w:val="28"/>
                <w:sz w:val="20"/>
                <w:szCs w:val="20"/>
              </w:rPr>
            </w:pPr>
            <w:r w:rsidRPr="0006079B">
              <w:rPr>
                <w:rFonts w:ascii="Times New Roman" w:eastAsia="Times New Roman" w:hAnsi="Times New Roman" w:cs="Times New Roman"/>
                <w:kern w:val="28"/>
                <w:sz w:val="20"/>
                <w:szCs w:val="20"/>
              </w:rPr>
              <w:t>В ином случае – баллы начисляются пропорционально максимальному результату</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Организация работы с одаренными детьми</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 балл</w:t>
            </w:r>
            <w:proofErr w:type="gramStart"/>
            <w:r w:rsidRPr="0006079B">
              <w:rPr>
                <w:rFonts w:ascii="Times New Roman" w:eastAsia="Times New Roman" w:hAnsi="Times New Roman" w:cs="Times New Roman"/>
                <w:kern w:val="28"/>
                <w:sz w:val="20"/>
                <w:szCs w:val="20"/>
              </w:rPr>
              <w:t>а-</w:t>
            </w:r>
            <w:proofErr w:type="gramEnd"/>
            <w:r w:rsidRPr="0006079B">
              <w:rPr>
                <w:rFonts w:ascii="Times New Roman" w:eastAsia="Times New Roman" w:hAnsi="Times New Roman" w:cs="Times New Roman"/>
                <w:kern w:val="28"/>
                <w:sz w:val="20"/>
                <w:szCs w:val="20"/>
              </w:rPr>
              <w:t xml:space="preserve"> да</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0 баллов - нет</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hAnsi="Times New Roman" w:cs="Times New Roman"/>
                <w:sz w:val="20"/>
                <w:szCs w:val="20"/>
              </w:rPr>
              <w:t>Доля воспитанников с ОНР, заиканием с результатом «чистая речь», «значительные улучшения» от общего количества воспитанников с ОНР, заиканием</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Учитель-логопед</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Доля воспитанников с ОНР, заиканием с результатом «чистая речь», «значительные улучшения» - 50% и более от общего количества воспитанников с ОНР, заиканием.</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Количество баллов рассчитывается в следующем порядке:</w:t>
            </w:r>
          </w:p>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Количество баллов рассчитывается в следующем порядке:</w:t>
            </w:r>
          </w:p>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а) при </w:t>
            </w:r>
            <m:oMath>
              <m:sSub>
                <m:sSubPr>
                  <m:ctrlPr>
                    <w:rPr>
                      <w:rFonts w:ascii="Cambria Math" w:eastAsia="Times New Roman" w:hAnsi="Cambria Math" w:cs="Times New Roman"/>
                      <w:i/>
                      <w:kern w:val="28"/>
                      <w:sz w:val="20"/>
                      <w:szCs w:val="20"/>
                    </w:rPr>
                  </m:ctrlPr>
                </m:sSubPr>
                <m:e>
                  <m:r>
                    <w:rPr>
                      <w:rFonts w:ascii="Cambria Math" w:eastAsia="Times New Roman" w:hAnsi="Cambria Math" w:cs="Times New Roman"/>
                      <w:kern w:val="28"/>
                      <w:sz w:val="20"/>
                      <w:szCs w:val="20"/>
                    </w:rPr>
                    <m:t>φ</m:t>
                  </m:r>
                </m:e>
                <m:sub>
                  <m:r>
                    <w:rPr>
                      <w:rFonts w:ascii="Cambria Math" w:eastAsia="Times New Roman" w:hAnsi="Cambria Math" w:cs="Times New Roman"/>
                      <w:kern w:val="28"/>
                      <w:sz w:val="20"/>
                      <w:szCs w:val="20"/>
                    </w:rPr>
                    <m:t>пов.</m:t>
                  </m:r>
                </m:sub>
              </m:sSub>
              <m:r>
                <w:rPr>
                  <w:rFonts w:ascii="Cambria Math" w:eastAsia="Times New Roman" w:hAnsi="Cambria Math" w:cs="Times New Roman"/>
                  <w:kern w:val="28"/>
                  <w:sz w:val="20"/>
                  <w:szCs w:val="20"/>
                </w:rPr>
                <m:t>≥50%</m:t>
              </m:r>
            </m:oMath>
            <w:r w:rsidRPr="0006079B">
              <w:rPr>
                <w:rFonts w:ascii="Times New Roman" w:eastAsia="Times New Roman" w:hAnsi="Times New Roman" w:cs="Times New Roman"/>
                <w:sz w:val="20"/>
                <w:szCs w:val="20"/>
              </w:rPr>
              <w:t xml:space="preserve"> – </w:t>
            </w:r>
            <m:oMath>
              <m:r>
                <w:rPr>
                  <w:rFonts w:ascii="Cambria Math" w:eastAsia="Times New Roman" w:hAnsi="Cambria Math" w:cs="Times New Roman"/>
                  <w:kern w:val="28"/>
                  <w:sz w:val="20"/>
                  <w:szCs w:val="20"/>
                </w:rPr>
                <m:t>2</m:t>
              </m:r>
            </m:oMath>
            <w:r w:rsidRPr="0006079B">
              <w:rPr>
                <w:rFonts w:ascii="Times New Roman" w:eastAsia="Times New Roman" w:hAnsi="Times New Roman" w:cs="Times New Roman"/>
                <w:sz w:val="20"/>
                <w:szCs w:val="20"/>
              </w:rPr>
              <w:t xml:space="preserve"> балла;</w:t>
            </w:r>
          </w:p>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б) при </w:t>
            </w:r>
            <m:oMath>
              <m:sSub>
                <m:sSubPr>
                  <m:ctrlPr>
                    <w:rPr>
                      <w:rFonts w:ascii="Cambria Math" w:eastAsia="Times New Roman" w:hAnsi="Cambria Math" w:cs="Times New Roman"/>
                      <w:i/>
                      <w:kern w:val="28"/>
                      <w:sz w:val="20"/>
                      <w:szCs w:val="20"/>
                    </w:rPr>
                  </m:ctrlPr>
                </m:sSubPr>
                <m:e>
                  <m:r>
                    <w:rPr>
                      <w:rFonts w:ascii="Cambria Math" w:eastAsia="Times New Roman" w:hAnsi="Cambria Math" w:cs="Times New Roman"/>
                      <w:kern w:val="28"/>
                      <w:sz w:val="20"/>
                      <w:szCs w:val="20"/>
                    </w:rPr>
                    <m:t>φ</m:t>
                  </m:r>
                </m:e>
                <m:sub>
                  <m:r>
                    <w:rPr>
                      <w:rFonts w:ascii="Cambria Math" w:eastAsia="Times New Roman" w:hAnsi="Cambria Math" w:cs="Times New Roman"/>
                      <w:kern w:val="28"/>
                      <w:sz w:val="20"/>
                      <w:szCs w:val="20"/>
                    </w:rPr>
                    <m:t>пов.</m:t>
                  </m:r>
                </m:sub>
              </m:sSub>
              <m:r>
                <w:rPr>
                  <w:rFonts w:ascii="Cambria Math" w:eastAsia="Times New Roman" w:hAnsi="Cambria Math" w:cs="Times New Roman"/>
                  <w:kern w:val="28"/>
                  <w:sz w:val="20"/>
                  <w:szCs w:val="20"/>
                </w:rPr>
                <m:t>=10%</m:t>
              </m:r>
            </m:oMath>
            <w:r w:rsidRPr="0006079B">
              <w:rPr>
                <w:rFonts w:ascii="Times New Roman" w:eastAsia="Times New Roman" w:hAnsi="Times New Roman" w:cs="Times New Roman"/>
                <w:sz w:val="20"/>
                <w:szCs w:val="20"/>
              </w:rPr>
              <w:t xml:space="preserve"> – </w:t>
            </w:r>
            <m:oMath>
              <m:r>
                <w:rPr>
                  <w:rFonts w:ascii="Cambria Math" w:eastAsia="Times New Roman" w:hAnsi="Cambria Math" w:cs="Times New Roman"/>
                  <w:kern w:val="28"/>
                  <w:sz w:val="20"/>
                  <w:szCs w:val="20"/>
                </w:rPr>
                <m:t>0,5</m:t>
              </m:r>
            </m:oMath>
            <w:r w:rsidRPr="0006079B">
              <w:rPr>
                <w:rFonts w:ascii="Times New Roman" w:eastAsia="Times New Roman" w:hAnsi="Times New Roman" w:cs="Times New Roman"/>
                <w:sz w:val="20"/>
                <w:szCs w:val="20"/>
              </w:rPr>
              <w:t xml:space="preserve"> баллов;</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 xml:space="preserve">в) при </w:t>
            </w:r>
            <m:oMath>
              <m:sSub>
                <m:sSubPr>
                  <m:ctrlPr>
                    <w:rPr>
                      <w:rFonts w:ascii="Cambria Math" w:eastAsia="Times New Roman" w:hAnsi="Cambria Math" w:cs="Times New Roman"/>
                      <w:i/>
                      <w:kern w:val="28"/>
                      <w:sz w:val="20"/>
                      <w:szCs w:val="20"/>
                    </w:rPr>
                  </m:ctrlPr>
                </m:sSubPr>
                <m:e>
                  <m:r>
                    <w:rPr>
                      <w:rFonts w:ascii="Cambria Math" w:eastAsia="Times New Roman" w:hAnsi="Cambria Math" w:cs="Times New Roman"/>
                      <w:kern w:val="28"/>
                      <w:sz w:val="20"/>
                      <w:szCs w:val="20"/>
                    </w:rPr>
                    <m:t>φ</m:t>
                  </m:r>
                </m:e>
                <m:sub>
                  <m:r>
                    <w:rPr>
                      <w:rFonts w:ascii="Cambria Math" w:eastAsia="Times New Roman" w:hAnsi="Cambria Math" w:cs="Times New Roman"/>
                      <w:kern w:val="28"/>
                      <w:sz w:val="20"/>
                      <w:szCs w:val="20"/>
                    </w:rPr>
                    <m:t>пов.</m:t>
                  </m:r>
                </m:sub>
              </m:sSub>
              <m:r>
                <w:rPr>
                  <w:rFonts w:ascii="Cambria Math" w:eastAsia="Times New Roman" w:hAnsi="Cambria Math" w:cs="Times New Roman"/>
                  <w:kern w:val="28"/>
                  <w:sz w:val="20"/>
                  <w:szCs w:val="20"/>
                </w:rPr>
                <m:t>&lt;10%</m:t>
              </m:r>
            </m:oMath>
            <w:r w:rsidRPr="0006079B">
              <w:rPr>
                <w:rFonts w:ascii="Times New Roman" w:eastAsia="Times New Roman" w:hAnsi="Times New Roman" w:cs="Times New Roman"/>
                <w:sz w:val="20"/>
                <w:szCs w:val="20"/>
              </w:rPr>
              <w:fldChar w:fldCharType="begin"/>
            </w:r>
            <w:r w:rsidRPr="0006079B">
              <w:rPr>
                <w:rFonts w:ascii="Times New Roman" w:eastAsia="Times New Roman" w:hAnsi="Times New Roman" w:cs="Times New Roman"/>
                <w:sz w:val="20"/>
                <w:szCs w:val="20"/>
              </w:rPr>
              <w:instrText xml:space="preserve"> QUOTE </w:instrText>
            </w:r>
            <m:oMath>
              <m:sSub>
                <m:sSubPr>
                  <m:ctrlPr>
                    <w:rPr>
                      <w:rFonts w:ascii="Cambria Math" w:eastAsia="Times New Roman" w:hAnsi="Cambria Math" w:cs="Times New Roman"/>
                      <w:i/>
                      <w:kern w:val="28"/>
                      <w:sz w:val="20"/>
                      <w:szCs w:val="20"/>
                    </w:rPr>
                  </m:ctrlPr>
                </m:sSubPr>
                <m:e>
                  <m:r>
                    <m:rPr>
                      <m:sty m:val="p"/>
                    </m:rPr>
                    <w:rPr>
                      <w:rFonts w:ascii="Cambria Math" w:eastAsia="Times New Roman" w:hAnsi="Cambria Math" w:cs="Times New Roman"/>
                      <w:kern w:val="28"/>
                      <w:sz w:val="20"/>
                      <w:szCs w:val="20"/>
                    </w:rPr>
                    <m:t>φ</m:t>
                  </m:r>
                </m:e>
                <m:sub>
                  <m:r>
                    <m:rPr>
                      <m:sty m:val="p"/>
                    </m:rPr>
                    <w:rPr>
                      <w:rFonts w:ascii="Cambria Math" w:eastAsia="Times New Roman" w:hAnsi="Cambria Math" w:cs="Times New Roman"/>
                      <w:kern w:val="28"/>
                      <w:sz w:val="20"/>
                      <w:szCs w:val="20"/>
                    </w:rPr>
                    <m:t>пов.</m:t>
                  </m:r>
                </m:sub>
              </m:sSub>
              <m:r>
                <m:rPr>
                  <m:sty m:val="p"/>
                </m:rPr>
                <w:rPr>
                  <w:rFonts w:ascii="Cambria Math" w:eastAsia="Times New Roman" w:hAnsi="Cambria Math" w:cs="Times New Roman"/>
                  <w:kern w:val="28"/>
                  <w:sz w:val="20"/>
                  <w:szCs w:val="20"/>
                </w:rPr>
                <m:t>&lt;10%</m:t>
              </m:r>
            </m:oMath>
            <w:r w:rsidRPr="0006079B">
              <w:rPr>
                <w:rFonts w:ascii="Times New Roman" w:eastAsia="Times New Roman" w:hAnsi="Times New Roman" w:cs="Times New Roman"/>
                <w:sz w:val="20"/>
                <w:szCs w:val="20"/>
              </w:rPr>
              <w:fldChar w:fldCharType="end"/>
            </w:r>
            <w:r w:rsidRPr="0006079B">
              <w:rPr>
                <w:rFonts w:ascii="Times New Roman" w:eastAsia="Times New Roman" w:hAnsi="Times New Roman" w:cs="Times New Roman"/>
                <w:sz w:val="20"/>
                <w:szCs w:val="20"/>
              </w:rPr>
              <w:t xml:space="preserve"> – 0 баллов</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hAnsi="Times New Roman" w:cs="Times New Roman"/>
                <w:sz w:val="20"/>
                <w:szCs w:val="20"/>
              </w:rPr>
            </w:pPr>
            <w:r w:rsidRPr="0006079B">
              <w:rPr>
                <w:rFonts w:ascii="Times New Roman" w:hAnsi="Times New Roman" w:cs="Times New Roman"/>
                <w:sz w:val="20"/>
                <w:szCs w:val="20"/>
              </w:rPr>
              <w:t xml:space="preserve">Доля воспитанников с ФФНР, ФНР  с результатом «чистая речь», «значительные улучшения» от общего количества воспитанников с </w:t>
            </w:r>
            <w:r w:rsidRPr="0006079B">
              <w:rPr>
                <w:rFonts w:ascii="Times New Roman" w:hAnsi="Times New Roman" w:cs="Times New Roman"/>
                <w:sz w:val="20"/>
                <w:szCs w:val="20"/>
              </w:rPr>
              <w:lastRenderedPageBreak/>
              <w:t>ФФНР, ФНР</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lastRenderedPageBreak/>
              <w:t>Учитель-логопед</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Доля воспитанников с ФФНР, ФНР  с результатом «чистая речь», «значительные улучшения» - 80% и более от общего количества </w:t>
            </w:r>
            <w:r w:rsidRPr="0006079B">
              <w:rPr>
                <w:rFonts w:ascii="Times New Roman" w:eastAsia="Times New Roman" w:hAnsi="Times New Roman" w:cs="Times New Roman"/>
                <w:kern w:val="28"/>
                <w:sz w:val="20"/>
                <w:szCs w:val="20"/>
              </w:rPr>
              <w:lastRenderedPageBreak/>
              <w:t>воспитанников с ФФНР, ФНР.</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Количество баллов рассчитывается в следующем порядке:</w:t>
            </w:r>
          </w:p>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Количество баллов рассчитывается в следующем порядке:</w:t>
            </w:r>
          </w:p>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а) при </w:t>
            </w:r>
            <m:oMath>
              <m:sSub>
                <m:sSubPr>
                  <m:ctrlPr>
                    <w:rPr>
                      <w:rFonts w:ascii="Cambria Math" w:eastAsia="Times New Roman" w:hAnsi="Cambria Math" w:cs="Times New Roman"/>
                      <w:i/>
                      <w:kern w:val="28"/>
                      <w:sz w:val="20"/>
                      <w:szCs w:val="20"/>
                    </w:rPr>
                  </m:ctrlPr>
                </m:sSubPr>
                <m:e>
                  <m:r>
                    <w:rPr>
                      <w:rFonts w:ascii="Cambria Math" w:eastAsia="Times New Roman" w:hAnsi="Cambria Math" w:cs="Times New Roman"/>
                      <w:kern w:val="28"/>
                      <w:sz w:val="20"/>
                      <w:szCs w:val="20"/>
                    </w:rPr>
                    <m:t>φ</m:t>
                  </m:r>
                </m:e>
                <m:sub>
                  <m:r>
                    <w:rPr>
                      <w:rFonts w:ascii="Cambria Math" w:eastAsia="Times New Roman" w:hAnsi="Cambria Math" w:cs="Times New Roman"/>
                      <w:kern w:val="28"/>
                      <w:sz w:val="20"/>
                      <w:szCs w:val="20"/>
                    </w:rPr>
                    <m:t>пов.</m:t>
                  </m:r>
                </m:sub>
              </m:sSub>
              <m:r>
                <w:rPr>
                  <w:rFonts w:ascii="Cambria Math" w:eastAsia="Times New Roman" w:hAnsi="Cambria Math" w:cs="Times New Roman"/>
                  <w:kern w:val="28"/>
                  <w:sz w:val="20"/>
                  <w:szCs w:val="20"/>
                </w:rPr>
                <m:t>≥80%</m:t>
              </m:r>
            </m:oMath>
            <w:r w:rsidRPr="0006079B">
              <w:rPr>
                <w:rFonts w:ascii="Times New Roman" w:eastAsia="Times New Roman" w:hAnsi="Times New Roman" w:cs="Times New Roman"/>
                <w:sz w:val="20"/>
                <w:szCs w:val="20"/>
              </w:rPr>
              <w:t xml:space="preserve"> – </w:t>
            </w:r>
            <m:oMath>
              <m:r>
                <w:rPr>
                  <w:rFonts w:ascii="Cambria Math" w:eastAsia="Times New Roman" w:hAnsi="Cambria Math" w:cs="Times New Roman"/>
                  <w:kern w:val="28"/>
                  <w:sz w:val="20"/>
                  <w:szCs w:val="20"/>
                </w:rPr>
                <m:t>2</m:t>
              </m:r>
            </m:oMath>
            <w:r w:rsidRPr="0006079B">
              <w:rPr>
                <w:rFonts w:ascii="Times New Roman" w:eastAsia="Times New Roman" w:hAnsi="Times New Roman" w:cs="Times New Roman"/>
                <w:sz w:val="20"/>
                <w:szCs w:val="20"/>
              </w:rPr>
              <w:t xml:space="preserve"> балла;</w:t>
            </w:r>
          </w:p>
          <w:p w:rsidR="0006079B" w:rsidRPr="0006079B" w:rsidRDefault="0006079B" w:rsidP="0006079B">
            <w:pPr>
              <w:spacing w:after="0"/>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б) при </w:t>
            </w:r>
            <m:oMath>
              <m:sSub>
                <m:sSubPr>
                  <m:ctrlPr>
                    <w:rPr>
                      <w:rFonts w:ascii="Cambria Math" w:eastAsia="Times New Roman" w:hAnsi="Cambria Math" w:cs="Times New Roman"/>
                      <w:i/>
                      <w:kern w:val="28"/>
                      <w:sz w:val="20"/>
                      <w:szCs w:val="20"/>
                    </w:rPr>
                  </m:ctrlPr>
                </m:sSubPr>
                <m:e>
                  <m:r>
                    <w:rPr>
                      <w:rFonts w:ascii="Cambria Math" w:eastAsia="Times New Roman" w:hAnsi="Cambria Math" w:cs="Times New Roman"/>
                      <w:kern w:val="28"/>
                      <w:sz w:val="20"/>
                      <w:szCs w:val="20"/>
                    </w:rPr>
                    <m:t>φ</m:t>
                  </m:r>
                </m:e>
                <m:sub>
                  <m:r>
                    <w:rPr>
                      <w:rFonts w:ascii="Cambria Math" w:eastAsia="Times New Roman" w:hAnsi="Cambria Math" w:cs="Times New Roman"/>
                      <w:kern w:val="28"/>
                      <w:sz w:val="20"/>
                      <w:szCs w:val="20"/>
                    </w:rPr>
                    <m:t>пов.</m:t>
                  </m:r>
                </m:sub>
              </m:sSub>
              <m:r>
                <w:rPr>
                  <w:rFonts w:ascii="Cambria Math" w:eastAsia="Times New Roman" w:hAnsi="Cambria Math" w:cs="Times New Roman"/>
                  <w:kern w:val="28"/>
                  <w:sz w:val="20"/>
                  <w:szCs w:val="20"/>
                </w:rPr>
                <m:t>=10%</m:t>
              </m:r>
            </m:oMath>
            <w:r w:rsidRPr="0006079B">
              <w:rPr>
                <w:rFonts w:ascii="Times New Roman" w:eastAsia="Times New Roman" w:hAnsi="Times New Roman" w:cs="Times New Roman"/>
                <w:sz w:val="20"/>
                <w:szCs w:val="20"/>
              </w:rPr>
              <w:t xml:space="preserve"> – </w:t>
            </w:r>
            <m:oMath>
              <m:r>
                <w:rPr>
                  <w:rFonts w:ascii="Cambria Math" w:eastAsia="Times New Roman" w:hAnsi="Cambria Math" w:cs="Times New Roman"/>
                  <w:kern w:val="28"/>
                  <w:sz w:val="20"/>
                  <w:szCs w:val="20"/>
                </w:rPr>
                <m:t>0,5</m:t>
              </m:r>
            </m:oMath>
            <w:r w:rsidRPr="0006079B">
              <w:rPr>
                <w:rFonts w:ascii="Times New Roman" w:eastAsia="Times New Roman" w:hAnsi="Times New Roman" w:cs="Times New Roman"/>
                <w:sz w:val="20"/>
                <w:szCs w:val="20"/>
              </w:rPr>
              <w:t xml:space="preserve"> баллов;</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 xml:space="preserve">в) при </w:t>
            </w:r>
            <m:oMath>
              <m:sSub>
                <m:sSubPr>
                  <m:ctrlPr>
                    <w:rPr>
                      <w:rFonts w:ascii="Cambria Math" w:eastAsia="Times New Roman" w:hAnsi="Cambria Math" w:cs="Times New Roman"/>
                      <w:i/>
                      <w:kern w:val="28"/>
                      <w:sz w:val="20"/>
                      <w:szCs w:val="20"/>
                    </w:rPr>
                  </m:ctrlPr>
                </m:sSubPr>
                <m:e>
                  <m:r>
                    <w:rPr>
                      <w:rFonts w:ascii="Cambria Math" w:eastAsia="Times New Roman" w:hAnsi="Cambria Math" w:cs="Times New Roman"/>
                      <w:kern w:val="28"/>
                      <w:sz w:val="20"/>
                      <w:szCs w:val="20"/>
                    </w:rPr>
                    <m:t>φ</m:t>
                  </m:r>
                </m:e>
                <m:sub>
                  <m:r>
                    <w:rPr>
                      <w:rFonts w:ascii="Cambria Math" w:eastAsia="Times New Roman" w:hAnsi="Cambria Math" w:cs="Times New Roman"/>
                      <w:kern w:val="28"/>
                      <w:sz w:val="20"/>
                      <w:szCs w:val="20"/>
                    </w:rPr>
                    <m:t>пов.</m:t>
                  </m:r>
                </m:sub>
              </m:sSub>
              <m:r>
                <w:rPr>
                  <w:rFonts w:ascii="Cambria Math" w:eastAsia="Times New Roman" w:hAnsi="Cambria Math" w:cs="Times New Roman"/>
                  <w:kern w:val="28"/>
                  <w:sz w:val="20"/>
                  <w:szCs w:val="20"/>
                </w:rPr>
                <m:t>&lt;10%</m:t>
              </m:r>
            </m:oMath>
            <w:r w:rsidRPr="0006079B">
              <w:rPr>
                <w:rFonts w:ascii="Times New Roman" w:eastAsia="Times New Roman" w:hAnsi="Times New Roman" w:cs="Times New Roman"/>
                <w:sz w:val="20"/>
                <w:szCs w:val="20"/>
              </w:rPr>
              <w:fldChar w:fldCharType="begin"/>
            </w:r>
            <w:r w:rsidRPr="0006079B">
              <w:rPr>
                <w:rFonts w:ascii="Times New Roman" w:eastAsia="Times New Roman" w:hAnsi="Times New Roman" w:cs="Times New Roman"/>
                <w:sz w:val="20"/>
                <w:szCs w:val="20"/>
              </w:rPr>
              <w:instrText xml:space="preserve"> QUOTE </w:instrText>
            </w:r>
            <m:oMath>
              <m:sSub>
                <m:sSubPr>
                  <m:ctrlPr>
                    <w:rPr>
                      <w:rFonts w:ascii="Cambria Math" w:eastAsia="Times New Roman" w:hAnsi="Cambria Math" w:cs="Times New Roman"/>
                      <w:i/>
                      <w:kern w:val="28"/>
                      <w:sz w:val="20"/>
                      <w:szCs w:val="20"/>
                    </w:rPr>
                  </m:ctrlPr>
                </m:sSubPr>
                <m:e>
                  <m:r>
                    <m:rPr>
                      <m:sty m:val="p"/>
                    </m:rPr>
                    <w:rPr>
                      <w:rFonts w:ascii="Cambria Math" w:eastAsia="Times New Roman" w:hAnsi="Cambria Math" w:cs="Times New Roman"/>
                      <w:kern w:val="28"/>
                      <w:sz w:val="20"/>
                      <w:szCs w:val="20"/>
                    </w:rPr>
                    <m:t>φ</m:t>
                  </m:r>
                </m:e>
                <m:sub>
                  <m:r>
                    <m:rPr>
                      <m:sty m:val="p"/>
                    </m:rPr>
                    <w:rPr>
                      <w:rFonts w:ascii="Cambria Math" w:eastAsia="Times New Roman" w:hAnsi="Cambria Math" w:cs="Times New Roman"/>
                      <w:kern w:val="28"/>
                      <w:sz w:val="20"/>
                      <w:szCs w:val="20"/>
                    </w:rPr>
                    <m:t>пов.</m:t>
                  </m:r>
                </m:sub>
              </m:sSub>
              <m:r>
                <m:rPr>
                  <m:sty m:val="p"/>
                </m:rPr>
                <w:rPr>
                  <w:rFonts w:ascii="Cambria Math" w:eastAsia="Times New Roman" w:hAnsi="Cambria Math" w:cs="Times New Roman"/>
                  <w:kern w:val="28"/>
                  <w:sz w:val="20"/>
                  <w:szCs w:val="20"/>
                </w:rPr>
                <m:t>&lt;10%</m:t>
              </m:r>
            </m:oMath>
            <w:r w:rsidRPr="0006079B">
              <w:rPr>
                <w:rFonts w:ascii="Times New Roman" w:eastAsia="Times New Roman" w:hAnsi="Times New Roman" w:cs="Times New Roman"/>
                <w:sz w:val="20"/>
                <w:szCs w:val="20"/>
              </w:rPr>
              <w:fldChar w:fldCharType="end"/>
            </w:r>
            <w:r w:rsidRPr="0006079B">
              <w:rPr>
                <w:rFonts w:ascii="Times New Roman" w:eastAsia="Times New Roman" w:hAnsi="Times New Roman" w:cs="Times New Roman"/>
                <w:sz w:val="20"/>
                <w:szCs w:val="20"/>
              </w:rPr>
              <w:t xml:space="preserve"> – 0 баллов</w:t>
            </w:r>
          </w:p>
        </w:tc>
      </w:tr>
      <w:tr w:rsidR="0006079B" w:rsidRPr="0006079B" w:rsidTr="0032381B">
        <w:trPr>
          <w:trHeight w:val="30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lastRenderedPageBreak/>
              <w:t>9</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lang w:eastAsia="ru-RU"/>
              </w:rPr>
              <w:t>Проведение мероприятий, направленных на повышение компетентности родителей (законных представителей) в вопросах развития и образования, охраны и укрепления здоровья детей</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 балл</w:t>
            </w:r>
            <w:proofErr w:type="gramStart"/>
            <w:r w:rsidRPr="0006079B">
              <w:rPr>
                <w:rFonts w:ascii="Times New Roman" w:eastAsia="Times New Roman" w:hAnsi="Times New Roman" w:cs="Times New Roman"/>
                <w:kern w:val="28"/>
                <w:sz w:val="20"/>
                <w:szCs w:val="20"/>
              </w:rPr>
              <w:t>а-</w:t>
            </w:r>
            <w:proofErr w:type="gramEnd"/>
            <w:r w:rsidRPr="0006079B">
              <w:rPr>
                <w:rFonts w:ascii="Times New Roman" w:eastAsia="Times New Roman" w:hAnsi="Times New Roman" w:cs="Times New Roman"/>
                <w:kern w:val="28"/>
                <w:sz w:val="20"/>
                <w:szCs w:val="20"/>
              </w:rPr>
              <w:t xml:space="preserve"> проведение не менее одного мероприятия в квартал. </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В ином случае – баллы начисляются пропорционально максимальному результату повышения компетентности родителей</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color w:val="FF0000"/>
                <w:kern w:val="28"/>
                <w:sz w:val="20"/>
                <w:szCs w:val="20"/>
              </w:rPr>
              <w:t>10</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Вовлечение родителей (законных представителей) в совместную деятельность, в том числе посредством создания образовательных проектов  на основе выявления потребностей и поддержки образовательных инициатив семьи</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2 балла - реализация не менее двух проектов совместно с семьями. </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В ином случае – баллы начисляются пропорционально максимальному результату </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11</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Степень участия в разработке основной образовательной  программы  дошкольного образования, рабочей программы воспитания,  календарного плана воспитательной работы  в соответствии с требованиями ФГОСДО</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hAnsi="Times New Roman" w:cs="Times New Roman"/>
                <w:sz w:val="20"/>
                <w:szCs w:val="20"/>
              </w:rPr>
              <w:t>2 балла – активное участие;</w:t>
            </w:r>
            <w:r w:rsidRPr="0006079B">
              <w:rPr>
                <w:rFonts w:ascii="Times New Roman" w:hAnsi="Times New Roman" w:cs="Times New Roman"/>
                <w:spacing w:val="-47"/>
                <w:sz w:val="20"/>
                <w:szCs w:val="20"/>
              </w:rPr>
              <w:t xml:space="preserve"> </w:t>
            </w:r>
            <w:r w:rsidRPr="0006079B">
              <w:rPr>
                <w:rFonts w:ascii="Times New Roman" w:hAnsi="Times New Roman" w:cs="Times New Roman"/>
                <w:sz w:val="20"/>
                <w:szCs w:val="20"/>
              </w:rPr>
              <w:t>1</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балл</w:t>
            </w:r>
            <w:r w:rsidRPr="0006079B">
              <w:rPr>
                <w:rFonts w:ascii="Times New Roman" w:hAnsi="Times New Roman" w:cs="Times New Roman"/>
                <w:spacing w:val="-6"/>
                <w:sz w:val="20"/>
                <w:szCs w:val="20"/>
              </w:rPr>
              <w:t xml:space="preserve"> </w:t>
            </w:r>
            <w:r w:rsidRPr="0006079B">
              <w:rPr>
                <w:rFonts w:ascii="Times New Roman" w:hAnsi="Times New Roman" w:cs="Times New Roman"/>
                <w:sz w:val="20"/>
                <w:szCs w:val="20"/>
              </w:rPr>
              <w:t>–</w:t>
            </w:r>
            <w:r w:rsidRPr="0006079B">
              <w:rPr>
                <w:rFonts w:ascii="Times New Roman" w:hAnsi="Times New Roman" w:cs="Times New Roman"/>
                <w:spacing w:val="-6"/>
                <w:sz w:val="20"/>
                <w:szCs w:val="20"/>
              </w:rPr>
              <w:t xml:space="preserve"> </w:t>
            </w:r>
            <w:r w:rsidRPr="0006079B">
              <w:rPr>
                <w:rFonts w:ascii="Times New Roman" w:hAnsi="Times New Roman" w:cs="Times New Roman"/>
                <w:sz w:val="20"/>
                <w:szCs w:val="20"/>
              </w:rPr>
              <w:t>частичное участие;</w:t>
            </w:r>
            <w:r w:rsidRPr="0006079B">
              <w:rPr>
                <w:rFonts w:ascii="Times New Roman" w:hAnsi="Times New Roman" w:cs="Times New Roman"/>
                <w:spacing w:val="-48"/>
                <w:sz w:val="20"/>
                <w:szCs w:val="20"/>
              </w:rPr>
              <w:t xml:space="preserve"> </w:t>
            </w:r>
            <w:r w:rsidRPr="0006079B">
              <w:rPr>
                <w:rFonts w:ascii="Times New Roman" w:hAnsi="Times New Roman" w:cs="Times New Roman"/>
                <w:sz w:val="20"/>
                <w:szCs w:val="20"/>
              </w:rPr>
              <w:t>0</w:t>
            </w:r>
            <w:r w:rsidRPr="0006079B">
              <w:rPr>
                <w:rFonts w:ascii="Times New Roman" w:hAnsi="Times New Roman" w:cs="Times New Roman"/>
                <w:spacing w:val="1"/>
                <w:sz w:val="20"/>
                <w:szCs w:val="20"/>
              </w:rPr>
              <w:t xml:space="preserve"> </w:t>
            </w:r>
            <w:r w:rsidRPr="0006079B">
              <w:rPr>
                <w:rFonts w:ascii="Times New Roman" w:hAnsi="Times New Roman" w:cs="Times New Roman"/>
                <w:sz w:val="20"/>
                <w:szCs w:val="20"/>
              </w:rPr>
              <w:t>баллов</w:t>
            </w:r>
            <w:r w:rsidRPr="0006079B">
              <w:rPr>
                <w:rFonts w:ascii="Times New Roman" w:hAnsi="Times New Roman" w:cs="Times New Roman"/>
                <w:spacing w:val="-1"/>
                <w:sz w:val="20"/>
                <w:szCs w:val="20"/>
              </w:rPr>
              <w:t xml:space="preserve"> </w:t>
            </w:r>
            <w:r w:rsidRPr="0006079B">
              <w:rPr>
                <w:rFonts w:ascii="Times New Roman" w:hAnsi="Times New Roman" w:cs="Times New Roman"/>
                <w:sz w:val="20"/>
                <w:szCs w:val="20"/>
              </w:rPr>
              <w:t>-</w:t>
            </w:r>
            <w:r w:rsidRPr="0006079B">
              <w:rPr>
                <w:rFonts w:ascii="Times New Roman" w:hAnsi="Times New Roman" w:cs="Times New Roman"/>
                <w:spacing w:val="2"/>
                <w:sz w:val="20"/>
                <w:szCs w:val="20"/>
              </w:rPr>
              <w:t xml:space="preserve"> </w:t>
            </w:r>
            <w:r w:rsidRPr="0006079B">
              <w:rPr>
                <w:rFonts w:ascii="Times New Roman" w:hAnsi="Times New Roman" w:cs="Times New Roman"/>
                <w:sz w:val="20"/>
                <w:szCs w:val="20"/>
              </w:rPr>
              <w:t>нет</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hAnsi="Times New Roman" w:cs="Times New Roman"/>
                <w:sz w:val="20"/>
                <w:szCs w:val="20"/>
              </w:rPr>
              <w:t>Степень</w:t>
            </w:r>
            <w:r w:rsidRPr="0006079B">
              <w:rPr>
                <w:rFonts w:ascii="Times New Roman" w:hAnsi="Times New Roman" w:cs="Times New Roman"/>
                <w:spacing w:val="5"/>
                <w:sz w:val="20"/>
                <w:szCs w:val="20"/>
              </w:rPr>
              <w:t xml:space="preserve"> </w:t>
            </w:r>
            <w:r w:rsidRPr="0006079B">
              <w:rPr>
                <w:rFonts w:ascii="Times New Roman" w:hAnsi="Times New Roman" w:cs="Times New Roman"/>
                <w:sz w:val="20"/>
                <w:szCs w:val="20"/>
              </w:rPr>
              <w:t>участия в</w:t>
            </w:r>
            <w:r w:rsidRPr="0006079B">
              <w:rPr>
                <w:rFonts w:ascii="Times New Roman" w:hAnsi="Times New Roman" w:cs="Times New Roman"/>
                <w:spacing w:val="1"/>
                <w:sz w:val="20"/>
                <w:szCs w:val="20"/>
              </w:rPr>
              <w:t xml:space="preserve"> </w:t>
            </w:r>
            <w:r w:rsidRPr="0006079B">
              <w:rPr>
                <w:rFonts w:ascii="Times New Roman" w:hAnsi="Times New Roman" w:cs="Times New Roman"/>
                <w:sz w:val="20"/>
                <w:szCs w:val="20"/>
              </w:rPr>
              <w:t>разработке адаптированной</w:t>
            </w:r>
            <w:r w:rsidRPr="0006079B">
              <w:rPr>
                <w:rFonts w:ascii="Times New Roman" w:hAnsi="Times New Roman" w:cs="Times New Roman"/>
                <w:spacing w:val="1"/>
                <w:sz w:val="20"/>
                <w:szCs w:val="20"/>
              </w:rPr>
              <w:t xml:space="preserve"> </w:t>
            </w:r>
            <w:r w:rsidRPr="0006079B">
              <w:rPr>
                <w:rFonts w:ascii="Times New Roman" w:hAnsi="Times New Roman" w:cs="Times New Roman"/>
                <w:sz w:val="20"/>
                <w:szCs w:val="20"/>
              </w:rPr>
              <w:t>образовательной</w:t>
            </w:r>
            <w:r w:rsidRPr="0006079B">
              <w:rPr>
                <w:rFonts w:ascii="Times New Roman" w:hAnsi="Times New Roman" w:cs="Times New Roman"/>
                <w:spacing w:val="-4"/>
                <w:sz w:val="20"/>
                <w:szCs w:val="20"/>
              </w:rPr>
              <w:t xml:space="preserve"> </w:t>
            </w:r>
            <w:r w:rsidRPr="0006079B">
              <w:rPr>
                <w:rFonts w:ascii="Times New Roman" w:hAnsi="Times New Roman" w:cs="Times New Roman"/>
                <w:sz w:val="20"/>
                <w:szCs w:val="20"/>
              </w:rPr>
              <w:t>программы</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hAnsi="Times New Roman" w:cs="Times New Roman"/>
                <w:sz w:val="20"/>
                <w:szCs w:val="20"/>
              </w:rPr>
              <w:t>2</w:t>
            </w:r>
            <w:r w:rsidRPr="0006079B">
              <w:rPr>
                <w:rFonts w:ascii="Times New Roman" w:hAnsi="Times New Roman" w:cs="Times New Roman"/>
                <w:spacing w:val="5"/>
                <w:sz w:val="20"/>
                <w:szCs w:val="20"/>
              </w:rPr>
              <w:t xml:space="preserve"> </w:t>
            </w:r>
            <w:r w:rsidRPr="0006079B">
              <w:rPr>
                <w:rFonts w:ascii="Times New Roman" w:hAnsi="Times New Roman" w:cs="Times New Roman"/>
                <w:sz w:val="20"/>
                <w:szCs w:val="20"/>
              </w:rPr>
              <w:t>балла</w:t>
            </w:r>
            <w:r w:rsidRPr="0006079B">
              <w:rPr>
                <w:rFonts w:ascii="Times New Roman" w:hAnsi="Times New Roman" w:cs="Times New Roman"/>
                <w:spacing w:val="5"/>
                <w:sz w:val="20"/>
                <w:szCs w:val="20"/>
              </w:rPr>
              <w:t xml:space="preserve"> </w:t>
            </w:r>
            <w:r w:rsidRPr="0006079B">
              <w:rPr>
                <w:rFonts w:ascii="Times New Roman" w:hAnsi="Times New Roman" w:cs="Times New Roman"/>
                <w:sz w:val="20"/>
                <w:szCs w:val="20"/>
              </w:rPr>
              <w:t>–</w:t>
            </w:r>
            <w:r w:rsidRPr="0006079B">
              <w:rPr>
                <w:rFonts w:ascii="Times New Roman" w:hAnsi="Times New Roman" w:cs="Times New Roman"/>
                <w:spacing w:val="6"/>
                <w:sz w:val="20"/>
                <w:szCs w:val="20"/>
              </w:rPr>
              <w:t xml:space="preserve"> </w:t>
            </w:r>
            <w:r w:rsidRPr="0006079B">
              <w:rPr>
                <w:rFonts w:ascii="Times New Roman" w:hAnsi="Times New Roman" w:cs="Times New Roman"/>
                <w:sz w:val="20"/>
                <w:szCs w:val="20"/>
              </w:rPr>
              <w:t>да;</w:t>
            </w:r>
            <w:r w:rsidRPr="0006079B">
              <w:rPr>
                <w:rFonts w:ascii="Times New Roman" w:hAnsi="Times New Roman" w:cs="Times New Roman"/>
                <w:spacing w:val="1"/>
                <w:sz w:val="20"/>
                <w:szCs w:val="20"/>
              </w:rPr>
              <w:t xml:space="preserve"> </w:t>
            </w:r>
            <w:r w:rsidRPr="0006079B">
              <w:rPr>
                <w:rFonts w:ascii="Times New Roman" w:hAnsi="Times New Roman" w:cs="Times New Roman"/>
                <w:sz w:val="20"/>
                <w:szCs w:val="20"/>
              </w:rPr>
              <w:t>0</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баллов</w:t>
            </w:r>
            <w:r w:rsidRPr="0006079B">
              <w:rPr>
                <w:rFonts w:ascii="Times New Roman" w:hAnsi="Times New Roman" w:cs="Times New Roman"/>
                <w:spacing w:val="-6"/>
                <w:sz w:val="20"/>
                <w:szCs w:val="20"/>
              </w:rPr>
              <w:t xml:space="preserve"> </w:t>
            </w:r>
            <w:r w:rsidRPr="0006079B">
              <w:rPr>
                <w:rFonts w:ascii="Times New Roman" w:hAnsi="Times New Roman" w:cs="Times New Roman"/>
                <w:sz w:val="20"/>
                <w:szCs w:val="20"/>
              </w:rPr>
              <w:t>-</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нет</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13</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widowControl w:val="0"/>
              <w:autoSpaceDE w:val="0"/>
              <w:autoSpaceDN w:val="0"/>
              <w:spacing w:after="0" w:line="240" w:lineRule="auto"/>
              <w:ind w:left="109" w:right="61"/>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Использование педагогами </w:t>
            </w:r>
            <w:proofErr w:type="gramStart"/>
            <w:r w:rsidRPr="0006079B">
              <w:rPr>
                <w:rFonts w:ascii="Times New Roman" w:eastAsia="Times New Roman" w:hAnsi="Times New Roman" w:cs="Times New Roman"/>
                <w:sz w:val="20"/>
                <w:szCs w:val="20"/>
              </w:rPr>
              <w:t>инновационных</w:t>
            </w:r>
            <w:proofErr w:type="gramEnd"/>
            <w:r w:rsidRPr="0006079B">
              <w:rPr>
                <w:rFonts w:ascii="Times New Roman" w:eastAsia="Times New Roman" w:hAnsi="Times New Roman" w:cs="Times New Roman"/>
                <w:sz w:val="20"/>
                <w:szCs w:val="20"/>
              </w:rPr>
              <w:t xml:space="preserve"> учебно-методических и </w:t>
            </w:r>
            <w:r w:rsidRPr="0006079B">
              <w:rPr>
                <w:rFonts w:ascii="Times New Roman" w:eastAsia="Times New Roman" w:hAnsi="Times New Roman" w:cs="Times New Roman"/>
                <w:spacing w:val="1"/>
                <w:sz w:val="20"/>
                <w:szCs w:val="20"/>
              </w:rPr>
              <w:t xml:space="preserve"> </w:t>
            </w:r>
            <w:r w:rsidRPr="0006079B">
              <w:rPr>
                <w:rFonts w:ascii="Times New Roman" w:eastAsia="Times New Roman" w:hAnsi="Times New Roman" w:cs="Times New Roman"/>
                <w:sz w:val="20"/>
                <w:szCs w:val="20"/>
              </w:rPr>
              <w:t>учебно-лабораторных</w:t>
            </w:r>
          </w:p>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hAnsi="Times New Roman" w:cs="Times New Roman"/>
                <w:sz w:val="20"/>
                <w:szCs w:val="20"/>
              </w:rPr>
              <w:t>комплексов, форм, методов</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hAnsi="Times New Roman" w:cs="Times New Roman"/>
                <w:sz w:val="20"/>
                <w:szCs w:val="20"/>
              </w:rPr>
              <w:t>2</w:t>
            </w:r>
            <w:r w:rsidRPr="0006079B">
              <w:rPr>
                <w:rFonts w:ascii="Times New Roman" w:hAnsi="Times New Roman" w:cs="Times New Roman"/>
                <w:spacing w:val="5"/>
                <w:sz w:val="20"/>
                <w:szCs w:val="20"/>
              </w:rPr>
              <w:t xml:space="preserve"> </w:t>
            </w:r>
            <w:r w:rsidRPr="0006079B">
              <w:rPr>
                <w:rFonts w:ascii="Times New Roman" w:hAnsi="Times New Roman" w:cs="Times New Roman"/>
                <w:sz w:val="20"/>
                <w:szCs w:val="20"/>
              </w:rPr>
              <w:t>балла</w:t>
            </w:r>
            <w:r w:rsidRPr="0006079B">
              <w:rPr>
                <w:rFonts w:ascii="Times New Roman" w:hAnsi="Times New Roman" w:cs="Times New Roman"/>
                <w:spacing w:val="5"/>
                <w:sz w:val="20"/>
                <w:szCs w:val="20"/>
              </w:rPr>
              <w:t xml:space="preserve"> </w:t>
            </w:r>
            <w:r w:rsidRPr="0006079B">
              <w:rPr>
                <w:rFonts w:ascii="Times New Roman" w:hAnsi="Times New Roman" w:cs="Times New Roman"/>
                <w:sz w:val="20"/>
                <w:szCs w:val="20"/>
              </w:rPr>
              <w:t>–</w:t>
            </w:r>
            <w:r w:rsidRPr="0006079B">
              <w:rPr>
                <w:rFonts w:ascii="Times New Roman" w:hAnsi="Times New Roman" w:cs="Times New Roman"/>
                <w:spacing w:val="6"/>
                <w:sz w:val="20"/>
                <w:szCs w:val="20"/>
              </w:rPr>
              <w:t xml:space="preserve"> </w:t>
            </w:r>
            <w:r w:rsidRPr="0006079B">
              <w:rPr>
                <w:rFonts w:ascii="Times New Roman" w:hAnsi="Times New Roman" w:cs="Times New Roman"/>
                <w:sz w:val="20"/>
                <w:szCs w:val="20"/>
              </w:rPr>
              <w:t>да;</w:t>
            </w:r>
            <w:r w:rsidRPr="0006079B">
              <w:rPr>
                <w:rFonts w:ascii="Times New Roman" w:hAnsi="Times New Roman" w:cs="Times New Roman"/>
                <w:spacing w:val="1"/>
                <w:sz w:val="20"/>
                <w:szCs w:val="20"/>
              </w:rPr>
              <w:t xml:space="preserve"> </w:t>
            </w:r>
            <w:r w:rsidRPr="0006079B">
              <w:rPr>
                <w:rFonts w:ascii="Times New Roman" w:hAnsi="Times New Roman" w:cs="Times New Roman"/>
                <w:sz w:val="20"/>
                <w:szCs w:val="20"/>
              </w:rPr>
              <w:t>0</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баллов</w:t>
            </w:r>
            <w:r w:rsidRPr="0006079B">
              <w:rPr>
                <w:rFonts w:ascii="Times New Roman" w:hAnsi="Times New Roman" w:cs="Times New Roman"/>
                <w:spacing w:val="-6"/>
                <w:sz w:val="20"/>
                <w:szCs w:val="20"/>
              </w:rPr>
              <w:t xml:space="preserve"> </w:t>
            </w:r>
            <w:r w:rsidRPr="0006079B">
              <w:rPr>
                <w:rFonts w:ascii="Times New Roman" w:hAnsi="Times New Roman" w:cs="Times New Roman"/>
                <w:sz w:val="20"/>
                <w:szCs w:val="20"/>
              </w:rPr>
              <w:t>-</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нет</w:t>
            </w:r>
          </w:p>
        </w:tc>
      </w:tr>
      <w:tr w:rsidR="0006079B" w:rsidRPr="0006079B" w:rsidTr="0032381B">
        <w:trPr>
          <w:trHeight w:val="1353"/>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lang w:val="en-US"/>
              </w:rPr>
              <w:t>1</w:t>
            </w:r>
            <w:r w:rsidRPr="0006079B">
              <w:rPr>
                <w:rFonts w:ascii="Times New Roman" w:eastAsia="Calibri" w:hAnsi="Times New Roman" w:cs="Times New Roman"/>
                <w:kern w:val="28"/>
                <w:sz w:val="20"/>
                <w:szCs w:val="20"/>
              </w:rPr>
              <w:t>4</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proofErr w:type="gramStart"/>
            <w:r w:rsidRPr="0006079B">
              <w:rPr>
                <w:rFonts w:ascii="Times New Roman" w:hAnsi="Times New Roman" w:cs="Times New Roman"/>
                <w:sz w:val="20"/>
                <w:szCs w:val="20"/>
              </w:rPr>
              <w:t>Представление педагогического опыта на открытых ООД, мастер-классов, групповых консультаций, выступлений на конференциях, семинарах, методических объединениях, заседаниях творческих лабораторий, педагогических чтениях</w:t>
            </w:r>
            <w:proofErr w:type="gramEnd"/>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widowControl w:val="0"/>
              <w:autoSpaceDE w:val="0"/>
              <w:autoSpaceDN w:val="0"/>
              <w:spacing w:after="0" w:line="240" w:lineRule="auto"/>
              <w:ind w:left="104" w:right="2642"/>
              <w:rPr>
                <w:rFonts w:ascii="Times New Roman" w:eastAsia="Times New Roman" w:hAnsi="Times New Roman" w:cs="Times New Roman"/>
                <w:spacing w:val="-47"/>
                <w:sz w:val="20"/>
                <w:szCs w:val="20"/>
              </w:rPr>
            </w:pPr>
            <w:r w:rsidRPr="0006079B">
              <w:rPr>
                <w:rFonts w:ascii="Times New Roman" w:eastAsia="Times New Roman" w:hAnsi="Times New Roman" w:cs="Times New Roman"/>
                <w:sz w:val="20"/>
                <w:szCs w:val="20"/>
              </w:rPr>
              <w:t>3</w:t>
            </w:r>
            <w:r w:rsidRPr="0006079B">
              <w:rPr>
                <w:rFonts w:ascii="Times New Roman" w:eastAsia="Times New Roman" w:hAnsi="Times New Roman" w:cs="Times New Roman"/>
                <w:spacing w:val="-2"/>
                <w:sz w:val="20"/>
                <w:szCs w:val="20"/>
              </w:rPr>
              <w:t xml:space="preserve"> </w:t>
            </w:r>
            <w:r w:rsidRPr="0006079B">
              <w:rPr>
                <w:rFonts w:ascii="Times New Roman" w:eastAsia="Times New Roman" w:hAnsi="Times New Roman" w:cs="Times New Roman"/>
                <w:sz w:val="20"/>
                <w:szCs w:val="20"/>
              </w:rPr>
              <w:t>балл</w:t>
            </w:r>
            <w:proofErr w:type="gramStart"/>
            <w:r w:rsidRPr="0006079B">
              <w:rPr>
                <w:rFonts w:ascii="Times New Roman" w:eastAsia="Times New Roman" w:hAnsi="Times New Roman" w:cs="Times New Roman"/>
                <w:sz w:val="20"/>
                <w:szCs w:val="20"/>
              </w:rPr>
              <w:t>а–</w:t>
            </w:r>
            <w:proofErr w:type="gramEnd"/>
            <w:r w:rsidRPr="0006079B">
              <w:rPr>
                <w:rFonts w:ascii="Times New Roman" w:eastAsia="Times New Roman" w:hAnsi="Times New Roman" w:cs="Times New Roman"/>
                <w:spacing w:val="-5"/>
                <w:sz w:val="20"/>
                <w:szCs w:val="20"/>
              </w:rPr>
              <w:t xml:space="preserve"> </w:t>
            </w:r>
            <w:r w:rsidRPr="0006079B">
              <w:rPr>
                <w:rFonts w:ascii="Times New Roman" w:eastAsia="Times New Roman" w:hAnsi="Times New Roman" w:cs="Times New Roman"/>
                <w:sz w:val="20"/>
                <w:szCs w:val="20"/>
              </w:rPr>
              <w:t>всероссийского</w:t>
            </w:r>
            <w:r w:rsidRPr="0006079B">
              <w:rPr>
                <w:rFonts w:ascii="Times New Roman" w:eastAsia="Times New Roman" w:hAnsi="Times New Roman" w:cs="Times New Roman"/>
                <w:spacing w:val="-2"/>
                <w:sz w:val="20"/>
                <w:szCs w:val="20"/>
              </w:rPr>
              <w:t xml:space="preserve"> </w:t>
            </w:r>
            <w:r w:rsidRPr="0006079B">
              <w:rPr>
                <w:rFonts w:ascii="Times New Roman" w:eastAsia="Times New Roman" w:hAnsi="Times New Roman" w:cs="Times New Roman"/>
                <w:sz w:val="20"/>
                <w:szCs w:val="20"/>
              </w:rPr>
              <w:t>уровня</w:t>
            </w:r>
          </w:p>
          <w:p w:rsidR="0006079B" w:rsidRPr="0006079B" w:rsidRDefault="0006079B" w:rsidP="0006079B">
            <w:pPr>
              <w:widowControl w:val="0"/>
              <w:autoSpaceDE w:val="0"/>
              <w:autoSpaceDN w:val="0"/>
              <w:spacing w:after="0" w:line="240" w:lineRule="auto"/>
              <w:ind w:left="104" w:right="2642"/>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2,5</w:t>
            </w:r>
            <w:r w:rsidRPr="0006079B">
              <w:rPr>
                <w:rFonts w:ascii="Times New Roman" w:eastAsia="Times New Roman" w:hAnsi="Times New Roman" w:cs="Times New Roman"/>
                <w:spacing w:val="-1"/>
                <w:sz w:val="20"/>
                <w:szCs w:val="20"/>
              </w:rPr>
              <w:t xml:space="preserve"> </w:t>
            </w:r>
            <w:r w:rsidRPr="0006079B">
              <w:rPr>
                <w:rFonts w:ascii="Times New Roman" w:eastAsia="Times New Roman" w:hAnsi="Times New Roman" w:cs="Times New Roman"/>
                <w:sz w:val="20"/>
                <w:szCs w:val="20"/>
              </w:rPr>
              <w:t>балла</w:t>
            </w:r>
            <w:r w:rsidRPr="0006079B">
              <w:rPr>
                <w:rFonts w:ascii="Times New Roman" w:eastAsia="Times New Roman" w:hAnsi="Times New Roman" w:cs="Times New Roman"/>
                <w:spacing w:val="-2"/>
                <w:sz w:val="20"/>
                <w:szCs w:val="20"/>
              </w:rPr>
              <w:t xml:space="preserve"> </w:t>
            </w:r>
            <w:r w:rsidRPr="0006079B">
              <w:rPr>
                <w:rFonts w:ascii="Times New Roman" w:eastAsia="Times New Roman" w:hAnsi="Times New Roman" w:cs="Times New Roman"/>
                <w:sz w:val="20"/>
                <w:szCs w:val="20"/>
              </w:rPr>
              <w:t>–</w:t>
            </w:r>
            <w:r w:rsidRPr="0006079B">
              <w:rPr>
                <w:rFonts w:ascii="Times New Roman" w:eastAsia="Times New Roman" w:hAnsi="Times New Roman" w:cs="Times New Roman"/>
                <w:spacing w:val="-4"/>
                <w:sz w:val="20"/>
                <w:szCs w:val="20"/>
              </w:rPr>
              <w:t xml:space="preserve"> </w:t>
            </w:r>
            <w:r w:rsidRPr="0006079B">
              <w:rPr>
                <w:rFonts w:ascii="Times New Roman" w:eastAsia="Times New Roman" w:hAnsi="Times New Roman" w:cs="Times New Roman"/>
                <w:sz w:val="20"/>
                <w:szCs w:val="20"/>
              </w:rPr>
              <w:t>регионального уровня</w:t>
            </w:r>
          </w:p>
          <w:p w:rsidR="0006079B" w:rsidRPr="0006079B" w:rsidRDefault="0006079B" w:rsidP="0006079B">
            <w:pPr>
              <w:spacing w:after="0" w:line="240" w:lineRule="auto"/>
              <w:rPr>
                <w:rFonts w:ascii="Times New Roman" w:hAnsi="Times New Roman" w:cs="Times New Roman"/>
                <w:spacing w:val="-47"/>
                <w:sz w:val="20"/>
                <w:szCs w:val="20"/>
              </w:rPr>
            </w:pPr>
            <w:r w:rsidRPr="0006079B">
              <w:rPr>
                <w:rFonts w:ascii="Times New Roman" w:hAnsi="Times New Roman" w:cs="Times New Roman"/>
                <w:sz w:val="20"/>
                <w:szCs w:val="20"/>
              </w:rPr>
              <w:t>2</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балл</w:t>
            </w:r>
            <w:r w:rsidRPr="0006079B">
              <w:rPr>
                <w:rFonts w:ascii="Times New Roman" w:hAnsi="Times New Roman" w:cs="Times New Roman"/>
                <w:spacing w:val="-6"/>
                <w:sz w:val="20"/>
                <w:szCs w:val="20"/>
              </w:rPr>
              <w:t xml:space="preserve">а </w:t>
            </w:r>
            <w:r w:rsidRPr="0006079B">
              <w:rPr>
                <w:rFonts w:ascii="Times New Roman" w:hAnsi="Times New Roman" w:cs="Times New Roman"/>
                <w:sz w:val="20"/>
                <w:szCs w:val="20"/>
              </w:rPr>
              <w:t>-</w:t>
            </w:r>
            <w:r w:rsidRPr="0006079B">
              <w:rPr>
                <w:rFonts w:ascii="Times New Roman" w:hAnsi="Times New Roman" w:cs="Times New Roman"/>
                <w:spacing w:val="-5"/>
                <w:sz w:val="20"/>
                <w:szCs w:val="20"/>
              </w:rPr>
              <w:t xml:space="preserve"> </w:t>
            </w:r>
            <w:r w:rsidRPr="0006079B">
              <w:rPr>
                <w:rFonts w:ascii="Times New Roman" w:hAnsi="Times New Roman" w:cs="Times New Roman"/>
                <w:sz w:val="20"/>
                <w:szCs w:val="20"/>
              </w:rPr>
              <w:t>муниципального</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уровня</w:t>
            </w:r>
            <w:r w:rsidRPr="0006079B">
              <w:rPr>
                <w:rFonts w:ascii="Times New Roman" w:hAnsi="Times New Roman" w:cs="Times New Roman"/>
                <w:spacing w:val="-47"/>
                <w:sz w:val="20"/>
                <w:szCs w:val="20"/>
              </w:rPr>
              <w:t xml:space="preserve"> </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hAnsi="Times New Roman" w:cs="Times New Roman"/>
                <w:sz w:val="20"/>
                <w:szCs w:val="20"/>
              </w:rPr>
              <w:t xml:space="preserve">1 </w:t>
            </w:r>
            <w:r w:rsidRPr="0006079B">
              <w:rPr>
                <w:rFonts w:ascii="Times New Roman" w:hAnsi="Times New Roman" w:cs="Times New Roman"/>
                <w:spacing w:val="-7"/>
                <w:sz w:val="20"/>
                <w:szCs w:val="20"/>
              </w:rPr>
              <w:t xml:space="preserve"> </w:t>
            </w:r>
            <w:r w:rsidRPr="0006079B">
              <w:rPr>
                <w:rFonts w:ascii="Times New Roman" w:hAnsi="Times New Roman" w:cs="Times New Roman"/>
                <w:sz w:val="20"/>
                <w:szCs w:val="20"/>
              </w:rPr>
              <w:t>балл</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w:t>
            </w:r>
            <w:r w:rsidRPr="0006079B">
              <w:rPr>
                <w:rFonts w:ascii="Times New Roman" w:hAnsi="Times New Roman" w:cs="Times New Roman"/>
                <w:spacing w:val="-1"/>
                <w:sz w:val="20"/>
                <w:szCs w:val="20"/>
              </w:rPr>
              <w:t xml:space="preserve"> </w:t>
            </w:r>
            <w:r w:rsidRPr="0006079B">
              <w:rPr>
                <w:rFonts w:ascii="Times New Roman" w:hAnsi="Times New Roman" w:cs="Times New Roman"/>
                <w:sz w:val="20"/>
                <w:szCs w:val="20"/>
              </w:rPr>
              <w:t>уровень</w:t>
            </w:r>
            <w:r w:rsidRPr="0006079B">
              <w:rPr>
                <w:rFonts w:ascii="Times New Roman" w:hAnsi="Times New Roman" w:cs="Times New Roman"/>
                <w:spacing w:val="-3"/>
                <w:sz w:val="20"/>
                <w:szCs w:val="20"/>
              </w:rPr>
              <w:t xml:space="preserve"> </w:t>
            </w:r>
            <w:r w:rsidRPr="0006079B">
              <w:rPr>
                <w:rFonts w:ascii="Times New Roman" w:hAnsi="Times New Roman" w:cs="Times New Roman"/>
                <w:sz w:val="20"/>
                <w:szCs w:val="20"/>
              </w:rPr>
              <w:t>ДОО</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lang w:val="en-US"/>
              </w:rPr>
              <w:t>1</w:t>
            </w:r>
            <w:r w:rsidRPr="0006079B">
              <w:rPr>
                <w:rFonts w:ascii="Times New Roman" w:eastAsia="Calibri" w:hAnsi="Times New Roman" w:cs="Times New Roman"/>
                <w:kern w:val="28"/>
                <w:sz w:val="20"/>
                <w:szCs w:val="20"/>
              </w:rPr>
              <w:t>5</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Разработка методических и дидактических материалов, рекомендаций, пособий и т.п., применяемых в образовательной деятельности</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2 балла в случае достижения максимального результата в ДОО. </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В ином случае – баллы начисляются пропорционально максимальному результату </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16</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Использование в </w:t>
            </w:r>
            <w:proofErr w:type="spellStart"/>
            <w:r w:rsidRPr="0006079B">
              <w:rPr>
                <w:rFonts w:ascii="Times New Roman" w:eastAsia="Times New Roman" w:hAnsi="Times New Roman" w:cs="Times New Roman"/>
                <w:kern w:val="28"/>
                <w:sz w:val="20"/>
                <w:szCs w:val="20"/>
              </w:rPr>
              <w:t>воспитательно</w:t>
            </w:r>
            <w:proofErr w:type="spellEnd"/>
            <w:r w:rsidRPr="0006079B">
              <w:rPr>
                <w:rFonts w:ascii="Times New Roman" w:eastAsia="Times New Roman" w:hAnsi="Times New Roman" w:cs="Times New Roman"/>
                <w:kern w:val="28"/>
                <w:sz w:val="20"/>
                <w:szCs w:val="20"/>
              </w:rPr>
              <w:t>-</w:t>
            </w:r>
            <w:r w:rsidRPr="0006079B">
              <w:rPr>
                <w:rFonts w:ascii="Times New Roman" w:eastAsia="Times New Roman" w:hAnsi="Times New Roman" w:cs="Times New Roman"/>
                <w:kern w:val="28"/>
                <w:sz w:val="20"/>
                <w:szCs w:val="20"/>
              </w:rPr>
              <w:lastRenderedPageBreak/>
              <w:t>образовательной деятельности ИКТ и ЭОР</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lastRenderedPageBreak/>
              <w:t xml:space="preserve">Общий показатель </w:t>
            </w:r>
            <w:r w:rsidRPr="0006079B">
              <w:rPr>
                <w:rFonts w:ascii="Times New Roman" w:eastAsia="Times New Roman" w:hAnsi="Times New Roman" w:cs="Times New Roman"/>
                <w:sz w:val="20"/>
                <w:szCs w:val="20"/>
              </w:rPr>
              <w:lastRenderedPageBreak/>
              <w:t>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lastRenderedPageBreak/>
              <w:t xml:space="preserve">2 балла – </w:t>
            </w:r>
            <w:proofErr w:type="gramStart"/>
            <w:r w:rsidRPr="0006079B">
              <w:rPr>
                <w:rFonts w:ascii="Times New Roman" w:eastAsia="Times New Roman" w:hAnsi="Times New Roman" w:cs="Times New Roman"/>
                <w:kern w:val="28"/>
                <w:sz w:val="20"/>
                <w:szCs w:val="20"/>
              </w:rPr>
              <w:t>систематическое</w:t>
            </w:r>
            <w:proofErr w:type="gramEnd"/>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lastRenderedPageBreak/>
              <w:t xml:space="preserve"> 1 балл – </w:t>
            </w:r>
            <w:proofErr w:type="gramStart"/>
            <w:r w:rsidRPr="0006079B">
              <w:rPr>
                <w:rFonts w:ascii="Times New Roman" w:eastAsia="Times New Roman" w:hAnsi="Times New Roman" w:cs="Times New Roman"/>
                <w:kern w:val="28"/>
                <w:sz w:val="20"/>
                <w:szCs w:val="20"/>
              </w:rPr>
              <w:t>эпизодическое</w:t>
            </w:r>
            <w:proofErr w:type="gramEnd"/>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   0 баллов – не использует</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lang w:val="en-US"/>
              </w:rPr>
              <w:lastRenderedPageBreak/>
              <w:t>1</w:t>
            </w:r>
            <w:r w:rsidRPr="0006079B">
              <w:rPr>
                <w:rFonts w:ascii="Times New Roman" w:eastAsia="Calibri" w:hAnsi="Times New Roman" w:cs="Times New Roman"/>
                <w:kern w:val="28"/>
                <w:sz w:val="20"/>
                <w:szCs w:val="20"/>
              </w:rPr>
              <w:t>7</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Размещение в сети Интернет (</w:t>
            </w:r>
            <w:proofErr w:type="spellStart"/>
            <w:r w:rsidRPr="0006079B">
              <w:rPr>
                <w:rFonts w:ascii="Times New Roman" w:eastAsia="Times New Roman" w:hAnsi="Times New Roman" w:cs="Times New Roman"/>
                <w:kern w:val="28"/>
                <w:sz w:val="20"/>
                <w:szCs w:val="20"/>
              </w:rPr>
              <w:t>госпаблик</w:t>
            </w:r>
            <w:proofErr w:type="spellEnd"/>
            <w:r w:rsidRPr="0006079B">
              <w:rPr>
                <w:rFonts w:ascii="Times New Roman" w:eastAsia="Times New Roman" w:hAnsi="Times New Roman" w:cs="Times New Roman"/>
                <w:kern w:val="28"/>
                <w:sz w:val="20"/>
                <w:szCs w:val="20"/>
              </w:rPr>
              <w:t>), на сайте ДОУ, актуальных новостей, методических и иных документов, разработанных работником для обеспечения образовательной деятельности</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 балла в случае достижения максимального результата в ДОУ.</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В ином случае – баллы начисляются пропорционально максимальному результату</w:t>
            </w:r>
          </w:p>
        </w:tc>
      </w:tr>
      <w:tr w:rsidR="0006079B" w:rsidRPr="0006079B" w:rsidTr="0032381B">
        <w:trPr>
          <w:trHeight w:val="135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lang w:val="en-US"/>
              </w:rPr>
              <w:t>1</w:t>
            </w:r>
            <w:r w:rsidRPr="0006079B">
              <w:rPr>
                <w:rFonts w:ascii="Times New Roman" w:eastAsia="Calibri" w:hAnsi="Times New Roman" w:cs="Times New Roman"/>
                <w:kern w:val="28"/>
                <w:sz w:val="20"/>
                <w:szCs w:val="20"/>
              </w:rPr>
              <w:t>8</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Организация развивающей предметно-пространственной  среды  групповых помещений, прогулочных площадок.</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 xml:space="preserve">2 балла - соответствие предметно-пространственной развивающей образовательной среды требованиям ФГОС </w:t>
            </w:r>
            <w:proofErr w:type="gramStart"/>
            <w:r w:rsidRPr="0006079B">
              <w:rPr>
                <w:rFonts w:ascii="Times New Roman" w:eastAsia="Times New Roman" w:hAnsi="Times New Roman" w:cs="Times New Roman"/>
                <w:kern w:val="28"/>
                <w:sz w:val="20"/>
                <w:szCs w:val="20"/>
              </w:rPr>
              <w:t>ДО</w:t>
            </w:r>
            <w:proofErr w:type="gramEnd"/>
            <w:r w:rsidRPr="0006079B">
              <w:rPr>
                <w:rFonts w:ascii="Times New Roman" w:eastAsia="Times New Roman" w:hAnsi="Times New Roman" w:cs="Times New Roman"/>
                <w:kern w:val="28"/>
                <w:sz w:val="20"/>
                <w:szCs w:val="20"/>
              </w:rPr>
              <w:t xml:space="preserve"> и </w:t>
            </w:r>
            <w:proofErr w:type="gramStart"/>
            <w:r w:rsidRPr="0006079B">
              <w:rPr>
                <w:rFonts w:ascii="Times New Roman" w:eastAsia="Times New Roman" w:hAnsi="Times New Roman" w:cs="Times New Roman"/>
                <w:kern w:val="28"/>
                <w:sz w:val="20"/>
                <w:szCs w:val="20"/>
              </w:rPr>
              <w:t>образовательной</w:t>
            </w:r>
            <w:proofErr w:type="gramEnd"/>
            <w:r w:rsidRPr="0006079B">
              <w:rPr>
                <w:rFonts w:ascii="Times New Roman" w:eastAsia="Times New Roman" w:hAnsi="Times New Roman" w:cs="Times New Roman"/>
                <w:kern w:val="28"/>
                <w:sz w:val="20"/>
                <w:szCs w:val="20"/>
              </w:rPr>
              <w:t xml:space="preserve"> программе дошкольного образования</w:t>
            </w:r>
          </w:p>
        </w:tc>
      </w:tr>
      <w:tr w:rsidR="0006079B" w:rsidRPr="0006079B" w:rsidTr="0032381B">
        <w:trPr>
          <w:trHeight w:val="751"/>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19</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hAnsi="Times New Roman" w:cs="Times New Roman"/>
                <w:sz w:val="20"/>
                <w:szCs w:val="20"/>
              </w:rPr>
              <w:t>Участие</w:t>
            </w:r>
            <w:r w:rsidRPr="0006079B">
              <w:rPr>
                <w:rFonts w:ascii="Times New Roman" w:eastAsia="Times New Roman" w:hAnsi="Times New Roman" w:cs="Times New Roman"/>
                <w:kern w:val="28"/>
                <w:sz w:val="20"/>
                <w:szCs w:val="20"/>
              </w:rPr>
              <w:t xml:space="preserve"> во внедрении бережливых технологий (разработка, реализация, тиражирование).</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3 балла – всероссийский уровень</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2,5 балла – региональный уровень</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2 балл – муниципальный уровень</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kern w:val="28"/>
                <w:sz w:val="20"/>
                <w:szCs w:val="20"/>
              </w:rPr>
              <w:t>1 баллов – уровень ДОО</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20</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Наличие отраслевых и государственных наград (за отчётный период)</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line="274" w:lineRule="exact"/>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 xml:space="preserve">3 балла - отраслевые и государственные награды (федеральный уровень); </w:t>
            </w:r>
          </w:p>
          <w:p w:rsidR="0006079B" w:rsidRPr="0006079B" w:rsidRDefault="0006079B" w:rsidP="0006079B">
            <w:pPr>
              <w:spacing w:after="0" w:line="274" w:lineRule="exact"/>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2 балла - отраслевые награды региональный уровень,</w:t>
            </w:r>
          </w:p>
          <w:p w:rsidR="0006079B" w:rsidRPr="0006079B" w:rsidRDefault="0006079B" w:rsidP="0006079B">
            <w:pPr>
              <w:spacing w:after="0"/>
              <w:ind w:right="-65"/>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1 балл - муниципальный уровень;</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21</w:t>
            </w:r>
          </w:p>
        </w:tc>
        <w:tc>
          <w:tcPr>
            <w:tcW w:w="3402"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Наличие дисциплинарных взысканий в отчетном периоде</w:t>
            </w:r>
          </w:p>
        </w:tc>
        <w:tc>
          <w:tcPr>
            <w:tcW w:w="1986"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line="240" w:lineRule="auto"/>
              <w:jc w:val="both"/>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5 баллов – отсутствуют нарушения и взыскания;</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-5 баллов – наличие нарушений и взысканий.</w:t>
            </w:r>
          </w:p>
        </w:tc>
      </w:tr>
      <w:tr w:rsidR="0006079B" w:rsidRPr="0006079B" w:rsidTr="0032381B">
        <w:trPr>
          <w:trHeight w:val="20"/>
        </w:trPr>
        <w:tc>
          <w:tcPr>
            <w:tcW w:w="56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Calibri" w:hAnsi="Times New Roman" w:cs="Times New Roman"/>
                <w:kern w:val="28"/>
                <w:sz w:val="20"/>
                <w:szCs w:val="20"/>
              </w:rPr>
            </w:pPr>
            <w:r w:rsidRPr="0006079B">
              <w:rPr>
                <w:rFonts w:ascii="Times New Roman" w:eastAsia="Calibri" w:hAnsi="Times New Roman" w:cs="Times New Roman"/>
                <w:kern w:val="28"/>
                <w:sz w:val="20"/>
                <w:szCs w:val="20"/>
              </w:rPr>
              <w:t>22</w:t>
            </w:r>
          </w:p>
        </w:tc>
        <w:tc>
          <w:tcPr>
            <w:tcW w:w="3402"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Отсутствие обоснованных обращений (жалоб) участников образовательных отношений на нарушение их законных прав в процессе образовательной деятельности</w:t>
            </w:r>
          </w:p>
        </w:tc>
        <w:tc>
          <w:tcPr>
            <w:tcW w:w="1986"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rPr>
                <w:rFonts w:ascii="Times New Roman" w:eastAsia="Calibri" w:hAnsi="Times New Roman" w:cs="Times New Roman"/>
                <w:sz w:val="20"/>
                <w:szCs w:val="20"/>
              </w:rPr>
            </w:pPr>
            <w:r w:rsidRPr="0006079B">
              <w:rPr>
                <w:rFonts w:ascii="Times New Roman" w:eastAsia="Times New Roman" w:hAnsi="Times New Roman" w:cs="Times New Roman"/>
                <w:sz w:val="20"/>
                <w:szCs w:val="20"/>
              </w:rPr>
              <w:t>Общий показатель для всех должностей педагогических работников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line="283" w:lineRule="exact"/>
              <w:rPr>
                <w:rFonts w:ascii="Times New Roman" w:eastAsia="Times New Roman" w:hAnsi="Times New Roman" w:cs="Times New Roman"/>
                <w:sz w:val="20"/>
                <w:szCs w:val="20"/>
              </w:rPr>
            </w:pPr>
            <w:r w:rsidRPr="0006079B">
              <w:rPr>
                <w:rFonts w:ascii="Times New Roman" w:eastAsia="Times New Roman" w:hAnsi="Times New Roman" w:cs="Times New Roman"/>
                <w:sz w:val="20"/>
                <w:szCs w:val="20"/>
              </w:rPr>
              <w:t>2 балла – отсутствие обоснованных обращений (жалоб),</w:t>
            </w:r>
          </w:p>
          <w:p w:rsidR="0006079B" w:rsidRPr="0006079B" w:rsidRDefault="0006079B" w:rsidP="0006079B">
            <w:pPr>
              <w:spacing w:after="0"/>
              <w:ind w:right="-65"/>
              <w:rPr>
                <w:rFonts w:ascii="Times New Roman" w:eastAsia="Times New Roman" w:hAnsi="Times New Roman" w:cs="Times New Roman"/>
                <w:kern w:val="28"/>
                <w:sz w:val="20"/>
                <w:szCs w:val="20"/>
              </w:rPr>
            </w:pPr>
            <w:r w:rsidRPr="0006079B">
              <w:rPr>
                <w:rFonts w:ascii="Times New Roman" w:eastAsia="Times New Roman" w:hAnsi="Times New Roman" w:cs="Times New Roman"/>
                <w:sz w:val="20"/>
                <w:szCs w:val="20"/>
              </w:rPr>
              <w:t>-2 балла наличие обоснованных обращений (жалоб)</w:t>
            </w:r>
          </w:p>
        </w:tc>
      </w:tr>
      <w:tr w:rsidR="0006079B" w:rsidRPr="0006079B" w:rsidTr="0032381B">
        <w:trPr>
          <w:trHeight w:val="20"/>
        </w:trPr>
        <w:tc>
          <w:tcPr>
            <w:tcW w:w="5954" w:type="dxa"/>
            <w:gridSpan w:val="3"/>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jc w:val="center"/>
              <w:rPr>
                <w:rFonts w:ascii="Times New Roman" w:eastAsia="Times New Roman" w:hAnsi="Times New Roman" w:cs="Times New Roman"/>
                <w:b/>
                <w:kern w:val="28"/>
                <w:sz w:val="20"/>
                <w:szCs w:val="20"/>
              </w:rPr>
            </w:pPr>
            <w:r w:rsidRPr="0006079B">
              <w:rPr>
                <w:rFonts w:ascii="Times New Roman" w:eastAsia="Times New Roman" w:hAnsi="Times New Roman" w:cs="Times New Roman"/>
                <w:b/>
                <w:kern w:val="28"/>
                <w:sz w:val="20"/>
                <w:szCs w:val="20"/>
              </w:rPr>
              <w:t>Максимальное кол-во баллов</w:t>
            </w:r>
          </w:p>
        </w:tc>
        <w:tc>
          <w:tcPr>
            <w:tcW w:w="3685" w:type="dxa"/>
            <w:tcBorders>
              <w:top w:val="single" w:sz="4" w:space="0" w:color="auto"/>
              <w:left w:val="single" w:sz="4" w:space="0" w:color="auto"/>
              <w:bottom w:val="single" w:sz="4" w:space="0" w:color="auto"/>
              <w:right w:val="single" w:sz="4" w:space="0" w:color="auto"/>
            </w:tcBorders>
            <w:hideMark/>
          </w:tcPr>
          <w:p w:rsidR="0006079B" w:rsidRPr="0006079B" w:rsidRDefault="0006079B" w:rsidP="0006079B">
            <w:pPr>
              <w:spacing w:after="0"/>
              <w:ind w:right="-65"/>
              <w:jc w:val="center"/>
              <w:rPr>
                <w:rFonts w:ascii="Times New Roman" w:eastAsia="Times New Roman" w:hAnsi="Times New Roman" w:cs="Times New Roman"/>
                <w:b/>
                <w:kern w:val="28"/>
                <w:sz w:val="20"/>
                <w:szCs w:val="20"/>
              </w:rPr>
            </w:pPr>
            <w:r w:rsidRPr="0006079B">
              <w:rPr>
                <w:rFonts w:ascii="Times New Roman" w:eastAsia="Times New Roman" w:hAnsi="Times New Roman" w:cs="Times New Roman"/>
                <w:b/>
                <w:kern w:val="28"/>
                <w:sz w:val="20"/>
                <w:szCs w:val="20"/>
              </w:rPr>
              <w:t>50</w:t>
            </w:r>
          </w:p>
        </w:tc>
      </w:tr>
      <w:tr w:rsidR="0006079B" w:rsidRPr="0006079B" w:rsidTr="0032381B">
        <w:trPr>
          <w:trHeight w:val="20"/>
        </w:trPr>
        <w:tc>
          <w:tcPr>
            <w:tcW w:w="5954" w:type="dxa"/>
            <w:gridSpan w:val="3"/>
            <w:tcBorders>
              <w:top w:val="single" w:sz="4" w:space="0" w:color="auto"/>
              <w:left w:val="single" w:sz="4" w:space="0" w:color="auto"/>
              <w:bottom w:val="single" w:sz="4" w:space="0" w:color="auto"/>
              <w:right w:val="single" w:sz="4" w:space="0" w:color="auto"/>
            </w:tcBorders>
          </w:tcPr>
          <w:p w:rsidR="0006079B" w:rsidRPr="0006079B" w:rsidRDefault="0006079B" w:rsidP="0006079B">
            <w:pPr>
              <w:spacing w:after="0"/>
              <w:ind w:right="-65"/>
              <w:jc w:val="center"/>
              <w:rPr>
                <w:rFonts w:ascii="Times New Roman" w:eastAsia="Times New Roman" w:hAnsi="Times New Roman" w:cs="Times New Roman"/>
                <w:b/>
                <w:color w:val="C00000"/>
                <w:kern w:val="28"/>
                <w:sz w:val="20"/>
                <w:szCs w:val="20"/>
              </w:rPr>
            </w:pPr>
            <w:r w:rsidRPr="0006079B">
              <w:rPr>
                <w:rFonts w:ascii="Times New Roman" w:eastAsia="Times New Roman" w:hAnsi="Times New Roman" w:cs="Times New Roman"/>
                <w:b/>
                <w:color w:val="000000" w:themeColor="text1"/>
                <w:kern w:val="28"/>
                <w:sz w:val="20"/>
                <w:szCs w:val="20"/>
              </w:rPr>
              <w:t>Итоговое максимальное кол-во баллов</w:t>
            </w:r>
          </w:p>
        </w:tc>
        <w:tc>
          <w:tcPr>
            <w:tcW w:w="3685" w:type="dxa"/>
            <w:tcBorders>
              <w:top w:val="single" w:sz="4" w:space="0" w:color="auto"/>
              <w:left w:val="single" w:sz="4" w:space="0" w:color="auto"/>
              <w:bottom w:val="single" w:sz="4" w:space="0" w:color="auto"/>
              <w:right w:val="single" w:sz="4" w:space="0" w:color="auto"/>
            </w:tcBorders>
          </w:tcPr>
          <w:p w:rsidR="0006079B" w:rsidRPr="0006079B" w:rsidRDefault="001A0E0D" w:rsidP="0006079B">
            <w:pPr>
              <w:spacing w:after="0"/>
              <w:ind w:right="-65"/>
              <w:jc w:val="center"/>
              <w:rPr>
                <w:rFonts w:ascii="Times New Roman" w:eastAsia="Times New Roman" w:hAnsi="Times New Roman" w:cs="Times New Roman"/>
                <w:b/>
                <w:color w:val="C00000"/>
                <w:kern w:val="28"/>
                <w:sz w:val="20"/>
                <w:szCs w:val="20"/>
              </w:rPr>
            </w:pPr>
            <w:r w:rsidRPr="00A06A07">
              <w:rPr>
                <w:rFonts w:ascii="Times New Roman" w:eastAsia="Times New Roman" w:hAnsi="Times New Roman" w:cs="Times New Roman"/>
                <w:b/>
                <w:color w:val="000000" w:themeColor="text1"/>
                <w:kern w:val="28"/>
                <w:sz w:val="20"/>
                <w:szCs w:val="20"/>
              </w:rPr>
              <w:t>79</w:t>
            </w:r>
          </w:p>
        </w:tc>
      </w:tr>
    </w:tbl>
    <w:p w:rsidR="00A22369" w:rsidRDefault="00A22369" w:rsidP="00262194">
      <w:pPr>
        <w:spacing w:after="0" w:line="240" w:lineRule="auto"/>
        <w:jc w:val="both"/>
        <w:rPr>
          <w:rFonts w:ascii="Times New Roman" w:eastAsia="Times New Roman" w:hAnsi="Times New Roman" w:cs="Times New Roman"/>
          <w:color w:val="000000"/>
          <w:sz w:val="24"/>
          <w:szCs w:val="24"/>
          <w:lang w:eastAsia="ru-RU"/>
        </w:rPr>
      </w:pPr>
    </w:p>
    <w:p w:rsidR="00A22369" w:rsidRPr="004E30DC" w:rsidRDefault="004E30DC" w:rsidP="004E30DC">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Выплаты за качество выполняемых  работ</w:t>
      </w:r>
    </w:p>
    <w:p w:rsidR="003B06B8" w:rsidRPr="003B06B8"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1.14. </w:t>
      </w:r>
      <w:r w:rsidR="003B06B8" w:rsidRPr="003B06B8">
        <w:rPr>
          <w:rFonts w:ascii="Times New Roman" w:eastAsia="Times New Roman" w:hAnsi="Times New Roman" w:cs="Times New Roman"/>
          <w:color w:val="000000"/>
          <w:sz w:val="24"/>
          <w:szCs w:val="24"/>
          <w:lang w:eastAsia="ru-RU"/>
        </w:rPr>
        <w:t>Выплаты стимулирующего характера за качество  выполняемых  работ предполагает  поощрение  работника за участие в течение  рассматриваемого периода в выполнении важных работ, мероприятий (подготовка к российским, окружным, областным мероприятиям;  разработка  образовательных проектов, программ); за особый режим работы (реализация программ  профилактического и оздоровительного  характера  с детьми,  требующими  повышенного  внимания и т. д.); за  организацию и проведение мероприятий, направленных на повышение авторитета и имиджа организации среди населения.</w:t>
      </w:r>
    </w:p>
    <w:p w:rsidR="004E30DC"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r w:rsidR="003B06B8" w:rsidRPr="003B06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Указанные выплаты осуществляются, если выполняемые работы или проводимые мероприятия отвечают хотя бы одному из условий:</w:t>
      </w:r>
    </w:p>
    <w:p w:rsidR="004E30DC"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требуют длительного подготовительного этапа;</w:t>
      </w:r>
    </w:p>
    <w:p w:rsidR="004E30DC"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охватывают значительное количество воспитанников, родителей (законных представителей) воспитанников, работников Учреждения;</w:t>
      </w:r>
    </w:p>
    <w:p w:rsidR="004E30DC"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улучшают коллективные результаты деятельности Учреждения;</w:t>
      </w:r>
    </w:p>
    <w:p w:rsidR="004E30DC"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улучшают значение наиболее «проблемных» показателей оценки деятельности Учреждения;</w:t>
      </w:r>
    </w:p>
    <w:p w:rsidR="004E30DC"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способствуют привлечению значительного объема дополнительных финансовых и материальных средств.</w:t>
      </w:r>
    </w:p>
    <w:p w:rsidR="004E30DC" w:rsidRDefault="004E30DC" w:rsidP="003B06B8">
      <w:pPr>
        <w:spacing w:after="0" w:line="240" w:lineRule="auto"/>
        <w:ind w:firstLine="567"/>
        <w:jc w:val="both"/>
        <w:rPr>
          <w:rFonts w:ascii="Times New Roman" w:eastAsia="Times New Roman" w:hAnsi="Times New Roman" w:cs="Times New Roman"/>
          <w:color w:val="000000"/>
          <w:sz w:val="24"/>
          <w:szCs w:val="24"/>
          <w:lang w:eastAsia="ru-RU"/>
        </w:rPr>
      </w:pPr>
    </w:p>
    <w:p w:rsidR="004E30DC" w:rsidRDefault="004E30DC" w:rsidP="004E30DC">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Премиальные выплаты по итогам работы</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1.16</w:t>
      </w:r>
      <w:r w:rsidRPr="005A15FC">
        <w:rPr>
          <w:rFonts w:ascii="Times New Roman" w:eastAsia="Times New Roman" w:hAnsi="Times New Roman" w:cs="Times New Roman"/>
          <w:color w:val="000000"/>
          <w:kern w:val="28"/>
          <w:sz w:val="24"/>
          <w:szCs w:val="24"/>
          <w:lang w:eastAsia="ru-RU"/>
        </w:rPr>
        <w:t>. Премиальные выплаты по итогам работы устанав</w:t>
      </w:r>
      <w:r>
        <w:rPr>
          <w:rFonts w:ascii="Times New Roman" w:eastAsia="Times New Roman" w:hAnsi="Times New Roman" w:cs="Times New Roman"/>
          <w:color w:val="000000"/>
          <w:kern w:val="28"/>
          <w:sz w:val="24"/>
          <w:szCs w:val="24"/>
          <w:lang w:eastAsia="ru-RU"/>
        </w:rPr>
        <w:t xml:space="preserve">ливаются на основании приказа </w:t>
      </w:r>
      <w:r w:rsidRPr="005A15FC">
        <w:rPr>
          <w:rFonts w:ascii="Times New Roman" w:eastAsia="Times New Roman" w:hAnsi="Times New Roman" w:cs="Times New Roman"/>
          <w:color w:val="000000"/>
          <w:kern w:val="28"/>
          <w:sz w:val="24"/>
          <w:szCs w:val="24"/>
          <w:lang w:eastAsia="ru-RU"/>
        </w:rPr>
        <w:t>У</w:t>
      </w:r>
      <w:r>
        <w:rPr>
          <w:rFonts w:ascii="Times New Roman" w:eastAsia="Times New Roman" w:hAnsi="Times New Roman" w:cs="Times New Roman"/>
          <w:color w:val="000000"/>
          <w:kern w:val="28"/>
          <w:sz w:val="24"/>
          <w:szCs w:val="24"/>
          <w:lang w:eastAsia="ru-RU"/>
        </w:rPr>
        <w:t>чреждения</w:t>
      </w:r>
      <w:r w:rsidRPr="005A15FC">
        <w:rPr>
          <w:rFonts w:ascii="Times New Roman" w:eastAsia="Times New Roman" w:hAnsi="Times New Roman" w:cs="Times New Roman"/>
          <w:color w:val="000000"/>
          <w:kern w:val="28"/>
          <w:sz w:val="24"/>
          <w:szCs w:val="24"/>
          <w:lang w:eastAsia="ru-RU"/>
        </w:rPr>
        <w:t xml:space="preserve"> в денежном выражении:</w:t>
      </w:r>
    </w:p>
    <w:p w:rsid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по итогам работы за отчетный период (</w:t>
      </w:r>
      <w:r>
        <w:rPr>
          <w:rFonts w:ascii="Times New Roman" w:eastAsia="Times New Roman" w:hAnsi="Times New Roman" w:cs="Times New Roman"/>
          <w:color w:val="000000"/>
          <w:kern w:val="28"/>
          <w:sz w:val="24"/>
          <w:szCs w:val="24"/>
          <w:lang w:eastAsia="ru-RU"/>
        </w:rPr>
        <w:t xml:space="preserve">месяц, </w:t>
      </w:r>
      <w:r w:rsidRPr="005A15FC">
        <w:rPr>
          <w:rFonts w:ascii="Times New Roman" w:eastAsia="Times New Roman" w:hAnsi="Times New Roman" w:cs="Times New Roman"/>
          <w:color w:val="000000"/>
          <w:kern w:val="28"/>
          <w:sz w:val="24"/>
          <w:szCs w:val="24"/>
          <w:lang w:eastAsia="ru-RU"/>
        </w:rPr>
        <w:t>квар</w:t>
      </w:r>
      <w:r>
        <w:rPr>
          <w:rFonts w:ascii="Times New Roman" w:eastAsia="Times New Roman" w:hAnsi="Times New Roman" w:cs="Times New Roman"/>
          <w:color w:val="000000"/>
          <w:kern w:val="28"/>
          <w:sz w:val="24"/>
          <w:szCs w:val="24"/>
          <w:lang w:eastAsia="ru-RU"/>
        </w:rPr>
        <w:t>тал, полугодие, 9 месяцев, год);</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за выполнение конкретной работы (поручения, задания).</w:t>
      </w:r>
    </w:p>
    <w:p w:rsid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xml:space="preserve">1.17. </w:t>
      </w:r>
      <w:r w:rsidRPr="005A15FC">
        <w:rPr>
          <w:rFonts w:ascii="Times New Roman" w:eastAsia="Times New Roman" w:hAnsi="Times New Roman" w:cs="Times New Roman"/>
          <w:color w:val="000000"/>
          <w:kern w:val="28"/>
          <w:sz w:val="24"/>
          <w:szCs w:val="24"/>
          <w:lang w:eastAsia="ru-RU"/>
        </w:rPr>
        <w:t xml:space="preserve">При премировании по итогам работы </w:t>
      </w:r>
      <w:r>
        <w:rPr>
          <w:rFonts w:ascii="Times New Roman" w:eastAsia="Times New Roman" w:hAnsi="Times New Roman" w:cs="Times New Roman"/>
          <w:color w:val="000000"/>
          <w:kern w:val="28"/>
          <w:sz w:val="24"/>
          <w:szCs w:val="24"/>
          <w:lang w:eastAsia="ru-RU"/>
        </w:rPr>
        <w:t xml:space="preserve">за отчетный период </w:t>
      </w:r>
      <w:r w:rsidRPr="005A15FC">
        <w:rPr>
          <w:rFonts w:ascii="Times New Roman" w:eastAsia="Times New Roman" w:hAnsi="Times New Roman" w:cs="Times New Roman"/>
          <w:color w:val="000000"/>
          <w:kern w:val="28"/>
          <w:sz w:val="24"/>
          <w:szCs w:val="24"/>
          <w:lang w:eastAsia="ru-RU"/>
        </w:rPr>
        <w:t>учитывается</w:t>
      </w:r>
      <w:r>
        <w:rPr>
          <w:rFonts w:ascii="Times New Roman" w:eastAsia="Times New Roman" w:hAnsi="Times New Roman" w:cs="Times New Roman"/>
          <w:color w:val="000000"/>
          <w:kern w:val="28"/>
          <w:sz w:val="24"/>
          <w:szCs w:val="24"/>
          <w:lang w:eastAsia="ru-RU"/>
        </w:rPr>
        <w:t>:</w:t>
      </w:r>
    </w:p>
    <w:p w:rsid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xml:space="preserve"> своевременное, качественное, добросовестное выполнение должностных обязанн</w:t>
      </w:r>
      <w:r>
        <w:rPr>
          <w:rFonts w:ascii="Times New Roman" w:eastAsia="Times New Roman" w:hAnsi="Times New Roman" w:cs="Times New Roman"/>
          <w:color w:val="000000"/>
          <w:kern w:val="28"/>
          <w:sz w:val="24"/>
          <w:szCs w:val="24"/>
          <w:lang w:eastAsia="ru-RU"/>
        </w:rPr>
        <w:t>остей в соответствующем периоде;</w:t>
      </w:r>
    </w:p>
    <w:p w:rsid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повышение плановых и нормативных показателей работы:</w:t>
      </w:r>
      <w:r w:rsidRPr="005A15FC">
        <w:rPr>
          <w:rFonts w:ascii="Times New Roman" w:eastAsia="Times New Roman" w:hAnsi="Times New Roman" w:cs="Times New Roman"/>
          <w:color w:val="000000"/>
          <w:kern w:val="28"/>
          <w:sz w:val="24"/>
          <w:szCs w:val="24"/>
          <w:lang w:eastAsia="ru-RU"/>
        </w:rPr>
        <w:t xml:space="preserve"> </w:t>
      </w:r>
    </w:p>
    <w:p w:rsid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повышение квалификации (прохождение курсовой подготовки, обмен опытом, участие в конференциях, семинарах, публикации в профессиональной прессе);</w:t>
      </w:r>
    </w:p>
    <w:p w:rsidR="00377ED9" w:rsidRDefault="00377ED9"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proofErr w:type="gramStart"/>
      <w:r>
        <w:rPr>
          <w:rFonts w:ascii="Times New Roman" w:eastAsia="Times New Roman" w:hAnsi="Times New Roman" w:cs="Times New Roman"/>
          <w:color w:val="000000"/>
          <w:kern w:val="28"/>
          <w:sz w:val="24"/>
          <w:szCs w:val="24"/>
          <w:lang w:eastAsia="ru-RU"/>
        </w:rPr>
        <w:t>- осуществление инновационной деятельности (в форме реализации инновационных проектов, программ), ориентированной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w:t>
      </w:r>
      <w:proofErr w:type="gramEnd"/>
    </w:p>
    <w:p w:rsidR="00377ED9" w:rsidRDefault="0060268A"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н</w:t>
      </w:r>
      <w:r w:rsidR="00377ED9">
        <w:rPr>
          <w:rFonts w:ascii="Times New Roman" w:eastAsia="Times New Roman" w:hAnsi="Times New Roman" w:cs="Times New Roman"/>
          <w:color w:val="000000"/>
          <w:kern w:val="28"/>
          <w:sz w:val="24"/>
          <w:szCs w:val="24"/>
          <w:lang w:eastAsia="ru-RU"/>
        </w:rPr>
        <w:t>аличие призеров и победителей соревнований и конкурсов на муниципальном, областном, федеральном уровнях;</w:t>
      </w:r>
    </w:p>
    <w:p w:rsidR="00377ED9" w:rsidRDefault="00377ED9"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публикация собственных методических разработок, рекомендаций, имеющих соответствующий гриф и выходные данные на муниципальном, региональном, федеральном уровнях</w:t>
      </w:r>
      <w:r w:rsidR="005468A3">
        <w:rPr>
          <w:rFonts w:ascii="Times New Roman" w:eastAsia="Times New Roman" w:hAnsi="Times New Roman" w:cs="Times New Roman"/>
          <w:color w:val="000000"/>
          <w:kern w:val="28"/>
          <w:sz w:val="24"/>
          <w:szCs w:val="24"/>
          <w:lang w:eastAsia="ru-RU"/>
        </w:rPr>
        <w:t>;</w:t>
      </w:r>
    </w:p>
    <w:p w:rsidR="005468A3" w:rsidRDefault="005468A3"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участие в разработке основных общеобразовательных программ Учреждения в соответствии с  действующими нормативными документами;</w:t>
      </w:r>
    </w:p>
    <w:p w:rsidR="00746B57" w:rsidRDefault="00746B57"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организация и проведение  мероприятий, способствующих сохранению и восстановлению психическог</w:t>
      </w:r>
      <w:r w:rsidR="00D64F75">
        <w:rPr>
          <w:rFonts w:ascii="Times New Roman" w:eastAsia="Times New Roman" w:hAnsi="Times New Roman" w:cs="Times New Roman"/>
          <w:color w:val="000000"/>
          <w:kern w:val="28"/>
          <w:sz w:val="24"/>
          <w:szCs w:val="24"/>
          <w:lang w:eastAsia="ru-RU"/>
        </w:rPr>
        <w:t>о и физического здоровья детей (</w:t>
      </w:r>
      <w:r>
        <w:rPr>
          <w:rFonts w:ascii="Times New Roman" w:eastAsia="Times New Roman" w:hAnsi="Times New Roman" w:cs="Times New Roman"/>
          <w:color w:val="000000"/>
          <w:kern w:val="28"/>
          <w:sz w:val="24"/>
          <w:szCs w:val="24"/>
          <w:lang w:eastAsia="ru-RU"/>
        </w:rPr>
        <w:t>дни здоровья, туристические походы, спартакиады, праздники здоровья и т.п.);</w:t>
      </w:r>
    </w:p>
    <w:p w:rsidR="00746B57" w:rsidRDefault="00746B57"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xml:space="preserve">- организация и проведение семинаров, мастер-классов, участие в </w:t>
      </w:r>
      <w:proofErr w:type="spellStart"/>
      <w:proofErr w:type="gramStart"/>
      <w:r>
        <w:rPr>
          <w:rFonts w:ascii="Times New Roman" w:eastAsia="Times New Roman" w:hAnsi="Times New Roman" w:cs="Times New Roman"/>
          <w:color w:val="000000"/>
          <w:kern w:val="28"/>
          <w:sz w:val="24"/>
          <w:szCs w:val="24"/>
          <w:lang w:eastAsia="ru-RU"/>
        </w:rPr>
        <w:t>в</w:t>
      </w:r>
      <w:proofErr w:type="spellEnd"/>
      <w:proofErr w:type="gramEnd"/>
      <w:r>
        <w:rPr>
          <w:rFonts w:ascii="Times New Roman" w:eastAsia="Times New Roman" w:hAnsi="Times New Roman" w:cs="Times New Roman"/>
          <w:color w:val="000000"/>
          <w:kern w:val="28"/>
          <w:sz w:val="24"/>
          <w:szCs w:val="24"/>
          <w:lang w:eastAsia="ru-RU"/>
        </w:rPr>
        <w:t xml:space="preserve"> областных фестивалях, конкурсах, конференциях с презентацией своего опыта;</w:t>
      </w:r>
    </w:p>
    <w:p w:rsidR="00746B57" w:rsidRDefault="00746B57"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обеспечение санитарно-гигиенических условий процесса обучения (температурный, световой режим, режим подачи питьевой воды и т.п.);</w:t>
      </w:r>
    </w:p>
    <w:p w:rsidR="00D64F75" w:rsidRDefault="00D64F75"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соответствие всем требованиям Санитарных правил и норм;</w:t>
      </w:r>
    </w:p>
    <w:p w:rsidR="00D64F75" w:rsidRDefault="00D64F75"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обеспечение комфортных санитарно-бытовых условий;</w:t>
      </w:r>
    </w:p>
    <w:p w:rsidR="00746B57" w:rsidRDefault="00746B57"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выполнение больших объемов работы в кратчайшие сроки с высоким результатом;</w:t>
      </w:r>
    </w:p>
    <w:p w:rsidR="00746B57" w:rsidRDefault="00746B57"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xml:space="preserve">- объявлением благодарности, присвоением почетных званий, награждением ведомственными наградами, знаками отличия, почетными грамотами </w:t>
      </w:r>
      <w:r w:rsidR="00D64F75">
        <w:rPr>
          <w:rFonts w:ascii="Times New Roman" w:eastAsia="Times New Roman" w:hAnsi="Times New Roman" w:cs="Times New Roman"/>
          <w:color w:val="000000"/>
          <w:kern w:val="28"/>
          <w:sz w:val="24"/>
          <w:szCs w:val="24"/>
          <w:lang w:eastAsia="ru-RU"/>
        </w:rPr>
        <w:t xml:space="preserve">Министерства образования и науки Российской Федерации, администрации </w:t>
      </w:r>
      <w:proofErr w:type="spellStart"/>
      <w:r w:rsidR="00D64F75">
        <w:rPr>
          <w:rFonts w:ascii="Times New Roman" w:eastAsia="Times New Roman" w:hAnsi="Times New Roman" w:cs="Times New Roman"/>
          <w:color w:val="000000"/>
          <w:kern w:val="28"/>
          <w:sz w:val="24"/>
          <w:szCs w:val="24"/>
          <w:lang w:eastAsia="ru-RU"/>
        </w:rPr>
        <w:t>Починковского</w:t>
      </w:r>
      <w:proofErr w:type="spellEnd"/>
      <w:r w:rsidR="00D64F75">
        <w:rPr>
          <w:rFonts w:ascii="Times New Roman" w:eastAsia="Times New Roman" w:hAnsi="Times New Roman" w:cs="Times New Roman"/>
          <w:color w:val="000000"/>
          <w:kern w:val="28"/>
          <w:sz w:val="24"/>
          <w:szCs w:val="24"/>
          <w:lang w:eastAsia="ru-RU"/>
        </w:rPr>
        <w:t xml:space="preserve"> муниципального округа, управления образования администрации </w:t>
      </w:r>
      <w:proofErr w:type="spellStart"/>
      <w:r w:rsidR="00B74772">
        <w:rPr>
          <w:rFonts w:ascii="Times New Roman" w:eastAsia="Times New Roman" w:hAnsi="Times New Roman" w:cs="Times New Roman"/>
          <w:color w:val="000000"/>
          <w:kern w:val="28"/>
          <w:sz w:val="24"/>
          <w:szCs w:val="24"/>
          <w:lang w:eastAsia="ru-RU"/>
        </w:rPr>
        <w:t>Починковского</w:t>
      </w:r>
      <w:proofErr w:type="spellEnd"/>
      <w:r w:rsidR="00B74772">
        <w:rPr>
          <w:rFonts w:ascii="Times New Roman" w:eastAsia="Times New Roman" w:hAnsi="Times New Roman" w:cs="Times New Roman"/>
          <w:color w:val="000000"/>
          <w:kern w:val="28"/>
          <w:sz w:val="24"/>
          <w:szCs w:val="24"/>
          <w:lang w:eastAsia="ru-RU"/>
        </w:rPr>
        <w:t xml:space="preserve"> муниципального округа</w:t>
      </w:r>
      <w:r w:rsidR="00D64F75">
        <w:rPr>
          <w:rFonts w:ascii="Times New Roman" w:eastAsia="Times New Roman" w:hAnsi="Times New Roman" w:cs="Times New Roman"/>
          <w:color w:val="000000"/>
          <w:kern w:val="28"/>
          <w:sz w:val="24"/>
          <w:szCs w:val="24"/>
          <w:lang w:eastAsia="ru-RU"/>
        </w:rPr>
        <w:t>;</w:t>
      </w:r>
    </w:p>
    <w:p w:rsidR="00D64F75" w:rsidRDefault="00D64F75"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эстетические условия оформления образовательной организации;</w:t>
      </w:r>
    </w:p>
    <w:p w:rsidR="00D64F75" w:rsidRDefault="00D64F75"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своевременность и полнота подготовки и предоставления отчетной документации.</w:t>
      </w:r>
    </w:p>
    <w:p w:rsidR="00D64F75" w:rsidRDefault="00D64F75"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Премиальные выплаты за выполнение конкретной работы (поручения, задания) работникам Учреждения устанавливаются в том случае, если выполненные или выполняемые работы отвечают хотя бы одному из следующих условий:</w:t>
      </w:r>
    </w:p>
    <w:p w:rsidR="00D64F75" w:rsidRDefault="00D64F75"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proofErr w:type="gramStart"/>
      <w:r>
        <w:rPr>
          <w:rFonts w:ascii="Times New Roman" w:eastAsia="Times New Roman" w:hAnsi="Times New Roman" w:cs="Times New Roman"/>
          <w:color w:val="000000"/>
          <w:kern w:val="28"/>
          <w:sz w:val="24"/>
          <w:szCs w:val="24"/>
          <w:lang w:eastAsia="ru-RU"/>
        </w:rPr>
        <w:t>- связаны с выполнением больших объемов работ в кратчайшие сроки и с высоким результатом;</w:t>
      </w:r>
      <w:proofErr w:type="gramEnd"/>
    </w:p>
    <w:p w:rsidR="00D64F75" w:rsidRDefault="00D64F75"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proofErr w:type="gramStart"/>
      <w:r>
        <w:rPr>
          <w:rFonts w:ascii="Times New Roman" w:eastAsia="Times New Roman" w:hAnsi="Times New Roman" w:cs="Times New Roman"/>
          <w:color w:val="000000"/>
          <w:kern w:val="28"/>
          <w:sz w:val="24"/>
          <w:szCs w:val="24"/>
          <w:lang w:eastAsia="ru-RU"/>
        </w:rPr>
        <w:t xml:space="preserve">- </w:t>
      </w:r>
      <w:r w:rsidR="00EE3597">
        <w:rPr>
          <w:rFonts w:ascii="Times New Roman" w:eastAsia="Times New Roman" w:hAnsi="Times New Roman" w:cs="Times New Roman"/>
          <w:color w:val="000000"/>
          <w:kern w:val="28"/>
          <w:sz w:val="24"/>
          <w:szCs w:val="24"/>
          <w:lang w:eastAsia="ru-RU"/>
        </w:rPr>
        <w:t>связаны с проведением и участием в общественно-значимых мероприятиях, повышающих имидж Учреждения районного, областного и федерального уровней;</w:t>
      </w:r>
      <w:proofErr w:type="gramEnd"/>
    </w:p>
    <w:p w:rsidR="00EE3597" w:rsidRDefault="00EE3597"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 значимо повышают удовлетворенность населения качеством образования;</w:t>
      </w:r>
    </w:p>
    <w:p w:rsidR="00EE3597" w:rsidRDefault="00EE3597"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proofErr w:type="gramStart"/>
      <w:r>
        <w:rPr>
          <w:rFonts w:ascii="Times New Roman" w:eastAsia="Times New Roman" w:hAnsi="Times New Roman" w:cs="Times New Roman"/>
          <w:color w:val="000000"/>
          <w:kern w:val="28"/>
          <w:sz w:val="24"/>
          <w:szCs w:val="24"/>
          <w:lang w:eastAsia="ru-RU"/>
        </w:rPr>
        <w:t>- связаны с реализацией проектов, программ, инициатив и т.п., имеющих значение для Учреждения.</w:t>
      </w:r>
      <w:proofErr w:type="gramEnd"/>
    </w:p>
    <w:p w:rsidR="00D11164" w:rsidRDefault="00D11164"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1.18. Назначение премиальных выплат по итогам работы, не связанных с результативностью труда, не допускается.</w:t>
      </w:r>
    </w:p>
    <w:p w:rsidR="00D11164" w:rsidRDefault="00D11164"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1.19. При наличии денежных сре</w:t>
      </w:r>
      <w:proofErr w:type="gramStart"/>
      <w:r>
        <w:rPr>
          <w:rFonts w:ascii="Times New Roman" w:eastAsia="Times New Roman" w:hAnsi="Times New Roman" w:cs="Times New Roman"/>
          <w:color w:val="000000"/>
          <w:kern w:val="28"/>
          <w:sz w:val="24"/>
          <w:szCs w:val="24"/>
          <w:lang w:eastAsia="ru-RU"/>
        </w:rPr>
        <w:t>дств пр</w:t>
      </w:r>
      <w:proofErr w:type="gramEnd"/>
      <w:r>
        <w:rPr>
          <w:rFonts w:ascii="Times New Roman" w:eastAsia="Times New Roman" w:hAnsi="Times New Roman" w:cs="Times New Roman"/>
          <w:color w:val="000000"/>
          <w:kern w:val="28"/>
          <w:sz w:val="24"/>
          <w:szCs w:val="24"/>
          <w:lang w:eastAsia="ru-RU"/>
        </w:rPr>
        <w:t>емиальные выплаты могут производиться  к праздничным датам (празднование Дня дошкольного работника, Дня защитника Отечества, Международного женского дня и др.).</w:t>
      </w:r>
    </w:p>
    <w:p w:rsidR="005A15FC" w:rsidRPr="005A15FC" w:rsidRDefault="00D11164" w:rsidP="00D11164">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lastRenderedPageBreak/>
        <w:t>1.20. При наличии денежных сре</w:t>
      </w:r>
      <w:proofErr w:type="gramStart"/>
      <w:r>
        <w:rPr>
          <w:rFonts w:ascii="Times New Roman" w:eastAsia="Times New Roman" w:hAnsi="Times New Roman" w:cs="Times New Roman"/>
          <w:color w:val="000000"/>
          <w:kern w:val="28"/>
          <w:sz w:val="24"/>
          <w:szCs w:val="24"/>
          <w:lang w:eastAsia="ru-RU"/>
        </w:rPr>
        <w:t>дств пр</w:t>
      </w:r>
      <w:proofErr w:type="gramEnd"/>
      <w:r>
        <w:rPr>
          <w:rFonts w:ascii="Times New Roman" w:eastAsia="Times New Roman" w:hAnsi="Times New Roman" w:cs="Times New Roman"/>
          <w:color w:val="000000"/>
          <w:kern w:val="28"/>
          <w:sz w:val="24"/>
          <w:szCs w:val="24"/>
          <w:lang w:eastAsia="ru-RU"/>
        </w:rPr>
        <w:t xml:space="preserve">емиальные выплаты могут производиться  к юбилейным датам со дня рождения (50,55,60,65 лет). </w:t>
      </w:r>
    </w:p>
    <w:p w:rsidR="005A15FC" w:rsidRPr="005A15FC" w:rsidRDefault="00D11164"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1.21</w:t>
      </w:r>
      <w:r w:rsidR="005A15FC" w:rsidRPr="005A15FC">
        <w:rPr>
          <w:rFonts w:ascii="Times New Roman" w:eastAsia="Times New Roman" w:hAnsi="Times New Roman" w:cs="Times New Roman"/>
          <w:color w:val="000000"/>
          <w:kern w:val="28"/>
          <w:sz w:val="24"/>
          <w:szCs w:val="24"/>
          <w:lang w:eastAsia="ru-RU"/>
        </w:rPr>
        <w:t>. Работники, допустившие нарушение своих должностных обязанностей, могут быть лишены премии частично или полностью.</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Частичное или полное лишение премий производится за тот отчетный период, в котором имело место нарушение должностных обязанностей.</w:t>
      </w:r>
    </w:p>
    <w:p w:rsidR="005A15FC" w:rsidRPr="005A15FC" w:rsidRDefault="00D11164"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1.22</w:t>
      </w:r>
      <w:r w:rsidR="005A15FC" w:rsidRPr="005A15FC">
        <w:rPr>
          <w:rFonts w:ascii="Times New Roman" w:eastAsia="Times New Roman" w:hAnsi="Times New Roman" w:cs="Times New Roman"/>
          <w:color w:val="000000"/>
          <w:kern w:val="28"/>
          <w:sz w:val="24"/>
          <w:szCs w:val="24"/>
          <w:lang w:eastAsia="ru-RU"/>
        </w:rPr>
        <w:t xml:space="preserve">. Перечень нарушений, </w:t>
      </w:r>
      <w:r>
        <w:rPr>
          <w:rFonts w:ascii="Times New Roman" w:eastAsia="Times New Roman" w:hAnsi="Times New Roman" w:cs="Times New Roman"/>
          <w:color w:val="000000"/>
          <w:kern w:val="28"/>
          <w:sz w:val="24"/>
          <w:szCs w:val="24"/>
          <w:lang w:eastAsia="ru-RU"/>
        </w:rPr>
        <w:t xml:space="preserve">упущений в деятельности, </w:t>
      </w:r>
      <w:r w:rsidR="005A15FC" w:rsidRPr="005A15FC">
        <w:rPr>
          <w:rFonts w:ascii="Times New Roman" w:eastAsia="Times New Roman" w:hAnsi="Times New Roman" w:cs="Times New Roman"/>
          <w:color w:val="000000"/>
          <w:kern w:val="28"/>
          <w:sz w:val="24"/>
          <w:szCs w:val="24"/>
          <w:lang w:eastAsia="ru-RU"/>
        </w:rPr>
        <w:t>при которых работники не могут быть премированы:</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нарушение трудовой дисциплины и правил внутреннего трудового распорядка;</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нарушение правил техники безопасности и норм охраны труда;</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нарушение са</w:t>
      </w:r>
      <w:r w:rsidR="00D11164">
        <w:rPr>
          <w:rFonts w:ascii="Times New Roman" w:eastAsia="Times New Roman" w:hAnsi="Times New Roman" w:cs="Times New Roman"/>
          <w:color w:val="000000"/>
          <w:kern w:val="28"/>
          <w:sz w:val="24"/>
          <w:szCs w:val="24"/>
          <w:lang w:eastAsia="ru-RU"/>
        </w:rPr>
        <w:t xml:space="preserve">нитарно-гигиенического режима </w:t>
      </w:r>
      <w:r w:rsidRPr="005A15FC">
        <w:rPr>
          <w:rFonts w:ascii="Times New Roman" w:eastAsia="Times New Roman" w:hAnsi="Times New Roman" w:cs="Times New Roman"/>
          <w:color w:val="000000"/>
          <w:kern w:val="28"/>
          <w:sz w:val="24"/>
          <w:szCs w:val="24"/>
          <w:lang w:eastAsia="ru-RU"/>
        </w:rPr>
        <w:t>У</w:t>
      </w:r>
      <w:r w:rsidR="00D11164">
        <w:rPr>
          <w:rFonts w:ascii="Times New Roman" w:eastAsia="Times New Roman" w:hAnsi="Times New Roman" w:cs="Times New Roman"/>
          <w:color w:val="000000"/>
          <w:kern w:val="28"/>
          <w:sz w:val="24"/>
          <w:szCs w:val="24"/>
          <w:lang w:eastAsia="ru-RU"/>
        </w:rPr>
        <w:t>чреждения</w:t>
      </w:r>
      <w:r w:rsidRPr="005A15FC">
        <w:rPr>
          <w:rFonts w:ascii="Times New Roman" w:eastAsia="Times New Roman" w:hAnsi="Times New Roman" w:cs="Times New Roman"/>
          <w:color w:val="000000"/>
          <w:kern w:val="28"/>
          <w:sz w:val="24"/>
          <w:szCs w:val="24"/>
          <w:lang w:eastAsia="ru-RU"/>
        </w:rPr>
        <w:t>;</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нарушен</w:t>
      </w:r>
      <w:r w:rsidR="00D11164">
        <w:rPr>
          <w:rFonts w:ascii="Times New Roman" w:eastAsia="Times New Roman" w:hAnsi="Times New Roman" w:cs="Times New Roman"/>
          <w:color w:val="000000"/>
          <w:kern w:val="28"/>
          <w:sz w:val="24"/>
          <w:szCs w:val="24"/>
          <w:lang w:eastAsia="ru-RU"/>
        </w:rPr>
        <w:t xml:space="preserve">ие требований локальных актов </w:t>
      </w:r>
      <w:r w:rsidRPr="005A15FC">
        <w:rPr>
          <w:rFonts w:ascii="Times New Roman" w:eastAsia="Times New Roman" w:hAnsi="Times New Roman" w:cs="Times New Roman"/>
          <w:color w:val="000000"/>
          <w:kern w:val="28"/>
          <w:sz w:val="24"/>
          <w:szCs w:val="24"/>
          <w:lang w:eastAsia="ru-RU"/>
        </w:rPr>
        <w:t>У</w:t>
      </w:r>
      <w:r w:rsidR="00D11164">
        <w:rPr>
          <w:rFonts w:ascii="Times New Roman" w:eastAsia="Times New Roman" w:hAnsi="Times New Roman" w:cs="Times New Roman"/>
          <w:color w:val="000000"/>
          <w:kern w:val="28"/>
          <w:sz w:val="24"/>
          <w:szCs w:val="24"/>
          <w:lang w:eastAsia="ru-RU"/>
        </w:rPr>
        <w:t>чреждения</w:t>
      </w:r>
      <w:r w:rsidRPr="005A15FC">
        <w:rPr>
          <w:rFonts w:ascii="Times New Roman" w:eastAsia="Times New Roman" w:hAnsi="Times New Roman" w:cs="Times New Roman"/>
          <w:color w:val="000000"/>
          <w:kern w:val="28"/>
          <w:sz w:val="24"/>
          <w:szCs w:val="24"/>
          <w:lang w:eastAsia="ru-RU"/>
        </w:rPr>
        <w:t>;</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наличие обоснованных устных и письменных жалоб;</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наличие случаев детского травматизм</w:t>
      </w:r>
      <w:r w:rsidR="00D11164">
        <w:rPr>
          <w:rFonts w:ascii="Times New Roman" w:eastAsia="Times New Roman" w:hAnsi="Times New Roman" w:cs="Times New Roman"/>
          <w:color w:val="000000"/>
          <w:kern w:val="28"/>
          <w:sz w:val="24"/>
          <w:szCs w:val="24"/>
          <w:lang w:eastAsia="ru-RU"/>
        </w:rPr>
        <w:t xml:space="preserve">а во время пребывания детей в </w:t>
      </w:r>
      <w:r w:rsidRPr="005A15FC">
        <w:rPr>
          <w:rFonts w:ascii="Times New Roman" w:eastAsia="Times New Roman" w:hAnsi="Times New Roman" w:cs="Times New Roman"/>
          <w:color w:val="000000"/>
          <w:kern w:val="28"/>
          <w:sz w:val="24"/>
          <w:szCs w:val="24"/>
          <w:lang w:eastAsia="ru-RU"/>
        </w:rPr>
        <w:t>У</w:t>
      </w:r>
      <w:r w:rsidR="00D11164">
        <w:rPr>
          <w:rFonts w:ascii="Times New Roman" w:eastAsia="Times New Roman" w:hAnsi="Times New Roman" w:cs="Times New Roman"/>
          <w:color w:val="000000"/>
          <w:kern w:val="28"/>
          <w:sz w:val="24"/>
          <w:szCs w:val="24"/>
          <w:lang w:eastAsia="ru-RU"/>
        </w:rPr>
        <w:t>чреждении</w:t>
      </w:r>
      <w:r w:rsidRPr="005A15FC">
        <w:rPr>
          <w:rFonts w:ascii="Times New Roman" w:eastAsia="Times New Roman" w:hAnsi="Times New Roman" w:cs="Times New Roman"/>
          <w:color w:val="000000"/>
          <w:kern w:val="28"/>
          <w:sz w:val="24"/>
          <w:szCs w:val="24"/>
          <w:lang w:eastAsia="ru-RU"/>
        </w:rPr>
        <w:t>;</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-ухудшение качества оказываемой образовательной услуги;</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наличие дисциплинарного взыскания;</w:t>
      </w:r>
    </w:p>
    <w:p w:rsidR="005A15FC" w:rsidRPr="005A15FC" w:rsidRDefault="005A15FC" w:rsidP="005A15FC">
      <w:pPr>
        <w:spacing w:after="0" w:line="240" w:lineRule="auto"/>
        <w:ind w:firstLine="709"/>
        <w:jc w:val="both"/>
        <w:rPr>
          <w:rFonts w:ascii="Times New Roman" w:eastAsia="Times New Roman" w:hAnsi="Times New Roman" w:cs="Times New Roman"/>
          <w:color w:val="000000"/>
          <w:kern w:val="28"/>
          <w:sz w:val="24"/>
          <w:szCs w:val="24"/>
          <w:lang w:eastAsia="ru-RU"/>
        </w:rPr>
      </w:pPr>
      <w:r w:rsidRPr="005A15FC">
        <w:rPr>
          <w:rFonts w:ascii="Times New Roman" w:eastAsia="Times New Roman" w:hAnsi="Times New Roman" w:cs="Times New Roman"/>
          <w:color w:val="000000"/>
          <w:kern w:val="28"/>
          <w:sz w:val="24"/>
          <w:szCs w:val="24"/>
          <w:lang w:eastAsia="ru-RU"/>
        </w:rPr>
        <w:t>- нарушение этики поведения и субординации.</w:t>
      </w:r>
    </w:p>
    <w:p w:rsidR="004E30DC" w:rsidRDefault="004E30DC" w:rsidP="004E30DC">
      <w:pPr>
        <w:spacing w:after="0" w:line="240" w:lineRule="auto"/>
        <w:ind w:firstLine="567"/>
        <w:jc w:val="center"/>
        <w:rPr>
          <w:rFonts w:ascii="Times New Roman" w:eastAsia="Times New Roman" w:hAnsi="Times New Roman" w:cs="Times New Roman"/>
          <w:b/>
          <w:color w:val="000000"/>
          <w:sz w:val="24"/>
          <w:szCs w:val="24"/>
          <w:lang w:eastAsia="ru-RU"/>
        </w:rPr>
      </w:pPr>
    </w:p>
    <w:p w:rsidR="004E30DC" w:rsidRPr="004E30DC" w:rsidRDefault="001A2447" w:rsidP="001A2447">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Выплаты молодым специалистам</w:t>
      </w:r>
    </w:p>
    <w:p w:rsidR="003B06B8" w:rsidRDefault="001A2447" w:rsidP="003B06B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r w:rsidR="003B06B8" w:rsidRPr="003B06B8">
        <w:rPr>
          <w:rFonts w:ascii="Times New Roman" w:eastAsia="Times New Roman" w:hAnsi="Times New Roman" w:cs="Times New Roman"/>
          <w:sz w:val="24"/>
          <w:szCs w:val="24"/>
          <w:lang w:eastAsia="ru-RU"/>
        </w:rPr>
        <w:t>. Выплата молодым специалистам в размере 5000 рублей ежемесячно устанавливается выпускникам учреждений высшего и среднего профессионального образования, принятым на работу на постоянной основе на педагог</w:t>
      </w:r>
      <w:r>
        <w:rPr>
          <w:rFonts w:ascii="Times New Roman" w:eastAsia="Times New Roman" w:hAnsi="Times New Roman" w:cs="Times New Roman"/>
          <w:sz w:val="24"/>
          <w:szCs w:val="24"/>
          <w:lang w:eastAsia="ru-RU"/>
        </w:rPr>
        <w:t>ические должности</w:t>
      </w:r>
      <w:r w:rsidR="003B06B8" w:rsidRPr="003B06B8">
        <w:rPr>
          <w:rFonts w:ascii="Times New Roman" w:eastAsia="Times New Roman" w:hAnsi="Times New Roman" w:cs="Times New Roman"/>
          <w:sz w:val="24"/>
          <w:szCs w:val="24"/>
          <w:lang w:eastAsia="ru-RU"/>
        </w:rPr>
        <w:t xml:space="preserve"> в течение двух лет после получения документа об образовании, возраст которых не превышает 30 лет включительно. Период выплат – ежемесячно, в течение трех лет с момента начала трудовой деятельности (в указанный период не включаются: время прохождения военной службы по призыву и период по уходу за ребенком до достижения им возраста трех лет).</w:t>
      </w:r>
    </w:p>
    <w:p w:rsidR="001A2447" w:rsidRDefault="001A2447" w:rsidP="003B06B8">
      <w:pPr>
        <w:spacing w:after="0" w:line="240" w:lineRule="auto"/>
        <w:ind w:firstLine="567"/>
        <w:jc w:val="both"/>
        <w:rPr>
          <w:rFonts w:ascii="Times New Roman" w:eastAsia="Times New Roman" w:hAnsi="Times New Roman" w:cs="Times New Roman"/>
          <w:sz w:val="24"/>
          <w:szCs w:val="24"/>
          <w:lang w:eastAsia="ru-RU"/>
        </w:rPr>
      </w:pPr>
    </w:p>
    <w:p w:rsidR="001A2447" w:rsidRDefault="001A2447" w:rsidP="003B06B8">
      <w:pPr>
        <w:spacing w:after="0" w:line="240" w:lineRule="auto"/>
        <w:ind w:firstLine="567"/>
        <w:jc w:val="both"/>
        <w:rPr>
          <w:rFonts w:ascii="Times New Roman" w:eastAsia="Times New Roman" w:hAnsi="Times New Roman" w:cs="Times New Roman"/>
          <w:sz w:val="24"/>
          <w:szCs w:val="24"/>
          <w:lang w:eastAsia="ru-RU"/>
        </w:rPr>
      </w:pPr>
    </w:p>
    <w:p w:rsidR="001A2447" w:rsidRPr="001A2447" w:rsidRDefault="001A2447" w:rsidP="001A2447">
      <w:pPr>
        <w:tabs>
          <w:tab w:val="left" w:pos="4650"/>
        </w:tabs>
        <w:spacing w:after="0" w:line="240" w:lineRule="auto"/>
        <w:ind w:firstLine="567"/>
        <w:jc w:val="center"/>
        <w:rPr>
          <w:rFonts w:ascii="Times New Roman" w:eastAsia="Times New Roman" w:hAnsi="Times New Roman" w:cs="Times New Roman"/>
          <w:b/>
          <w:sz w:val="24"/>
          <w:szCs w:val="24"/>
          <w:lang w:eastAsia="ru-RU"/>
        </w:rPr>
      </w:pPr>
      <w:r w:rsidRPr="001A2447">
        <w:rPr>
          <w:rFonts w:ascii="Times New Roman" w:eastAsia="Times New Roman" w:hAnsi="Times New Roman" w:cs="Times New Roman"/>
          <w:b/>
          <w:sz w:val="24"/>
          <w:szCs w:val="24"/>
          <w:lang w:eastAsia="ru-RU"/>
        </w:rPr>
        <w:t>Общие условия назначения выплат</w:t>
      </w:r>
    </w:p>
    <w:p w:rsidR="001A2447" w:rsidRDefault="001A2447" w:rsidP="003B06B8">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1.24. Решение о назначении выплат стимулирующего характера принимается с учетом обеспечения выплат финансовыми средствами.</w:t>
      </w:r>
    </w:p>
    <w:p w:rsidR="001A2447" w:rsidRDefault="001A2447" w:rsidP="003B06B8">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1.25. Вновь принятому Работнику при назначении</w:t>
      </w:r>
      <w:r w:rsidRPr="001A2447">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выплат стимулирующего характера, за интенсивность  и высокие результаты работы, могут засчитываться показатели </w:t>
      </w:r>
      <w:r w:rsidR="007012F3">
        <w:rPr>
          <w:rFonts w:ascii="Times New Roman" w:eastAsia="Times New Roman" w:hAnsi="Times New Roman" w:cs="Times New Roman"/>
          <w:iCs/>
          <w:sz w:val="24"/>
          <w:szCs w:val="24"/>
          <w:lang w:eastAsia="ru-RU"/>
        </w:rPr>
        <w:t>работы в предыдущей образовател</w:t>
      </w:r>
      <w:r>
        <w:rPr>
          <w:rFonts w:ascii="Times New Roman" w:eastAsia="Times New Roman" w:hAnsi="Times New Roman" w:cs="Times New Roman"/>
          <w:iCs/>
          <w:sz w:val="24"/>
          <w:szCs w:val="24"/>
          <w:lang w:eastAsia="ru-RU"/>
        </w:rPr>
        <w:t xml:space="preserve">ьной организации, в соответствии с Перечнем показателей </w:t>
      </w:r>
      <w:r w:rsidR="007012F3">
        <w:rPr>
          <w:rFonts w:ascii="Times New Roman" w:eastAsia="Times New Roman" w:hAnsi="Times New Roman" w:cs="Times New Roman"/>
          <w:iCs/>
          <w:sz w:val="24"/>
          <w:szCs w:val="24"/>
          <w:lang w:eastAsia="ru-RU"/>
        </w:rPr>
        <w:t>эффективности деятельности работников МБ ДОУ</w:t>
      </w:r>
      <w:r w:rsidR="00262194">
        <w:rPr>
          <w:rFonts w:ascii="Times New Roman" w:eastAsia="Times New Roman" w:hAnsi="Times New Roman" w:cs="Times New Roman"/>
          <w:iCs/>
          <w:sz w:val="24"/>
          <w:szCs w:val="24"/>
          <w:lang w:eastAsia="ru-RU"/>
        </w:rPr>
        <w:t xml:space="preserve"> </w:t>
      </w:r>
      <w:proofErr w:type="spellStart"/>
      <w:r w:rsidR="00262194">
        <w:rPr>
          <w:rFonts w:ascii="Times New Roman" w:eastAsia="Times New Roman" w:hAnsi="Times New Roman" w:cs="Times New Roman"/>
          <w:iCs/>
          <w:sz w:val="24"/>
          <w:szCs w:val="24"/>
          <w:lang w:eastAsia="ru-RU"/>
        </w:rPr>
        <w:t>Починковского</w:t>
      </w:r>
      <w:proofErr w:type="spellEnd"/>
      <w:r w:rsidR="00262194">
        <w:rPr>
          <w:rFonts w:ascii="Times New Roman" w:eastAsia="Times New Roman" w:hAnsi="Times New Roman" w:cs="Times New Roman"/>
          <w:iCs/>
          <w:sz w:val="24"/>
          <w:szCs w:val="24"/>
          <w:lang w:eastAsia="ru-RU"/>
        </w:rPr>
        <w:t xml:space="preserve"> детского сада № 1</w:t>
      </w:r>
      <w:r w:rsidR="007012F3">
        <w:rPr>
          <w:rFonts w:ascii="Times New Roman" w:eastAsia="Times New Roman" w:hAnsi="Times New Roman" w:cs="Times New Roman"/>
          <w:iCs/>
          <w:sz w:val="24"/>
          <w:szCs w:val="24"/>
          <w:lang w:eastAsia="ru-RU"/>
        </w:rPr>
        <w:t>.</w:t>
      </w:r>
    </w:p>
    <w:p w:rsidR="006745A2" w:rsidRPr="006745A2" w:rsidRDefault="006745A2" w:rsidP="006745A2">
      <w:pPr>
        <w:spacing w:after="0" w:line="240" w:lineRule="auto"/>
        <w:ind w:firstLine="567"/>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iCs/>
          <w:sz w:val="24"/>
          <w:szCs w:val="24"/>
          <w:lang w:eastAsia="ru-RU"/>
        </w:rPr>
        <w:t>1.26</w:t>
      </w:r>
      <w:r w:rsidRPr="006745A2">
        <w:rPr>
          <w:rFonts w:ascii="Times New Roman" w:eastAsia="Times New Roman" w:hAnsi="Times New Roman" w:cs="Times New Roman"/>
          <w:color w:val="000000"/>
          <w:kern w:val="28"/>
          <w:sz w:val="24"/>
          <w:szCs w:val="24"/>
          <w:lang w:eastAsia="ru-RU"/>
        </w:rPr>
        <w:t>. Работнику, проработавшему неполный месяц (или иной неполный период, за который устанавливается премия), премиальные выплаты по итогам работы выплачиваются за фактически отработанное время, в случаях его увольнения по следующим основаниям:</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призыв работника на военную службу или направление его на заменяющую ее альтернативную службу;</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proofErr w:type="gramStart"/>
      <w:r w:rsidRPr="006745A2">
        <w:rPr>
          <w:rFonts w:ascii="Times New Roman" w:eastAsia="Times New Roman" w:hAnsi="Times New Roman" w:cs="Times New Roman"/>
          <w:color w:val="000000"/>
          <w:kern w:val="28"/>
          <w:sz w:val="24"/>
          <w:szCs w:val="24"/>
          <w:lang w:eastAsia="ru-RU"/>
        </w:rPr>
        <w:t>- признание работника полностью нетрудоспособным в соответствии с медицинским заключением;</w:t>
      </w:r>
      <w:proofErr w:type="gramEnd"/>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увольнение по соглашению сторон или по собственному желанию в связи с выходом на пенсию (при достижении пенсионного возраста);</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перевод на другую работу.</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При увольнении работника по собственному желанию до истечения календарного месяца, работник лишается права на получение премиальной выплаты по итогам работы за определенный период (квартал, полугодие, 9 месяцев, год).</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1.27</w:t>
      </w:r>
      <w:r w:rsidRPr="006745A2">
        <w:rPr>
          <w:rFonts w:ascii="Times New Roman" w:eastAsia="Times New Roman" w:hAnsi="Times New Roman" w:cs="Times New Roman"/>
          <w:color w:val="000000"/>
          <w:kern w:val="28"/>
          <w:sz w:val="24"/>
          <w:szCs w:val="24"/>
          <w:lang w:eastAsia="ru-RU"/>
        </w:rPr>
        <w:t>. Выплаты за интенсивность и высокие результаты работы, выплаты за качество выполняемых работ, премиальные выплаты по итогам работы могут не назначаться или быть снижены за истекший месяц в случаях:</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невыполнение</w:t>
      </w:r>
      <w:r>
        <w:rPr>
          <w:rFonts w:ascii="Times New Roman" w:eastAsia="Times New Roman" w:hAnsi="Times New Roman" w:cs="Times New Roman"/>
          <w:color w:val="000000"/>
          <w:kern w:val="28"/>
          <w:sz w:val="24"/>
          <w:szCs w:val="24"/>
          <w:lang w:eastAsia="ru-RU"/>
        </w:rPr>
        <w:t xml:space="preserve"> Учреждением </w:t>
      </w:r>
      <w:r w:rsidRPr="006745A2">
        <w:rPr>
          <w:rFonts w:ascii="Times New Roman" w:eastAsia="Times New Roman" w:hAnsi="Times New Roman" w:cs="Times New Roman"/>
          <w:color w:val="000000"/>
          <w:kern w:val="28"/>
          <w:sz w:val="24"/>
          <w:szCs w:val="24"/>
          <w:lang w:eastAsia="ru-RU"/>
        </w:rPr>
        <w:t xml:space="preserve"> муниципального задания;</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xml:space="preserve">- </w:t>
      </w:r>
      <w:proofErr w:type="gramStart"/>
      <w:r w:rsidRPr="006745A2">
        <w:rPr>
          <w:rFonts w:ascii="Times New Roman" w:eastAsia="Times New Roman" w:hAnsi="Times New Roman" w:cs="Times New Roman"/>
          <w:color w:val="000000"/>
          <w:kern w:val="28"/>
          <w:sz w:val="24"/>
          <w:szCs w:val="24"/>
          <w:lang w:eastAsia="ru-RU"/>
        </w:rPr>
        <w:t>не</w:t>
      </w:r>
      <w:r>
        <w:rPr>
          <w:rFonts w:ascii="Times New Roman" w:eastAsia="Times New Roman" w:hAnsi="Times New Roman" w:cs="Times New Roman"/>
          <w:color w:val="000000"/>
          <w:kern w:val="28"/>
          <w:sz w:val="24"/>
          <w:szCs w:val="24"/>
          <w:lang w:eastAsia="ru-RU"/>
        </w:rPr>
        <w:t xml:space="preserve"> </w:t>
      </w:r>
      <w:r w:rsidRPr="006745A2">
        <w:rPr>
          <w:rFonts w:ascii="Times New Roman" w:eastAsia="Times New Roman" w:hAnsi="Times New Roman" w:cs="Times New Roman"/>
          <w:color w:val="000000"/>
          <w:kern w:val="28"/>
          <w:sz w:val="24"/>
          <w:szCs w:val="24"/>
          <w:lang w:eastAsia="ru-RU"/>
        </w:rPr>
        <w:t>достижение</w:t>
      </w:r>
      <w:proofErr w:type="gramEnd"/>
      <w:r w:rsidRPr="006745A2">
        <w:rPr>
          <w:rFonts w:ascii="Times New Roman" w:eastAsia="Times New Roman" w:hAnsi="Times New Roman" w:cs="Times New Roman"/>
          <w:color w:val="000000"/>
          <w:kern w:val="28"/>
          <w:sz w:val="24"/>
          <w:szCs w:val="24"/>
          <w:lang w:eastAsia="ru-RU"/>
        </w:rPr>
        <w:t xml:space="preserve"> средних по </w:t>
      </w:r>
      <w:proofErr w:type="spellStart"/>
      <w:r w:rsidRPr="006745A2">
        <w:rPr>
          <w:rFonts w:ascii="Times New Roman" w:eastAsia="Times New Roman" w:hAnsi="Times New Roman" w:cs="Times New Roman"/>
          <w:color w:val="000000"/>
          <w:kern w:val="28"/>
          <w:sz w:val="24"/>
          <w:szCs w:val="24"/>
          <w:lang w:eastAsia="ru-RU"/>
        </w:rPr>
        <w:t>Починковскому</w:t>
      </w:r>
      <w:proofErr w:type="spellEnd"/>
      <w:r w:rsidRPr="006745A2">
        <w:rPr>
          <w:rFonts w:ascii="Times New Roman" w:eastAsia="Times New Roman" w:hAnsi="Times New Roman" w:cs="Times New Roman"/>
          <w:color w:val="000000"/>
          <w:kern w:val="28"/>
          <w:sz w:val="24"/>
          <w:szCs w:val="24"/>
          <w:lang w:eastAsia="ru-RU"/>
        </w:rPr>
        <w:t xml:space="preserve"> муниципальному округу значений показателей;</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lastRenderedPageBreak/>
        <w:t>- не</w:t>
      </w:r>
      <w:r>
        <w:rPr>
          <w:rFonts w:ascii="Times New Roman" w:eastAsia="Times New Roman" w:hAnsi="Times New Roman" w:cs="Times New Roman"/>
          <w:color w:val="000000"/>
          <w:kern w:val="28"/>
          <w:sz w:val="24"/>
          <w:szCs w:val="24"/>
          <w:lang w:eastAsia="ru-RU"/>
        </w:rPr>
        <w:t xml:space="preserve"> </w:t>
      </w:r>
      <w:r w:rsidRPr="006745A2">
        <w:rPr>
          <w:rFonts w:ascii="Times New Roman" w:eastAsia="Times New Roman" w:hAnsi="Times New Roman" w:cs="Times New Roman"/>
          <w:color w:val="000000"/>
          <w:kern w:val="28"/>
          <w:sz w:val="24"/>
          <w:szCs w:val="24"/>
          <w:lang w:eastAsia="ru-RU"/>
        </w:rPr>
        <w:t>предоставление или несвоевременное предоставление работником информации, содержащей значения показателей для оценки деятельности работника, необходимой для установления выплаты работнику по определенному основанию.</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1.28</w:t>
      </w:r>
      <w:r w:rsidRPr="006745A2">
        <w:rPr>
          <w:rFonts w:ascii="Times New Roman" w:eastAsia="Times New Roman" w:hAnsi="Times New Roman" w:cs="Times New Roman"/>
          <w:color w:val="000000"/>
          <w:kern w:val="28"/>
          <w:sz w:val="24"/>
          <w:szCs w:val="24"/>
          <w:lang w:eastAsia="ru-RU"/>
        </w:rPr>
        <w:t>. В</w:t>
      </w:r>
      <w:r>
        <w:rPr>
          <w:rFonts w:ascii="Times New Roman" w:eastAsia="Times New Roman" w:hAnsi="Times New Roman" w:cs="Times New Roman"/>
          <w:color w:val="000000"/>
          <w:kern w:val="28"/>
          <w:sz w:val="24"/>
          <w:szCs w:val="24"/>
          <w:lang w:eastAsia="ru-RU"/>
        </w:rPr>
        <w:t xml:space="preserve"> случае недостаточности денежн</w:t>
      </w:r>
      <w:r w:rsidRPr="006745A2">
        <w:rPr>
          <w:rFonts w:ascii="Times New Roman" w:eastAsia="Times New Roman" w:hAnsi="Times New Roman" w:cs="Times New Roman"/>
          <w:color w:val="000000"/>
          <w:kern w:val="28"/>
          <w:sz w:val="24"/>
          <w:szCs w:val="24"/>
          <w:lang w:eastAsia="ru-RU"/>
        </w:rPr>
        <w:t>ых средств на текущий месяц для осуществления выплат стимулирующего характера в полном объеме, они осуществляются в следующей последовательности:</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выплаты за выслугу лет;</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выплаты за интенсивность и высокие результаты работы;</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выплаты за качество выполняемых работ;</w:t>
      </w: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sidRPr="006745A2">
        <w:rPr>
          <w:rFonts w:ascii="Times New Roman" w:eastAsia="Times New Roman" w:hAnsi="Times New Roman" w:cs="Times New Roman"/>
          <w:color w:val="000000"/>
          <w:kern w:val="28"/>
          <w:sz w:val="24"/>
          <w:szCs w:val="24"/>
          <w:lang w:eastAsia="ru-RU"/>
        </w:rPr>
        <w:t>- премиальные выплаты по итогам работы.</w:t>
      </w:r>
    </w:p>
    <w:p w:rsid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1.29</w:t>
      </w:r>
      <w:r w:rsidRPr="006745A2">
        <w:rPr>
          <w:rFonts w:ascii="Times New Roman" w:eastAsia="Times New Roman" w:hAnsi="Times New Roman" w:cs="Times New Roman"/>
          <w:color w:val="000000"/>
          <w:kern w:val="28"/>
          <w:sz w:val="24"/>
          <w:szCs w:val="24"/>
          <w:lang w:eastAsia="ru-RU"/>
        </w:rPr>
        <w:t>. Размер выплат стимулирующего характера зависит от личного вклада работника.</w:t>
      </w:r>
    </w:p>
    <w:p w:rsid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1.30. Форма представления информации о значениях показателей деятельности работника</w:t>
      </w:r>
    </w:p>
    <w:p w:rsid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ФИО работника ______________________________________________________________</w:t>
      </w:r>
    </w:p>
    <w:p w:rsid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Должность___________________________________________________________________</w:t>
      </w:r>
    </w:p>
    <w:p w:rsid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p>
    <w:tbl>
      <w:tblPr>
        <w:tblStyle w:val="aff"/>
        <w:tblW w:w="0" w:type="auto"/>
        <w:tblLook w:val="04A0" w:firstRow="1" w:lastRow="0" w:firstColumn="1" w:lastColumn="0" w:noHBand="0" w:noVBand="1"/>
      </w:tblPr>
      <w:tblGrid>
        <w:gridCol w:w="3379"/>
        <w:gridCol w:w="3379"/>
        <w:gridCol w:w="3380"/>
      </w:tblGrid>
      <w:tr w:rsidR="006745A2" w:rsidTr="006745A2">
        <w:tc>
          <w:tcPr>
            <w:tcW w:w="3379" w:type="dxa"/>
          </w:tcPr>
          <w:p w:rsidR="006745A2" w:rsidRDefault="006745A2" w:rsidP="006745A2">
            <w:pPr>
              <w:jc w:val="center"/>
              <w:rPr>
                <w:color w:val="000000"/>
                <w:kern w:val="28"/>
                <w:sz w:val="24"/>
                <w:szCs w:val="24"/>
              </w:rPr>
            </w:pPr>
            <w:r>
              <w:rPr>
                <w:color w:val="000000"/>
                <w:kern w:val="28"/>
                <w:sz w:val="24"/>
                <w:szCs w:val="24"/>
              </w:rPr>
              <w:t>Направление работы</w:t>
            </w:r>
          </w:p>
        </w:tc>
        <w:tc>
          <w:tcPr>
            <w:tcW w:w="3379" w:type="dxa"/>
          </w:tcPr>
          <w:p w:rsidR="006745A2" w:rsidRDefault="006745A2" w:rsidP="006745A2">
            <w:pPr>
              <w:jc w:val="center"/>
              <w:rPr>
                <w:color w:val="000000"/>
                <w:kern w:val="28"/>
                <w:sz w:val="24"/>
                <w:szCs w:val="24"/>
              </w:rPr>
            </w:pPr>
            <w:r>
              <w:rPr>
                <w:color w:val="000000"/>
                <w:kern w:val="28"/>
                <w:sz w:val="24"/>
                <w:szCs w:val="24"/>
              </w:rPr>
              <w:t>Наименование показателя</w:t>
            </w:r>
          </w:p>
        </w:tc>
        <w:tc>
          <w:tcPr>
            <w:tcW w:w="3380" w:type="dxa"/>
          </w:tcPr>
          <w:p w:rsidR="006745A2" w:rsidRDefault="006745A2" w:rsidP="006745A2">
            <w:pPr>
              <w:jc w:val="center"/>
              <w:rPr>
                <w:color w:val="000000"/>
                <w:kern w:val="28"/>
                <w:sz w:val="24"/>
                <w:szCs w:val="24"/>
              </w:rPr>
            </w:pPr>
            <w:r>
              <w:rPr>
                <w:color w:val="000000"/>
                <w:kern w:val="28"/>
                <w:sz w:val="24"/>
                <w:szCs w:val="24"/>
              </w:rPr>
              <w:t>Результат</w:t>
            </w:r>
          </w:p>
        </w:tc>
      </w:tr>
      <w:tr w:rsidR="006745A2" w:rsidTr="006745A2">
        <w:tc>
          <w:tcPr>
            <w:tcW w:w="3379" w:type="dxa"/>
          </w:tcPr>
          <w:p w:rsidR="006745A2" w:rsidRDefault="006745A2" w:rsidP="006745A2">
            <w:pPr>
              <w:jc w:val="both"/>
              <w:rPr>
                <w:color w:val="000000"/>
                <w:kern w:val="28"/>
                <w:sz w:val="24"/>
                <w:szCs w:val="24"/>
              </w:rPr>
            </w:pPr>
          </w:p>
        </w:tc>
        <w:tc>
          <w:tcPr>
            <w:tcW w:w="3379" w:type="dxa"/>
          </w:tcPr>
          <w:p w:rsidR="006745A2" w:rsidRDefault="006745A2" w:rsidP="006745A2">
            <w:pPr>
              <w:jc w:val="both"/>
              <w:rPr>
                <w:color w:val="000000"/>
                <w:kern w:val="28"/>
                <w:sz w:val="24"/>
                <w:szCs w:val="24"/>
              </w:rPr>
            </w:pPr>
          </w:p>
        </w:tc>
        <w:tc>
          <w:tcPr>
            <w:tcW w:w="3380" w:type="dxa"/>
          </w:tcPr>
          <w:p w:rsidR="006745A2" w:rsidRDefault="006745A2" w:rsidP="006745A2">
            <w:pPr>
              <w:jc w:val="both"/>
              <w:rPr>
                <w:color w:val="000000"/>
                <w:kern w:val="28"/>
                <w:sz w:val="24"/>
                <w:szCs w:val="24"/>
              </w:rPr>
            </w:pPr>
          </w:p>
        </w:tc>
      </w:tr>
      <w:tr w:rsidR="006745A2" w:rsidTr="006745A2">
        <w:tc>
          <w:tcPr>
            <w:tcW w:w="3379" w:type="dxa"/>
          </w:tcPr>
          <w:p w:rsidR="006745A2" w:rsidRDefault="006745A2" w:rsidP="006745A2">
            <w:pPr>
              <w:jc w:val="both"/>
              <w:rPr>
                <w:color w:val="000000"/>
                <w:kern w:val="28"/>
                <w:sz w:val="24"/>
                <w:szCs w:val="24"/>
              </w:rPr>
            </w:pPr>
          </w:p>
        </w:tc>
        <w:tc>
          <w:tcPr>
            <w:tcW w:w="3379" w:type="dxa"/>
          </w:tcPr>
          <w:p w:rsidR="006745A2" w:rsidRDefault="006745A2" w:rsidP="006745A2">
            <w:pPr>
              <w:jc w:val="both"/>
              <w:rPr>
                <w:color w:val="000000"/>
                <w:kern w:val="28"/>
                <w:sz w:val="24"/>
                <w:szCs w:val="24"/>
              </w:rPr>
            </w:pPr>
          </w:p>
        </w:tc>
        <w:tc>
          <w:tcPr>
            <w:tcW w:w="3380" w:type="dxa"/>
          </w:tcPr>
          <w:p w:rsidR="006745A2" w:rsidRDefault="006745A2" w:rsidP="006745A2">
            <w:pPr>
              <w:jc w:val="both"/>
              <w:rPr>
                <w:color w:val="000000"/>
                <w:kern w:val="28"/>
                <w:sz w:val="24"/>
                <w:szCs w:val="24"/>
              </w:rPr>
            </w:pPr>
          </w:p>
        </w:tc>
      </w:tr>
      <w:tr w:rsidR="006745A2" w:rsidTr="006745A2">
        <w:tc>
          <w:tcPr>
            <w:tcW w:w="3379" w:type="dxa"/>
          </w:tcPr>
          <w:p w:rsidR="006745A2" w:rsidRDefault="006745A2" w:rsidP="006745A2">
            <w:pPr>
              <w:jc w:val="both"/>
              <w:rPr>
                <w:color w:val="000000"/>
                <w:kern w:val="28"/>
                <w:sz w:val="24"/>
                <w:szCs w:val="24"/>
              </w:rPr>
            </w:pPr>
          </w:p>
        </w:tc>
        <w:tc>
          <w:tcPr>
            <w:tcW w:w="3379" w:type="dxa"/>
          </w:tcPr>
          <w:p w:rsidR="006745A2" w:rsidRDefault="006745A2" w:rsidP="006745A2">
            <w:pPr>
              <w:jc w:val="both"/>
              <w:rPr>
                <w:color w:val="000000"/>
                <w:kern w:val="28"/>
                <w:sz w:val="24"/>
                <w:szCs w:val="24"/>
              </w:rPr>
            </w:pPr>
          </w:p>
        </w:tc>
        <w:tc>
          <w:tcPr>
            <w:tcW w:w="3380" w:type="dxa"/>
          </w:tcPr>
          <w:p w:rsidR="006745A2" w:rsidRDefault="006745A2" w:rsidP="006745A2">
            <w:pPr>
              <w:jc w:val="both"/>
              <w:rPr>
                <w:color w:val="000000"/>
                <w:kern w:val="28"/>
                <w:sz w:val="24"/>
                <w:szCs w:val="24"/>
              </w:rPr>
            </w:pPr>
          </w:p>
        </w:tc>
      </w:tr>
    </w:tbl>
    <w:p w:rsid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p>
    <w:p w:rsidR="006745A2" w:rsidRPr="006745A2" w:rsidRDefault="006745A2" w:rsidP="006745A2">
      <w:pPr>
        <w:spacing w:after="0" w:line="240" w:lineRule="auto"/>
        <w:ind w:firstLine="709"/>
        <w:jc w:val="both"/>
        <w:rPr>
          <w:rFonts w:ascii="Times New Roman" w:eastAsia="Times New Roman" w:hAnsi="Times New Roman" w:cs="Times New Roman"/>
          <w:color w:val="000000"/>
          <w:kern w:val="28"/>
          <w:sz w:val="24"/>
          <w:szCs w:val="24"/>
          <w:lang w:eastAsia="ru-RU"/>
        </w:rPr>
      </w:pPr>
    </w:p>
    <w:p w:rsidR="006745A2" w:rsidRPr="006745A2" w:rsidRDefault="006745A2" w:rsidP="006745A2">
      <w:pPr>
        <w:spacing w:after="0" w:line="240" w:lineRule="auto"/>
        <w:ind w:firstLine="900"/>
        <w:jc w:val="both"/>
        <w:rPr>
          <w:rFonts w:ascii="Times New Roman" w:eastAsia="Times New Roman" w:hAnsi="Times New Roman" w:cs="Times New Roman"/>
          <w:color w:val="000000"/>
          <w:kern w:val="28"/>
          <w:sz w:val="24"/>
          <w:szCs w:val="24"/>
          <w:lang w:eastAsia="ru-RU"/>
        </w:rPr>
      </w:pPr>
    </w:p>
    <w:p w:rsidR="006745A2" w:rsidRPr="006745A2" w:rsidRDefault="006745A2" w:rsidP="006745A2">
      <w:pPr>
        <w:spacing w:after="0" w:line="240" w:lineRule="auto"/>
        <w:ind w:firstLine="900"/>
        <w:jc w:val="both"/>
        <w:rPr>
          <w:rFonts w:ascii="Times New Roman" w:eastAsia="Times New Roman" w:hAnsi="Times New Roman" w:cs="Times New Roman"/>
          <w:color w:val="000000"/>
          <w:kern w:val="28"/>
          <w:sz w:val="24"/>
          <w:szCs w:val="24"/>
          <w:lang w:eastAsia="ru-RU"/>
        </w:rPr>
      </w:pPr>
    </w:p>
    <w:p w:rsidR="006745A2" w:rsidRPr="006745A2" w:rsidRDefault="006745A2" w:rsidP="006745A2">
      <w:pPr>
        <w:spacing w:after="0" w:line="240" w:lineRule="auto"/>
        <w:ind w:firstLine="900"/>
        <w:jc w:val="both"/>
        <w:rPr>
          <w:rFonts w:ascii="Times New Roman" w:eastAsia="Times New Roman" w:hAnsi="Times New Roman" w:cs="Times New Roman"/>
          <w:color w:val="000000"/>
          <w:kern w:val="28"/>
          <w:sz w:val="24"/>
          <w:szCs w:val="24"/>
          <w:lang w:eastAsia="ru-RU"/>
        </w:rPr>
      </w:pPr>
    </w:p>
    <w:p w:rsidR="006745A2" w:rsidRPr="006745A2" w:rsidRDefault="006745A2" w:rsidP="006745A2">
      <w:pPr>
        <w:spacing w:after="0" w:line="240" w:lineRule="auto"/>
        <w:ind w:firstLine="900"/>
        <w:jc w:val="both"/>
        <w:rPr>
          <w:rFonts w:ascii="Times New Roman" w:eastAsia="Times New Roman" w:hAnsi="Times New Roman" w:cs="Times New Roman"/>
          <w:color w:val="000000"/>
          <w:kern w:val="28"/>
          <w:sz w:val="24"/>
          <w:szCs w:val="24"/>
          <w:lang w:eastAsia="ru-RU"/>
        </w:rPr>
      </w:pPr>
    </w:p>
    <w:p w:rsidR="006745A2" w:rsidRPr="006745A2" w:rsidRDefault="006745A2" w:rsidP="006745A2">
      <w:pPr>
        <w:spacing w:after="0" w:line="240" w:lineRule="auto"/>
        <w:ind w:firstLine="900"/>
        <w:jc w:val="both"/>
        <w:rPr>
          <w:rFonts w:ascii="Times New Roman" w:eastAsia="Times New Roman" w:hAnsi="Times New Roman" w:cs="Times New Roman"/>
          <w:color w:val="000000"/>
          <w:kern w:val="28"/>
          <w:sz w:val="24"/>
          <w:szCs w:val="24"/>
          <w:lang w:eastAsia="ru-RU"/>
        </w:rPr>
      </w:pPr>
    </w:p>
    <w:p w:rsidR="006745A2" w:rsidRPr="006745A2" w:rsidRDefault="006745A2" w:rsidP="006745A2">
      <w:pPr>
        <w:spacing w:after="0" w:line="240" w:lineRule="auto"/>
        <w:jc w:val="both"/>
        <w:rPr>
          <w:rFonts w:ascii="Times New Roman" w:eastAsia="Times New Roman" w:hAnsi="Times New Roman" w:cs="Times New Roman"/>
          <w:color w:val="000000"/>
          <w:kern w:val="28"/>
          <w:sz w:val="24"/>
          <w:szCs w:val="24"/>
          <w:lang w:eastAsia="ru-RU"/>
        </w:rPr>
      </w:pPr>
    </w:p>
    <w:p w:rsidR="001A2447" w:rsidRPr="003B06B8" w:rsidRDefault="001A2447" w:rsidP="003B06B8">
      <w:pPr>
        <w:spacing w:after="0" w:line="240" w:lineRule="auto"/>
        <w:ind w:firstLine="567"/>
        <w:jc w:val="both"/>
        <w:rPr>
          <w:rFonts w:ascii="Times New Roman" w:eastAsia="Times New Roman" w:hAnsi="Times New Roman" w:cs="Times New Roman"/>
          <w:iCs/>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2381B" w:rsidRDefault="0032381B"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6745A2" w:rsidRDefault="006745A2" w:rsidP="0032381B">
      <w:pPr>
        <w:spacing w:after="0" w:line="240" w:lineRule="auto"/>
        <w:ind w:right="-6"/>
        <w:rPr>
          <w:rFonts w:ascii="Times New Roman" w:eastAsia="Times New Roman" w:hAnsi="Times New Roman" w:cs="Times New Roman"/>
          <w:color w:val="000000"/>
          <w:sz w:val="24"/>
          <w:szCs w:val="24"/>
          <w:lang w:eastAsia="ru-RU"/>
        </w:rPr>
      </w:pPr>
    </w:p>
    <w:p w:rsidR="006745A2" w:rsidRDefault="006745A2"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262194" w:rsidRDefault="00262194"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262194" w:rsidRDefault="00262194" w:rsidP="003B06B8">
      <w:pPr>
        <w:spacing w:after="0" w:line="240" w:lineRule="auto"/>
        <w:ind w:left="5580" w:right="-6"/>
        <w:jc w:val="right"/>
        <w:rPr>
          <w:rFonts w:ascii="Times New Roman" w:eastAsia="Times New Roman" w:hAnsi="Times New Roman" w:cs="Times New Roman"/>
          <w:color w:val="000000"/>
          <w:sz w:val="24"/>
          <w:szCs w:val="24"/>
          <w:lang w:eastAsia="ru-RU"/>
        </w:rPr>
      </w:pPr>
    </w:p>
    <w:p w:rsidR="003B06B8" w:rsidRPr="003B06B8" w:rsidRDefault="003B06B8" w:rsidP="003B06B8">
      <w:pPr>
        <w:spacing w:after="0" w:line="240" w:lineRule="auto"/>
        <w:ind w:left="5580" w:right="-6"/>
        <w:jc w:val="right"/>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lastRenderedPageBreak/>
        <w:t>ПРИЛОЖЕНИЕ 4</w:t>
      </w:r>
    </w:p>
    <w:p w:rsidR="003B06B8" w:rsidRPr="003B06B8" w:rsidRDefault="003B06B8" w:rsidP="00055B90">
      <w:pPr>
        <w:spacing w:after="0" w:line="240" w:lineRule="auto"/>
        <w:ind w:left="5245" w:right="-6"/>
        <w:jc w:val="right"/>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xml:space="preserve">к Положению об оплате труда </w:t>
      </w:r>
      <w:r w:rsidR="00055B90">
        <w:rPr>
          <w:rFonts w:ascii="Times New Roman" w:eastAsia="Times New Roman" w:hAnsi="Times New Roman" w:cs="Times New Roman"/>
          <w:color w:val="000000"/>
          <w:sz w:val="24"/>
          <w:szCs w:val="24"/>
          <w:lang w:eastAsia="ru-RU"/>
        </w:rPr>
        <w:t>работников МБ ДОУ</w:t>
      </w:r>
      <w:r w:rsidR="00262194">
        <w:rPr>
          <w:rFonts w:ascii="Times New Roman" w:eastAsia="Times New Roman" w:hAnsi="Times New Roman" w:cs="Times New Roman"/>
          <w:color w:val="000000"/>
          <w:sz w:val="24"/>
          <w:szCs w:val="24"/>
          <w:lang w:eastAsia="ru-RU"/>
        </w:rPr>
        <w:t xml:space="preserve"> </w:t>
      </w:r>
      <w:proofErr w:type="spellStart"/>
      <w:r w:rsidR="00262194">
        <w:rPr>
          <w:rFonts w:ascii="Times New Roman" w:eastAsia="Times New Roman" w:hAnsi="Times New Roman" w:cs="Times New Roman"/>
          <w:color w:val="000000"/>
          <w:sz w:val="24"/>
          <w:szCs w:val="24"/>
          <w:lang w:eastAsia="ru-RU"/>
        </w:rPr>
        <w:t>Починковского</w:t>
      </w:r>
      <w:proofErr w:type="spellEnd"/>
      <w:r w:rsidR="00262194">
        <w:rPr>
          <w:rFonts w:ascii="Times New Roman" w:eastAsia="Times New Roman" w:hAnsi="Times New Roman" w:cs="Times New Roman"/>
          <w:color w:val="000000"/>
          <w:sz w:val="24"/>
          <w:szCs w:val="24"/>
          <w:lang w:eastAsia="ru-RU"/>
        </w:rPr>
        <w:t xml:space="preserve"> детского сада № 1</w:t>
      </w:r>
    </w:p>
    <w:p w:rsidR="003B06B8" w:rsidRPr="003B06B8"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p>
    <w:p w:rsidR="003B06B8" w:rsidRPr="003B06B8"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r w:rsidRPr="003B06B8">
        <w:rPr>
          <w:rFonts w:ascii="Times New Roman" w:eastAsia="Times New Roman" w:hAnsi="Times New Roman" w:cs="Times New Roman"/>
          <w:b/>
          <w:color w:val="000000"/>
          <w:sz w:val="24"/>
          <w:szCs w:val="24"/>
          <w:lang w:eastAsia="ru-RU"/>
        </w:rPr>
        <w:t>ДОПЛАТЫ ЗА ДОПОЛНИТЕЛЬНО ВОЗЛОЖЕННЫЕ  НА ПЕДАГОГИЧЕСКИХ РАБОТНИКОВ ОБЯЗАННОСТИ</w:t>
      </w:r>
    </w:p>
    <w:p w:rsidR="003B06B8" w:rsidRPr="003B06B8" w:rsidRDefault="003B06B8" w:rsidP="003B06B8">
      <w:pPr>
        <w:spacing w:after="0" w:line="240" w:lineRule="auto"/>
        <w:ind w:right="-6" w:firstLine="720"/>
        <w:jc w:val="center"/>
        <w:rPr>
          <w:rFonts w:ascii="Times New Roman" w:eastAsia="Times New Roman" w:hAnsi="Times New Roman" w:cs="Times New Roman"/>
          <w:color w:val="000000"/>
          <w:sz w:val="24"/>
          <w:szCs w:val="24"/>
          <w:lang w:eastAsia="ru-RU"/>
        </w:rPr>
      </w:pPr>
    </w:p>
    <w:tbl>
      <w:tblPr>
        <w:tblW w:w="10036" w:type="dxa"/>
        <w:jc w:val="center"/>
        <w:tblInd w:w="70" w:type="dxa"/>
        <w:tblCellMar>
          <w:left w:w="70" w:type="dxa"/>
          <w:right w:w="70" w:type="dxa"/>
        </w:tblCellMar>
        <w:tblLook w:val="04A0" w:firstRow="1" w:lastRow="0" w:firstColumn="1" w:lastColumn="0" w:noHBand="0" w:noVBand="1"/>
      </w:tblPr>
      <w:tblGrid>
        <w:gridCol w:w="766"/>
        <w:gridCol w:w="6783"/>
        <w:gridCol w:w="2487"/>
      </w:tblGrid>
      <w:tr w:rsidR="008702DF" w:rsidRPr="003B06B8" w:rsidTr="008702DF">
        <w:trPr>
          <w:trHeight w:val="1470"/>
          <w:jc w:val="center"/>
        </w:trPr>
        <w:tc>
          <w:tcPr>
            <w:tcW w:w="766" w:type="dxa"/>
            <w:tcBorders>
              <w:top w:val="single" w:sz="6" w:space="0" w:color="auto"/>
              <w:left w:val="single" w:sz="6" w:space="0" w:color="auto"/>
              <w:bottom w:val="single" w:sz="6" w:space="0" w:color="auto"/>
              <w:right w:val="single" w:sz="4" w:space="0" w:color="auto"/>
            </w:tcBorders>
            <w:hideMark/>
          </w:tcPr>
          <w:p w:rsidR="008702DF" w:rsidRPr="003B06B8" w:rsidRDefault="008702DF" w:rsidP="008702DF">
            <w:pPr>
              <w:autoSpaceDE w:val="0"/>
              <w:autoSpaceDN w:val="0"/>
              <w:adjustRightInd w:val="0"/>
              <w:spacing w:after="0" w:line="240" w:lineRule="auto"/>
              <w:ind w:right="-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6783" w:type="dxa"/>
            <w:tcBorders>
              <w:top w:val="single" w:sz="6" w:space="0" w:color="auto"/>
              <w:left w:val="single" w:sz="4" w:space="0" w:color="auto"/>
              <w:bottom w:val="single" w:sz="6" w:space="0" w:color="auto"/>
              <w:right w:val="single" w:sz="4" w:space="0" w:color="auto"/>
            </w:tcBorders>
          </w:tcPr>
          <w:p w:rsidR="008702DF" w:rsidRPr="003B06B8" w:rsidRDefault="008702DF" w:rsidP="003B06B8">
            <w:pPr>
              <w:autoSpaceDE w:val="0"/>
              <w:autoSpaceDN w:val="0"/>
              <w:adjustRightInd w:val="0"/>
              <w:spacing w:after="0" w:line="240" w:lineRule="auto"/>
              <w:ind w:right="-6"/>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Перечень  оснований</w:t>
            </w:r>
          </w:p>
        </w:tc>
        <w:tc>
          <w:tcPr>
            <w:tcW w:w="2487" w:type="dxa"/>
            <w:tcBorders>
              <w:top w:val="single" w:sz="6" w:space="0" w:color="auto"/>
              <w:left w:val="single" w:sz="4" w:space="0" w:color="auto"/>
              <w:bottom w:val="single" w:sz="6" w:space="0" w:color="auto"/>
              <w:right w:val="single" w:sz="6" w:space="0" w:color="auto"/>
            </w:tcBorders>
            <w:hideMark/>
          </w:tcPr>
          <w:p w:rsidR="008702DF" w:rsidRPr="003B06B8" w:rsidRDefault="008702DF" w:rsidP="003B06B8">
            <w:pPr>
              <w:autoSpaceDE w:val="0"/>
              <w:autoSpaceDN w:val="0"/>
              <w:adjustRightInd w:val="0"/>
              <w:spacing w:after="0" w:line="240" w:lineRule="auto"/>
              <w:ind w:right="-6" w:hanging="79"/>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Размер доплат</w:t>
            </w:r>
          </w:p>
          <w:p w:rsidR="008702DF" w:rsidRPr="003B06B8" w:rsidRDefault="008702DF" w:rsidP="003B06B8">
            <w:pPr>
              <w:autoSpaceDE w:val="0"/>
              <w:autoSpaceDN w:val="0"/>
              <w:adjustRightInd w:val="0"/>
              <w:spacing w:after="0" w:line="240" w:lineRule="auto"/>
              <w:ind w:right="-6" w:hanging="79"/>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в процентах от минимального оклада по ПКГ</w:t>
            </w:r>
          </w:p>
        </w:tc>
      </w:tr>
      <w:tr w:rsidR="008702DF" w:rsidRPr="003B06B8" w:rsidTr="008702DF">
        <w:trPr>
          <w:trHeight w:val="600"/>
          <w:jc w:val="center"/>
        </w:trPr>
        <w:tc>
          <w:tcPr>
            <w:tcW w:w="766" w:type="dxa"/>
            <w:tcBorders>
              <w:top w:val="single" w:sz="6" w:space="0" w:color="auto"/>
              <w:left w:val="single" w:sz="6" w:space="0" w:color="auto"/>
              <w:bottom w:val="single" w:sz="6" w:space="0" w:color="auto"/>
              <w:right w:val="single" w:sz="4" w:space="0" w:color="auto"/>
            </w:tcBorders>
            <w:hideMark/>
          </w:tcPr>
          <w:p w:rsidR="008702DF" w:rsidRPr="003B06B8" w:rsidRDefault="007D0C39" w:rsidP="008702DF">
            <w:pPr>
              <w:autoSpaceDE w:val="0"/>
              <w:autoSpaceDN w:val="0"/>
              <w:adjustRightInd w:val="0"/>
              <w:spacing w:after="0" w:line="240" w:lineRule="auto"/>
              <w:ind w:right="-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783" w:type="dxa"/>
            <w:tcBorders>
              <w:top w:val="single" w:sz="6" w:space="0" w:color="auto"/>
              <w:left w:val="single" w:sz="4" w:space="0" w:color="auto"/>
              <w:bottom w:val="single" w:sz="6" w:space="0" w:color="auto"/>
              <w:right w:val="single" w:sz="4" w:space="0" w:color="auto"/>
            </w:tcBorders>
          </w:tcPr>
          <w:p w:rsidR="008702DF" w:rsidRPr="003B06B8" w:rsidRDefault="008702DF" w:rsidP="003B06B8">
            <w:pPr>
              <w:autoSpaceDE w:val="0"/>
              <w:autoSpaceDN w:val="0"/>
              <w:adjustRightInd w:val="0"/>
              <w:spacing w:after="0" w:line="240" w:lineRule="auto"/>
              <w:ind w:right="-6"/>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xml:space="preserve">За непосредственное осуществление воспитательных функций в процессе проведения с детьми занятий, оздоровительных мероприятий, приобщение детей к труду, привитие им       </w:t>
            </w:r>
            <w:r w:rsidRPr="003B06B8">
              <w:rPr>
                <w:rFonts w:ascii="Times New Roman" w:eastAsia="Times New Roman" w:hAnsi="Times New Roman" w:cs="Times New Roman"/>
                <w:color w:val="000000"/>
                <w:sz w:val="24"/>
                <w:szCs w:val="24"/>
                <w:lang w:eastAsia="ru-RU"/>
              </w:rPr>
              <w:br/>
              <w:t xml:space="preserve">санитарно-гигиенических навыков:    </w:t>
            </w:r>
          </w:p>
        </w:tc>
        <w:tc>
          <w:tcPr>
            <w:tcW w:w="2487" w:type="dxa"/>
            <w:tcBorders>
              <w:top w:val="single" w:sz="6" w:space="0" w:color="auto"/>
              <w:left w:val="single" w:sz="4" w:space="0" w:color="auto"/>
              <w:bottom w:val="single" w:sz="6" w:space="0" w:color="auto"/>
              <w:right w:val="single" w:sz="6" w:space="0" w:color="auto"/>
            </w:tcBorders>
          </w:tcPr>
          <w:p w:rsidR="008702DF" w:rsidRPr="003B06B8" w:rsidRDefault="008702DF" w:rsidP="003B06B8">
            <w:pPr>
              <w:autoSpaceDE w:val="0"/>
              <w:autoSpaceDN w:val="0"/>
              <w:adjustRightInd w:val="0"/>
              <w:spacing w:after="0" w:line="240" w:lineRule="auto"/>
              <w:ind w:right="-6" w:hanging="79"/>
              <w:jc w:val="center"/>
              <w:rPr>
                <w:rFonts w:ascii="Times New Roman" w:eastAsia="Times New Roman" w:hAnsi="Times New Roman" w:cs="Times New Roman"/>
                <w:color w:val="000000"/>
                <w:sz w:val="24"/>
                <w:szCs w:val="24"/>
                <w:lang w:eastAsia="ru-RU"/>
              </w:rPr>
            </w:pPr>
          </w:p>
        </w:tc>
      </w:tr>
      <w:tr w:rsidR="008702DF" w:rsidRPr="003B06B8" w:rsidTr="008702DF">
        <w:trPr>
          <w:trHeight w:val="240"/>
          <w:jc w:val="center"/>
        </w:trPr>
        <w:tc>
          <w:tcPr>
            <w:tcW w:w="766" w:type="dxa"/>
            <w:tcBorders>
              <w:top w:val="single" w:sz="6" w:space="0" w:color="auto"/>
              <w:left w:val="single" w:sz="6" w:space="0" w:color="auto"/>
              <w:bottom w:val="single" w:sz="6" w:space="0" w:color="auto"/>
              <w:right w:val="single" w:sz="4" w:space="0" w:color="auto"/>
            </w:tcBorders>
            <w:hideMark/>
          </w:tcPr>
          <w:p w:rsidR="008702DF" w:rsidRPr="003B06B8" w:rsidRDefault="008702DF" w:rsidP="003B06B8">
            <w:pPr>
              <w:autoSpaceDE w:val="0"/>
              <w:autoSpaceDN w:val="0"/>
              <w:adjustRightInd w:val="0"/>
              <w:spacing w:after="0" w:line="240" w:lineRule="auto"/>
              <w:ind w:right="-6"/>
              <w:jc w:val="both"/>
              <w:rPr>
                <w:rFonts w:ascii="Times New Roman" w:eastAsia="Times New Roman" w:hAnsi="Times New Roman" w:cs="Times New Roman"/>
                <w:color w:val="000000"/>
                <w:sz w:val="24"/>
                <w:szCs w:val="24"/>
                <w:lang w:eastAsia="ru-RU"/>
              </w:rPr>
            </w:pPr>
          </w:p>
        </w:tc>
        <w:tc>
          <w:tcPr>
            <w:tcW w:w="6783" w:type="dxa"/>
            <w:tcBorders>
              <w:top w:val="single" w:sz="6" w:space="0" w:color="auto"/>
              <w:left w:val="single" w:sz="4" w:space="0" w:color="auto"/>
              <w:bottom w:val="single" w:sz="6" w:space="0" w:color="auto"/>
              <w:right w:val="single" w:sz="6" w:space="0" w:color="auto"/>
            </w:tcBorders>
          </w:tcPr>
          <w:p w:rsidR="008702DF" w:rsidRPr="003B06B8" w:rsidRDefault="008702DF" w:rsidP="008702DF">
            <w:pPr>
              <w:autoSpaceDE w:val="0"/>
              <w:autoSpaceDN w:val="0"/>
              <w:adjustRightInd w:val="0"/>
              <w:spacing w:after="0" w:line="240" w:lineRule="auto"/>
              <w:ind w:right="-6"/>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xml:space="preserve">Помощникам воспитателей                               </w:t>
            </w:r>
          </w:p>
        </w:tc>
        <w:tc>
          <w:tcPr>
            <w:tcW w:w="2487" w:type="dxa"/>
            <w:tcBorders>
              <w:top w:val="single" w:sz="6" w:space="0" w:color="auto"/>
              <w:left w:val="single" w:sz="6" w:space="0" w:color="auto"/>
              <w:bottom w:val="single" w:sz="6" w:space="0" w:color="auto"/>
              <w:right w:val="single" w:sz="6" w:space="0" w:color="auto"/>
            </w:tcBorders>
            <w:hideMark/>
          </w:tcPr>
          <w:p w:rsidR="008702DF" w:rsidRPr="003B06B8" w:rsidRDefault="008702DF" w:rsidP="003B06B8">
            <w:pPr>
              <w:autoSpaceDE w:val="0"/>
              <w:autoSpaceDN w:val="0"/>
              <w:adjustRightInd w:val="0"/>
              <w:spacing w:after="0" w:line="240" w:lineRule="auto"/>
              <w:ind w:right="-6" w:hanging="79"/>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30</w:t>
            </w:r>
          </w:p>
        </w:tc>
      </w:tr>
      <w:tr w:rsidR="008702DF" w:rsidRPr="003B06B8" w:rsidTr="008702DF">
        <w:trPr>
          <w:trHeight w:val="240"/>
          <w:jc w:val="center"/>
        </w:trPr>
        <w:tc>
          <w:tcPr>
            <w:tcW w:w="766" w:type="dxa"/>
            <w:tcBorders>
              <w:top w:val="single" w:sz="6" w:space="0" w:color="auto"/>
              <w:left w:val="single" w:sz="6" w:space="0" w:color="auto"/>
              <w:bottom w:val="single" w:sz="6" w:space="0" w:color="auto"/>
              <w:right w:val="single" w:sz="4" w:space="0" w:color="auto"/>
            </w:tcBorders>
          </w:tcPr>
          <w:p w:rsidR="008702DF" w:rsidRPr="003B06B8" w:rsidRDefault="007D0C39" w:rsidP="008702DF">
            <w:pPr>
              <w:autoSpaceDE w:val="0"/>
              <w:autoSpaceDN w:val="0"/>
              <w:adjustRightInd w:val="0"/>
              <w:spacing w:after="0" w:line="240" w:lineRule="auto"/>
              <w:ind w:right="-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783" w:type="dxa"/>
            <w:tcBorders>
              <w:top w:val="single" w:sz="6" w:space="0" w:color="auto"/>
              <w:left w:val="single" w:sz="4" w:space="0" w:color="auto"/>
              <w:bottom w:val="single" w:sz="6" w:space="0" w:color="auto"/>
              <w:right w:val="single" w:sz="6" w:space="0" w:color="auto"/>
            </w:tcBorders>
          </w:tcPr>
          <w:p w:rsidR="008702DF" w:rsidRPr="003B06B8" w:rsidRDefault="009876A5" w:rsidP="003B06B8">
            <w:pPr>
              <w:autoSpaceDE w:val="0"/>
              <w:autoSpaceDN w:val="0"/>
              <w:adjustRightInd w:val="0"/>
              <w:spacing w:after="0" w:line="240" w:lineRule="auto"/>
              <w:ind w:right="-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 участие в работе на областных экспериментальных площадках, </w:t>
            </w:r>
            <w:proofErr w:type="gramStart"/>
            <w:r>
              <w:rPr>
                <w:rFonts w:ascii="Times New Roman" w:eastAsia="Times New Roman" w:hAnsi="Times New Roman" w:cs="Times New Roman"/>
                <w:color w:val="000000"/>
                <w:sz w:val="24"/>
                <w:szCs w:val="24"/>
                <w:lang w:eastAsia="ru-RU"/>
              </w:rPr>
              <w:t>проводящим</w:t>
            </w:r>
            <w:proofErr w:type="gramEnd"/>
            <w:r>
              <w:rPr>
                <w:rFonts w:ascii="Times New Roman" w:eastAsia="Times New Roman" w:hAnsi="Times New Roman" w:cs="Times New Roman"/>
                <w:color w:val="000000"/>
                <w:sz w:val="24"/>
                <w:szCs w:val="24"/>
                <w:lang w:eastAsia="ru-RU"/>
              </w:rPr>
              <w:t xml:space="preserve"> исследовательскую работу по обновлению содержания, внедрению новых педагогических технологий:</w:t>
            </w:r>
          </w:p>
        </w:tc>
        <w:tc>
          <w:tcPr>
            <w:tcW w:w="2487" w:type="dxa"/>
            <w:tcBorders>
              <w:top w:val="single" w:sz="6" w:space="0" w:color="auto"/>
              <w:left w:val="single" w:sz="6" w:space="0" w:color="auto"/>
              <w:bottom w:val="single" w:sz="6" w:space="0" w:color="auto"/>
              <w:right w:val="single" w:sz="6" w:space="0" w:color="auto"/>
            </w:tcBorders>
          </w:tcPr>
          <w:p w:rsidR="008702DF" w:rsidRPr="003B06B8" w:rsidRDefault="008702DF" w:rsidP="003B06B8">
            <w:pPr>
              <w:autoSpaceDE w:val="0"/>
              <w:autoSpaceDN w:val="0"/>
              <w:adjustRightInd w:val="0"/>
              <w:spacing w:after="0" w:line="240" w:lineRule="auto"/>
              <w:ind w:right="-6" w:hanging="79"/>
              <w:jc w:val="center"/>
              <w:rPr>
                <w:rFonts w:ascii="Times New Roman" w:eastAsia="Times New Roman" w:hAnsi="Times New Roman" w:cs="Times New Roman"/>
                <w:color w:val="000000"/>
                <w:sz w:val="24"/>
                <w:szCs w:val="24"/>
                <w:lang w:eastAsia="ru-RU"/>
              </w:rPr>
            </w:pPr>
          </w:p>
        </w:tc>
      </w:tr>
      <w:tr w:rsidR="008702DF" w:rsidRPr="003B06B8" w:rsidTr="008702DF">
        <w:trPr>
          <w:trHeight w:val="240"/>
          <w:jc w:val="center"/>
        </w:trPr>
        <w:tc>
          <w:tcPr>
            <w:tcW w:w="766" w:type="dxa"/>
            <w:tcBorders>
              <w:top w:val="single" w:sz="6" w:space="0" w:color="auto"/>
              <w:left w:val="single" w:sz="6" w:space="0" w:color="auto"/>
              <w:bottom w:val="single" w:sz="6" w:space="0" w:color="auto"/>
              <w:right w:val="single" w:sz="4" w:space="0" w:color="auto"/>
            </w:tcBorders>
          </w:tcPr>
          <w:p w:rsidR="008702DF" w:rsidRPr="00AC6776" w:rsidRDefault="008702DF" w:rsidP="003B06B8">
            <w:pPr>
              <w:autoSpaceDE w:val="0"/>
              <w:autoSpaceDN w:val="0"/>
              <w:adjustRightInd w:val="0"/>
              <w:spacing w:after="0" w:line="240" w:lineRule="auto"/>
              <w:ind w:right="-6"/>
              <w:jc w:val="both"/>
              <w:rPr>
                <w:rFonts w:ascii="Times New Roman" w:eastAsia="Times New Roman" w:hAnsi="Times New Roman" w:cs="Times New Roman"/>
                <w:color w:val="FF0000"/>
                <w:sz w:val="24"/>
                <w:szCs w:val="24"/>
                <w:lang w:eastAsia="ru-RU"/>
              </w:rPr>
            </w:pPr>
          </w:p>
        </w:tc>
        <w:tc>
          <w:tcPr>
            <w:tcW w:w="6783" w:type="dxa"/>
            <w:tcBorders>
              <w:top w:val="single" w:sz="6" w:space="0" w:color="auto"/>
              <w:left w:val="single" w:sz="4" w:space="0" w:color="auto"/>
              <w:bottom w:val="single" w:sz="6" w:space="0" w:color="auto"/>
              <w:right w:val="single" w:sz="6" w:space="0" w:color="auto"/>
            </w:tcBorders>
          </w:tcPr>
          <w:p w:rsidR="008702DF" w:rsidRPr="00AC6776" w:rsidRDefault="009876A5" w:rsidP="003B06B8">
            <w:pPr>
              <w:autoSpaceDE w:val="0"/>
              <w:autoSpaceDN w:val="0"/>
              <w:adjustRightInd w:val="0"/>
              <w:spacing w:after="0" w:line="240" w:lineRule="auto"/>
              <w:ind w:right="-6"/>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Педагогическим работникам</w:t>
            </w:r>
          </w:p>
        </w:tc>
        <w:tc>
          <w:tcPr>
            <w:tcW w:w="2487" w:type="dxa"/>
            <w:tcBorders>
              <w:top w:val="single" w:sz="6" w:space="0" w:color="auto"/>
              <w:left w:val="single" w:sz="6" w:space="0" w:color="auto"/>
              <w:bottom w:val="single" w:sz="6" w:space="0" w:color="auto"/>
              <w:right w:val="single" w:sz="6" w:space="0" w:color="auto"/>
            </w:tcBorders>
          </w:tcPr>
          <w:p w:rsidR="008702DF" w:rsidRPr="003B06B8" w:rsidRDefault="009876A5" w:rsidP="003B06B8">
            <w:pPr>
              <w:autoSpaceDE w:val="0"/>
              <w:autoSpaceDN w:val="0"/>
              <w:adjustRightInd w:val="0"/>
              <w:spacing w:after="0" w:line="240" w:lineRule="auto"/>
              <w:ind w:right="-6" w:hanging="7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20</w:t>
            </w:r>
          </w:p>
        </w:tc>
      </w:tr>
      <w:tr w:rsidR="009876A5" w:rsidRPr="003B06B8" w:rsidTr="008702DF">
        <w:trPr>
          <w:trHeight w:val="240"/>
          <w:jc w:val="center"/>
        </w:trPr>
        <w:tc>
          <w:tcPr>
            <w:tcW w:w="766" w:type="dxa"/>
            <w:tcBorders>
              <w:top w:val="single" w:sz="6" w:space="0" w:color="auto"/>
              <w:left w:val="single" w:sz="6" w:space="0" w:color="auto"/>
              <w:bottom w:val="single" w:sz="6" w:space="0" w:color="auto"/>
              <w:right w:val="single" w:sz="4" w:space="0" w:color="auto"/>
            </w:tcBorders>
          </w:tcPr>
          <w:p w:rsidR="009876A5" w:rsidRPr="009876A5" w:rsidRDefault="007D0C39" w:rsidP="009876A5">
            <w:pPr>
              <w:autoSpaceDE w:val="0"/>
              <w:autoSpaceDN w:val="0"/>
              <w:adjustRightInd w:val="0"/>
              <w:spacing w:after="0" w:line="240" w:lineRule="auto"/>
              <w:ind w:right="-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783" w:type="dxa"/>
            <w:tcBorders>
              <w:top w:val="single" w:sz="6" w:space="0" w:color="auto"/>
              <w:left w:val="single" w:sz="4" w:space="0" w:color="auto"/>
              <w:bottom w:val="single" w:sz="6" w:space="0" w:color="auto"/>
              <w:right w:val="single" w:sz="6" w:space="0" w:color="auto"/>
            </w:tcBorders>
          </w:tcPr>
          <w:p w:rsidR="009876A5" w:rsidRDefault="009876A5" w:rsidP="003B06B8">
            <w:pPr>
              <w:autoSpaceDE w:val="0"/>
              <w:autoSpaceDN w:val="0"/>
              <w:adjustRightInd w:val="0"/>
              <w:spacing w:after="0" w:line="240" w:lineRule="auto"/>
              <w:ind w:right="-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Ответственным</w:t>
            </w:r>
            <w:proofErr w:type="gramEnd"/>
            <w:r>
              <w:rPr>
                <w:rFonts w:ascii="Times New Roman" w:eastAsia="Times New Roman" w:hAnsi="Times New Roman" w:cs="Times New Roman"/>
                <w:sz w:val="24"/>
                <w:szCs w:val="24"/>
                <w:lang w:eastAsia="ru-RU"/>
              </w:rPr>
              <w:t xml:space="preserve"> за питание</w:t>
            </w:r>
          </w:p>
        </w:tc>
        <w:tc>
          <w:tcPr>
            <w:tcW w:w="2487" w:type="dxa"/>
            <w:tcBorders>
              <w:top w:val="single" w:sz="6" w:space="0" w:color="auto"/>
              <w:left w:val="single" w:sz="6" w:space="0" w:color="auto"/>
              <w:bottom w:val="single" w:sz="6" w:space="0" w:color="auto"/>
              <w:right w:val="single" w:sz="6" w:space="0" w:color="auto"/>
            </w:tcBorders>
          </w:tcPr>
          <w:p w:rsidR="009876A5" w:rsidRDefault="009876A5" w:rsidP="003B06B8">
            <w:pPr>
              <w:autoSpaceDE w:val="0"/>
              <w:autoSpaceDN w:val="0"/>
              <w:adjustRightInd w:val="0"/>
              <w:spacing w:after="0" w:line="240" w:lineRule="auto"/>
              <w:ind w:right="-6" w:hanging="7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bl>
    <w:p w:rsidR="00AC6776" w:rsidRDefault="00AC6776" w:rsidP="003B06B8">
      <w:pPr>
        <w:spacing w:after="0" w:line="240" w:lineRule="auto"/>
        <w:ind w:right="-6" w:firstLine="567"/>
        <w:jc w:val="both"/>
        <w:rPr>
          <w:rFonts w:ascii="Times New Roman" w:eastAsia="Times New Roman" w:hAnsi="Times New Roman" w:cs="Times New Roman"/>
          <w:color w:val="000000"/>
          <w:sz w:val="24"/>
          <w:szCs w:val="24"/>
          <w:lang w:eastAsia="ru-RU"/>
        </w:rPr>
      </w:pP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Примечания:</w:t>
      </w:r>
    </w:p>
    <w:p w:rsidR="003B06B8" w:rsidRPr="003B06B8" w:rsidRDefault="003B06B8" w:rsidP="00AC6776">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xml:space="preserve">1. Доплаты за работу, не входящую в круг прямых должностных обязанностей работников,  рассчитываются  исходя  из минимального  оклада  по </w:t>
      </w:r>
      <w:r w:rsidR="00AC6776">
        <w:rPr>
          <w:rFonts w:ascii="Times New Roman" w:eastAsia="Times New Roman" w:hAnsi="Times New Roman" w:cs="Times New Roman"/>
          <w:color w:val="000000"/>
          <w:sz w:val="24"/>
          <w:szCs w:val="24"/>
          <w:lang w:eastAsia="ru-RU"/>
        </w:rPr>
        <w:t xml:space="preserve"> ПКГ.</w:t>
      </w:r>
    </w:p>
    <w:p w:rsidR="007D0C39" w:rsidRDefault="007D0C39" w:rsidP="00087632">
      <w:pPr>
        <w:spacing w:after="0" w:line="240" w:lineRule="auto"/>
        <w:ind w:right="-6"/>
        <w:rPr>
          <w:rFonts w:ascii="Times New Roman" w:eastAsia="Times New Roman" w:hAnsi="Times New Roman" w:cs="Times New Roman"/>
          <w:color w:val="000000"/>
          <w:sz w:val="24"/>
          <w:szCs w:val="24"/>
          <w:lang w:eastAsia="ru-RU"/>
        </w:rPr>
      </w:pPr>
    </w:p>
    <w:p w:rsidR="007D0C39" w:rsidRDefault="007D0C39" w:rsidP="00087632">
      <w:pPr>
        <w:spacing w:after="0" w:line="240" w:lineRule="auto"/>
        <w:ind w:right="-6"/>
        <w:rPr>
          <w:rFonts w:ascii="Times New Roman" w:eastAsia="Times New Roman" w:hAnsi="Times New Roman" w:cs="Times New Roman"/>
          <w:color w:val="000000"/>
          <w:sz w:val="24"/>
          <w:szCs w:val="24"/>
          <w:lang w:eastAsia="ru-RU"/>
        </w:rPr>
      </w:pPr>
    </w:p>
    <w:p w:rsidR="007D0C39" w:rsidRDefault="007D0C39"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D81A0E" w:rsidRDefault="00D81A0E" w:rsidP="00087632">
      <w:pPr>
        <w:spacing w:after="0" w:line="240" w:lineRule="auto"/>
        <w:ind w:right="-6"/>
        <w:rPr>
          <w:rFonts w:ascii="Times New Roman" w:eastAsia="Times New Roman" w:hAnsi="Times New Roman" w:cs="Times New Roman"/>
          <w:color w:val="000000"/>
          <w:sz w:val="24"/>
          <w:szCs w:val="24"/>
          <w:lang w:eastAsia="ru-RU"/>
        </w:rPr>
      </w:pPr>
    </w:p>
    <w:p w:rsidR="00087632" w:rsidRDefault="00087632" w:rsidP="00087632">
      <w:pPr>
        <w:spacing w:after="0" w:line="240" w:lineRule="auto"/>
        <w:ind w:right="-6"/>
        <w:rPr>
          <w:rFonts w:ascii="Times New Roman" w:eastAsia="Times New Roman" w:hAnsi="Times New Roman" w:cs="Times New Roman"/>
          <w:color w:val="000000"/>
          <w:sz w:val="24"/>
          <w:szCs w:val="24"/>
          <w:lang w:eastAsia="ru-RU"/>
        </w:rPr>
      </w:pPr>
    </w:p>
    <w:p w:rsidR="003B06B8" w:rsidRPr="003B06B8" w:rsidRDefault="003B06B8" w:rsidP="003B06B8">
      <w:pPr>
        <w:spacing w:after="0" w:line="240" w:lineRule="auto"/>
        <w:ind w:left="5580" w:right="-6"/>
        <w:jc w:val="right"/>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lastRenderedPageBreak/>
        <w:t>ПРИЛОЖЕНИЕ 5</w:t>
      </w:r>
    </w:p>
    <w:p w:rsidR="00096456" w:rsidRDefault="003B06B8" w:rsidP="00096456">
      <w:pPr>
        <w:spacing w:after="0" w:line="240" w:lineRule="auto"/>
        <w:ind w:left="5103" w:right="-6"/>
        <w:jc w:val="right"/>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 xml:space="preserve">к Положению об оплате труда </w:t>
      </w:r>
      <w:r w:rsidR="00096456">
        <w:rPr>
          <w:rFonts w:ascii="Times New Roman" w:eastAsia="Times New Roman" w:hAnsi="Times New Roman" w:cs="Times New Roman"/>
          <w:color w:val="000000"/>
          <w:sz w:val="24"/>
          <w:szCs w:val="24"/>
          <w:lang w:eastAsia="ru-RU"/>
        </w:rPr>
        <w:t xml:space="preserve">работников </w:t>
      </w:r>
    </w:p>
    <w:p w:rsidR="003B06B8" w:rsidRPr="003B06B8" w:rsidRDefault="00096456" w:rsidP="00096456">
      <w:pPr>
        <w:spacing w:after="0" w:line="240" w:lineRule="auto"/>
        <w:ind w:left="5103" w:right="-6"/>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МБ ДОУ</w:t>
      </w:r>
      <w:r w:rsidR="00262194">
        <w:rPr>
          <w:rFonts w:ascii="Times New Roman" w:eastAsia="Times New Roman" w:hAnsi="Times New Roman" w:cs="Times New Roman"/>
          <w:color w:val="000000"/>
          <w:sz w:val="24"/>
          <w:szCs w:val="24"/>
          <w:lang w:eastAsia="ru-RU"/>
        </w:rPr>
        <w:t xml:space="preserve"> </w:t>
      </w:r>
      <w:proofErr w:type="spellStart"/>
      <w:r w:rsidR="00262194">
        <w:rPr>
          <w:rFonts w:ascii="Times New Roman" w:eastAsia="Times New Roman" w:hAnsi="Times New Roman" w:cs="Times New Roman"/>
          <w:color w:val="000000"/>
          <w:sz w:val="24"/>
          <w:szCs w:val="24"/>
          <w:lang w:eastAsia="ru-RU"/>
        </w:rPr>
        <w:t>Починковского</w:t>
      </w:r>
      <w:proofErr w:type="spellEnd"/>
      <w:r w:rsidR="00262194">
        <w:rPr>
          <w:rFonts w:ascii="Times New Roman" w:eastAsia="Times New Roman" w:hAnsi="Times New Roman" w:cs="Times New Roman"/>
          <w:color w:val="000000"/>
          <w:sz w:val="24"/>
          <w:szCs w:val="24"/>
          <w:lang w:eastAsia="ru-RU"/>
        </w:rPr>
        <w:t xml:space="preserve"> детского сада № 1</w:t>
      </w:r>
    </w:p>
    <w:p w:rsidR="003B06B8" w:rsidRPr="003B06B8"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p>
    <w:p w:rsidR="003B06B8" w:rsidRPr="003B06B8"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r w:rsidRPr="003B06B8">
        <w:rPr>
          <w:rFonts w:ascii="Times New Roman" w:eastAsia="Times New Roman" w:hAnsi="Times New Roman" w:cs="Times New Roman"/>
          <w:b/>
          <w:color w:val="000000"/>
          <w:sz w:val="24"/>
          <w:szCs w:val="24"/>
          <w:lang w:eastAsia="ru-RU"/>
        </w:rPr>
        <w:t>ПОРЯДОК ОПРЕДЕЛЕНИЯ  СТАЖА ПЕДАГОГИЧЕСКОЙ  РАБОТЫ</w:t>
      </w:r>
    </w:p>
    <w:p w:rsidR="003B06B8" w:rsidRPr="003B06B8" w:rsidRDefault="003B06B8" w:rsidP="003B06B8">
      <w:pPr>
        <w:spacing w:after="0" w:line="240" w:lineRule="auto"/>
        <w:ind w:right="-6"/>
        <w:jc w:val="center"/>
        <w:rPr>
          <w:rFonts w:ascii="Times New Roman" w:eastAsia="Times New Roman" w:hAnsi="Times New Roman" w:cs="Times New Roman"/>
          <w:b/>
          <w:color w:val="000000"/>
          <w:sz w:val="24"/>
          <w:szCs w:val="24"/>
          <w:lang w:eastAsia="ru-RU"/>
        </w:rPr>
      </w:pPr>
    </w:p>
    <w:p w:rsidR="003B06B8" w:rsidRPr="003B06B8" w:rsidRDefault="003B06B8" w:rsidP="003B06B8">
      <w:pPr>
        <w:autoSpaceDE w:val="0"/>
        <w:autoSpaceDN w:val="0"/>
        <w:adjustRightInd w:val="0"/>
        <w:spacing w:before="120"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1 Основным документом для определения стажа педагогической работы является трудовая книжка работника.</w:t>
      </w:r>
    </w:p>
    <w:p w:rsidR="003B06B8" w:rsidRPr="003B06B8" w:rsidRDefault="003B06B8" w:rsidP="003B06B8">
      <w:pPr>
        <w:autoSpaceDE w:val="0"/>
        <w:autoSpaceDN w:val="0"/>
        <w:adjustRightInd w:val="0"/>
        <w:spacing w:after="0" w:line="240" w:lineRule="auto"/>
        <w:ind w:right="-6" w:firstLine="567"/>
        <w:jc w:val="both"/>
        <w:rPr>
          <w:rFonts w:ascii="Times New Roman" w:eastAsia="Times New Roman" w:hAnsi="Times New Roman" w:cs="Times New Roman"/>
          <w:color w:val="000000"/>
          <w:sz w:val="24"/>
          <w:szCs w:val="24"/>
          <w:lang w:eastAsia="ru-RU"/>
        </w:rPr>
      </w:pPr>
      <w:proofErr w:type="gramStart"/>
      <w:r w:rsidRPr="003B06B8">
        <w:rPr>
          <w:rFonts w:ascii="Times New Roman" w:eastAsia="Times New Roman" w:hAnsi="Times New Roman" w:cs="Times New Roman"/>
          <w:color w:val="000000"/>
          <w:sz w:val="24"/>
          <w:szCs w:val="24"/>
          <w:lang w:eastAsia="ru-RU"/>
        </w:rPr>
        <w:t>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осуществляющих образовательную деятельность,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w:t>
      </w:r>
      <w:proofErr w:type="gramEnd"/>
      <w:r w:rsidRPr="003B06B8">
        <w:rPr>
          <w:rFonts w:ascii="Times New Roman" w:eastAsia="Times New Roman" w:hAnsi="Times New Roman" w:cs="Times New Roman"/>
          <w:color w:val="000000"/>
          <w:sz w:val="24"/>
          <w:szCs w:val="24"/>
          <w:lang w:eastAsia="ru-RU"/>
        </w:rPr>
        <w:t xml:space="preserve">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3B06B8" w:rsidRPr="003B06B8" w:rsidRDefault="003B06B8" w:rsidP="003B06B8">
      <w:pPr>
        <w:autoSpaceDE w:val="0"/>
        <w:autoSpaceDN w:val="0"/>
        <w:adjustRightInd w:val="0"/>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2.  Перечень организаций и должностей, время работы в которых засчитывается в педагогический стаж работников образования при определении надбавок  за  выслугу  лет.</w:t>
      </w:r>
    </w:p>
    <w:p w:rsidR="003B06B8" w:rsidRPr="003B06B8" w:rsidRDefault="003B06B8" w:rsidP="003B06B8">
      <w:pPr>
        <w:spacing w:after="0" w:line="240" w:lineRule="auto"/>
        <w:ind w:right="-6" w:firstLine="720"/>
        <w:jc w:val="both"/>
        <w:rPr>
          <w:rFonts w:ascii="Times New Roman" w:eastAsia="Times New Roman" w:hAnsi="Times New Roman" w:cs="Times New Roman"/>
          <w:color w:val="000000"/>
          <w:sz w:val="24"/>
          <w:szCs w:val="24"/>
          <w:lang w:eastAsia="ru-RU"/>
        </w:rPr>
      </w:pPr>
    </w:p>
    <w:tbl>
      <w:tblPr>
        <w:tblW w:w="4950" w:type="pct"/>
        <w:jc w:val="center"/>
        <w:tblLayout w:type="fixed"/>
        <w:tblCellMar>
          <w:left w:w="70" w:type="dxa"/>
          <w:right w:w="70" w:type="dxa"/>
        </w:tblCellMar>
        <w:tblLook w:val="04A0" w:firstRow="1" w:lastRow="0" w:firstColumn="1" w:lastColumn="0" w:noHBand="0" w:noVBand="1"/>
      </w:tblPr>
      <w:tblGrid>
        <w:gridCol w:w="655"/>
        <w:gridCol w:w="4349"/>
        <w:gridCol w:w="5154"/>
      </w:tblGrid>
      <w:tr w:rsidR="003B06B8" w:rsidRPr="003B06B8" w:rsidTr="00ED6B9C">
        <w:trPr>
          <w:jc w:val="center"/>
        </w:trPr>
        <w:tc>
          <w:tcPr>
            <w:tcW w:w="63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B06B8" w:rsidRPr="003B06B8" w:rsidRDefault="003B06B8" w:rsidP="003B06B8">
            <w:pPr>
              <w:spacing w:after="0" w:line="240" w:lineRule="auto"/>
              <w:ind w:right="-6"/>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w:t>
            </w:r>
          </w:p>
          <w:p w:rsidR="003B06B8" w:rsidRPr="003B06B8" w:rsidRDefault="003B06B8" w:rsidP="003B06B8">
            <w:pPr>
              <w:spacing w:after="0" w:line="240" w:lineRule="auto"/>
              <w:ind w:right="-6"/>
              <w:jc w:val="center"/>
              <w:rPr>
                <w:rFonts w:ascii="Times New Roman" w:eastAsia="Times New Roman" w:hAnsi="Times New Roman" w:cs="Times New Roman"/>
                <w:color w:val="000000"/>
                <w:sz w:val="24"/>
                <w:szCs w:val="24"/>
                <w:lang w:eastAsia="ru-RU"/>
              </w:rPr>
            </w:pPr>
            <w:proofErr w:type="gramStart"/>
            <w:r w:rsidRPr="003B06B8">
              <w:rPr>
                <w:rFonts w:ascii="Times New Roman" w:eastAsia="Times New Roman" w:hAnsi="Times New Roman" w:cs="Times New Roman"/>
                <w:color w:val="000000"/>
                <w:sz w:val="24"/>
                <w:szCs w:val="24"/>
                <w:lang w:eastAsia="ru-RU"/>
              </w:rPr>
              <w:t>п</w:t>
            </w:r>
            <w:proofErr w:type="gramEnd"/>
            <w:r w:rsidRPr="003B06B8">
              <w:rPr>
                <w:rFonts w:ascii="Times New Roman" w:eastAsia="Times New Roman" w:hAnsi="Times New Roman" w:cs="Times New Roman"/>
                <w:color w:val="000000"/>
                <w:sz w:val="24"/>
                <w:szCs w:val="24"/>
                <w:lang w:eastAsia="ru-RU"/>
              </w:rPr>
              <w:t>/п</w:t>
            </w:r>
          </w:p>
        </w:tc>
        <w:tc>
          <w:tcPr>
            <w:tcW w:w="4229"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B06B8" w:rsidRPr="003B06B8" w:rsidRDefault="003B06B8" w:rsidP="003B06B8">
            <w:pPr>
              <w:spacing w:after="0" w:line="240" w:lineRule="auto"/>
              <w:ind w:right="-6"/>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Наименование учреждений</w:t>
            </w:r>
          </w:p>
          <w:p w:rsidR="003B06B8" w:rsidRPr="003B06B8" w:rsidRDefault="003B06B8" w:rsidP="003B06B8">
            <w:pPr>
              <w:spacing w:after="0" w:line="240" w:lineRule="auto"/>
              <w:ind w:right="-6"/>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и организаций</w:t>
            </w:r>
          </w:p>
        </w:tc>
        <w:tc>
          <w:tcPr>
            <w:tcW w:w="5012"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hideMark/>
          </w:tcPr>
          <w:p w:rsidR="003B06B8" w:rsidRPr="003B06B8" w:rsidRDefault="003B06B8" w:rsidP="003B06B8">
            <w:pPr>
              <w:spacing w:after="0" w:line="240" w:lineRule="auto"/>
              <w:ind w:right="-6" w:hanging="13"/>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Наименование должностей</w:t>
            </w:r>
          </w:p>
        </w:tc>
      </w:tr>
      <w:tr w:rsidR="003B06B8" w:rsidRPr="003B06B8" w:rsidTr="00ED6B9C">
        <w:trPr>
          <w:jc w:val="center"/>
        </w:trPr>
        <w:tc>
          <w:tcPr>
            <w:tcW w:w="637" w:type="dxa"/>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hideMark/>
          </w:tcPr>
          <w:p w:rsidR="003B06B8" w:rsidRPr="003B06B8" w:rsidRDefault="003B06B8" w:rsidP="003B06B8">
            <w:pPr>
              <w:spacing w:after="0" w:line="240" w:lineRule="auto"/>
              <w:ind w:right="-6"/>
              <w:jc w:val="center"/>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1.</w:t>
            </w:r>
          </w:p>
        </w:tc>
        <w:tc>
          <w:tcPr>
            <w:tcW w:w="4229" w:type="dxa"/>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tcPr>
          <w:p w:rsidR="003B06B8" w:rsidRPr="003B06B8" w:rsidRDefault="00087632" w:rsidP="003B06B8">
            <w:pPr>
              <w:spacing w:after="0" w:line="240" w:lineRule="auto"/>
              <w:ind w:right="-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Образовательные учреждения</w:t>
            </w:r>
            <w:r w:rsidR="003B06B8" w:rsidRPr="003B06B8">
              <w:rPr>
                <w:rFonts w:ascii="Times New Roman" w:eastAsia="Times New Roman" w:hAnsi="Times New Roman" w:cs="Times New Roman"/>
                <w:color w:val="000000"/>
                <w:sz w:val="24"/>
                <w:szCs w:val="24"/>
                <w:lang w:eastAsia="ru-RU"/>
              </w:rPr>
              <w:t xml:space="preserve">, кроме организаций высшего образования и дополнительного профессионального образования (повышения квалификации специалистов) </w:t>
            </w:r>
          </w:p>
          <w:p w:rsidR="003B06B8" w:rsidRPr="003B06B8" w:rsidRDefault="003B06B8" w:rsidP="003B06B8">
            <w:pPr>
              <w:spacing w:after="0" w:line="240" w:lineRule="auto"/>
              <w:ind w:right="-6"/>
              <w:jc w:val="both"/>
              <w:rPr>
                <w:rFonts w:ascii="Times New Roman" w:eastAsia="Times New Roman" w:hAnsi="Times New Roman" w:cs="Times New Roman"/>
                <w:color w:val="000000"/>
                <w:sz w:val="24"/>
                <w:szCs w:val="24"/>
                <w:lang w:eastAsia="ru-RU"/>
              </w:rPr>
            </w:pPr>
          </w:p>
          <w:p w:rsidR="003B06B8" w:rsidRPr="003B06B8" w:rsidRDefault="003B06B8" w:rsidP="003B06B8">
            <w:pPr>
              <w:spacing w:after="0" w:line="240" w:lineRule="auto"/>
              <w:ind w:right="-6"/>
              <w:jc w:val="both"/>
              <w:rPr>
                <w:rFonts w:ascii="Times New Roman" w:eastAsia="Times New Roman" w:hAnsi="Times New Roman" w:cs="Times New Roman"/>
                <w:color w:val="000000"/>
                <w:sz w:val="24"/>
                <w:szCs w:val="24"/>
                <w:lang w:eastAsia="ru-RU"/>
              </w:rPr>
            </w:pPr>
          </w:p>
        </w:tc>
        <w:tc>
          <w:tcPr>
            <w:tcW w:w="5012" w:type="dxa"/>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hideMark/>
          </w:tcPr>
          <w:p w:rsidR="003B06B8" w:rsidRPr="003B06B8" w:rsidRDefault="003B06B8" w:rsidP="003B06B8">
            <w:pPr>
              <w:spacing w:after="0" w:line="240" w:lineRule="auto"/>
              <w:ind w:right="-6"/>
              <w:jc w:val="both"/>
              <w:rPr>
                <w:rFonts w:ascii="Times New Roman" w:eastAsia="Times New Roman" w:hAnsi="Times New Roman" w:cs="Times New Roman"/>
                <w:color w:val="000000"/>
                <w:sz w:val="24"/>
                <w:szCs w:val="24"/>
                <w:lang w:eastAsia="ru-RU"/>
              </w:rPr>
            </w:pPr>
            <w:proofErr w:type="gramStart"/>
            <w:r w:rsidRPr="003B06B8">
              <w:rPr>
                <w:rFonts w:ascii="Times New Roman" w:eastAsia="Times New Roman" w:hAnsi="Times New Roman" w:cs="Times New Roman"/>
                <w:color w:val="000000"/>
                <w:sz w:val="24"/>
                <w:szCs w:val="24"/>
                <w:lang w:eastAsia="ru-RU"/>
              </w:rPr>
              <w:t>учите</w:t>
            </w:r>
            <w:r w:rsidR="00087632">
              <w:rPr>
                <w:rFonts w:ascii="Times New Roman" w:eastAsia="Times New Roman" w:hAnsi="Times New Roman" w:cs="Times New Roman"/>
                <w:color w:val="000000"/>
                <w:sz w:val="24"/>
                <w:szCs w:val="24"/>
                <w:lang w:eastAsia="ru-RU"/>
              </w:rPr>
              <w:t>ля</w:t>
            </w:r>
            <w:r w:rsidRPr="003B06B8">
              <w:rPr>
                <w:rFonts w:ascii="Times New Roman" w:eastAsia="Times New Roman" w:hAnsi="Times New Roman" w:cs="Times New Roman"/>
                <w:color w:val="000000"/>
                <w:sz w:val="24"/>
                <w:szCs w:val="24"/>
                <w:lang w:eastAsia="ru-RU"/>
              </w:rPr>
              <w:t>,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туризму), концертмейстеры, музыкальные руководители, старшие воспитатели, воспитатели, классные воспитатели</w:t>
            </w:r>
            <w:proofErr w:type="gramEnd"/>
            <w:r w:rsidRPr="003B06B8">
              <w:rPr>
                <w:rFonts w:ascii="Times New Roman" w:eastAsia="Times New Roman" w:hAnsi="Times New Roman" w:cs="Times New Roman"/>
                <w:color w:val="000000"/>
                <w:sz w:val="24"/>
                <w:szCs w:val="24"/>
                <w:lang w:eastAsia="ru-RU"/>
              </w:rPr>
              <w:t xml:space="preserve">, </w:t>
            </w:r>
            <w:proofErr w:type="gramStart"/>
            <w:r w:rsidRPr="003B06B8">
              <w:rPr>
                <w:rFonts w:ascii="Times New Roman" w:eastAsia="Times New Roman" w:hAnsi="Times New Roman" w:cs="Times New Roman"/>
                <w:color w:val="000000"/>
                <w:sz w:val="24"/>
                <w:szCs w:val="24"/>
                <w:lang w:eastAsia="ru-RU"/>
              </w:rPr>
              <w:t xml:space="preserve">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УКП, логопедическими </w:t>
            </w:r>
            <w:r w:rsidRPr="003B06B8">
              <w:rPr>
                <w:rFonts w:ascii="Times New Roman" w:eastAsia="Times New Roman" w:hAnsi="Times New Roman" w:cs="Times New Roman"/>
                <w:color w:val="000000"/>
                <w:sz w:val="24"/>
                <w:szCs w:val="24"/>
                <w:lang w:eastAsia="ru-RU"/>
              </w:rPr>
              <w:lastRenderedPageBreak/>
              <w:t>пунктами, интернатами, отделениями, отделами</w:t>
            </w:r>
            <w:proofErr w:type="gramEnd"/>
            <w:r w:rsidRPr="003B06B8">
              <w:rPr>
                <w:rFonts w:ascii="Times New Roman" w:eastAsia="Times New Roman" w:hAnsi="Times New Roman" w:cs="Times New Roman"/>
                <w:color w:val="000000"/>
                <w:sz w:val="24"/>
                <w:szCs w:val="24"/>
                <w:lang w:eastAsia="ru-RU"/>
              </w:rPr>
              <w:t xml:space="preserve">, </w:t>
            </w:r>
            <w:proofErr w:type="gramStart"/>
            <w:r w:rsidRPr="003B06B8">
              <w:rPr>
                <w:rFonts w:ascii="Times New Roman" w:eastAsia="Times New Roman" w:hAnsi="Times New Roman" w:cs="Times New Roman"/>
                <w:color w:val="000000"/>
                <w:sz w:val="24"/>
                <w:szCs w:val="24"/>
                <w:lang w:eastAsia="ru-RU"/>
              </w:rPr>
              <w:t xml:space="preserve">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00087632">
              <w:rPr>
                <w:rFonts w:ascii="Times New Roman" w:eastAsia="Times New Roman" w:hAnsi="Times New Roman" w:cs="Times New Roman"/>
                <w:color w:val="000000"/>
                <w:sz w:val="24"/>
                <w:szCs w:val="24"/>
                <w:lang w:eastAsia="ru-RU"/>
              </w:rPr>
              <w:t>культорганизаторы</w:t>
            </w:r>
            <w:proofErr w:type="spellEnd"/>
            <w:r w:rsidRPr="003B06B8">
              <w:rPr>
                <w:rFonts w:ascii="Times New Roman" w:eastAsia="Times New Roman" w:hAnsi="Times New Roman" w:cs="Times New Roman"/>
                <w:color w:val="000000"/>
                <w:sz w:val="24"/>
                <w:szCs w:val="24"/>
                <w:lang w:eastAsia="ru-RU"/>
              </w:rPr>
              <w:t>, организаторы внеклассной и внешкольной воспитательной работы с детьми*, воспитатели-методисты</w:t>
            </w:r>
            <w:proofErr w:type="gramEnd"/>
          </w:p>
        </w:tc>
      </w:tr>
    </w:tbl>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lastRenderedPageBreak/>
        <w:t>* - данные должности переименованы.</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Примечание.</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В стаж педагогической работы включается время работы в должностях учителя-дефектолога, логопеда, воспитателя в медицинских организациях и органах  социального обеспечения.</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3B06B8" w:rsidRPr="003B06B8" w:rsidRDefault="00ED6B9C" w:rsidP="00ED6B9C">
      <w:pPr>
        <w:spacing w:after="0" w:line="240" w:lineRule="auto"/>
        <w:ind w:right="-6"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3B06B8" w:rsidRPr="003B06B8">
        <w:rPr>
          <w:rFonts w:ascii="Times New Roman" w:eastAsia="Times New Roman" w:hAnsi="Times New Roman" w:cs="Times New Roman"/>
          <w:color w:val="000000"/>
          <w:sz w:val="24"/>
          <w:szCs w:val="24"/>
          <w:lang w:eastAsia="ru-RU"/>
        </w:rPr>
        <w:t xml:space="preserve">музыкальным </w:t>
      </w:r>
      <w:r>
        <w:rPr>
          <w:rFonts w:ascii="Times New Roman" w:eastAsia="Times New Roman" w:hAnsi="Times New Roman" w:cs="Times New Roman"/>
          <w:color w:val="000000"/>
          <w:sz w:val="24"/>
          <w:szCs w:val="24"/>
          <w:lang w:eastAsia="ru-RU"/>
        </w:rPr>
        <w:t>руководителям.</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Воспитател</w:t>
      </w:r>
      <w:r w:rsidR="00BC07A0">
        <w:rPr>
          <w:rFonts w:ascii="Times New Roman" w:eastAsia="Times New Roman" w:hAnsi="Times New Roman" w:cs="Times New Roman"/>
          <w:color w:val="000000"/>
          <w:sz w:val="24"/>
          <w:szCs w:val="24"/>
          <w:lang w:eastAsia="ru-RU"/>
        </w:rPr>
        <w:t xml:space="preserve">ям </w:t>
      </w:r>
      <w:r w:rsidR="00ED6B9C">
        <w:rPr>
          <w:rFonts w:ascii="Times New Roman" w:eastAsia="Times New Roman" w:hAnsi="Times New Roman" w:cs="Times New Roman"/>
          <w:color w:val="000000"/>
          <w:sz w:val="24"/>
          <w:szCs w:val="24"/>
          <w:lang w:eastAsia="ru-RU"/>
        </w:rPr>
        <w:t>У</w:t>
      </w:r>
      <w:r w:rsidR="00BC07A0">
        <w:rPr>
          <w:rFonts w:ascii="Times New Roman" w:eastAsia="Times New Roman" w:hAnsi="Times New Roman" w:cs="Times New Roman"/>
          <w:color w:val="000000"/>
          <w:sz w:val="24"/>
          <w:szCs w:val="24"/>
          <w:lang w:eastAsia="ru-RU"/>
        </w:rPr>
        <w:t>чреждения</w:t>
      </w:r>
      <w:r w:rsidRPr="003B06B8">
        <w:rPr>
          <w:rFonts w:ascii="Times New Roman" w:eastAsia="Times New Roman" w:hAnsi="Times New Roman" w:cs="Times New Roman"/>
          <w:color w:val="000000"/>
          <w:sz w:val="24"/>
          <w:szCs w:val="24"/>
          <w:lang w:eastAsia="ru-RU"/>
        </w:rPr>
        <w:t xml:space="preserve">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 (педагогическое образование).</w:t>
      </w:r>
    </w:p>
    <w:p w:rsidR="003B06B8" w:rsidRPr="003B06B8" w:rsidRDefault="00BC07A0" w:rsidP="003B06B8">
      <w:pPr>
        <w:spacing w:after="0" w:line="240" w:lineRule="auto"/>
        <w:ind w:right="-6"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Работникам </w:t>
      </w:r>
      <w:r w:rsidR="003B06B8" w:rsidRPr="003B06B8">
        <w:rPr>
          <w:rFonts w:ascii="Times New Roman" w:eastAsia="Times New Roman" w:hAnsi="Times New Roman" w:cs="Times New Roman"/>
          <w:color w:val="000000"/>
          <w:sz w:val="24"/>
          <w:szCs w:val="24"/>
          <w:lang w:eastAsia="ru-RU"/>
        </w:rPr>
        <w:t xml:space="preserve">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При этом в педагогический стаж засчитываются только те месяцы, в течение которых выполнялась педагогическая работа.</w:t>
      </w:r>
    </w:p>
    <w:p w:rsidR="003B06B8" w:rsidRPr="003B06B8" w:rsidRDefault="003B06B8" w:rsidP="003B06B8">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696FC6" w:rsidRDefault="003B06B8" w:rsidP="00BC07A0">
      <w:pPr>
        <w:spacing w:after="0" w:line="240" w:lineRule="auto"/>
        <w:ind w:right="-6" w:firstLine="567"/>
        <w:jc w:val="both"/>
        <w:rPr>
          <w:rFonts w:ascii="Times New Roman" w:eastAsia="Times New Roman" w:hAnsi="Times New Roman" w:cs="Times New Roman"/>
          <w:color w:val="000000"/>
          <w:sz w:val="24"/>
          <w:szCs w:val="24"/>
          <w:lang w:eastAsia="ru-RU"/>
        </w:rPr>
      </w:pPr>
      <w:r w:rsidRPr="003B06B8">
        <w:rPr>
          <w:rFonts w:ascii="Times New Roman" w:eastAsia="Times New Roman" w:hAnsi="Times New Roman" w:cs="Times New Roman"/>
          <w:color w:val="000000"/>
          <w:sz w:val="24"/>
          <w:szCs w:val="24"/>
          <w:lang w:eastAsia="ru-RU"/>
        </w:rPr>
        <w:t>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w:t>
      </w:r>
      <w:r w:rsidR="00BC07A0">
        <w:rPr>
          <w:rFonts w:ascii="Times New Roman" w:eastAsia="Times New Roman" w:hAnsi="Times New Roman" w:cs="Times New Roman"/>
          <w:color w:val="000000"/>
          <w:sz w:val="24"/>
          <w:szCs w:val="24"/>
          <w:lang w:eastAsia="ru-RU"/>
        </w:rPr>
        <w:t>ж в ранее установленном порядке.</w:t>
      </w: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Default="00696FC6" w:rsidP="00696FC6">
      <w:pPr>
        <w:spacing w:after="0" w:line="240" w:lineRule="auto"/>
        <w:rPr>
          <w:rFonts w:ascii="Times New Roman" w:eastAsia="Times New Roman" w:hAnsi="Times New Roman" w:cs="Times New Roman"/>
          <w:color w:val="000000"/>
          <w:sz w:val="24"/>
          <w:szCs w:val="24"/>
          <w:lang w:eastAsia="ru-RU"/>
        </w:rPr>
      </w:pPr>
    </w:p>
    <w:p w:rsidR="00696FC6" w:rsidRPr="003B06B8" w:rsidRDefault="00696FC6" w:rsidP="00696FC6">
      <w:pPr>
        <w:spacing w:after="0" w:line="240" w:lineRule="auto"/>
        <w:rPr>
          <w:rFonts w:ascii="Times New Roman" w:eastAsia="Times New Roman" w:hAnsi="Times New Roman" w:cs="Times New Roman"/>
          <w:sz w:val="24"/>
          <w:szCs w:val="24"/>
          <w:lang w:eastAsia="ru-RU"/>
        </w:rPr>
      </w:pPr>
    </w:p>
    <w:p w:rsidR="003B06B8" w:rsidRDefault="003B06B8"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Default="00AD3A76" w:rsidP="003B06B8">
      <w:pPr>
        <w:spacing w:after="0" w:line="240" w:lineRule="auto"/>
        <w:jc w:val="right"/>
        <w:rPr>
          <w:rFonts w:ascii="Times New Roman" w:eastAsia="Times New Roman" w:hAnsi="Times New Roman" w:cs="Times New Roman"/>
          <w:sz w:val="24"/>
          <w:szCs w:val="24"/>
          <w:lang w:eastAsia="ru-RU"/>
        </w:rPr>
      </w:pPr>
    </w:p>
    <w:p w:rsidR="00AD3A76" w:rsidRPr="003B06B8" w:rsidRDefault="00AD3A76" w:rsidP="00BC07A0">
      <w:pPr>
        <w:spacing w:after="0" w:line="240" w:lineRule="auto"/>
        <w:rPr>
          <w:rFonts w:ascii="Times New Roman" w:eastAsia="Times New Roman" w:hAnsi="Times New Roman" w:cs="Times New Roman"/>
          <w:sz w:val="24"/>
          <w:szCs w:val="24"/>
          <w:lang w:eastAsia="ru-RU"/>
        </w:rPr>
      </w:pPr>
    </w:p>
    <w:sectPr w:rsidR="00AD3A76" w:rsidRPr="003B06B8" w:rsidSect="00CA7D9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414"/>
    <w:multiLevelType w:val="hybridMultilevel"/>
    <w:tmpl w:val="3970FF62"/>
    <w:lvl w:ilvl="0" w:tplc="B58C6676">
      <w:start w:val="3"/>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DC38D7"/>
    <w:multiLevelType w:val="hybridMultilevel"/>
    <w:tmpl w:val="97D66792"/>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341715D2"/>
    <w:multiLevelType w:val="hybridMultilevel"/>
    <w:tmpl w:val="8B7C9EA6"/>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35D84C18"/>
    <w:multiLevelType w:val="hybridMultilevel"/>
    <w:tmpl w:val="FB3020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DCA2856"/>
    <w:multiLevelType w:val="hybridMultilevel"/>
    <w:tmpl w:val="E99CA7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E6405D4"/>
    <w:multiLevelType w:val="hybridMultilevel"/>
    <w:tmpl w:val="5396FF22"/>
    <w:lvl w:ilvl="0" w:tplc="5CE2E5E2">
      <w:start w:val="3"/>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E26A25"/>
    <w:multiLevelType w:val="hybridMultilevel"/>
    <w:tmpl w:val="3E9446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0AC4929"/>
    <w:multiLevelType w:val="hybridMultilevel"/>
    <w:tmpl w:val="979240B2"/>
    <w:lvl w:ilvl="0" w:tplc="72046572">
      <w:start w:val="4"/>
      <w:numFmt w:val="upperRoman"/>
      <w:lvlText w:val="%1."/>
      <w:lvlJc w:val="left"/>
      <w:pPr>
        <w:tabs>
          <w:tab w:val="num" w:pos="1440"/>
        </w:tabs>
        <w:ind w:left="1440" w:hanging="720"/>
      </w:pPr>
    </w:lvl>
    <w:lvl w:ilvl="1" w:tplc="3FF29CA2">
      <w:numFmt w:val="none"/>
      <w:lvlText w:val=""/>
      <w:lvlJc w:val="left"/>
      <w:pPr>
        <w:tabs>
          <w:tab w:val="num" w:pos="360"/>
        </w:tabs>
        <w:ind w:left="0" w:firstLine="0"/>
      </w:pPr>
    </w:lvl>
    <w:lvl w:ilvl="2" w:tplc="5838D714">
      <w:numFmt w:val="none"/>
      <w:lvlText w:val=""/>
      <w:lvlJc w:val="left"/>
      <w:pPr>
        <w:tabs>
          <w:tab w:val="num" w:pos="360"/>
        </w:tabs>
        <w:ind w:left="0" w:firstLine="0"/>
      </w:pPr>
    </w:lvl>
    <w:lvl w:ilvl="3" w:tplc="A0B48DC4">
      <w:numFmt w:val="none"/>
      <w:lvlText w:val=""/>
      <w:lvlJc w:val="left"/>
      <w:pPr>
        <w:tabs>
          <w:tab w:val="num" w:pos="360"/>
        </w:tabs>
        <w:ind w:left="0" w:firstLine="0"/>
      </w:pPr>
    </w:lvl>
    <w:lvl w:ilvl="4" w:tplc="0BDC6BE2">
      <w:numFmt w:val="none"/>
      <w:lvlText w:val=""/>
      <w:lvlJc w:val="left"/>
      <w:pPr>
        <w:tabs>
          <w:tab w:val="num" w:pos="360"/>
        </w:tabs>
        <w:ind w:left="0" w:firstLine="0"/>
      </w:pPr>
    </w:lvl>
    <w:lvl w:ilvl="5" w:tplc="4FC6B568">
      <w:numFmt w:val="none"/>
      <w:lvlText w:val=""/>
      <w:lvlJc w:val="left"/>
      <w:pPr>
        <w:tabs>
          <w:tab w:val="num" w:pos="360"/>
        </w:tabs>
        <w:ind w:left="0" w:firstLine="0"/>
      </w:pPr>
    </w:lvl>
    <w:lvl w:ilvl="6" w:tplc="FB6C0F34">
      <w:numFmt w:val="none"/>
      <w:lvlText w:val=""/>
      <w:lvlJc w:val="left"/>
      <w:pPr>
        <w:tabs>
          <w:tab w:val="num" w:pos="360"/>
        </w:tabs>
        <w:ind w:left="0" w:firstLine="0"/>
      </w:pPr>
    </w:lvl>
    <w:lvl w:ilvl="7" w:tplc="9014D24E">
      <w:numFmt w:val="none"/>
      <w:lvlText w:val=""/>
      <w:lvlJc w:val="left"/>
      <w:pPr>
        <w:tabs>
          <w:tab w:val="num" w:pos="360"/>
        </w:tabs>
        <w:ind w:left="0" w:firstLine="0"/>
      </w:pPr>
    </w:lvl>
    <w:lvl w:ilvl="8" w:tplc="8AE02ACC">
      <w:numFmt w:val="none"/>
      <w:lvlText w:val=""/>
      <w:lvlJc w:val="left"/>
      <w:pPr>
        <w:tabs>
          <w:tab w:val="num" w:pos="360"/>
        </w:tabs>
        <w:ind w:left="0" w:firstLine="0"/>
      </w:pPr>
    </w:lvl>
  </w:abstractNum>
  <w:abstractNum w:abstractNumId="8">
    <w:nsid w:val="7C161D79"/>
    <w:multiLevelType w:val="hybridMultilevel"/>
    <w:tmpl w:val="E10AF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lvlOverride w:ilvl="2"/>
    <w:lvlOverride w:ilvl="3"/>
    <w:lvlOverride w:ilvl="4"/>
    <w:lvlOverride w:ilvl="5"/>
    <w:lvlOverride w:ilvl="6"/>
    <w:lvlOverride w:ilvl="7"/>
    <w:lvlOverride w:ilvl="8"/>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1"/>
    <w:rsid w:val="00003307"/>
    <w:rsid w:val="0001598E"/>
    <w:rsid w:val="000472FE"/>
    <w:rsid w:val="00055B90"/>
    <w:rsid w:val="0005772A"/>
    <w:rsid w:val="0006079B"/>
    <w:rsid w:val="000839DC"/>
    <w:rsid w:val="00087632"/>
    <w:rsid w:val="00096456"/>
    <w:rsid w:val="000B07A6"/>
    <w:rsid w:val="000B58D6"/>
    <w:rsid w:val="000D3B01"/>
    <w:rsid w:val="000D4101"/>
    <w:rsid w:val="000D4DE1"/>
    <w:rsid w:val="000F14C3"/>
    <w:rsid w:val="000F35EE"/>
    <w:rsid w:val="00107737"/>
    <w:rsid w:val="00120888"/>
    <w:rsid w:val="00134E61"/>
    <w:rsid w:val="001476F4"/>
    <w:rsid w:val="00175D29"/>
    <w:rsid w:val="001A0E0D"/>
    <w:rsid w:val="001A207B"/>
    <w:rsid w:val="001A2447"/>
    <w:rsid w:val="001A3513"/>
    <w:rsid w:val="001A54FB"/>
    <w:rsid w:val="001D2B0E"/>
    <w:rsid w:val="001E220B"/>
    <w:rsid w:val="0021085C"/>
    <w:rsid w:val="00217978"/>
    <w:rsid w:val="00227E4B"/>
    <w:rsid w:val="00262194"/>
    <w:rsid w:val="00266985"/>
    <w:rsid w:val="002E1F67"/>
    <w:rsid w:val="00311B5A"/>
    <w:rsid w:val="003205F4"/>
    <w:rsid w:val="0032381B"/>
    <w:rsid w:val="00340236"/>
    <w:rsid w:val="00344B32"/>
    <w:rsid w:val="00371380"/>
    <w:rsid w:val="00377ED9"/>
    <w:rsid w:val="00384DA4"/>
    <w:rsid w:val="003B06B8"/>
    <w:rsid w:val="003C5992"/>
    <w:rsid w:val="00437A25"/>
    <w:rsid w:val="00457363"/>
    <w:rsid w:val="0047019E"/>
    <w:rsid w:val="00493DFA"/>
    <w:rsid w:val="004E30DC"/>
    <w:rsid w:val="004F0DF9"/>
    <w:rsid w:val="00510600"/>
    <w:rsid w:val="00535A58"/>
    <w:rsid w:val="005468A3"/>
    <w:rsid w:val="00580896"/>
    <w:rsid w:val="00582239"/>
    <w:rsid w:val="00582BFB"/>
    <w:rsid w:val="0059333D"/>
    <w:rsid w:val="005A15FC"/>
    <w:rsid w:val="005A6845"/>
    <w:rsid w:val="005C1B3B"/>
    <w:rsid w:val="0060268A"/>
    <w:rsid w:val="00622109"/>
    <w:rsid w:val="00636ECC"/>
    <w:rsid w:val="00640CE1"/>
    <w:rsid w:val="00645212"/>
    <w:rsid w:val="00646E4F"/>
    <w:rsid w:val="006745A2"/>
    <w:rsid w:val="00696FC6"/>
    <w:rsid w:val="006C28AF"/>
    <w:rsid w:val="006F4519"/>
    <w:rsid w:val="007012F3"/>
    <w:rsid w:val="007215FA"/>
    <w:rsid w:val="00746B57"/>
    <w:rsid w:val="0079590B"/>
    <w:rsid w:val="007A22E8"/>
    <w:rsid w:val="007B259C"/>
    <w:rsid w:val="007C1562"/>
    <w:rsid w:val="007D0C39"/>
    <w:rsid w:val="00833CC8"/>
    <w:rsid w:val="00836C34"/>
    <w:rsid w:val="0085792A"/>
    <w:rsid w:val="00857CE7"/>
    <w:rsid w:val="0086685B"/>
    <w:rsid w:val="008702DF"/>
    <w:rsid w:val="00891461"/>
    <w:rsid w:val="00893693"/>
    <w:rsid w:val="00896A79"/>
    <w:rsid w:val="008A52E2"/>
    <w:rsid w:val="008B11D5"/>
    <w:rsid w:val="008B5393"/>
    <w:rsid w:val="008D0CB6"/>
    <w:rsid w:val="008D515E"/>
    <w:rsid w:val="008D6B3E"/>
    <w:rsid w:val="008E585D"/>
    <w:rsid w:val="008E716A"/>
    <w:rsid w:val="008E74BA"/>
    <w:rsid w:val="00911CDA"/>
    <w:rsid w:val="00917C77"/>
    <w:rsid w:val="00934F34"/>
    <w:rsid w:val="009670D3"/>
    <w:rsid w:val="0097613B"/>
    <w:rsid w:val="009876A5"/>
    <w:rsid w:val="00993EDA"/>
    <w:rsid w:val="009A3E88"/>
    <w:rsid w:val="009B56B6"/>
    <w:rsid w:val="009C3547"/>
    <w:rsid w:val="009D4B10"/>
    <w:rsid w:val="00A05875"/>
    <w:rsid w:val="00A06A07"/>
    <w:rsid w:val="00A22369"/>
    <w:rsid w:val="00A6765C"/>
    <w:rsid w:val="00A73B7C"/>
    <w:rsid w:val="00A9306F"/>
    <w:rsid w:val="00AB53DE"/>
    <w:rsid w:val="00AC6776"/>
    <w:rsid w:val="00AD3A76"/>
    <w:rsid w:val="00B53A30"/>
    <w:rsid w:val="00B74772"/>
    <w:rsid w:val="00B8519D"/>
    <w:rsid w:val="00B86BCB"/>
    <w:rsid w:val="00BA7797"/>
    <w:rsid w:val="00BC07A0"/>
    <w:rsid w:val="00BD2909"/>
    <w:rsid w:val="00C2445A"/>
    <w:rsid w:val="00C604D0"/>
    <w:rsid w:val="00C84EA8"/>
    <w:rsid w:val="00CA7C0D"/>
    <w:rsid w:val="00CA7D9F"/>
    <w:rsid w:val="00CB351C"/>
    <w:rsid w:val="00CB3A7E"/>
    <w:rsid w:val="00CB6A50"/>
    <w:rsid w:val="00CD6BEF"/>
    <w:rsid w:val="00CE7B08"/>
    <w:rsid w:val="00CE7BA7"/>
    <w:rsid w:val="00D11164"/>
    <w:rsid w:val="00D1711A"/>
    <w:rsid w:val="00D21383"/>
    <w:rsid w:val="00D2339E"/>
    <w:rsid w:val="00D36463"/>
    <w:rsid w:val="00D379A4"/>
    <w:rsid w:val="00D555FD"/>
    <w:rsid w:val="00D568B8"/>
    <w:rsid w:val="00D64F75"/>
    <w:rsid w:val="00D66D83"/>
    <w:rsid w:val="00D71D5A"/>
    <w:rsid w:val="00D81A0E"/>
    <w:rsid w:val="00DB5F9F"/>
    <w:rsid w:val="00DC2989"/>
    <w:rsid w:val="00DD30FC"/>
    <w:rsid w:val="00DD6818"/>
    <w:rsid w:val="00E120C4"/>
    <w:rsid w:val="00E12EC7"/>
    <w:rsid w:val="00E4594B"/>
    <w:rsid w:val="00E53E56"/>
    <w:rsid w:val="00E741C6"/>
    <w:rsid w:val="00E93791"/>
    <w:rsid w:val="00E961DD"/>
    <w:rsid w:val="00EA260F"/>
    <w:rsid w:val="00EB49E8"/>
    <w:rsid w:val="00EC0F5A"/>
    <w:rsid w:val="00ED6B9C"/>
    <w:rsid w:val="00EE3597"/>
    <w:rsid w:val="00F0685F"/>
    <w:rsid w:val="00F609F7"/>
    <w:rsid w:val="00F63875"/>
    <w:rsid w:val="00FE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B06B8"/>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semiHidden/>
    <w:unhideWhenUsed/>
    <w:qFormat/>
    <w:rsid w:val="003B06B8"/>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semiHidden/>
    <w:unhideWhenUsed/>
    <w:qFormat/>
    <w:rsid w:val="003B06B8"/>
    <w:pPr>
      <w:keepNext/>
      <w:spacing w:after="0"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3B06B8"/>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semiHidden/>
    <w:unhideWhenUsed/>
    <w:qFormat/>
    <w:rsid w:val="003B06B8"/>
    <w:pPr>
      <w:keepNext/>
      <w:spacing w:after="0" w:line="240" w:lineRule="auto"/>
      <w:outlineLvl w:val="4"/>
    </w:pPr>
    <w:rPr>
      <w:rFonts w:ascii="Times New Roman" w:eastAsia="Times New Roman" w:hAnsi="Times New Roman" w:cs="Times New Roman"/>
      <w:sz w:val="28"/>
      <w:szCs w:val="20"/>
      <w:lang w:eastAsia="ru-RU"/>
    </w:rPr>
  </w:style>
  <w:style w:type="paragraph" w:styleId="6">
    <w:name w:val="heading 6"/>
    <w:basedOn w:val="a"/>
    <w:next w:val="a"/>
    <w:link w:val="60"/>
    <w:semiHidden/>
    <w:unhideWhenUsed/>
    <w:qFormat/>
    <w:rsid w:val="003B06B8"/>
    <w:pPr>
      <w:keepNext/>
      <w:spacing w:after="0" w:line="240" w:lineRule="auto"/>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semiHidden/>
    <w:unhideWhenUsed/>
    <w:qFormat/>
    <w:rsid w:val="003B06B8"/>
    <w:pPr>
      <w:keepNext/>
      <w:spacing w:after="0" w:line="240" w:lineRule="auto"/>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06B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3B06B8"/>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3B06B8"/>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3B06B8"/>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3B06B8"/>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3B06B8"/>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3B06B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3B06B8"/>
  </w:style>
  <w:style w:type="character" w:styleId="a3">
    <w:name w:val="Hyperlink"/>
    <w:semiHidden/>
    <w:unhideWhenUsed/>
    <w:rsid w:val="003B06B8"/>
    <w:rPr>
      <w:color w:val="0066CC"/>
      <w:u w:val="single"/>
    </w:rPr>
  </w:style>
  <w:style w:type="character" w:styleId="a4">
    <w:name w:val="FollowedHyperlink"/>
    <w:basedOn w:val="a0"/>
    <w:uiPriority w:val="99"/>
    <w:semiHidden/>
    <w:unhideWhenUsed/>
    <w:rsid w:val="003B06B8"/>
    <w:rPr>
      <w:color w:val="800080" w:themeColor="followedHyperlink"/>
      <w:u w:val="single"/>
    </w:rPr>
  </w:style>
  <w:style w:type="paragraph" w:styleId="a5">
    <w:name w:val="Normal (Web)"/>
    <w:basedOn w:val="a"/>
    <w:semiHidden/>
    <w:unhideWhenUsed/>
    <w:rsid w:val="003B06B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2">
    <w:name w:val="toc 1"/>
    <w:basedOn w:val="a"/>
    <w:next w:val="a"/>
    <w:autoRedefine/>
    <w:semiHidden/>
    <w:unhideWhenUsed/>
    <w:rsid w:val="003B06B8"/>
    <w:pPr>
      <w:tabs>
        <w:tab w:val="right" w:leader="dot" w:pos="9360"/>
      </w:tabs>
      <w:spacing w:after="0" w:line="240" w:lineRule="auto"/>
      <w:jc w:val="both"/>
    </w:pPr>
    <w:rPr>
      <w:rFonts w:ascii="Times New Roman" w:eastAsia="Times New Roman" w:hAnsi="Times New Roman" w:cs="Times New Roman"/>
      <w:noProof/>
      <w:kern w:val="28"/>
      <w:sz w:val="28"/>
      <w:szCs w:val="28"/>
      <w:u w:color="000000"/>
      <w:lang w:eastAsia="ru-RU"/>
    </w:rPr>
  </w:style>
  <w:style w:type="paragraph" w:styleId="a6">
    <w:name w:val="footnote text"/>
    <w:basedOn w:val="a"/>
    <w:link w:val="a7"/>
    <w:semiHidden/>
    <w:unhideWhenUsed/>
    <w:rsid w:val="003B06B8"/>
    <w:pPr>
      <w:spacing w:after="0" w:line="240" w:lineRule="auto"/>
    </w:pPr>
    <w:rPr>
      <w:rFonts w:ascii="Times New Roman" w:eastAsia="Times New Roman" w:hAnsi="Times New Roman" w:cs="Times New Roman"/>
      <w:kern w:val="28"/>
      <w:sz w:val="20"/>
      <w:szCs w:val="20"/>
      <w:lang w:eastAsia="ru-RU"/>
    </w:rPr>
  </w:style>
  <w:style w:type="character" w:customStyle="1" w:styleId="a7">
    <w:name w:val="Текст сноски Знак"/>
    <w:basedOn w:val="a0"/>
    <w:link w:val="a6"/>
    <w:semiHidden/>
    <w:rsid w:val="003B06B8"/>
    <w:rPr>
      <w:rFonts w:ascii="Times New Roman" w:eastAsia="Times New Roman" w:hAnsi="Times New Roman" w:cs="Times New Roman"/>
      <w:kern w:val="28"/>
      <w:sz w:val="20"/>
      <w:szCs w:val="20"/>
      <w:lang w:eastAsia="ru-RU"/>
    </w:rPr>
  </w:style>
  <w:style w:type="paragraph" w:styleId="a8">
    <w:name w:val="header"/>
    <w:basedOn w:val="a"/>
    <w:link w:val="a9"/>
    <w:semiHidden/>
    <w:unhideWhenUsed/>
    <w:rsid w:val="003B06B8"/>
    <w:pPr>
      <w:tabs>
        <w:tab w:val="center" w:pos="4677"/>
        <w:tab w:val="right" w:pos="9355"/>
      </w:tabs>
      <w:spacing w:after="0" w:line="240" w:lineRule="auto"/>
    </w:pPr>
    <w:rPr>
      <w:rFonts w:ascii="Times New Roman" w:eastAsia="Times New Roman" w:hAnsi="Times New Roman" w:cs="Times New Roman"/>
      <w:kern w:val="28"/>
      <w:sz w:val="28"/>
      <w:szCs w:val="28"/>
      <w:lang w:eastAsia="ru-RU"/>
    </w:rPr>
  </w:style>
  <w:style w:type="character" w:customStyle="1" w:styleId="a9">
    <w:name w:val="Верхний колонтитул Знак"/>
    <w:basedOn w:val="a0"/>
    <w:link w:val="a8"/>
    <w:semiHidden/>
    <w:rsid w:val="003B06B8"/>
    <w:rPr>
      <w:rFonts w:ascii="Times New Roman" w:eastAsia="Times New Roman" w:hAnsi="Times New Roman" w:cs="Times New Roman"/>
      <w:kern w:val="28"/>
      <w:sz w:val="28"/>
      <w:szCs w:val="28"/>
      <w:lang w:eastAsia="ru-RU"/>
    </w:rPr>
  </w:style>
  <w:style w:type="paragraph" w:styleId="aa">
    <w:name w:val="footer"/>
    <w:basedOn w:val="a"/>
    <w:link w:val="ab"/>
    <w:uiPriority w:val="99"/>
    <w:semiHidden/>
    <w:unhideWhenUsed/>
    <w:rsid w:val="003B06B8"/>
    <w:pPr>
      <w:tabs>
        <w:tab w:val="center" w:pos="4677"/>
        <w:tab w:val="right" w:pos="9355"/>
      </w:tabs>
      <w:spacing w:after="0" w:line="240" w:lineRule="auto"/>
    </w:pPr>
    <w:rPr>
      <w:rFonts w:ascii="Times New Roman" w:eastAsia="Times New Roman" w:hAnsi="Times New Roman" w:cs="Times New Roman"/>
      <w:kern w:val="28"/>
      <w:sz w:val="28"/>
      <w:szCs w:val="28"/>
      <w:lang w:eastAsia="ru-RU"/>
    </w:rPr>
  </w:style>
  <w:style w:type="character" w:customStyle="1" w:styleId="ab">
    <w:name w:val="Нижний колонтитул Знак"/>
    <w:basedOn w:val="a0"/>
    <w:link w:val="aa"/>
    <w:uiPriority w:val="99"/>
    <w:semiHidden/>
    <w:rsid w:val="003B06B8"/>
    <w:rPr>
      <w:rFonts w:ascii="Times New Roman" w:eastAsia="Times New Roman" w:hAnsi="Times New Roman" w:cs="Times New Roman"/>
      <w:kern w:val="28"/>
      <w:sz w:val="28"/>
      <w:szCs w:val="28"/>
      <w:lang w:eastAsia="ru-RU"/>
    </w:rPr>
  </w:style>
  <w:style w:type="paragraph" w:styleId="ac">
    <w:name w:val="caption"/>
    <w:basedOn w:val="a"/>
    <w:next w:val="a"/>
    <w:semiHidden/>
    <w:unhideWhenUsed/>
    <w:qFormat/>
    <w:rsid w:val="003B06B8"/>
    <w:pPr>
      <w:spacing w:after="0" w:line="240" w:lineRule="auto"/>
      <w:jc w:val="right"/>
    </w:pPr>
    <w:rPr>
      <w:rFonts w:ascii="Times New Roman" w:eastAsia="Times New Roman" w:hAnsi="Times New Roman" w:cs="Times New Roman"/>
      <w:sz w:val="28"/>
      <w:szCs w:val="20"/>
      <w:lang w:eastAsia="ru-RU"/>
    </w:rPr>
  </w:style>
  <w:style w:type="paragraph" w:styleId="ad">
    <w:name w:val="List Bullet"/>
    <w:basedOn w:val="a"/>
    <w:autoRedefine/>
    <w:semiHidden/>
    <w:unhideWhenUsed/>
    <w:rsid w:val="003B06B8"/>
    <w:pPr>
      <w:tabs>
        <w:tab w:val="num" w:pos="1069"/>
      </w:tabs>
      <w:spacing w:after="0" w:line="240" w:lineRule="auto"/>
      <w:ind w:left="1069" w:hanging="360"/>
    </w:pPr>
    <w:rPr>
      <w:rFonts w:ascii="Times New Roman" w:eastAsia="Times New Roman" w:hAnsi="Times New Roman" w:cs="Times New Roman"/>
      <w:kern w:val="28"/>
      <w:sz w:val="28"/>
      <w:szCs w:val="28"/>
      <w:lang w:eastAsia="ru-RU"/>
    </w:rPr>
  </w:style>
  <w:style w:type="paragraph" w:styleId="ae">
    <w:name w:val="Title"/>
    <w:basedOn w:val="a"/>
    <w:link w:val="af"/>
    <w:qFormat/>
    <w:rsid w:val="003B06B8"/>
    <w:pPr>
      <w:spacing w:after="0" w:line="360" w:lineRule="auto"/>
      <w:ind w:firstLine="709"/>
      <w:jc w:val="center"/>
    </w:pPr>
    <w:rPr>
      <w:rFonts w:ascii="Times New Roman" w:eastAsia="Times New Roman" w:hAnsi="Times New Roman" w:cs="Times New Roman"/>
      <w:b/>
      <w:kern w:val="28"/>
      <w:sz w:val="24"/>
      <w:szCs w:val="24"/>
      <w:lang w:eastAsia="ru-RU"/>
    </w:rPr>
  </w:style>
  <w:style w:type="character" w:customStyle="1" w:styleId="af">
    <w:name w:val="Название Знак"/>
    <w:basedOn w:val="a0"/>
    <w:link w:val="ae"/>
    <w:rsid w:val="003B06B8"/>
    <w:rPr>
      <w:rFonts w:ascii="Times New Roman" w:eastAsia="Times New Roman" w:hAnsi="Times New Roman" w:cs="Times New Roman"/>
      <w:b/>
      <w:kern w:val="28"/>
      <w:sz w:val="24"/>
      <w:szCs w:val="24"/>
      <w:lang w:eastAsia="ru-RU"/>
    </w:rPr>
  </w:style>
  <w:style w:type="paragraph" w:styleId="af0">
    <w:name w:val="Body Text"/>
    <w:basedOn w:val="a"/>
    <w:link w:val="af1"/>
    <w:semiHidden/>
    <w:unhideWhenUsed/>
    <w:rsid w:val="003B06B8"/>
    <w:pPr>
      <w:spacing w:after="0" w:line="240" w:lineRule="auto"/>
    </w:pPr>
    <w:rPr>
      <w:rFonts w:ascii="Times New Roman" w:eastAsia="Times New Roman" w:hAnsi="Times New Roman" w:cs="Times New Roman"/>
      <w:sz w:val="24"/>
      <w:szCs w:val="20"/>
      <w:lang w:val="x-none" w:eastAsia="x-none"/>
    </w:rPr>
  </w:style>
  <w:style w:type="character" w:customStyle="1" w:styleId="af1">
    <w:name w:val="Основной текст Знак"/>
    <w:basedOn w:val="a0"/>
    <w:link w:val="af0"/>
    <w:semiHidden/>
    <w:rsid w:val="003B06B8"/>
    <w:rPr>
      <w:rFonts w:ascii="Times New Roman" w:eastAsia="Times New Roman" w:hAnsi="Times New Roman" w:cs="Times New Roman"/>
      <w:sz w:val="24"/>
      <w:szCs w:val="20"/>
      <w:lang w:val="x-none" w:eastAsia="x-none"/>
    </w:rPr>
  </w:style>
  <w:style w:type="paragraph" w:styleId="af2">
    <w:name w:val="Body Text Indent"/>
    <w:basedOn w:val="a"/>
    <w:link w:val="af3"/>
    <w:semiHidden/>
    <w:unhideWhenUsed/>
    <w:rsid w:val="003B06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semiHidden/>
    <w:rsid w:val="003B06B8"/>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B06B8"/>
    <w:pPr>
      <w:spacing w:before="326" w:after="0" w:line="321" w:lineRule="exact"/>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3B06B8"/>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3B06B8"/>
    <w:pPr>
      <w:spacing w:after="0" w:line="240" w:lineRule="auto"/>
      <w:jc w:val="right"/>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3B06B8"/>
    <w:rPr>
      <w:rFonts w:ascii="Times New Roman" w:eastAsia="Times New Roman" w:hAnsi="Times New Roman" w:cs="Times New Roman"/>
      <w:sz w:val="28"/>
      <w:szCs w:val="20"/>
      <w:lang w:eastAsia="ru-RU"/>
    </w:rPr>
  </w:style>
  <w:style w:type="paragraph" w:styleId="23">
    <w:name w:val="Body Text Indent 2"/>
    <w:basedOn w:val="a"/>
    <w:link w:val="24"/>
    <w:semiHidden/>
    <w:unhideWhenUsed/>
    <w:rsid w:val="003B06B8"/>
    <w:pPr>
      <w:spacing w:after="0" w:line="240" w:lineRule="auto"/>
      <w:ind w:right="74" w:firstLine="720"/>
      <w:jc w:val="both"/>
    </w:pPr>
    <w:rPr>
      <w:rFonts w:ascii="Times New Roman" w:eastAsia="Times New Roman" w:hAnsi="Times New Roman" w:cs="Times New Roman"/>
      <w:sz w:val="28"/>
      <w:szCs w:val="26"/>
      <w:lang w:eastAsia="ru-RU"/>
    </w:rPr>
  </w:style>
  <w:style w:type="character" w:customStyle="1" w:styleId="24">
    <w:name w:val="Основной текст с отступом 2 Знак"/>
    <w:basedOn w:val="a0"/>
    <w:link w:val="23"/>
    <w:semiHidden/>
    <w:rsid w:val="003B06B8"/>
    <w:rPr>
      <w:rFonts w:ascii="Times New Roman" w:eastAsia="Times New Roman" w:hAnsi="Times New Roman" w:cs="Times New Roman"/>
      <w:sz w:val="28"/>
      <w:szCs w:val="26"/>
      <w:lang w:eastAsia="ru-RU"/>
    </w:rPr>
  </w:style>
  <w:style w:type="paragraph" w:styleId="33">
    <w:name w:val="Body Text Indent 3"/>
    <w:basedOn w:val="a"/>
    <w:link w:val="34"/>
    <w:semiHidden/>
    <w:unhideWhenUsed/>
    <w:rsid w:val="003B06B8"/>
    <w:pPr>
      <w:spacing w:after="0" w:line="360" w:lineRule="auto"/>
      <w:ind w:firstLine="708"/>
      <w:jc w:val="both"/>
    </w:pPr>
    <w:rPr>
      <w:rFonts w:ascii="Times New Roman" w:eastAsia="Times New Roman" w:hAnsi="Times New Roman" w:cs="Times New Roman"/>
      <w:kern w:val="28"/>
      <w:sz w:val="28"/>
      <w:szCs w:val="28"/>
      <w:lang w:eastAsia="ru-RU"/>
    </w:rPr>
  </w:style>
  <w:style w:type="character" w:customStyle="1" w:styleId="34">
    <w:name w:val="Основной текст с отступом 3 Знак"/>
    <w:basedOn w:val="a0"/>
    <w:link w:val="33"/>
    <w:semiHidden/>
    <w:rsid w:val="003B06B8"/>
    <w:rPr>
      <w:rFonts w:ascii="Times New Roman" w:eastAsia="Times New Roman" w:hAnsi="Times New Roman" w:cs="Times New Roman"/>
      <w:kern w:val="28"/>
      <w:sz w:val="28"/>
      <w:szCs w:val="28"/>
      <w:lang w:eastAsia="ru-RU"/>
    </w:rPr>
  </w:style>
  <w:style w:type="paragraph" w:styleId="af4">
    <w:name w:val="Balloon Text"/>
    <w:basedOn w:val="a"/>
    <w:link w:val="af5"/>
    <w:semiHidden/>
    <w:unhideWhenUsed/>
    <w:rsid w:val="003B06B8"/>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semiHidden/>
    <w:rsid w:val="003B06B8"/>
    <w:rPr>
      <w:rFonts w:ascii="Tahoma" w:eastAsia="Times New Roman" w:hAnsi="Tahoma" w:cs="Tahoma"/>
      <w:sz w:val="16"/>
      <w:szCs w:val="16"/>
      <w:lang w:eastAsia="ru-RU"/>
    </w:rPr>
  </w:style>
  <w:style w:type="paragraph" w:styleId="af6">
    <w:name w:val="No Spacing"/>
    <w:uiPriority w:val="1"/>
    <w:qFormat/>
    <w:rsid w:val="003B06B8"/>
    <w:pPr>
      <w:spacing w:after="0" w:line="240" w:lineRule="auto"/>
    </w:pPr>
    <w:rPr>
      <w:rFonts w:ascii="Times New Roman" w:eastAsia="Times New Roman" w:hAnsi="Times New Roman" w:cs="Times New Roman"/>
      <w:sz w:val="20"/>
      <w:szCs w:val="20"/>
      <w:lang w:eastAsia="ru-RU"/>
    </w:rPr>
  </w:style>
  <w:style w:type="paragraph" w:styleId="af7">
    <w:name w:val="List Paragraph"/>
    <w:basedOn w:val="a"/>
    <w:uiPriority w:val="34"/>
    <w:qFormat/>
    <w:rsid w:val="003B06B8"/>
    <w:pPr>
      <w:ind w:left="720"/>
      <w:contextualSpacing/>
    </w:pPr>
    <w:rPr>
      <w:rFonts w:ascii="Calibri" w:eastAsia="Times New Roman" w:hAnsi="Calibri" w:cs="Times New Roman"/>
      <w:lang w:eastAsia="ru-RU"/>
    </w:rPr>
  </w:style>
  <w:style w:type="paragraph" w:customStyle="1" w:styleId="ConsPlusNormal">
    <w:name w:val="ConsPlusNormal"/>
    <w:rsid w:val="003B06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Знак"/>
    <w:basedOn w:val="a"/>
    <w:rsid w:val="003B06B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3B06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Стиль1"/>
    <w:basedOn w:val="a"/>
    <w:autoRedefine/>
    <w:rsid w:val="003B06B8"/>
    <w:pPr>
      <w:spacing w:after="0" w:line="360" w:lineRule="auto"/>
      <w:jc w:val="both"/>
    </w:pPr>
    <w:rPr>
      <w:rFonts w:ascii="Arial Narrow" w:eastAsia="Times New Roman" w:hAnsi="Arial Narrow" w:cs="Times New Roman"/>
      <w:kern w:val="28"/>
      <w:sz w:val="28"/>
      <w:szCs w:val="28"/>
      <w:lang w:eastAsia="ru-RU"/>
    </w:rPr>
  </w:style>
  <w:style w:type="paragraph" w:customStyle="1" w:styleId="14">
    <w:name w:val="Обычный1"/>
    <w:rsid w:val="003B06B8"/>
    <w:pPr>
      <w:widowControl w:val="0"/>
      <w:snapToGrid w:val="0"/>
      <w:spacing w:after="0" w:line="480" w:lineRule="auto"/>
      <w:ind w:firstLine="700"/>
      <w:jc w:val="both"/>
    </w:pPr>
    <w:rPr>
      <w:rFonts w:ascii="Times New Roman" w:eastAsia="Times New Roman" w:hAnsi="Times New Roman" w:cs="Times New Roman"/>
      <w:sz w:val="24"/>
      <w:szCs w:val="20"/>
      <w:lang w:eastAsia="ru-RU"/>
    </w:rPr>
  </w:style>
  <w:style w:type="paragraph" w:customStyle="1" w:styleId="ConsNormal">
    <w:name w:val="ConsNormal"/>
    <w:rsid w:val="003B06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3B06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3B06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3B06B8"/>
    <w:pPr>
      <w:widowControl w:val="0"/>
      <w:snapToGrid w:val="0"/>
      <w:spacing w:after="0" w:line="240" w:lineRule="auto"/>
      <w:jc w:val="right"/>
    </w:pPr>
    <w:rPr>
      <w:rFonts w:ascii="Arial" w:eastAsia="Times New Roman" w:hAnsi="Arial" w:cs="Times New Roman"/>
      <w:sz w:val="18"/>
      <w:szCs w:val="20"/>
      <w:lang w:eastAsia="ru-RU"/>
    </w:rPr>
  </w:style>
  <w:style w:type="paragraph" w:customStyle="1" w:styleId="FR2">
    <w:name w:val="FR2"/>
    <w:rsid w:val="003B06B8"/>
    <w:pPr>
      <w:widowControl w:val="0"/>
      <w:snapToGrid w:val="0"/>
      <w:spacing w:after="0" w:line="240" w:lineRule="auto"/>
    </w:pPr>
    <w:rPr>
      <w:rFonts w:ascii="Courier New" w:eastAsia="Times New Roman" w:hAnsi="Courier New" w:cs="Times New Roman"/>
      <w:sz w:val="72"/>
      <w:szCs w:val="20"/>
      <w:lang w:eastAsia="ru-RU"/>
    </w:rPr>
  </w:style>
  <w:style w:type="paragraph" w:customStyle="1" w:styleId="Postan">
    <w:name w:val="Postan"/>
    <w:basedOn w:val="a"/>
    <w:rsid w:val="003B06B8"/>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rsid w:val="003B06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B06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9">
    <w:name w:val="Сноска_"/>
    <w:basedOn w:val="a0"/>
    <w:link w:val="afa"/>
    <w:locked/>
    <w:rsid w:val="003B06B8"/>
    <w:rPr>
      <w:shd w:val="clear" w:color="auto" w:fill="FFFFFF"/>
    </w:rPr>
  </w:style>
  <w:style w:type="paragraph" w:customStyle="1" w:styleId="afa">
    <w:name w:val="Сноска"/>
    <w:basedOn w:val="a"/>
    <w:link w:val="af9"/>
    <w:rsid w:val="003B06B8"/>
    <w:pPr>
      <w:widowControl w:val="0"/>
      <w:shd w:val="clear" w:color="auto" w:fill="FFFFFF"/>
      <w:spacing w:after="0" w:line="326" w:lineRule="exact"/>
      <w:jc w:val="both"/>
    </w:pPr>
  </w:style>
  <w:style w:type="character" w:customStyle="1" w:styleId="afb">
    <w:name w:val="Основной текст_"/>
    <w:basedOn w:val="a0"/>
    <w:link w:val="35"/>
    <w:locked/>
    <w:rsid w:val="003B06B8"/>
    <w:rPr>
      <w:spacing w:val="9"/>
      <w:shd w:val="clear" w:color="auto" w:fill="FFFFFF"/>
    </w:rPr>
  </w:style>
  <w:style w:type="paragraph" w:customStyle="1" w:styleId="35">
    <w:name w:val="Основной текст3"/>
    <w:basedOn w:val="a"/>
    <w:link w:val="afb"/>
    <w:rsid w:val="003B06B8"/>
    <w:pPr>
      <w:widowControl w:val="0"/>
      <w:shd w:val="clear" w:color="auto" w:fill="FFFFFF"/>
      <w:spacing w:before="720" w:after="420" w:line="0" w:lineRule="atLeast"/>
      <w:ind w:hanging="1780"/>
    </w:pPr>
    <w:rPr>
      <w:spacing w:val="9"/>
    </w:rPr>
  </w:style>
  <w:style w:type="character" w:customStyle="1" w:styleId="afc">
    <w:name w:val="Оглавление_"/>
    <w:basedOn w:val="a0"/>
    <w:link w:val="afd"/>
    <w:locked/>
    <w:rsid w:val="003B06B8"/>
    <w:rPr>
      <w:sz w:val="26"/>
      <w:szCs w:val="26"/>
      <w:shd w:val="clear" w:color="auto" w:fill="FFFFFF"/>
    </w:rPr>
  </w:style>
  <w:style w:type="paragraph" w:customStyle="1" w:styleId="afd">
    <w:name w:val="Оглавление"/>
    <w:basedOn w:val="a"/>
    <w:link w:val="afc"/>
    <w:rsid w:val="003B06B8"/>
    <w:pPr>
      <w:widowControl w:val="0"/>
      <w:shd w:val="clear" w:color="auto" w:fill="FFFFFF"/>
      <w:spacing w:before="240" w:after="0" w:line="523" w:lineRule="exact"/>
      <w:jc w:val="both"/>
    </w:pPr>
    <w:rPr>
      <w:sz w:val="26"/>
      <w:szCs w:val="26"/>
    </w:rPr>
  </w:style>
  <w:style w:type="paragraph" w:customStyle="1" w:styleId="s1">
    <w:name w:val="s_1"/>
    <w:basedOn w:val="a"/>
    <w:rsid w:val="003B0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otnote reference"/>
    <w:basedOn w:val="a0"/>
    <w:semiHidden/>
    <w:unhideWhenUsed/>
    <w:rsid w:val="003B06B8"/>
    <w:rPr>
      <w:vertAlign w:val="superscript"/>
    </w:rPr>
  </w:style>
  <w:style w:type="character" w:customStyle="1" w:styleId="25">
    <w:name w:val="Основной текст2"/>
    <w:basedOn w:val="afb"/>
    <w:rsid w:val="003B06B8"/>
    <w:rPr>
      <w:color w:val="000000"/>
      <w:spacing w:val="9"/>
      <w:w w:val="100"/>
      <w:position w:val="0"/>
      <w:sz w:val="24"/>
      <w:szCs w:val="24"/>
      <w:shd w:val="clear" w:color="auto" w:fill="FFFFFF"/>
      <w:lang w:val="ru-RU"/>
    </w:rPr>
  </w:style>
  <w:style w:type="character" w:customStyle="1" w:styleId="15">
    <w:name w:val="Основной текст1"/>
    <w:basedOn w:val="afb"/>
    <w:rsid w:val="003B06B8"/>
    <w:rPr>
      <w:color w:val="000000"/>
      <w:spacing w:val="0"/>
      <w:w w:val="100"/>
      <w:position w:val="0"/>
      <w:sz w:val="26"/>
      <w:szCs w:val="26"/>
      <w:shd w:val="clear" w:color="auto" w:fill="FFFFFF"/>
      <w:lang w:val="ru-RU" w:eastAsia="ru-RU" w:bidi="ru-RU"/>
    </w:rPr>
  </w:style>
  <w:style w:type="character" w:customStyle="1" w:styleId="9">
    <w:name w:val="Основной текст + 9"/>
    <w:aliases w:val="5 pt"/>
    <w:basedOn w:val="afb"/>
    <w:rsid w:val="003B06B8"/>
    <w:rPr>
      <w:color w:val="000000"/>
      <w:spacing w:val="0"/>
      <w:w w:val="100"/>
      <w:position w:val="0"/>
      <w:sz w:val="19"/>
      <w:szCs w:val="19"/>
      <w:shd w:val="clear" w:color="auto" w:fill="FFFFFF"/>
      <w:lang w:val="ru-RU" w:eastAsia="ru-RU" w:bidi="ru-RU"/>
    </w:rPr>
  </w:style>
  <w:style w:type="table" w:styleId="aff">
    <w:name w:val="Table Grid"/>
    <w:basedOn w:val="a1"/>
    <w:rsid w:val="003B06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B06B8"/>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semiHidden/>
    <w:unhideWhenUsed/>
    <w:qFormat/>
    <w:rsid w:val="003B06B8"/>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semiHidden/>
    <w:unhideWhenUsed/>
    <w:qFormat/>
    <w:rsid w:val="003B06B8"/>
    <w:pPr>
      <w:keepNext/>
      <w:spacing w:after="0"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semiHidden/>
    <w:unhideWhenUsed/>
    <w:qFormat/>
    <w:rsid w:val="003B06B8"/>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semiHidden/>
    <w:unhideWhenUsed/>
    <w:qFormat/>
    <w:rsid w:val="003B06B8"/>
    <w:pPr>
      <w:keepNext/>
      <w:spacing w:after="0" w:line="240" w:lineRule="auto"/>
      <w:outlineLvl w:val="4"/>
    </w:pPr>
    <w:rPr>
      <w:rFonts w:ascii="Times New Roman" w:eastAsia="Times New Roman" w:hAnsi="Times New Roman" w:cs="Times New Roman"/>
      <w:sz w:val="28"/>
      <w:szCs w:val="20"/>
      <w:lang w:eastAsia="ru-RU"/>
    </w:rPr>
  </w:style>
  <w:style w:type="paragraph" w:styleId="6">
    <w:name w:val="heading 6"/>
    <w:basedOn w:val="a"/>
    <w:next w:val="a"/>
    <w:link w:val="60"/>
    <w:semiHidden/>
    <w:unhideWhenUsed/>
    <w:qFormat/>
    <w:rsid w:val="003B06B8"/>
    <w:pPr>
      <w:keepNext/>
      <w:spacing w:after="0" w:line="240" w:lineRule="auto"/>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semiHidden/>
    <w:unhideWhenUsed/>
    <w:qFormat/>
    <w:rsid w:val="003B06B8"/>
    <w:pPr>
      <w:keepNext/>
      <w:spacing w:after="0" w:line="240" w:lineRule="auto"/>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06B8"/>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3B06B8"/>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3B06B8"/>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3B06B8"/>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3B06B8"/>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3B06B8"/>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3B06B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3B06B8"/>
  </w:style>
  <w:style w:type="character" w:styleId="a3">
    <w:name w:val="Hyperlink"/>
    <w:semiHidden/>
    <w:unhideWhenUsed/>
    <w:rsid w:val="003B06B8"/>
    <w:rPr>
      <w:color w:val="0066CC"/>
      <w:u w:val="single"/>
    </w:rPr>
  </w:style>
  <w:style w:type="character" w:styleId="a4">
    <w:name w:val="FollowedHyperlink"/>
    <w:basedOn w:val="a0"/>
    <w:uiPriority w:val="99"/>
    <w:semiHidden/>
    <w:unhideWhenUsed/>
    <w:rsid w:val="003B06B8"/>
    <w:rPr>
      <w:color w:val="800080" w:themeColor="followedHyperlink"/>
      <w:u w:val="single"/>
    </w:rPr>
  </w:style>
  <w:style w:type="paragraph" w:styleId="a5">
    <w:name w:val="Normal (Web)"/>
    <w:basedOn w:val="a"/>
    <w:semiHidden/>
    <w:unhideWhenUsed/>
    <w:rsid w:val="003B06B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2">
    <w:name w:val="toc 1"/>
    <w:basedOn w:val="a"/>
    <w:next w:val="a"/>
    <w:autoRedefine/>
    <w:semiHidden/>
    <w:unhideWhenUsed/>
    <w:rsid w:val="003B06B8"/>
    <w:pPr>
      <w:tabs>
        <w:tab w:val="right" w:leader="dot" w:pos="9360"/>
      </w:tabs>
      <w:spacing w:after="0" w:line="240" w:lineRule="auto"/>
      <w:jc w:val="both"/>
    </w:pPr>
    <w:rPr>
      <w:rFonts w:ascii="Times New Roman" w:eastAsia="Times New Roman" w:hAnsi="Times New Roman" w:cs="Times New Roman"/>
      <w:noProof/>
      <w:kern w:val="28"/>
      <w:sz w:val="28"/>
      <w:szCs w:val="28"/>
      <w:u w:color="000000"/>
      <w:lang w:eastAsia="ru-RU"/>
    </w:rPr>
  </w:style>
  <w:style w:type="paragraph" w:styleId="a6">
    <w:name w:val="footnote text"/>
    <w:basedOn w:val="a"/>
    <w:link w:val="a7"/>
    <w:semiHidden/>
    <w:unhideWhenUsed/>
    <w:rsid w:val="003B06B8"/>
    <w:pPr>
      <w:spacing w:after="0" w:line="240" w:lineRule="auto"/>
    </w:pPr>
    <w:rPr>
      <w:rFonts w:ascii="Times New Roman" w:eastAsia="Times New Roman" w:hAnsi="Times New Roman" w:cs="Times New Roman"/>
      <w:kern w:val="28"/>
      <w:sz w:val="20"/>
      <w:szCs w:val="20"/>
      <w:lang w:eastAsia="ru-RU"/>
    </w:rPr>
  </w:style>
  <w:style w:type="character" w:customStyle="1" w:styleId="a7">
    <w:name w:val="Текст сноски Знак"/>
    <w:basedOn w:val="a0"/>
    <w:link w:val="a6"/>
    <w:semiHidden/>
    <w:rsid w:val="003B06B8"/>
    <w:rPr>
      <w:rFonts w:ascii="Times New Roman" w:eastAsia="Times New Roman" w:hAnsi="Times New Roman" w:cs="Times New Roman"/>
      <w:kern w:val="28"/>
      <w:sz w:val="20"/>
      <w:szCs w:val="20"/>
      <w:lang w:eastAsia="ru-RU"/>
    </w:rPr>
  </w:style>
  <w:style w:type="paragraph" w:styleId="a8">
    <w:name w:val="header"/>
    <w:basedOn w:val="a"/>
    <w:link w:val="a9"/>
    <w:semiHidden/>
    <w:unhideWhenUsed/>
    <w:rsid w:val="003B06B8"/>
    <w:pPr>
      <w:tabs>
        <w:tab w:val="center" w:pos="4677"/>
        <w:tab w:val="right" w:pos="9355"/>
      </w:tabs>
      <w:spacing w:after="0" w:line="240" w:lineRule="auto"/>
    </w:pPr>
    <w:rPr>
      <w:rFonts w:ascii="Times New Roman" w:eastAsia="Times New Roman" w:hAnsi="Times New Roman" w:cs="Times New Roman"/>
      <w:kern w:val="28"/>
      <w:sz w:val="28"/>
      <w:szCs w:val="28"/>
      <w:lang w:eastAsia="ru-RU"/>
    </w:rPr>
  </w:style>
  <w:style w:type="character" w:customStyle="1" w:styleId="a9">
    <w:name w:val="Верхний колонтитул Знак"/>
    <w:basedOn w:val="a0"/>
    <w:link w:val="a8"/>
    <w:semiHidden/>
    <w:rsid w:val="003B06B8"/>
    <w:rPr>
      <w:rFonts w:ascii="Times New Roman" w:eastAsia="Times New Roman" w:hAnsi="Times New Roman" w:cs="Times New Roman"/>
      <w:kern w:val="28"/>
      <w:sz w:val="28"/>
      <w:szCs w:val="28"/>
      <w:lang w:eastAsia="ru-RU"/>
    </w:rPr>
  </w:style>
  <w:style w:type="paragraph" w:styleId="aa">
    <w:name w:val="footer"/>
    <w:basedOn w:val="a"/>
    <w:link w:val="ab"/>
    <w:uiPriority w:val="99"/>
    <w:semiHidden/>
    <w:unhideWhenUsed/>
    <w:rsid w:val="003B06B8"/>
    <w:pPr>
      <w:tabs>
        <w:tab w:val="center" w:pos="4677"/>
        <w:tab w:val="right" w:pos="9355"/>
      </w:tabs>
      <w:spacing w:after="0" w:line="240" w:lineRule="auto"/>
    </w:pPr>
    <w:rPr>
      <w:rFonts w:ascii="Times New Roman" w:eastAsia="Times New Roman" w:hAnsi="Times New Roman" w:cs="Times New Roman"/>
      <w:kern w:val="28"/>
      <w:sz w:val="28"/>
      <w:szCs w:val="28"/>
      <w:lang w:eastAsia="ru-RU"/>
    </w:rPr>
  </w:style>
  <w:style w:type="character" w:customStyle="1" w:styleId="ab">
    <w:name w:val="Нижний колонтитул Знак"/>
    <w:basedOn w:val="a0"/>
    <w:link w:val="aa"/>
    <w:uiPriority w:val="99"/>
    <w:semiHidden/>
    <w:rsid w:val="003B06B8"/>
    <w:rPr>
      <w:rFonts w:ascii="Times New Roman" w:eastAsia="Times New Roman" w:hAnsi="Times New Roman" w:cs="Times New Roman"/>
      <w:kern w:val="28"/>
      <w:sz w:val="28"/>
      <w:szCs w:val="28"/>
      <w:lang w:eastAsia="ru-RU"/>
    </w:rPr>
  </w:style>
  <w:style w:type="paragraph" w:styleId="ac">
    <w:name w:val="caption"/>
    <w:basedOn w:val="a"/>
    <w:next w:val="a"/>
    <w:semiHidden/>
    <w:unhideWhenUsed/>
    <w:qFormat/>
    <w:rsid w:val="003B06B8"/>
    <w:pPr>
      <w:spacing w:after="0" w:line="240" w:lineRule="auto"/>
      <w:jc w:val="right"/>
    </w:pPr>
    <w:rPr>
      <w:rFonts w:ascii="Times New Roman" w:eastAsia="Times New Roman" w:hAnsi="Times New Roman" w:cs="Times New Roman"/>
      <w:sz w:val="28"/>
      <w:szCs w:val="20"/>
      <w:lang w:eastAsia="ru-RU"/>
    </w:rPr>
  </w:style>
  <w:style w:type="paragraph" w:styleId="ad">
    <w:name w:val="List Bullet"/>
    <w:basedOn w:val="a"/>
    <w:autoRedefine/>
    <w:semiHidden/>
    <w:unhideWhenUsed/>
    <w:rsid w:val="003B06B8"/>
    <w:pPr>
      <w:tabs>
        <w:tab w:val="num" w:pos="1069"/>
      </w:tabs>
      <w:spacing w:after="0" w:line="240" w:lineRule="auto"/>
      <w:ind w:left="1069" w:hanging="360"/>
    </w:pPr>
    <w:rPr>
      <w:rFonts w:ascii="Times New Roman" w:eastAsia="Times New Roman" w:hAnsi="Times New Roman" w:cs="Times New Roman"/>
      <w:kern w:val="28"/>
      <w:sz w:val="28"/>
      <w:szCs w:val="28"/>
      <w:lang w:eastAsia="ru-RU"/>
    </w:rPr>
  </w:style>
  <w:style w:type="paragraph" w:styleId="ae">
    <w:name w:val="Title"/>
    <w:basedOn w:val="a"/>
    <w:link w:val="af"/>
    <w:qFormat/>
    <w:rsid w:val="003B06B8"/>
    <w:pPr>
      <w:spacing w:after="0" w:line="360" w:lineRule="auto"/>
      <w:ind w:firstLine="709"/>
      <w:jc w:val="center"/>
    </w:pPr>
    <w:rPr>
      <w:rFonts w:ascii="Times New Roman" w:eastAsia="Times New Roman" w:hAnsi="Times New Roman" w:cs="Times New Roman"/>
      <w:b/>
      <w:kern w:val="28"/>
      <w:sz w:val="24"/>
      <w:szCs w:val="24"/>
      <w:lang w:eastAsia="ru-RU"/>
    </w:rPr>
  </w:style>
  <w:style w:type="character" w:customStyle="1" w:styleId="af">
    <w:name w:val="Название Знак"/>
    <w:basedOn w:val="a0"/>
    <w:link w:val="ae"/>
    <w:rsid w:val="003B06B8"/>
    <w:rPr>
      <w:rFonts w:ascii="Times New Roman" w:eastAsia="Times New Roman" w:hAnsi="Times New Roman" w:cs="Times New Roman"/>
      <w:b/>
      <w:kern w:val="28"/>
      <w:sz w:val="24"/>
      <w:szCs w:val="24"/>
      <w:lang w:eastAsia="ru-RU"/>
    </w:rPr>
  </w:style>
  <w:style w:type="paragraph" w:styleId="af0">
    <w:name w:val="Body Text"/>
    <w:basedOn w:val="a"/>
    <w:link w:val="af1"/>
    <w:semiHidden/>
    <w:unhideWhenUsed/>
    <w:rsid w:val="003B06B8"/>
    <w:pPr>
      <w:spacing w:after="0" w:line="240" w:lineRule="auto"/>
    </w:pPr>
    <w:rPr>
      <w:rFonts w:ascii="Times New Roman" w:eastAsia="Times New Roman" w:hAnsi="Times New Roman" w:cs="Times New Roman"/>
      <w:sz w:val="24"/>
      <w:szCs w:val="20"/>
      <w:lang w:val="x-none" w:eastAsia="x-none"/>
    </w:rPr>
  </w:style>
  <w:style w:type="character" w:customStyle="1" w:styleId="af1">
    <w:name w:val="Основной текст Знак"/>
    <w:basedOn w:val="a0"/>
    <w:link w:val="af0"/>
    <w:semiHidden/>
    <w:rsid w:val="003B06B8"/>
    <w:rPr>
      <w:rFonts w:ascii="Times New Roman" w:eastAsia="Times New Roman" w:hAnsi="Times New Roman" w:cs="Times New Roman"/>
      <w:sz w:val="24"/>
      <w:szCs w:val="20"/>
      <w:lang w:val="x-none" w:eastAsia="x-none"/>
    </w:rPr>
  </w:style>
  <w:style w:type="paragraph" w:styleId="af2">
    <w:name w:val="Body Text Indent"/>
    <w:basedOn w:val="a"/>
    <w:link w:val="af3"/>
    <w:semiHidden/>
    <w:unhideWhenUsed/>
    <w:rsid w:val="003B06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semiHidden/>
    <w:rsid w:val="003B06B8"/>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B06B8"/>
    <w:pPr>
      <w:spacing w:before="326" w:after="0" w:line="321" w:lineRule="exact"/>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3B06B8"/>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3B06B8"/>
    <w:pPr>
      <w:spacing w:after="0" w:line="240" w:lineRule="auto"/>
      <w:jc w:val="right"/>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semiHidden/>
    <w:rsid w:val="003B06B8"/>
    <w:rPr>
      <w:rFonts w:ascii="Times New Roman" w:eastAsia="Times New Roman" w:hAnsi="Times New Roman" w:cs="Times New Roman"/>
      <w:sz w:val="28"/>
      <w:szCs w:val="20"/>
      <w:lang w:eastAsia="ru-RU"/>
    </w:rPr>
  </w:style>
  <w:style w:type="paragraph" w:styleId="23">
    <w:name w:val="Body Text Indent 2"/>
    <w:basedOn w:val="a"/>
    <w:link w:val="24"/>
    <w:semiHidden/>
    <w:unhideWhenUsed/>
    <w:rsid w:val="003B06B8"/>
    <w:pPr>
      <w:spacing w:after="0" w:line="240" w:lineRule="auto"/>
      <w:ind w:right="74" w:firstLine="720"/>
      <w:jc w:val="both"/>
    </w:pPr>
    <w:rPr>
      <w:rFonts w:ascii="Times New Roman" w:eastAsia="Times New Roman" w:hAnsi="Times New Roman" w:cs="Times New Roman"/>
      <w:sz w:val="28"/>
      <w:szCs w:val="26"/>
      <w:lang w:eastAsia="ru-RU"/>
    </w:rPr>
  </w:style>
  <w:style w:type="character" w:customStyle="1" w:styleId="24">
    <w:name w:val="Основной текст с отступом 2 Знак"/>
    <w:basedOn w:val="a0"/>
    <w:link w:val="23"/>
    <w:semiHidden/>
    <w:rsid w:val="003B06B8"/>
    <w:rPr>
      <w:rFonts w:ascii="Times New Roman" w:eastAsia="Times New Roman" w:hAnsi="Times New Roman" w:cs="Times New Roman"/>
      <w:sz w:val="28"/>
      <w:szCs w:val="26"/>
      <w:lang w:eastAsia="ru-RU"/>
    </w:rPr>
  </w:style>
  <w:style w:type="paragraph" w:styleId="33">
    <w:name w:val="Body Text Indent 3"/>
    <w:basedOn w:val="a"/>
    <w:link w:val="34"/>
    <w:semiHidden/>
    <w:unhideWhenUsed/>
    <w:rsid w:val="003B06B8"/>
    <w:pPr>
      <w:spacing w:after="0" w:line="360" w:lineRule="auto"/>
      <w:ind w:firstLine="708"/>
      <w:jc w:val="both"/>
    </w:pPr>
    <w:rPr>
      <w:rFonts w:ascii="Times New Roman" w:eastAsia="Times New Roman" w:hAnsi="Times New Roman" w:cs="Times New Roman"/>
      <w:kern w:val="28"/>
      <w:sz w:val="28"/>
      <w:szCs w:val="28"/>
      <w:lang w:eastAsia="ru-RU"/>
    </w:rPr>
  </w:style>
  <w:style w:type="character" w:customStyle="1" w:styleId="34">
    <w:name w:val="Основной текст с отступом 3 Знак"/>
    <w:basedOn w:val="a0"/>
    <w:link w:val="33"/>
    <w:semiHidden/>
    <w:rsid w:val="003B06B8"/>
    <w:rPr>
      <w:rFonts w:ascii="Times New Roman" w:eastAsia="Times New Roman" w:hAnsi="Times New Roman" w:cs="Times New Roman"/>
      <w:kern w:val="28"/>
      <w:sz w:val="28"/>
      <w:szCs w:val="28"/>
      <w:lang w:eastAsia="ru-RU"/>
    </w:rPr>
  </w:style>
  <w:style w:type="paragraph" w:styleId="af4">
    <w:name w:val="Balloon Text"/>
    <w:basedOn w:val="a"/>
    <w:link w:val="af5"/>
    <w:semiHidden/>
    <w:unhideWhenUsed/>
    <w:rsid w:val="003B06B8"/>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semiHidden/>
    <w:rsid w:val="003B06B8"/>
    <w:rPr>
      <w:rFonts w:ascii="Tahoma" w:eastAsia="Times New Roman" w:hAnsi="Tahoma" w:cs="Tahoma"/>
      <w:sz w:val="16"/>
      <w:szCs w:val="16"/>
      <w:lang w:eastAsia="ru-RU"/>
    </w:rPr>
  </w:style>
  <w:style w:type="paragraph" w:styleId="af6">
    <w:name w:val="No Spacing"/>
    <w:uiPriority w:val="1"/>
    <w:qFormat/>
    <w:rsid w:val="003B06B8"/>
    <w:pPr>
      <w:spacing w:after="0" w:line="240" w:lineRule="auto"/>
    </w:pPr>
    <w:rPr>
      <w:rFonts w:ascii="Times New Roman" w:eastAsia="Times New Roman" w:hAnsi="Times New Roman" w:cs="Times New Roman"/>
      <w:sz w:val="20"/>
      <w:szCs w:val="20"/>
      <w:lang w:eastAsia="ru-RU"/>
    </w:rPr>
  </w:style>
  <w:style w:type="paragraph" w:styleId="af7">
    <w:name w:val="List Paragraph"/>
    <w:basedOn w:val="a"/>
    <w:uiPriority w:val="34"/>
    <w:qFormat/>
    <w:rsid w:val="003B06B8"/>
    <w:pPr>
      <w:ind w:left="720"/>
      <w:contextualSpacing/>
    </w:pPr>
    <w:rPr>
      <w:rFonts w:ascii="Calibri" w:eastAsia="Times New Roman" w:hAnsi="Calibri" w:cs="Times New Roman"/>
      <w:lang w:eastAsia="ru-RU"/>
    </w:rPr>
  </w:style>
  <w:style w:type="paragraph" w:customStyle="1" w:styleId="ConsPlusNormal">
    <w:name w:val="ConsPlusNormal"/>
    <w:rsid w:val="003B06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8">
    <w:name w:val="Знак"/>
    <w:basedOn w:val="a"/>
    <w:rsid w:val="003B06B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3B06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Стиль1"/>
    <w:basedOn w:val="a"/>
    <w:autoRedefine/>
    <w:rsid w:val="003B06B8"/>
    <w:pPr>
      <w:spacing w:after="0" w:line="360" w:lineRule="auto"/>
      <w:jc w:val="both"/>
    </w:pPr>
    <w:rPr>
      <w:rFonts w:ascii="Arial Narrow" w:eastAsia="Times New Roman" w:hAnsi="Arial Narrow" w:cs="Times New Roman"/>
      <w:kern w:val="28"/>
      <w:sz w:val="28"/>
      <w:szCs w:val="28"/>
      <w:lang w:eastAsia="ru-RU"/>
    </w:rPr>
  </w:style>
  <w:style w:type="paragraph" w:customStyle="1" w:styleId="14">
    <w:name w:val="Обычный1"/>
    <w:rsid w:val="003B06B8"/>
    <w:pPr>
      <w:widowControl w:val="0"/>
      <w:snapToGrid w:val="0"/>
      <w:spacing w:after="0" w:line="480" w:lineRule="auto"/>
      <w:ind w:firstLine="700"/>
      <w:jc w:val="both"/>
    </w:pPr>
    <w:rPr>
      <w:rFonts w:ascii="Times New Roman" w:eastAsia="Times New Roman" w:hAnsi="Times New Roman" w:cs="Times New Roman"/>
      <w:sz w:val="24"/>
      <w:szCs w:val="20"/>
      <w:lang w:eastAsia="ru-RU"/>
    </w:rPr>
  </w:style>
  <w:style w:type="paragraph" w:customStyle="1" w:styleId="ConsNormal">
    <w:name w:val="ConsNormal"/>
    <w:rsid w:val="003B06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3B06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3B06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3B06B8"/>
    <w:pPr>
      <w:widowControl w:val="0"/>
      <w:snapToGrid w:val="0"/>
      <w:spacing w:after="0" w:line="240" w:lineRule="auto"/>
      <w:jc w:val="right"/>
    </w:pPr>
    <w:rPr>
      <w:rFonts w:ascii="Arial" w:eastAsia="Times New Roman" w:hAnsi="Arial" w:cs="Times New Roman"/>
      <w:sz w:val="18"/>
      <w:szCs w:val="20"/>
      <w:lang w:eastAsia="ru-RU"/>
    </w:rPr>
  </w:style>
  <w:style w:type="paragraph" w:customStyle="1" w:styleId="FR2">
    <w:name w:val="FR2"/>
    <w:rsid w:val="003B06B8"/>
    <w:pPr>
      <w:widowControl w:val="0"/>
      <w:snapToGrid w:val="0"/>
      <w:spacing w:after="0" w:line="240" w:lineRule="auto"/>
    </w:pPr>
    <w:rPr>
      <w:rFonts w:ascii="Courier New" w:eastAsia="Times New Roman" w:hAnsi="Courier New" w:cs="Times New Roman"/>
      <w:sz w:val="72"/>
      <w:szCs w:val="20"/>
      <w:lang w:eastAsia="ru-RU"/>
    </w:rPr>
  </w:style>
  <w:style w:type="paragraph" w:customStyle="1" w:styleId="Postan">
    <w:name w:val="Postan"/>
    <w:basedOn w:val="a"/>
    <w:rsid w:val="003B06B8"/>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rsid w:val="003B06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B06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9">
    <w:name w:val="Сноска_"/>
    <w:basedOn w:val="a0"/>
    <w:link w:val="afa"/>
    <w:locked/>
    <w:rsid w:val="003B06B8"/>
    <w:rPr>
      <w:shd w:val="clear" w:color="auto" w:fill="FFFFFF"/>
    </w:rPr>
  </w:style>
  <w:style w:type="paragraph" w:customStyle="1" w:styleId="afa">
    <w:name w:val="Сноска"/>
    <w:basedOn w:val="a"/>
    <w:link w:val="af9"/>
    <w:rsid w:val="003B06B8"/>
    <w:pPr>
      <w:widowControl w:val="0"/>
      <w:shd w:val="clear" w:color="auto" w:fill="FFFFFF"/>
      <w:spacing w:after="0" w:line="326" w:lineRule="exact"/>
      <w:jc w:val="both"/>
    </w:pPr>
  </w:style>
  <w:style w:type="character" w:customStyle="1" w:styleId="afb">
    <w:name w:val="Основной текст_"/>
    <w:basedOn w:val="a0"/>
    <w:link w:val="35"/>
    <w:locked/>
    <w:rsid w:val="003B06B8"/>
    <w:rPr>
      <w:spacing w:val="9"/>
      <w:shd w:val="clear" w:color="auto" w:fill="FFFFFF"/>
    </w:rPr>
  </w:style>
  <w:style w:type="paragraph" w:customStyle="1" w:styleId="35">
    <w:name w:val="Основной текст3"/>
    <w:basedOn w:val="a"/>
    <w:link w:val="afb"/>
    <w:rsid w:val="003B06B8"/>
    <w:pPr>
      <w:widowControl w:val="0"/>
      <w:shd w:val="clear" w:color="auto" w:fill="FFFFFF"/>
      <w:spacing w:before="720" w:after="420" w:line="0" w:lineRule="atLeast"/>
      <w:ind w:hanging="1780"/>
    </w:pPr>
    <w:rPr>
      <w:spacing w:val="9"/>
    </w:rPr>
  </w:style>
  <w:style w:type="character" w:customStyle="1" w:styleId="afc">
    <w:name w:val="Оглавление_"/>
    <w:basedOn w:val="a0"/>
    <w:link w:val="afd"/>
    <w:locked/>
    <w:rsid w:val="003B06B8"/>
    <w:rPr>
      <w:sz w:val="26"/>
      <w:szCs w:val="26"/>
      <w:shd w:val="clear" w:color="auto" w:fill="FFFFFF"/>
    </w:rPr>
  </w:style>
  <w:style w:type="paragraph" w:customStyle="1" w:styleId="afd">
    <w:name w:val="Оглавление"/>
    <w:basedOn w:val="a"/>
    <w:link w:val="afc"/>
    <w:rsid w:val="003B06B8"/>
    <w:pPr>
      <w:widowControl w:val="0"/>
      <w:shd w:val="clear" w:color="auto" w:fill="FFFFFF"/>
      <w:spacing w:before="240" w:after="0" w:line="523" w:lineRule="exact"/>
      <w:jc w:val="both"/>
    </w:pPr>
    <w:rPr>
      <w:sz w:val="26"/>
      <w:szCs w:val="26"/>
    </w:rPr>
  </w:style>
  <w:style w:type="paragraph" w:customStyle="1" w:styleId="s1">
    <w:name w:val="s_1"/>
    <w:basedOn w:val="a"/>
    <w:rsid w:val="003B0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otnote reference"/>
    <w:basedOn w:val="a0"/>
    <w:semiHidden/>
    <w:unhideWhenUsed/>
    <w:rsid w:val="003B06B8"/>
    <w:rPr>
      <w:vertAlign w:val="superscript"/>
    </w:rPr>
  </w:style>
  <w:style w:type="character" w:customStyle="1" w:styleId="25">
    <w:name w:val="Основной текст2"/>
    <w:basedOn w:val="afb"/>
    <w:rsid w:val="003B06B8"/>
    <w:rPr>
      <w:color w:val="000000"/>
      <w:spacing w:val="9"/>
      <w:w w:val="100"/>
      <w:position w:val="0"/>
      <w:sz w:val="24"/>
      <w:szCs w:val="24"/>
      <w:shd w:val="clear" w:color="auto" w:fill="FFFFFF"/>
      <w:lang w:val="ru-RU"/>
    </w:rPr>
  </w:style>
  <w:style w:type="character" w:customStyle="1" w:styleId="15">
    <w:name w:val="Основной текст1"/>
    <w:basedOn w:val="afb"/>
    <w:rsid w:val="003B06B8"/>
    <w:rPr>
      <w:color w:val="000000"/>
      <w:spacing w:val="0"/>
      <w:w w:val="100"/>
      <w:position w:val="0"/>
      <w:sz w:val="26"/>
      <w:szCs w:val="26"/>
      <w:shd w:val="clear" w:color="auto" w:fill="FFFFFF"/>
      <w:lang w:val="ru-RU" w:eastAsia="ru-RU" w:bidi="ru-RU"/>
    </w:rPr>
  </w:style>
  <w:style w:type="character" w:customStyle="1" w:styleId="9">
    <w:name w:val="Основной текст + 9"/>
    <w:aliases w:val="5 pt"/>
    <w:basedOn w:val="afb"/>
    <w:rsid w:val="003B06B8"/>
    <w:rPr>
      <w:color w:val="000000"/>
      <w:spacing w:val="0"/>
      <w:w w:val="100"/>
      <w:position w:val="0"/>
      <w:sz w:val="19"/>
      <w:szCs w:val="19"/>
      <w:shd w:val="clear" w:color="auto" w:fill="FFFFFF"/>
      <w:lang w:val="ru-RU" w:eastAsia="ru-RU" w:bidi="ru-RU"/>
    </w:rPr>
  </w:style>
  <w:style w:type="table" w:styleId="aff">
    <w:name w:val="Table Grid"/>
    <w:basedOn w:val="a1"/>
    <w:rsid w:val="003B06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A75420907B600082A64EE081A43C9D17FC76D32F828AE75E9F2608E3WArAN" TargetMode="External"/><Relationship Id="rId3" Type="http://schemas.openxmlformats.org/officeDocument/2006/relationships/styles" Target="styles.xml"/><Relationship Id="rId7" Type="http://schemas.openxmlformats.org/officeDocument/2006/relationships/hyperlink" Target="consultantplus://offline/ref=EFA75420907B600082A64EE081A43C9D17FD7FD52A808AE75E9F2608E3WAr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FA75420907B600082A64EE081A43C9D17FC7FDF27818AE75E9F2608E3WAr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B6B51-AA45-49B5-BEEE-79478489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Pages>
  <Words>11738</Words>
  <Characters>66909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78491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Живоедова</dc:creator>
  <cp:lastModifiedBy>PC</cp:lastModifiedBy>
  <cp:revision>105</cp:revision>
  <cp:lastPrinted>2025-06-09T08:01:00Z</cp:lastPrinted>
  <dcterms:created xsi:type="dcterms:W3CDTF">2025-03-21T07:47:00Z</dcterms:created>
  <dcterms:modified xsi:type="dcterms:W3CDTF">2025-06-09T08:02:00Z</dcterms:modified>
</cp:coreProperties>
</file>