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095" w:rsidRPr="00A17095" w:rsidRDefault="00A17095" w:rsidP="00A17095">
      <w:pPr>
        <w:autoSpaceDE w:val="0"/>
        <w:autoSpaceDN w:val="0"/>
        <w:spacing w:after="200" w:line="240" w:lineRule="auto"/>
        <w:jc w:val="center"/>
        <w:rPr>
          <w:rFonts w:ascii="PragmaticaC" w:eastAsia="Times New Roman" w:hAnsi="PragmaticaC" w:cs="Times New Roman"/>
          <w:color w:val="000000"/>
          <w:sz w:val="26"/>
          <w:szCs w:val="26"/>
          <w:lang w:eastAsia="ru-RU"/>
        </w:rPr>
      </w:pPr>
      <w:r w:rsidRPr="00A17095">
        <w:rPr>
          <w:rFonts w:ascii="Times New Roman" w:eastAsia="Times New Roman" w:hAnsi="Times New Roman" w:cs="Times New Roman"/>
          <w:b/>
          <w:bCs/>
          <w:color w:val="000000"/>
          <w:sz w:val="32"/>
          <w:szCs w:val="32"/>
          <w:lang w:eastAsia="ru-RU"/>
        </w:rPr>
        <w:t xml:space="preserve">Подготовительная к школе группа </w:t>
      </w:r>
      <w:r w:rsidRPr="00A17095">
        <w:rPr>
          <w:rFonts w:ascii="Times New Roman" w:eastAsia="Times New Roman" w:hAnsi="Times New Roman" w:cs="Times New Roman"/>
          <w:b/>
          <w:bCs/>
          <w:color w:val="000000"/>
          <w:sz w:val="32"/>
          <w:szCs w:val="32"/>
          <w:lang w:eastAsia="ru-RU"/>
        </w:rPr>
        <w:br/>
        <w:t>(от 6 до 7 лет)</w:t>
      </w:r>
    </w:p>
    <w:p w:rsidR="00A17095" w:rsidRPr="00A17095" w:rsidRDefault="00A17095" w:rsidP="00A17095">
      <w:pPr>
        <w:autoSpaceDE w:val="0"/>
        <w:autoSpaceDN w:val="0"/>
        <w:spacing w:after="140" w:line="240" w:lineRule="auto"/>
        <w:jc w:val="center"/>
        <w:rPr>
          <w:rFonts w:ascii="PragmaticaC" w:eastAsia="Times New Roman" w:hAnsi="PragmaticaC" w:cs="Times New Roman"/>
          <w:b/>
          <w:bCs/>
          <w:color w:val="000000"/>
          <w:sz w:val="23"/>
          <w:szCs w:val="23"/>
          <w:lang w:eastAsia="ru-RU"/>
        </w:rPr>
      </w:pPr>
      <w:r w:rsidRPr="00A17095">
        <w:rPr>
          <w:rFonts w:ascii="Times New Roman" w:eastAsia="Times New Roman" w:hAnsi="Times New Roman" w:cs="Times New Roman"/>
          <w:b/>
          <w:bCs/>
          <w:color w:val="000000"/>
          <w:sz w:val="28"/>
          <w:szCs w:val="28"/>
          <w:lang w:eastAsia="ru-RU"/>
        </w:rPr>
        <w:t>Основные движения</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Ходьба. </w:t>
      </w:r>
      <w:r w:rsidRPr="00A17095">
        <w:rPr>
          <w:rFonts w:ascii="Times New Roman" w:eastAsia="Times New Roman" w:hAnsi="Times New Roman" w:cs="Times New Roman"/>
          <w:color w:val="000000"/>
          <w:sz w:val="24"/>
          <w:szCs w:val="24"/>
          <w:lang w:eastAsia="ru-RU"/>
        </w:rPr>
        <w:t xml:space="preserve">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Упражнения в равновесии. </w:t>
      </w:r>
      <w:r w:rsidRPr="00A17095">
        <w:rPr>
          <w:rFonts w:ascii="Times New Roman" w:eastAsia="Times New Roman" w:hAnsi="Times New Roman" w:cs="Times New Roman"/>
          <w:color w:val="000000"/>
          <w:sz w:val="24"/>
          <w:szCs w:val="24"/>
          <w:lang w:eastAsia="ru-RU"/>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Бег. </w:t>
      </w:r>
      <w:r w:rsidRPr="00A17095">
        <w:rPr>
          <w:rFonts w:ascii="Times New Roman" w:eastAsia="Times New Roman" w:hAnsi="Times New Roman" w:cs="Times New Roman"/>
          <w:color w:val="000000"/>
          <w:sz w:val="24"/>
          <w:szCs w:val="24"/>
          <w:lang w:eastAsia="ru-RU"/>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Ползание, лазанье.</w:t>
      </w:r>
      <w:r w:rsidRPr="00A17095">
        <w:rPr>
          <w:rFonts w:ascii="Times New Roman" w:eastAsia="Times New Roman" w:hAnsi="Times New Roman" w:cs="Times New Roman"/>
          <w:color w:val="000000"/>
          <w:sz w:val="24"/>
          <w:szCs w:val="24"/>
          <w:lang w:eastAsia="ru-RU"/>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Прыжки. </w:t>
      </w:r>
      <w:r w:rsidRPr="00A17095">
        <w:rPr>
          <w:rFonts w:ascii="Times New Roman" w:eastAsia="Times New Roman" w:hAnsi="Times New Roman" w:cs="Times New Roman"/>
          <w:color w:val="000000"/>
          <w:sz w:val="24"/>
          <w:szCs w:val="24"/>
          <w:lang w:eastAsia="ru-RU"/>
        </w:rPr>
        <w:t>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Бросание, ловля, метание. </w:t>
      </w:r>
      <w:r w:rsidRPr="00A17095">
        <w:rPr>
          <w:rFonts w:ascii="Times New Roman" w:eastAsia="Times New Roman" w:hAnsi="Times New Roman" w:cs="Times New Roman"/>
          <w:color w:val="000000"/>
          <w:sz w:val="24"/>
          <w:szCs w:val="24"/>
          <w:lang w:eastAsia="ru-RU"/>
        </w:rPr>
        <w:t>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lastRenderedPageBreak/>
        <w:t xml:space="preserve">Групповые упражнения с переходами. </w:t>
      </w:r>
      <w:r w:rsidRPr="00A17095">
        <w:rPr>
          <w:rFonts w:ascii="Times New Roman" w:eastAsia="Times New Roman" w:hAnsi="Times New Roman" w:cs="Times New Roman"/>
          <w:color w:val="000000"/>
          <w:sz w:val="24"/>
          <w:szCs w:val="24"/>
          <w:lang w:eastAsia="ru-RU"/>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Ритмическая гимнастика. </w:t>
      </w:r>
      <w:r w:rsidRPr="00A17095">
        <w:rPr>
          <w:rFonts w:ascii="Times New Roman" w:eastAsia="Times New Roman" w:hAnsi="Times New Roman" w:cs="Times New Roman"/>
          <w:color w:val="000000"/>
          <w:sz w:val="24"/>
          <w:szCs w:val="24"/>
          <w:lang w:eastAsia="ru-RU"/>
        </w:rPr>
        <w:t>Красивое, грациозное выполнение физических упражнений под музыку. Согласование ритма движений с музыкальным сопровождением.</w:t>
      </w:r>
    </w:p>
    <w:p w:rsidR="00A17095" w:rsidRPr="00A17095" w:rsidRDefault="00A17095" w:rsidP="00A17095">
      <w:pPr>
        <w:autoSpaceDE w:val="0"/>
        <w:autoSpaceDN w:val="0"/>
        <w:spacing w:before="280" w:after="140" w:line="240" w:lineRule="auto"/>
        <w:jc w:val="center"/>
        <w:rPr>
          <w:rFonts w:ascii="PragmaticaC" w:eastAsia="Times New Roman" w:hAnsi="PragmaticaC" w:cs="Times New Roman"/>
          <w:b/>
          <w:bCs/>
          <w:color w:val="000000"/>
          <w:sz w:val="23"/>
          <w:szCs w:val="23"/>
          <w:lang w:eastAsia="ru-RU"/>
        </w:rPr>
      </w:pPr>
      <w:r w:rsidRPr="00A17095">
        <w:rPr>
          <w:rFonts w:ascii="Times New Roman" w:eastAsia="Times New Roman" w:hAnsi="Times New Roman" w:cs="Times New Roman"/>
          <w:b/>
          <w:bCs/>
          <w:color w:val="000000"/>
          <w:sz w:val="28"/>
          <w:szCs w:val="28"/>
          <w:lang w:eastAsia="ru-RU"/>
        </w:rPr>
        <w:t>Общеразвивающие упражнения</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Упражнения для кистей рук, развития и укрепления мышц плечевого пояса. </w:t>
      </w:r>
      <w:r w:rsidRPr="00A17095">
        <w:rPr>
          <w:rFonts w:ascii="Times New Roman" w:eastAsia="Times New Roman" w:hAnsi="Times New Roman" w:cs="Times New Roman"/>
          <w:color w:val="000000"/>
          <w:sz w:val="24"/>
          <w:szCs w:val="24"/>
          <w:lang w:eastAsia="ru-RU"/>
        </w:rPr>
        <w:t>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Упражнения для развития и укрепления мышц спины и гибкости позвоночника. </w:t>
      </w:r>
      <w:r w:rsidRPr="00A17095">
        <w:rPr>
          <w:rFonts w:ascii="Times New Roman" w:eastAsia="Times New Roman" w:hAnsi="Times New Roman" w:cs="Times New Roman"/>
          <w:color w:val="000000"/>
          <w:sz w:val="24"/>
          <w:szCs w:val="24"/>
          <w:lang w:eastAsia="ru-RU"/>
        </w:rPr>
        <w:t>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Упражнения для развития и укрепления мышц брюшного пресса и ног. </w:t>
      </w:r>
      <w:r w:rsidRPr="00A17095">
        <w:rPr>
          <w:rFonts w:ascii="Times New Roman" w:eastAsia="Times New Roman" w:hAnsi="Times New Roman" w:cs="Times New Roman"/>
          <w:color w:val="000000"/>
          <w:sz w:val="24"/>
          <w:szCs w:val="24"/>
          <w:lang w:eastAsia="ru-RU"/>
        </w:rPr>
        <w:t>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Статические упражнения. </w:t>
      </w:r>
      <w:r w:rsidRPr="00A17095">
        <w:rPr>
          <w:rFonts w:ascii="Times New Roman" w:eastAsia="Times New Roman" w:hAnsi="Times New Roman" w:cs="Times New Roman"/>
          <w:color w:val="000000"/>
          <w:sz w:val="24"/>
          <w:szCs w:val="24"/>
          <w:lang w:eastAsia="ru-RU"/>
        </w:rPr>
        <w:t>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A17095" w:rsidRPr="00A17095" w:rsidRDefault="00A17095" w:rsidP="00A17095">
      <w:pPr>
        <w:autoSpaceDE w:val="0"/>
        <w:autoSpaceDN w:val="0"/>
        <w:spacing w:before="280" w:after="140" w:line="240" w:lineRule="auto"/>
        <w:jc w:val="center"/>
        <w:rPr>
          <w:rFonts w:ascii="PragmaticaC" w:eastAsia="Times New Roman" w:hAnsi="PragmaticaC" w:cs="Times New Roman"/>
          <w:b/>
          <w:bCs/>
          <w:color w:val="000000"/>
          <w:sz w:val="23"/>
          <w:szCs w:val="23"/>
          <w:lang w:eastAsia="ru-RU"/>
        </w:rPr>
      </w:pPr>
      <w:r w:rsidRPr="00A17095">
        <w:rPr>
          <w:rFonts w:ascii="Times New Roman" w:eastAsia="Times New Roman" w:hAnsi="Times New Roman" w:cs="Times New Roman"/>
          <w:b/>
          <w:bCs/>
          <w:color w:val="000000"/>
          <w:sz w:val="28"/>
          <w:szCs w:val="28"/>
          <w:lang w:eastAsia="ru-RU"/>
        </w:rPr>
        <w:t>Спортивные упражнения</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Катание на санках. </w:t>
      </w:r>
      <w:r w:rsidRPr="00A17095">
        <w:rPr>
          <w:rFonts w:ascii="Times New Roman" w:eastAsia="Times New Roman" w:hAnsi="Times New Roman" w:cs="Times New Roman"/>
          <w:color w:val="000000"/>
          <w:sz w:val="24"/>
          <w:szCs w:val="24"/>
          <w:lang w:eastAsia="ru-RU"/>
        </w:rPr>
        <w:t>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Скольжение. </w:t>
      </w:r>
      <w:r w:rsidRPr="00A17095">
        <w:rPr>
          <w:rFonts w:ascii="Times New Roman" w:eastAsia="Times New Roman" w:hAnsi="Times New Roman" w:cs="Times New Roman"/>
          <w:color w:val="000000"/>
          <w:sz w:val="24"/>
          <w:szCs w:val="24"/>
          <w:lang w:eastAsia="ru-RU"/>
        </w:rPr>
        <w:t>Скользить с разбега по ледяным дорожкам, стоя и присев, на одной ноге, с поворотом. Скользить с невысокой горки.</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Ходьба на лыжах. </w:t>
      </w:r>
      <w:r w:rsidRPr="00A17095">
        <w:rPr>
          <w:rFonts w:ascii="Times New Roman" w:eastAsia="Times New Roman" w:hAnsi="Times New Roman" w:cs="Times New Roman"/>
          <w:color w:val="000000"/>
          <w:sz w:val="24"/>
          <w:szCs w:val="24"/>
          <w:lang w:eastAsia="ru-RU"/>
        </w:rPr>
        <w:t>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lastRenderedPageBreak/>
        <w:t>Игры на лыжах.</w:t>
      </w:r>
      <w:r w:rsidRPr="00A17095">
        <w:rPr>
          <w:rFonts w:ascii="Times New Roman" w:eastAsia="Times New Roman" w:hAnsi="Times New Roman" w:cs="Times New Roman"/>
          <w:color w:val="000000"/>
          <w:sz w:val="24"/>
          <w:szCs w:val="24"/>
          <w:lang w:eastAsia="ru-RU"/>
        </w:rPr>
        <w:t xml:space="preserve"> «Шире шаг», «Кто самый быстрый?», «Встречная эстафета», «Не задень» и др.</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Катание на коньках. </w:t>
      </w:r>
      <w:r w:rsidRPr="00A17095">
        <w:rPr>
          <w:rFonts w:ascii="Times New Roman" w:eastAsia="Times New Roman" w:hAnsi="Times New Roman" w:cs="Times New Roman"/>
          <w:color w:val="000000"/>
          <w:sz w:val="24"/>
          <w:szCs w:val="24"/>
          <w:lang w:eastAsia="ru-RU"/>
        </w:rPr>
        <w:t>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кpyгy, сохраняя при этом правильную позу.</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Игры на коньках</w:t>
      </w:r>
      <w:r w:rsidRPr="00A17095">
        <w:rPr>
          <w:rFonts w:ascii="Times New Roman" w:eastAsia="Times New Roman" w:hAnsi="Times New Roman" w:cs="Times New Roman"/>
          <w:color w:val="000000"/>
          <w:sz w:val="24"/>
          <w:szCs w:val="24"/>
          <w:lang w:eastAsia="ru-RU"/>
        </w:rPr>
        <w:t>. «Пружинки», «Фонарики», «Кто дальше?», «Наперегонки», «Пистолетик», «Бег по кругу вдвоем» и др.</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Катание на велосипеде и самокате. </w:t>
      </w:r>
      <w:r w:rsidRPr="00A17095">
        <w:rPr>
          <w:rFonts w:ascii="Times New Roman" w:eastAsia="Times New Roman" w:hAnsi="Times New Roman" w:cs="Times New Roman"/>
          <w:color w:val="000000"/>
          <w:sz w:val="24"/>
          <w:szCs w:val="24"/>
          <w:lang w:eastAsia="ru-RU"/>
        </w:rPr>
        <w:t xml:space="preserve">Кататься на двухколесном велосипеде по прямой, по кругу, змейкой; тормозить. Свободно кататься на самокате. </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Игры на велосипеде.</w:t>
      </w:r>
      <w:r w:rsidRPr="00A17095">
        <w:rPr>
          <w:rFonts w:ascii="Times New Roman" w:eastAsia="Times New Roman" w:hAnsi="Times New Roman" w:cs="Times New Roman"/>
          <w:color w:val="000000"/>
          <w:sz w:val="24"/>
          <w:szCs w:val="24"/>
          <w:lang w:eastAsia="ru-RU"/>
        </w:rPr>
        <w:t xml:space="preserve"> «Достань предмет», «Правила дорожного движения» и др.</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Плавание. </w:t>
      </w:r>
      <w:r w:rsidRPr="00A17095">
        <w:rPr>
          <w:rFonts w:ascii="Times New Roman" w:eastAsia="Times New Roman" w:hAnsi="Times New Roman" w:cs="Times New Roman"/>
          <w:color w:val="000000"/>
          <w:sz w:val="24"/>
          <w:szCs w:val="24"/>
          <w:lang w:eastAsia="ru-RU"/>
        </w:rPr>
        <w:t>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Игры на воде.</w:t>
      </w:r>
      <w:r w:rsidRPr="00A17095">
        <w:rPr>
          <w:rFonts w:ascii="Times New Roman" w:eastAsia="Times New Roman" w:hAnsi="Times New Roman" w:cs="Times New Roman"/>
          <w:color w:val="000000"/>
          <w:sz w:val="24"/>
          <w:szCs w:val="24"/>
          <w:lang w:eastAsia="ru-RU"/>
        </w:rPr>
        <w:t xml:space="preserve"> «На буксире», «Медуза», «Поплавок», «Тюлени», «Лягушки», «Смелые ребята» и др.</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Гидроаэробика.</w:t>
      </w:r>
      <w:r w:rsidRPr="00A17095">
        <w:rPr>
          <w:rFonts w:ascii="Times New Roman" w:eastAsia="Times New Roman" w:hAnsi="Times New Roman" w:cs="Times New Roman"/>
          <w:color w:val="000000"/>
          <w:sz w:val="24"/>
          <w:szCs w:val="24"/>
          <w:lang w:eastAsia="ru-RU"/>
        </w:rPr>
        <w:t xml:space="preserve"> Выполнять различные комплексы гидроаэробики в воде у бортика и без опоры.</w:t>
      </w:r>
    </w:p>
    <w:p w:rsidR="00A17095" w:rsidRPr="00A17095" w:rsidRDefault="00A17095" w:rsidP="00A17095">
      <w:pPr>
        <w:autoSpaceDE w:val="0"/>
        <w:autoSpaceDN w:val="0"/>
        <w:spacing w:before="280" w:after="140" w:line="240" w:lineRule="auto"/>
        <w:jc w:val="center"/>
        <w:rPr>
          <w:rFonts w:ascii="PragmaticaC" w:eastAsia="Times New Roman" w:hAnsi="PragmaticaC" w:cs="Times New Roman"/>
          <w:b/>
          <w:bCs/>
          <w:color w:val="000000"/>
          <w:sz w:val="23"/>
          <w:szCs w:val="23"/>
          <w:lang w:eastAsia="ru-RU"/>
        </w:rPr>
      </w:pPr>
      <w:r w:rsidRPr="00A17095">
        <w:rPr>
          <w:rFonts w:ascii="Times New Roman" w:eastAsia="Times New Roman" w:hAnsi="Times New Roman" w:cs="Times New Roman"/>
          <w:b/>
          <w:bCs/>
          <w:color w:val="000000"/>
          <w:sz w:val="28"/>
          <w:szCs w:val="28"/>
          <w:lang w:eastAsia="ru-RU"/>
        </w:rPr>
        <w:t>Спортивные игры</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Городки. </w:t>
      </w:r>
      <w:r w:rsidRPr="00A17095">
        <w:rPr>
          <w:rFonts w:ascii="Times New Roman" w:eastAsia="Times New Roman" w:hAnsi="Times New Roman" w:cs="Times New Roman"/>
          <w:color w:val="000000"/>
          <w:sz w:val="24"/>
          <w:szCs w:val="24"/>
          <w:lang w:eastAsia="ru-RU"/>
        </w:rPr>
        <w:t>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Элементы баскетбола. </w:t>
      </w:r>
      <w:r w:rsidRPr="00A17095">
        <w:rPr>
          <w:rFonts w:ascii="Times New Roman" w:eastAsia="Times New Roman" w:hAnsi="Times New Roman" w:cs="Times New Roman"/>
          <w:color w:val="000000"/>
          <w:sz w:val="24"/>
          <w:szCs w:val="24"/>
          <w:lang w:eastAsia="ru-RU"/>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Элементы футбола. </w:t>
      </w:r>
      <w:r w:rsidRPr="00A17095">
        <w:rPr>
          <w:rFonts w:ascii="Times New Roman" w:eastAsia="Times New Roman" w:hAnsi="Times New Roman" w:cs="Times New Roman"/>
          <w:color w:val="000000"/>
          <w:sz w:val="24"/>
          <w:szCs w:val="24"/>
          <w:lang w:eastAsia="ru-RU"/>
        </w:rP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Элементы хоккея </w:t>
      </w:r>
      <w:r w:rsidRPr="00A17095">
        <w:rPr>
          <w:rFonts w:ascii="Times New Roman" w:eastAsia="Times New Roman" w:hAnsi="Times New Roman" w:cs="Times New Roman"/>
          <w:color w:val="000000"/>
          <w:sz w:val="24"/>
          <w:szCs w:val="24"/>
          <w:lang w:eastAsia="ru-RU"/>
        </w:rPr>
        <w:t>(без коньков — на снегу, на траве).</w:t>
      </w:r>
      <w:r w:rsidRPr="00A17095">
        <w:rPr>
          <w:rFonts w:ascii="Times New Roman" w:eastAsia="Times New Roman" w:hAnsi="Times New Roman" w:cs="Times New Roman"/>
          <w:b/>
          <w:bCs/>
          <w:color w:val="000000"/>
          <w:sz w:val="24"/>
          <w:szCs w:val="24"/>
          <w:lang w:eastAsia="ru-RU"/>
        </w:rPr>
        <w:t xml:space="preserve"> </w:t>
      </w:r>
      <w:r w:rsidRPr="00A17095">
        <w:rPr>
          <w:rFonts w:ascii="Times New Roman" w:eastAsia="Times New Roman" w:hAnsi="Times New Roman" w:cs="Times New Roman"/>
          <w:color w:val="000000"/>
          <w:sz w:val="24"/>
          <w:szCs w:val="24"/>
          <w:lang w:eastAsia="ru-RU"/>
        </w:rPr>
        <w:t>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Бадминтон. </w:t>
      </w:r>
      <w:r w:rsidRPr="00A17095">
        <w:rPr>
          <w:rFonts w:ascii="Times New Roman" w:eastAsia="Times New Roman" w:hAnsi="Times New Roman" w:cs="Times New Roman"/>
          <w:color w:val="000000"/>
          <w:sz w:val="24"/>
          <w:szCs w:val="24"/>
          <w:lang w:eastAsia="ru-RU"/>
        </w:rPr>
        <w:t>Перебрасывать волан на сторону партнера без сетки, через сетку (правильно держа ракетку). Свободно передвигаться по площадке во время игры.</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Элементы настольного тенниса. </w:t>
      </w:r>
      <w:r w:rsidRPr="00A17095">
        <w:rPr>
          <w:rFonts w:ascii="Times New Roman" w:eastAsia="Times New Roman" w:hAnsi="Times New Roman" w:cs="Times New Roman"/>
          <w:color w:val="000000"/>
          <w:sz w:val="24"/>
          <w:szCs w:val="24"/>
          <w:lang w:eastAsia="ru-RU"/>
        </w:rPr>
        <w:t>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A17095" w:rsidRPr="00A17095" w:rsidRDefault="00A17095" w:rsidP="00A17095">
      <w:pPr>
        <w:autoSpaceDE w:val="0"/>
        <w:autoSpaceDN w:val="0"/>
        <w:spacing w:before="280" w:after="140" w:line="240" w:lineRule="auto"/>
        <w:jc w:val="center"/>
        <w:rPr>
          <w:rFonts w:ascii="PragmaticaC" w:eastAsia="Times New Roman" w:hAnsi="PragmaticaC" w:cs="Times New Roman"/>
          <w:b/>
          <w:bCs/>
          <w:color w:val="000000"/>
          <w:sz w:val="23"/>
          <w:szCs w:val="23"/>
          <w:lang w:eastAsia="ru-RU"/>
        </w:rPr>
      </w:pPr>
      <w:r w:rsidRPr="00A17095">
        <w:rPr>
          <w:rFonts w:ascii="Times New Roman" w:eastAsia="Times New Roman" w:hAnsi="Times New Roman" w:cs="Times New Roman"/>
          <w:b/>
          <w:bCs/>
          <w:color w:val="000000"/>
          <w:sz w:val="28"/>
          <w:szCs w:val="28"/>
          <w:lang w:eastAsia="ru-RU"/>
        </w:rPr>
        <w:t>Подвижные игры</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С бегом. </w:t>
      </w:r>
      <w:r w:rsidRPr="00A17095">
        <w:rPr>
          <w:rFonts w:ascii="Times New Roman" w:eastAsia="Times New Roman" w:hAnsi="Times New Roman" w:cs="Times New Roman"/>
          <w:color w:val="000000"/>
          <w:sz w:val="24"/>
          <w:szCs w:val="24"/>
          <w:lang w:eastAsia="ru-RU"/>
        </w:rPr>
        <w:t xml:space="preserve">«Быстро возьми, быстро положи», «Перемени предмет», «Ловишка, бери ленту», «Совушка», «Чье звено скорее соберется?», «Кто скорее докатит обруч до </w:t>
      </w:r>
      <w:r w:rsidRPr="00A17095">
        <w:rPr>
          <w:rFonts w:ascii="Times New Roman" w:eastAsia="Times New Roman" w:hAnsi="Times New Roman" w:cs="Times New Roman"/>
          <w:color w:val="000000"/>
          <w:sz w:val="24"/>
          <w:szCs w:val="24"/>
          <w:lang w:eastAsia="ru-RU"/>
        </w:rPr>
        <w:lastRenderedPageBreak/>
        <w:t>флажка?», «Жмурки», «Два Мороза», «Догони свою пару», «Краски», «Горелки», «Коршун и наседка».</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С прыжками. </w:t>
      </w:r>
      <w:r w:rsidRPr="00A17095">
        <w:rPr>
          <w:rFonts w:ascii="Times New Roman" w:eastAsia="Times New Roman" w:hAnsi="Times New Roman" w:cs="Times New Roman"/>
          <w:color w:val="000000"/>
          <w:sz w:val="24"/>
          <w:szCs w:val="24"/>
          <w:lang w:eastAsia="ru-RU"/>
        </w:rPr>
        <w:t>«Лягушки и цапля», «Не попадись», «Волк во рву».</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С метанием и ловлей.</w:t>
      </w:r>
      <w:r w:rsidRPr="00A17095">
        <w:rPr>
          <w:rFonts w:ascii="Times New Roman" w:eastAsia="Times New Roman" w:hAnsi="Times New Roman" w:cs="Times New Roman"/>
          <w:color w:val="000000"/>
          <w:sz w:val="24"/>
          <w:szCs w:val="24"/>
          <w:lang w:eastAsia="ru-RU"/>
        </w:rPr>
        <w:t xml:space="preserve"> «Кого назвали, тот ловит мяч», «Стоп», «Кто самый меткий?», «Охотники и звери», «Ловишки с мячом».</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 xml:space="preserve">С ползанием и лазаньем. </w:t>
      </w:r>
      <w:r w:rsidRPr="00A17095">
        <w:rPr>
          <w:rFonts w:ascii="Times New Roman" w:eastAsia="Times New Roman" w:hAnsi="Times New Roman" w:cs="Times New Roman"/>
          <w:color w:val="000000"/>
          <w:sz w:val="24"/>
          <w:szCs w:val="24"/>
          <w:lang w:eastAsia="ru-RU"/>
        </w:rPr>
        <w:t>«Перелет птиц», «Ловля обезьян».</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Эстафеты.</w:t>
      </w:r>
      <w:r w:rsidRPr="00A17095">
        <w:rPr>
          <w:rFonts w:ascii="Times New Roman" w:eastAsia="Times New Roman" w:hAnsi="Times New Roman" w:cs="Times New Roman"/>
          <w:color w:val="000000"/>
          <w:sz w:val="24"/>
          <w:szCs w:val="24"/>
          <w:lang w:eastAsia="ru-RU"/>
        </w:rPr>
        <w:t xml:space="preserve"> «Веселые соревнования», «Дорожка препятствий».</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С элементами соревнования.</w:t>
      </w:r>
      <w:r w:rsidRPr="00A17095">
        <w:rPr>
          <w:rFonts w:ascii="Times New Roman" w:eastAsia="Times New Roman" w:hAnsi="Times New Roman" w:cs="Times New Roman"/>
          <w:color w:val="000000"/>
          <w:sz w:val="24"/>
          <w:szCs w:val="24"/>
          <w:lang w:eastAsia="ru-RU"/>
        </w:rPr>
        <w:t xml:space="preserve"> «Кто скорее добежит через препятствия к флажку?», «Чья команда забросит в корзину больше мячей?».</w:t>
      </w:r>
    </w:p>
    <w:p w:rsidR="00A17095" w:rsidRPr="00A17095" w:rsidRDefault="00A17095" w:rsidP="00A17095">
      <w:pPr>
        <w:autoSpaceDE w:val="0"/>
        <w:autoSpaceDN w:val="0"/>
        <w:spacing w:after="0" w:line="240" w:lineRule="auto"/>
        <w:ind w:firstLine="397"/>
        <w:jc w:val="both"/>
        <w:rPr>
          <w:rFonts w:ascii="PetersburgC" w:eastAsia="Times New Roman" w:hAnsi="PetersburgC" w:cs="Times New Roman"/>
          <w:color w:val="000000"/>
          <w:lang w:eastAsia="ru-RU"/>
        </w:rPr>
      </w:pPr>
      <w:r w:rsidRPr="00A17095">
        <w:rPr>
          <w:rFonts w:ascii="Times New Roman" w:eastAsia="Times New Roman" w:hAnsi="Times New Roman" w:cs="Times New Roman"/>
          <w:b/>
          <w:bCs/>
          <w:color w:val="000000"/>
          <w:sz w:val="24"/>
          <w:szCs w:val="24"/>
          <w:lang w:eastAsia="ru-RU"/>
        </w:rPr>
        <w:t>Народные игры.</w:t>
      </w:r>
      <w:r w:rsidRPr="00A17095">
        <w:rPr>
          <w:rFonts w:ascii="Times New Roman" w:eastAsia="Times New Roman" w:hAnsi="Times New Roman" w:cs="Times New Roman"/>
          <w:color w:val="000000"/>
          <w:sz w:val="24"/>
          <w:szCs w:val="24"/>
          <w:lang w:eastAsia="ru-RU"/>
        </w:rPr>
        <w:t xml:space="preserve"> «Гори, гори ясно!», лапта.</w:t>
      </w:r>
    </w:p>
    <w:p w:rsidR="00A17095" w:rsidRPr="00A17095" w:rsidRDefault="00A17095" w:rsidP="00A17095">
      <w:pPr>
        <w:spacing w:after="0" w:line="240" w:lineRule="auto"/>
        <w:rPr>
          <w:rFonts w:ascii="Times New Roman" w:eastAsia="Times New Roman" w:hAnsi="Times New Roman" w:cs="Times New Roman"/>
          <w:sz w:val="24"/>
          <w:szCs w:val="24"/>
          <w:lang w:eastAsia="ru-RU"/>
        </w:rPr>
      </w:pPr>
      <w:r w:rsidRPr="00A17095">
        <w:rPr>
          <w:rFonts w:ascii="Times New Roman" w:eastAsia="Times New Roman" w:hAnsi="Times New Roman" w:cs="Times New Roman"/>
          <w:sz w:val="24"/>
          <w:szCs w:val="24"/>
          <w:lang w:eastAsia="ru-RU"/>
        </w:rPr>
        <w:t> </w:t>
      </w:r>
    </w:p>
    <w:p w:rsidR="00AB258F" w:rsidRDefault="00AB258F">
      <w:bookmarkStart w:id="0" w:name="_GoBack"/>
      <w:bookmarkEnd w:id="0"/>
    </w:p>
    <w:sectPr w:rsidR="00AB2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C">
    <w:altName w:val="Times New Roman"/>
    <w:charset w:val="00"/>
    <w:family w:val="auto"/>
    <w:pitch w:val="default"/>
  </w:font>
  <w:font w:name="PetersburgC">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51"/>
    <w:rsid w:val="00903051"/>
    <w:rsid w:val="00A17095"/>
    <w:rsid w:val="00AB2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C671B-26E4-42E0-8986-8FB3630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Лоева</dc:creator>
  <cp:keywords/>
  <dc:description/>
  <cp:lastModifiedBy>Лоева</cp:lastModifiedBy>
  <cp:revision>3</cp:revision>
  <dcterms:created xsi:type="dcterms:W3CDTF">2020-05-14T07:37:00Z</dcterms:created>
  <dcterms:modified xsi:type="dcterms:W3CDTF">2020-05-14T07:37:00Z</dcterms:modified>
</cp:coreProperties>
</file>