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5C" w:rsidRPr="00AF2821" w:rsidRDefault="0067795C" w:rsidP="0067795C">
      <w:pPr>
        <w:pStyle w:val="A3"/>
        <w:jc w:val="center"/>
        <w:rPr>
          <w:rStyle w:val="a6"/>
          <w:rFonts w:ascii="Times New Roman" w:hAnsi="Times New Roman" w:cs="Times New Roman"/>
          <w:b/>
          <w:bCs/>
        </w:rPr>
      </w:pPr>
      <w:r w:rsidRPr="00AF2821">
        <w:rPr>
          <w:rStyle w:val="a6"/>
          <w:rFonts w:ascii="Times New Roman" w:hAnsi="Times New Roman" w:cs="Times New Roman"/>
          <w:b/>
          <w:bCs/>
        </w:rPr>
        <w:t>Описание акции «Турнир доверия»</w:t>
      </w:r>
    </w:p>
    <w:p w:rsidR="0067795C" w:rsidRPr="00AF2821" w:rsidRDefault="0067795C" w:rsidP="0067795C">
      <w:pPr>
        <w:pStyle w:val="A3"/>
        <w:jc w:val="center"/>
        <w:rPr>
          <w:rStyle w:val="a6"/>
          <w:rFonts w:ascii="Times New Roman" w:eastAsia="PT Sans" w:hAnsi="Times New Roman" w:cs="Times New Roman"/>
          <w:b/>
          <w:bCs/>
        </w:rPr>
      </w:pPr>
    </w:p>
    <w:p w:rsidR="0067795C" w:rsidRPr="00AF2821" w:rsidRDefault="0067795C" w:rsidP="0067795C">
      <w:pPr>
        <w:pStyle w:val="A3"/>
        <w:rPr>
          <w:rStyle w:val="a6"/>
          <w:rFonts w:ascii="Times New Roman" w:eastAsia="PT Sans" w:hAnsi="Times New Roman" w:cs="Times New Roman"/>
          <w:b/>
          <w:bCs/>
        </w:rPr>
      </w:pPr>
      <w:r w:rsidRPr="00AF2821">
        <w:rPr>
          <w:rStyle w:val="a6"/>
          <w:rFonts w:ascii="Times New Roman" w:hAnsi="Times New Roman" w:cs="Times New Roman"/>
          <w:b/>
          <w:bCs/>
        </w:rPr>
        <w:t>Идеология:</w:t>
      </w:r>
    </w:p>
    <w:p w:rsidR="0067795C" w:rsidRPr="00AF2821" w:rsidRDefault="0067795C" w:rsidP="0067795C">
      <w:pPr>
        <w:pStyle w:val="A3"/>
        <w:jc w:val="both"/>
        <w:rPr>
          <w:rStyle w:val="a6"/>
          <w:rFonts w:ascii="Times New Roman" w:hAnsi="Times New Roman" w:cs="Times New Roman"/>
        </w:rPr>
      </w:pPr>
      <w:proofErr w:type="spellStart"/>
      <w:r w:rsidRPr="00AF2821">
        <w:rPr>
          <w:rStyle w:val="a6"/>
          <w:rFonts w:ascii="Times New Roman" w:hAnsi="Times New Roman" w:cs="Times New Roman"/>
        </w:rPr>
        <w:t>Квиз</w:t>
      </w:r>
      <w:proofErr w:type="spellEnd"/>
      <w:r w:rsidRPr="00AF2821">
        <w:rPr>
          <w:rStyle w:val="a6"/>
          <w:rFonts w:ascii="Times New Roman" w:hAnsi="Times New Roman" w:cs="Times New Roman"/>
        </w:rPr>
        <w:t xml:space="preserve"> - современное</w:t>
      </w:r>
      <w:r w:rsidRPr="00AF2821">
        <w:rPr>
          <w:rStyle w:val="a6"/>
          <w:rFonts w:ascii="Times New Roman" w:hAnsi="Times New Roman" w:cs="Times New Roman"/>
          <w:b/>
          <w:bCs/>
        </w:rPr>
        <w:t xml:space="preserve"> </w:t>
      </w:r>
      <w:r w:rsidRPr="00AF2821">
        <w:rPr>
          <w:rStyle w:val="a6"/>
          <w:rFonts w:ascii="Times New Roman" w:hAnsi="Times New Roman" w:cs="Times New Roman"/>
        </w:rPr>
        <w:t>популярное развлечение. Формат игры подразумевает азарт, непринужденную атмосферу, свободное общение. Именно на подобных неофициальных, ле</w:t>
      </w:r>
      <w:r w:rsidRPr="00AF2821">
        <w:rPr>
          <w:rStyle w:val="a6"/>
          <w:rFonts w:ascii="Times New Roman" w:hAnsi="Times New Roman" w:cs="Times New Roman"/>
        </w:rPr>
        <w:t>г</w:t>
      </w:r>
      <w:r w:rsidRPr="00AF2821">
        <w:rPr>
          <w:rStyle w:val="a6"/>
          <w:rFonts w:ascii="Times New Roman" w:hAnsi="Times New Roman" w:cs="Times New Roman"/>
        </w:rPr>
        <w:t xml:space="preserve">ких, интересных мероприятиях легче обсуждать сложные проблемные ситуации. Отвечая на </w:t>
      </w:r>
      <w:proofErr w:type="gramStart"/>
      <w:r w:rsidRPr="00AF2821">
        <w:rPr>
          <w:rStyle w:val="a6"/>
          <w:rFonts w:ascii="Times New Roman" w:hAnsi="Times New Roman" w:cs="Times New Roman"/>
        </w:rPr>
        <w:t>вопросы ведущего в рамках игры и слушая</w:t>
      </w:r>
      <w:proofErr w:type="gramEnd"/>
      <w:r w:rsidRPr="00AF2821">
        <w:rPr>
          <w:rStyle w:val="a6"/>
          <w:rFonts w:ascii="Times New Roman" w:hAnsi="Times New Roman" w:cs="Times New Roman"/>
        </w:rPr>
        <w:t xml:space="preserve"> комментарии психолога, школьники смогут получить ответы и на свои внутренние вопросы.</w:t>
      </w:r>
    </w:p>
    <w:p w:rsidR="0067795C" w:rsidRPr="00AF2821" w:rsidRDefault="0067795C" w:rsidP="0067795C">
      <w:pPr>
        <w:pStyle w:val="A3"/>
        <w:jc w:val="both"/>
        <w:rPr>
          <w:rStyle w:val="a6"/>
          <w:rFonts w:ascii="Times New Roman" w:eastAsia="PT Sans" w:hAnsi="Times New Roman" w:cs="Times New Roman"/>
        </w:rPr>
      </w:pPr>
    </w:p>
    <w:p w:rsidR="0067795C" w:rsidRPr="00AF2821" w:rsidRDefault="0067795C" w:rsidP="0067795C">
      <w:pPr>
        <w:rPr>
          <w:rStyle w:val="a6"/>
          <w:b/>
          <w:bCs/>
        </w:rPr>
      </w:pPr>
      <w:r w:rsidRPr="00AF2821">
        <w:rPr>
          <w:rStyle w:val="a6"/>
          <w:b/>
          <w:bCs/>
        </w:rPr>
        <w:t xml:space="preserve">Цели </w:t>
      </w:r>
      <w:proofErr w:type="spellStart"/>
      <w:r w:rsidRPr="00AF2821">
        <w:rPr>
          <w:rStyle w:val="a6"/>
          <w:b/>
          <w:bCs/>
        </w:rPr>
        <w:t>квиз</w:t>
      </w:r>
      <w:proofErr w:type="spellEnd"/>
      <w:r w:rsidRPr="00AF2821">
        <w:rPr>
          <w:rStyle w:val="a6"/>
          <w:b/>
          <w:bCs/>
        </w:rPr>
        <w:t>-игры:</w:t>
      </w:r>
    </w:p>
    <w:p w:rsidR="0067795C" w:rsidRPr="00AF2821" w:rsidRDefault="0067795C" w:rsidP="0067795C">
      <w:pPr>
        <w:rPr>
          <w:rStyle w:val="a6"/>
          <w:rFonts w:eastAsia="PT Sans"/>
          <w:b/>
          <w:bCs/>
        </w:rPr>
      </w:pPr>
    </w:p>
    <w:p w:rsidR="0067795C" w:rsidRPr="00AF2821" w:rsidRDefault="0067795C" w:rsidP="006779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821">
        <w:rPr>
          <w:rFonts w:ascii="Times New Roman" w:hAnsi="Times New Roman" w:cs="Times New Roman"/>
          <w:sz w:val="24"/>
          <w:szCs w:val="24"/>
        </w:rPr>
        <w:t>сформировать заинтересованное, ценностное отношение к проекту как к источнику актуальных и полезных рекомендаций, решений для доступной и своевременной психологической помощи в трудные и кризисные ситуации;</w:t>
      </w:r>
    </w:p>
    <w:p w:rsidR="0067795C" w:rsidRPr="00AF2821" w:rsidRDefault="0067795C" w:rsidP="006779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821">
        <w:rPr>
          <w:rFonts w:ascii="Times New Roman" w:hAnsi="Times New Roman" w:cs="Times New Roman"/>
          <w:sz w:val="24"/>
          <w:szCs w:val="24"/>
        </w:rPr>
        <w:t>проинформировать детей и подростков о системе работы проекта - ДТД (сайт, част, горячая линия, акции);</w:t>
      </w:r>
    </w:p>
    <w:p w:rsidR="0067795C" w:rsidRPr="00AF2821" w:rsidRDefault="0067795C" w:rsidP="006779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2821">
        <w:rPr>
          <w:rFonts w:ascii="Times New Roman" w:hAnsi="Times New Roman" w:cs="Times New Roman"/>
          <w:sz w:val="24"/>
          <w:szCs w:val="24"/>
        </w:rPr>
        <w:t xml:space="preserve"> систематизировать и сформировать знания, основанные на достоверных фактах и опровергнутых мифах о системе работы службы ДТД;</w:t>
      </w:r>
    </w:p>
    <w:p w:rsidR="0067795C" w:rsidRPr="00AF2821" w:rsidRDefault="0067795C" w:rsidP="0067795C">
      <w:pPr>
        <w:pStyle w:val="a4"/>
        <w:numPr>
          <w:ilvl w:val="0"/>
          <w:numId w:val="2"/>
        </w:numPr>
        <w:rPr>
          <w:rStyle w:val="a6"/>
          <w:rFonts w:ascii="Times New Roman" w:hAnsi="Times New Roman" w:cs="Times New Roman"/>
          <w:b/>
          <w:bCs/>
          <w:sz w:val="24"/>
          <w:szCs w:val="24"/>
        </w:rPr>
      </w:pPr>
      <w:r w:rsidRPr="00AF2821">
        <w:rPr>
          <w:rStyle w:val="a6"/>
          <w:rFonts w:ascii="Times New Roman" w:hAnsi="Times New Roman" w:cs="Times New Roman"/>
          <w:sz w:val="24"/>
          <w:szCs w:val="24"/>
        </w:rPr>
        <w:t>подкрепить положительное и заинтересованное отношение к проекту и его серв</w:t>
      </w:r>
      <w:r w:rsidRPr="00AF2821">
        <w:rPr>
          <w:rStyle w:val="a6"/>
          <w:rFonts w:ascii="Times New Roman" w:hAnsi="Times New Roman" w:cs="Times New Roman"/>
          <w:sz w:val="24"/>
          <w:szCs w:val="24"/>
        </w:rPr>
        <w:t>и</w:t>
      </w:r>
      <w:r w:rsidRPr="00AF2821">
        <w:rPr>
          <w:rStyle w:val="a6"/>
          <w:rFonts w:ascii="Times New Roman" w:hAnsi="Times New Roman" w:cs="Times New Roman"/>
          <w:sz w:val="24"/>
          <w:szCs w:val="24"/>
        </w:rPr>
        <w:t xml:space="preserve">сам </w:t>
      </w:r>
    </w:p>
    <w:p w:rsidR="0067795C" w:rsidRPr="00AF2821" w:rsidRDefault="0067795C" w:rsidP="0067795C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F2821">
        <w:rPr>
          <w:rStyle w:val="a6"/>
          <w:rFonts w:ascii="Times New Roman" w:hAnsi="Times New Roman" w:cs="Times New Roman"/>
          <w:sz w:val="24"/>
          <w:szCs w:val="24"/>
        </w:rPr>
        <w:t>у детей и подростков.</w:t>
      </w:r>
    </w:p>
    <w:p w:rsidR="0067795C" w:rsidRPr="00AF2821" w:rsidRDefault="0067795C" w:rsidP="0067795C">
      <w:pPr>
        <w:pStyle w:val="A3"/>
        <w:rPr>
          <w:rStyle w:val="a6"/>
          <w:rFonts w:ascii="Times New Roman" w:eastAsia="PT Sans" w:hAnsi="Times New Roman" w:cs="Times New Roman"/>
          <w:b/>
          <w:bCs/>
        </w:rPr>
      </w:pPr>
      <w:r w:rsidRPr="00AF2821">
        <w:rPr>
          <w:rStyle w:val="a6"/>
          <w:rFonts w:ascii="Times New Roman" w:hAnsi="Times New Roman" w:cs="Times New Roman"/>
          <w:b/>
          <w:bCs/>
        </w:rPr>
        <w:t>Ключевые участники:</w:t>
      </w:r>
    </w:p>
    <w:p w:rsidR="0067795C" w:rsidRPr="00AF2821" w:rsidRDefault="0067795C" w:rsidP="0067795C">
      <w:pPr>
        <w:pStyle w:val="A3"/>
        <w:rPr>
          <w:rStyle w:val="a6"/>
          <w:rFonts w:ascii="Times New Roman" w:eastAsia="PT Sans" w:hAnsi="Times New Roman" w:cs="Times New Roman"/>
        </w:rPr>
      </w:pPr>
      <w:r w:rsidRPr="00AF2821">
        <w:rPr>
          <w:rStyle w:val="a6"/>
          <w:rFonts w:ascii="Times New Roman" w:hAnsi="Times New Roman" w:cs="Times New Roman"/>
        </w:rPr>
        <w:t>Школьники 4-7, 8-9 и 10-11 классов.</w:t>
      </w:r>
    </w:p>
    <w:p w:rsidR="0067795C" w:rsidRPr="00AF2821" w:rsidRDefault="0067795C" w:rsidP="0067795C">
      <w:pPr>
        <w:pStyle w:val="A3"/>
        <w:rPr>
          <w:rStyle w:val="a6"/>
          <w:rFonts w:ascii="Times New Roman" w:eastAsia="PT Sans" w:hAnsi="Times New Roman" w:cs="Times New Roman"/>
          <w:b/>
          <w:bCs/>
        </w:rPr>
      </w:pPr>
      <w:r w:rsidRPr="00AF2821">
        <w:rPr>
          <w:rStyle w:val="a6"/>
          <w:rFonts w:ascii="Times New Roman" w:hAnsi="Times New Roman" w:cs="Times New Roman"/>
          <w:b/>
          <w:bCs/>
        </w:rPr>
        <w:t>Целевая аудитория:</w:t>
      </w:r>
    </w:p>
    <w:p w:rsidR="0067795C" w:rsidRPr="00AF2821" w:rsidRDefault="0067795C" w:rsidP="0067795C">
      <w:pPr>
        <w:pStyle w:val="A3"/>
        <w:rPr>
          <w:rStyle w:val="a6"/>
          <w:rFonts w:ascii="Times New Roman" w:eastAsia="PT Sans" w:hAnsi="Times New Roman" w:cs="Times New Roman"/>
        </w:rPr>
      </w:pPr>
      <w:r w:rsidRPr="00AF2821">
        <w:rPr>
          <w:rStyle w:val="a6"/>
          <w:rFonts w:ascii="Times New Roman" w:hAnsi="Times New Roman" w:cs="Times New Roman"/>
        </w:rPr>
        <w:t>Школьники 4-7, 8-9 и 10-11 классов</w:t>
      </w:r>
      <w:r w:rsidRPr="00AF2821">
        <w:rPr>
          <w:rStyle w:val="a6"/>
          <w:rFonts w:ascii="Times New Roman" w:eastAsia="PT Sans" w:hAnsi="Times New Roman" w:cs="Times New Roman"/>
        </w:rPr>
        <w:t>, р</w:t>
      </w:r>
      <w:r w:rsidRPr="00AF2821">
        <w:rPr>
          <w:rStyle w:val="a6"/>
          <w:rFonts w:ascii="Times New Roman" w:hAnsi="Times New Roman" w:cs="Times New Roman"/>
        </w:rPr>
        <w:t>одители, учителя.</w:t>
      </w:r>
    </w:p>
    <w:p w:rsidR="0067795C" w:rsidRPr="00AF2821" w:rsidRDefault="0067795C" w:rsidP="0067795C">
      <w:pPr>
        <w:pStyle w:val="A3"/>
        <w:rPr>
          <w:rStyle w:val="a6"/>
          <w:rFonts w:ascii="Times New Roman" w:eastAsia="PT Sans" w:hAnsi="Times New Roman" w:cs="Times New Roman"/>
          <w:b/>
          <w:bCs/>
        </w:rPr>
      </w:pPr>
      <w:r w:rsidRPr="00AF2821">
        <w:rPr>
          <w:rStyle w:val="a6"/>
          <w:rFonts w:ascii="Times New Roman" w:hAnsi="Times New Roman" w:cs="Times New Roman"/>
          <w:b/>
          <w:bCs/>
        </w:rPr>
        <w:t>Количество участников:</w:t>
      </w:r>
    </w:p>
    <w:p w:rsidR="0067795C" w:rsidRPr="00AF2821" w:rsidRDefault="0067795C" w:rsidP="0067795C">
      <w:pPr>
        <w:pStyle w:val="A3"/>
        <w:rPr>
          <w:rStyle w:val="a6"/>
          <w:rFonts w:ascii="Times New Roman" w:eastAsia="PT Sans" w:hAnsi="Times New Roman" w:cs="Times New Roman"/>
        </w:rPr>
      </w:pPr>
      <w:r w:rsidRPr="00AF2821">
        <w:rPr>
          <w:rStyle w:val="a6"/>
          <w:rFonts w:ascii="Times New Roman" w:hAnsi="Times New Roman" w:cs="Times New Roman"/>
        </w:rPr>
        <w:t>8 000 человек.</w:t>
      </w:r>
    </w:p>
    <w:p w:rsidR="0067795C" w:rsidRPr="00AF2821" w:rsidRDefault="0067795C" w:rsidP="0067795C">
      <w:pPr>
        <w:pStyle w:val="A3"/>
        <w:rPr>
          <w:rStyle w:val="a6"/>
          <w:rFonts w:ascii="Times New Roman" w:eastAsia="PT Sans" w:hAnsi="Times New Roman" w:cs="Times New Roman"/>
          <w:b/>
          <w:bCs/>
        </w:rPr>
      </w:pPr>
      <w:r w:rsidRPr="00AF2821">
        <w:rPr>
          <w:rStyle w:val="a6"/>
          <w:rFonts w:ascii="Times New Roman" w:hAnsi="Times New Roman" w:cs="Times New Roman"/>
          <w:b/>
          <w:bCs/>
        </w:rPr>
        <w:t>Города:</w:t>
      </w:r>
    </w:p>
    <w:p w:rsidR="0067795C" w:rsidRPr="00AF2821" w:rsidRDefault="0067795C" w:rsidP="0067795C">
      <w:pPr>
        <w:pStyle w:val="A3"/>
        <w:rPr>
          <w:rStyle w:val="a6"/>
          <w:rFonts w:ascii="Times New Roman" w:eastAsia="PT Sans" w:hAnsi="Times New Roman" w:cs="Times New Roman"/>
        </w:rPr>
      </w:pPr>
      <w:proofErr w:type="gramStart"/>
      <w:r w:rsidRPr="00AF2821">
        <w:rPr>
          <w:rStyle w:val="a6"/>
          <w:rFonts w:ascii="Times New Roman" w:hAnsi="Times New Roman" w:cs="Times New Roman"/>
        </w:rPr>
        <w:t>Брянск, Черкесск, Севастополь, Великий Новгород, Владивосток, Улан Удэ, Кемерово, Кызыл, Курган, Ижевск, Йошкар-Ола, Якутск.</w:t>
      </w:r>
      <w:proofErr w:type="gramEnd"/>
    </w:p>
    <w:p w:rsidR="0067795C" w:rsidRPr="00AF2821" w:rsidRDefault="0067795C" w:rsidP="0067795C">
      <w:pPr>
        <w:pStyle w:val="A3"/>
        <w:rPr>
          <w:rStyle w:val="a6"/>
          <w:rFonts w:ascii="Times New Roman" w:eastAsia="PT Sans" w:hAnsi="Times New Roman" w:cs="Times New Roman"/>
          <w:b/>
          <w:bCs/>
        </w:rPr>
      </w:pPr>
      <w:r w:rsidRPr="00AF2821">
        <w:rPr>
          <w:rStyle w:val="a6"/>
          <w:rFonts w:ascii="Times New Roman" w:hAnsi="Times New Roman" w:cs="Times New Roman"/>
          <w:b/>
          <w:bCs/>
        </w:rPr>
        <w:t>Время проведения:</w:t>
      </w:r>
    </w:p>
    <w:p w:rsidR="0067795C" w:rsidRPr="00AF2821" w:rsidRDefault="0067795C" w:rsidP="0067795C">
      <w:pPr>
        <w:pStyle w:val="A3"/>
        <w:rPr>
          <w:rStyle w:val="a6"/>
          <w:rFonts w:ascii="Times New Roman" w:eastAsia="PT Sans" w:hAnsi="Times New Roman" w:cs="Times New Roman"/>
        </w:rPr>
      </w:pPr>
      <w:r w:rsidRPr="00AF2821">
        <w:rPr>
          <w:rStyle w:val="a6"/>
          <w:rFonts w:ascii="Times New Roman" w:hAnsi="Times New Roman" w:cs="Times New Roman"/>
        </w:rPr>
        <w:t>Сентябрь 2019.</w:t>
      </w:r>
    </w:p>
    <w:p w:rsidR="0067795C" w:rsidRPr="00AF2821" w:rsidRDefault="0067795C" w:rsidP="0067795C">
      <w:pPr>
        <w:pStyle w:val="A3"/>
        <w:rPr>
          <w:rStyle w:val="a6"/>
          <w:rFonts w:ascii="Times New Roman" w:eastAsia="PT Sans" w:hAnsi="Times New Roman" w:cs="Times New Roman"/>
          <w:b/>
          <w:bCs/>
        </w:rPr>
      </w:pPr>
      <w:r w:rsidRPr="00AF2821">
        <w:rPr>
          <w:rStyle w:val="a6"/>
          <w:rFonts w:ascii="Times New Roman" w:hAnsi="Times New Roman" w:cs="Times New Roman"/>
          <w:b/>
          <w:bCs/>
        </w:rPr>
        <w:t>Механика проведения:</w:t>
      </w:r>
    </w:p>
    <w:p w:rsidR="0067795C" w:rsidRPr="00AF2821" w:rsidRDefault="0067795C" w:rsidP="0067795C">
      <w:pPr>
        <w:pStyle w:val="A3"/>
        <w:jc w:val="both"/>
        <w:rPr>
          <w:rStyle w:val="a6"/>
          <w:rFonts w:ascii="Times New Roman" w:eastAsia="PT Sans" w:hAnsi="Times New Roman" w:cs="Times New Roman"/>
        </w:rPr>
      </w:pPr>
      <w:r w:rsidRPr="00AF2821">
        <w:rPr>
          <w:rStyle w:val="a6"/>
          <w:rFonts w:ascii="Times New Roman" w:hAnsi="Times New Roman" w:cs="Times New Roman"/>
        </w:rPr>
        <w:t xml:space="preserve">«Турнир доверия» в формате </w:t>
      </w:r>
      <w:proofErr w:type="spellStart"/>
      <w:r w:rsidRPr="00AF2821">
        <w:rPr>
          <w:rStyle w:val="a6"/>
          <w:rFonts w:ascii="Times New Roman" w:hAnsi="Times New Roman" w:cs="Times New Roman"/>
        </w:rPr>
        <w:t>квиз</w:t>
      </w:r>
      <w:proofErr w:type="spellEnd"/>
      <w:r w:rsidRPr="00AF2821">
        <w:rPr>
          <w:rStyle w:val="a6"/>
          <w:rFonts w:ascii="Times New Roman" w:hAnsi="Times New Roman" w:cs="Times New Roman"/>
        </w:rPr>
        <w:t>-игры планируется провести в 5-10 школах каждого г</w:t>
      </w:r>
      <w:r w:rsidRPr="00AF2821">
        <w:rPr>
          <w:rStyle w:val="a6"/>
          <w:rFonts w:ascii="Times New Roman" w:hAnsi="Times New Roman" w:cs="Times New Roman"/>
        </w:rPr>
        <w:t>о</w:t>
      </w:r>
      <w:r w:rsidRPr="00AF2821">
        <w:rPr>
          <w:rStyle w:val="a6"/>
          <w:rFonts w:ascii="Times New Roman" w:hAnsi="Times New Roman" w:cs="Times New Roman"/>
        </w:rPr>
        <w:t>рода. Вопросы турнира направлены на погружение в тему семейной психологии, выхода из стрессовых ситуаций, информирования о существовании детского телефона доверия, о том, что помощь можно получить круглосуточно, бесплатно и анонимно.</w:t>
      </w:r>
    </w:p>
    <w:p w:rsidR="0067795C" w:rsidRPr="00AF2821" w:rsidRDefault="0067795C" w:rsidP="0067795C">
      <w:pPr>
        <w:pStyle w:val="A3"/>
        <w:jc w:val="both"/>
        <w:rPr>
          <w:rStyle w:val="a6"/>
          <w:rFonts w:ascii="Times New Roman" w:eastAsia="PT Sans" w:hAnsi="Times New Roman" w:cs="Times New Roman"/>
        </w:rPr>
      </w:pPr>
      <w:r w:rsidRPr="00AF2821">
        <w:rPr>
          <w:rStyle w:val="a6"/>
          <w:rFonts w:ascii="Times New Roman" w:hAnsi="Times New Roman" w:cs="Times New Roman"/>
        </w:rPr>
        <w:t>Работа со школами ведется при поддержке партнеров из коммуникационных агентств и содействии школьных психологов.</w:t>
      </w:r>
    </w:p>
    <w:p w:rsidR="0067795C" w:rsidRPr="00AF2821" w:rsidRDefault="0067795C" w:rsidP="0067795C">
      <w:pPr>
        <w:pStyle w:val="A3"/>
        <w:jc w:val="both"/>
        <w:rPr>
          <w:rStyle w:val="a6"/>
          <w:rFonts w:ascii="Times New Roman" w:eastAsia="PT Sans" w:hAnsi="Times New Roman" w:cs="Times New Roman"/>
        </w:rPr>
      </w:pPr>
      <w:r w:rsidRPr="00AF2821">
        <w:rPr>
          <w:rStyle w:val="a6"/>
          <w:rFonts w:ascii="Times New Roman" w:hAnsi="Times New Roman" w:cs="Times New Roman"/>
        </w:rPr>
        <w:t>В каждой школе игра проходит в три раунда: между 4-7 классами, 8-9 классами и 10-11 классами. Сложность и глубина вопросов учитывает возраст участников.</w:t>
      </w:r>
    </w:p>
    <w:p w:rsidR="0067795C" w:rsidRPr="00AF2821" w:rsidRDefault="0067795C" w:rsidP="0067795C">
      <w:pPr>
        <w:pStyle w:val="A3"/>
        <w:jc w:val="both"/>
        <w:rPr>
          <w:rStyle w:val="a6"/>
          <w:rFonts w:ascii="Times New Roman" w:eastAsia="PT Sans" w:hAnsi="Times New Roman" w:cs="Times New Roman"/>
        </w:rPr>
      </w:pPr>
      <w:r w:rsidRPr="00AF2821">
        <w:rPr>
          <w:rStyle w:val="a6"/>
          <w:rFonts w:ascii="Times New Roman" w:hAnsi="Times New Roman" w:cs="Times New Roman"/>
        </w:rPr>
        <w:t>Продолжительность одного раунда для каждой возрастной группы - 1,5 часа.</w:t>
      </w:r>
    </w:p>
    <w:p w:rsidR="0067795C" w:rsidRPr="00AF2821" w:rsidRDefault="0067795C" w:rsidP="0067795C">
      <w:pPr>
        <w:pStyle w:val="A3"/>
        <w:jc w:val="both"/>
        <w:rPr>
          <w:rStyle w:val="a6"/>
          <w:rFonts w:ascii="Times New Roman" w:eastAsia="PT Sans" w:hAnsi="Times New Roman" w:cs="Times New Roman"/>
        </w:rPr>
      </w:pPr>
      <w:r w:rsidRPr="00AF2821">
        <w:rPr>
          <w:rStyle w:val="a6"/>
          <w:rFonts w:ascii="Times New Roman" w:hAnsi="Times New Roman" w:cs="Times New Roman"/>
        </w:rPr>
        <w:t>Одновременно играют до 200 человек: 20 столов по 10 человек в команде.</w:t>
      </w:r>
    </w:p>
    <w:p w:rsidR="0067795C" w:rsidRPr="00AF2821" w:rsidRDefault="0067795C" w:rsidP="0067795C">
      <w:pPr>
        <w:pStyle w:val="A3"/>
        <w:jc w:val="both"/>
        <w:rPr>
          <w:rStyle w:val="a6"/>
          <w:rFonts w:ascii="Times New Roman" w:eastAsia="PT Sans" w:hAnsi="Times New Roman" w:cs="Times New Roman"/>
        </w:rPr>
      </w:pPr>
      <w:r w:rsidRPr="00AF2821">
        <w:rPr>
          <w:rStyle w:val="a6"/>
          <w:rFonts w:ascii="Times New Roman" w:hAnsi="Times New Roman" w:cs="Times New Roman"/>
        </w:rPr>
        <w:t>Турнир проходит в актовом зале школы. На столах - скатерти с символикой клуба Дов</w:t>
      </w:r>
      <w:r w:rsidRPr="00AF2821">
        <w:rPr>
          <w:rStyle w:val="a6"/>
          <w:rFonts w:ascii="Times New Roman" w:hAnsi="Times New Roman" w:cs="Times New Roman"/>
        </w:rPr>
        <w:t>е</w:t>
      </w:r>
      <w:r w:rsidRPr="00AF2821">
        <w:rPr>
          <w:rStyle w:val="a6"/>
          <w:rFonts w:ascii="Times New Roman" w:hAnsi="Times New Roman" w:cs="Times New Roman"/>
        </w:rPr>
        <w:t>рия.</w:t>
      </w:r>
    </w:p>
    <w:p w:rsidR="0067795C" w:rsidRPr="00AF2821" w:rsidRDefault="0067795C" w:rsidP="0067795C">
      <w:pPr>
        <w:pStyle w:val="A3"/>
        <w:jc w:val="both"/>
        <w:rPr>
          <w:rStyle w:val="a6"/>
          <w:rFonts w:ascii="Times New Roman" w:eastAsia="PT Sans" w:hAnsi="Times New Roman" w:cs="Times New Roman"/>
        </w:rPr>
      </w:pPr>
      <w:r w:rsidRPr="00AF2821">
        <w:rPr>
          <w:rStyle w:val="a6"/>
          <w:rFonts w:ascii="Times New Roman" w:hAnsi="Times New Roman" w:cs="Times New Roman"/>
        </w:rPr>
        <w:lastRenderedPageBreak/>
        <w:t xml:space="preserve">Вопросы игры разделены на 2 блока по 12 в каждом. </w:t>
      </w:r>
      <w:proofErr w:type="gramStart"/>
      <w:r w:rsidRPr="00AF2821">
        <w:rPr>
          <w:rStyle w:val="a6"/>
          <w:rFonts w:ascii="Times New Roman" w:hAnsi="Times New Roman" w:cs="Times New Roman"/>
        </w:rPr>
        <w:t>Вопросы подготовлены совместно с Борисом Бурдой (участник интеллектуальных игр - «Что?</w:t>
      </w:r>
      <w:proofErr w:type="gramEnd"/>
      <w:r w:rsidRPr="00AF2821">
        <w:rPr>
          <w:rStyle w:val="a6"/>
          <w:rFonts w:ascii="Times New Roman" w:hAnsi="Times New Roman" w:cs="Times New Roman"/>
        </w:rPr>
        <w:t xml:space="preserve"> Где? </w:t>
      </w:r>
      <w:proofErr w:type="gramStart"/>
      <w:r w:rsidRPr="00AF2821">
        <w:rPr>
          <w:rStyle w:val="a6"/>
          <w:rFonts w:ascii="Times New Roman" w:hAnsi="Times New Roman" w:cs="Times New Roman"/>
        </w:rPr>
        <w:t>Когда?», «Своей игры» и «</w:t>
      </w:r>
      <w:proofErr w:type="spellStart"/>
      <w:r w:rsidRPr="00AF2821">
        <w:rPr>
          <w:rStyle w:val="a6"/>
          <w:rFonts w:ascii="Times New Roman" w:hAnsi="Times New Roman" w:cs="Times New Roman"/>
        </w:rPr>
        <w:t>Брэйнринга</w:t>
      </w:r>
      <w:proofErr w:type="spellEnd"/>
      <w:r w:rsidRPr="00AF2821">
        <w:rPr>
          <w:rStyle w:val="a6"/>
          <w:rFonts w:ascii="Times New Roman" w:hAnsi="Times New Roman" w:cs="Times New Roman"/>
        </w:rPr>
        <w:t xml:space="preserve">») и психологами - сотрудниками детского телефона доверия. </w:t>
      </w:r>
      <w:proofErr w:type="gramEnd"/>
    </w:p>
    <w:p w:rsidR="0067795C" w:rsidRPr="00AF2821" w:rsidRDefault="0067795C" w:rsidP="0067795C">
      <w:pPr>
        <w:pStyle w:val="A3"/>
        <w:jc w:val="both"/>
        <w:rPr>
          <w:rStyle w:val="a6"/>
          <w:rFonts w:ascii="Times New Roman" w:eastAsia="PT Sans" w:hAnsi="Times New Roman" w:cs="Times New Roman"/>
        </w:rPr>
      </w:pPr>
      <w:r w:rsidRPr="00AF2821">
        <w:rPr>
          <w:rStyle w:val="a6"/>
          <w:rFonts w:ascii="Times New Roman" w:hAnsi="Times New Roman" w:cs="Times New Roman"/>
        </w:rPr>
        <w:t xml:space="preserve">В игры включены вопросы различных форматов: </w:t>
      </w:r>
    </w:p>
    <w:p w:rsidR="0067795C" w:rsidRPr="00AF2821" w:rsidRDefault="0067795C" w:rsidP="0067795C">
      <w:pPr>
        <w:pStyle w:val="A3"/>
        <w:jc w:val="both"/>
        <w:rPr>
          <w:rStyle w:val="a6"/>
          <w:rFonts w:ascii="Times New Roman" w:eastAsia="PT Sans" w:hAnsi="Times New Roman" w:cs="Times New Roman"/>
        </w:rPr>
      </w:pPr>
      <w:r w:rsidRPr="00AF2821">
        <w:rPr>
          <w:rStyle w:val="a6"/>
          <w:rFonts w:ascii="Times New Roman" w:hAnsi="Times New Roman" w:cs="Times New Roman"/>
        </w:rPr>
        <w:t xml:space="preserve"> - видео-вопросы от звезд, </w:t>
      </w:r>
      <w:proofErr w:type="spellStart"/>
      <w:r w:rsidRPr="00AF2821">
        <w:rPr>
          <w:rStyle w:val="a6"/>
          <w:rFonts w:ascii="Times New Roman" w:hAnsi="Times New Roman" w:cs="Times New Roman"/>
        </w:rPr>
        <w:t>блоггеров</w:t>
      </w:r>
      <w:proofErr w:type="spellEnd"/>
      <w:r w:rsidRPr="00AF2821">
        <w:rPr>
          <w:rStyle w:val="a6"/>
          <w:rFonts w:ascii="Times New Roman" w:hAnsi="Times New Roman" w:cs="Times New Roman"/>
        </w:rPr>
        <w:t>, известных психологов, сотрудников Фонда;</w:t>
      </w:r>
    </w:p>
    <w:p w:rsidR="0067795C" w:rsidRPr="00AF2821" w:rsidRDefault="0067795C" w:rsidP="0067795C">
      <w:pPr>
        <w:pStyle w:val="A3"/>
        <w:jc w:val="both"/>
        <w:rPr>
          <w:rStyle w:val="a6"/>
          <w:rFonts w:ascii="Times New Roman" w:eastAsia="PT Sans" w:hAnsi="Times New Roman" w:cs="Times New Roman"/>
        </w:rPr>
      </w:pPr>
      <w:r w:rsidRPr="00AF2821">
        <w:rPr>
          <w:rStyle w:val="a6"/>
          <w:rFonts w:ascii="Times New Roman" w:hAnsi="Times New Roman" w:cs="Times New Roman"/>
        </w:rPr>
        <w:t xml:space="preserve"> - вопросы типа «черный ящик»;</w:t>
      </w:r>
    </w:p>
    <w:p w:rsidR="0067795C" w:rsidRPr="00AF2821" w:rsidRDefault="0067795C" w:rsidP="0067795C">
      <w:pPr>
        <w:pStyle w:val="A3"/>
        <w:jc w:val="both"/>
        <w:rPr>
          <w:rStyle w:val="a6"/>
          <w:rFonts w:ascii="Times New Roman" w:eastAsia="PT Sans" w:hAnsi="Times New Roman" w:cs="Times New Roman"/>
        </w:rPr>
      </w:pPr>
      <w:r w:rsidRPr="00AF2821">
        <w:rPr>
          <w:rStyle w:val="a6"/>
          <w:rFonts w:ascii="Times New Roman" w:hAnsi="Times New Roman" w:cs="Times New Roman"/>
        </w:rPr>
        <w:t xml:space="preserve"> - вопросы-ситуации из серии «как правильно поступить;</w:t>
      </w:r>
    </w:p>
    <w:p w:rsidR="0067795C" w:rsidRPr="00AF2821" w:rsidRDefault="0067795C" w:rsidP="0067795C">
      <w:pPr>
        <w:pStyle w:val="A3"/>
        <w:jc w:val="both"/>
        <w:rPr>
          <w:rStyle w:val="a6"/>
          <w:rFonts w:ascii="Times New Roman" w:eastAsia="PT Sans" w:hAnsi="Times New Roman" w:cs="Times New Roman"/>
        </w:rPr>
      </w:pPr>
      <w:r w:rsidRPr="00AF2821">
        <w:rPr>
          <w:rStyle w:val="a6"/>
          <w:rFonts w:ascii="Times New Roman" w:hAnsi="Times New Roman" w:cs="Times New Roman"/>
        </w:rPr>
        <w:t xml:space="preserve"> - вопросы, направленные на получение знаний о специфике работы детского телефона доверия;</w:t>
      </w:r>
    </w:p>
    <w:p w:rsidR="0067795C" w:rsidRPr="00AF2821" w:rsidRDefault="0067795C" w:rsidP="0067795C">
      <w:pPr>
        <w:pStyle w:val="A3"/>
        <w:jc w:val="both"/>
        <w:rPr>
          <w:rStyle w:val="a6"/>
          <w:rFonts w:ascii="Times New Roman" w:eastAsia="PT Sans" w:hAnsi="Times New Roman" w:cs="Times New Roman"/>
        </w:rPr>
      </w:pPr>
      <w:r w:rsidRPr="00AF2821">
        <w:rPr>
          <w:rStyle w:val="a6"/>
          <w:rFonts w:ascii="Times New Roman" w:hAnsi="Times New Roman" w:cs="Times New Roman"/>
        </w:rPr>
        <w:t xml:space="preserve"> - развлекательные вопросы.</w:t>
      </w:r>
    </w:p>
    <w:p w:rsidR="0067795C" w:rsidRPr="00AF2821" w:rsidRDefault="0067795C" w:rsidP="0067795C">
      <w:pPr>
        <w:pStyle w:val="A3"/>
        <w:jc w:val="both"/>
        <w:rPr>
          <w:rStyle w:val="a6"/>
          <w:rFonts w:ascii="Times New Roman" w:eastAsia="PT Sans" w:hAnsi="Times New Roman" w:cs="Times New Roman"/>
        </w:rPr>
      </w:pPr>
      <w:r w:rsidRPr="00AF2821">
        <w:rPr>
          <w:rStyle w:val="a6"/>
          <w:rFonts w:ascii="Times New Roman" w:hAnsi="Times New Roman" w:cs="Times New Roman"/>
        </w:rPr>
        <w:t xml:space="preserve">Игру </w:t>
      </w:r>
      <w:proofErr w:type="spellStart"/>
      <w:r w:rsidRPr="00AF2821">
        <w:rPr>
          <w:rStyle w:val="a6"/>
          <w:rFonts w:ascii="Times New Roman" w:hAnsi="Times New Roman" w:cs="Times New Roman"/>
        </w:rPr>
        <w:t>модерирует</w:t>
      </w:r>
      <w:proofErr w:type="spellEnd"/>
      <w:r w:rsidRPr="00AF2821">
        <w:rPr>
          <w:rStyle w:val="a6"/>
          <w:rFonts w:ascii="Times New Roman" w:hAnsi="Times New Roman" w:cs="Times New Roman"/>
        </w:rPr>
        <w:t xml:space="preserve"> ведущий, ответы от команд в письменном виде собираются помощник</w:t>
      </w:r>
      <w:r w:rsidRPr="00AF2821">
        <w:rPr>
          <w:rStyle w:val="a6"/>
          <w:rFonts w:ascii="Times New Roman" w:hAnsi="Times New Roman" w:cs="Times New Roman"/>
        </w:rPr>
        <w:t>а</w:t>
      </w:r>
      <w:r w:rsidRPr="00AF2821">
        <w:rPr>
          <w:rStyle w:val="a6"/>
          <w:rFonts w:ascii="Times New Roman" w:hAnsi="Times New Roman" w:cs="Times New Roman"/>
        </w:rPr>
        <w:t xml:space="preserve">ми. </w:t>
      </w:r>
    </w:p>
    <w:p w:rsidR="0067795C" w:rsidRPr="00AF2821" w:rsidRDefault="0067795C" w:rsidP="0067795C">
      <w:pPr>
        <w:pStyle w:val="A3"/>
        <w:jc w:val="both"/>
        <w:rPr>
          <w:rStyle w:val="a6"/>
          <w:rFonts w:ascii="Times New Roman" w:eastAsia="PT Sans" w:hAnsi="Times New Roman" w:cs="Times New Roman"/>
        </w:rPr>
      </w:pPr>
      <w:r w:rsidRPr="00AF2821">
        <w:rPr>
          <w:rStyle w:val="a6"/>
          <w:rFonts w:ascii="Times New Roman" w:hAnsi="Times New Roman" w:cs="Times New Roman"/>
        </w:rPr>
        <w:t>В зале также присутствует психолог, который дает качественные пояснения ответам к</w:t>
      </w:r>
      <w:r w:rsidRPr="00AF2821">
        <w:rPr>
          <w:rStyle w:val="a6"/>
          <w:rFonts w:ascii="Times New Roman" w:hAnsi="Times New Roman" w:cs="Times New Roman"/>
        </w:rPr>
        <w:t>о</w:t>
      </w:r>
      <w:r w:rsidRPr="00AF2821">
        <w:rPr>
          <w:rStyle w:val="a6"/>
          <w:rFonts w:ascii="Times New Roman" w:hAnsi="Times New Roman" w:cs="Times New Roman"/>
        </w:rPr>
        <w:t xml:space="preserve">манд. </w:t>
      </w:r>
    </w:p>
    <w:p w:rsidR="0067795C" w:rsidRPr="00AF2821" w:rsidRDefault="0067795C" w:rsidP="0067795C">
      <w:pPr>
        <w:pStyle w:val="A3"/>
        <w:jc w:val="both"/>
        <w:rPr>
          <w:rStyle w:val="a6"/>
          <w:rFonts w:ascii="Times New Roman" w:eastAsia="PT Sans" w:hAnsi="Times New Roman" w:cs="Times New Roman"/>
        </w:rPr>
      </w:pPr>
      <w:r w:rsidRPr="00AF2821">
        <w:rPr>
          <w:rStyle w:val="a6"/>
          <w:rFonts w:ascii="Times New Roman" w:hAnsi="Times New Roman" w:cs="Times New Roman"/>
        </w:rPr>
        <w:t>На экране демонстрируется турнирная таблица с количеством баллов каждой команды.</w:t>
      </w:r>
    </w:p>
    <w:p w:rsidR="0067795C" w:rsidRPr="00AF2821" w:rsidRDefault="0067795C" w:rsidP="0067795C">
      <w:pPr>
        <w:pStyle w:val="A3"/>
        <w:jc w:val="both"/>
        <w:rPr>
          <w:rStyle w:val="a6"/>
          <w:rFonts w:ascii="Times New Roman" w:eastAsia="PT Sans" w:hAnsi="Times New Roman" w:cs="Times New Roman"/>
        </w:rPr>
      </w:pPr>
      <w:r w:rsidRPr="00AF2821">
        <w:rPr>
          <w:rStyle w:val="a6"/>
          <w:rFonts w:ascii="Times New Roman" w:hAnsi="Times New Roman" w:cs="Times New Roman"/>
        </w:rPr>
        <w:t>Все участники получают памятные сувениры с символикой детского телефона доверия.</w:t>
      </w:r>
    </w:p>
    <w:p w:rsidR="00D60067" w:rsidRDefault="00D60067">
      <w:bookmarkStart w:id="0" w:name="_GoBack"/>
      <w:bookmarkEnd w:id="0"/>
    </w:p>
    <w:sectPr w:rsidR="00D60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A1295"/>
    <w:multiLevelType w:val="hybridMultilevel"/>
    <w:tmpl w:val="0114C188"/>
    <w:styleLink w:val="7"/>
    <w:lvl w:ilvl="0" w:tplc="0CDCA06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0404E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70C2A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E387D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7C2D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788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A8B0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6AE7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DA87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596C3ADC"/>
    <w:multiLevelType w:val="hybridMultilevel"/>
    <w:tmpl w:val="0114C188"/>
    <w:numStyleLink w:val="7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03"/>
    <w:rsid w:val="00064503"/>
    <w:rsid w:val="0067795C"/>
    <w:rsid w:val="00D6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 A"/>
    <w:rsid w:val="006779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paragraph" w:styleId="a4">
    <w:name w:val="List Paragraph"/>
    <w:link w:val="a5"/>
    <w:qFormat/>
    <w:rsid w:val="0067795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6">
    <w:name w:val="Нет"/>
    <w:rsid w:val="0067795C"/>
  </w:style>
  <w:style w:type="character" w:customStyle="1" w:styleId="a5">
    <w:name w:val="Абзац списка Знак"/>
    <w:link w:val="a4"/>
    <w:rsid w:val="0067795C"/>
    <w:rPr>
      <w:rFonts w:ascii="Calibri" w:eastAsia="Calibri" w:hAnsi="Calibri" w:cs="Calibri"/>
      <w:color w:val="000000"/>
      <w:u w:color="000000"/>
      <w:bdr w:val="nil"/>
      <w:lang w:eastAsia="ru-RU"/>
    </w:rPr>
  </w:style>
  <w:style w:type="numbering" w:customStyle="1" w:styleId="7">
    <w:name w:val="Импортированный стиль 7"/>
    <w:rsid w:val="0067795C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 A"/>
    <w:rsid w:val="006779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paragraph" w:styleId="a4">
    <w:name w:val="List Paragraph"/>
    <w:link w:val="a5"/>
    <w:qFormat/>
    <w:rsid w:val="0067795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6">
    <w:name w:val="Нет"/>
    <w:rsid w:val="0067795C"/>
  </w:style>
  <w:style w:type="character" w:customStyle="1" w:styleId="a5">
    <w:name w:val="Абзац списка Знак"/>
    <w:link w:val="a4"/>
    <w:rsid w:val="0067795C"/>
    <w:rPr>
      <w:rFonts w:ascii="Calibri" w:eastAsia="Calibri" w:hAnsi="Calibri" w:cs="Calibri"/>
      <w:color w:val="000000"/>
      <w:u w:color="000000"/>
      <w:bdr w:val="nil"/>
      <w:lang w:eastAsia="ru-RU"/>
    </w:rPr>
  </w:style>
  <w:style w:type="numbering" w:customStyle="1" w:styleId="7">
    <w:name w:val="Импортированный стиль 7"/>
    <w:rsid w:val="0067795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2587</Characters>
  <Application>Microsoft Office Word</Application>
  <DocSecurity>0</DocSecurity>
  <Lines>21</Lines>
  <Paragraphs>6</Paragraphs>
  <ScaleCrop>false</ScaleCrop>
  <Company>Company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Акимкина Анна Сергеевна</dc:creator>
  <cp:keywords/>
  <dc:description/>
  <cp:lastModifiedBy>Акимкина Анна Сергеевна</cp:lastModifiedBy>
  <cp:revision>2</cp:revision>
  <dcterms:created xsi:type="dcterms:W3CDTF">2019-09-23T08:36:00Z</dcterms:created>
  <dcterms:modified xsi:type="dcterms:W3CDTF">2019-09-23T08:39:00Z</dcterms:modified>
</cp:coreProperties>
</file>