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406572" w:rsidRDefault="00406572" w:rsidP="00406572">
      <w:pPr>
        <w:pStyle w:val="a3"/>
        <w:shd w:val="clear" w:color="auto" w:fill="FFFFFF"/>
        <w:spacing w:before="0" w:beforeAutospacing="0" w:after="0"/>
        <w:ind w:left="1004"/>
        <w:jc w:val="both"/>
        <w:outlineLvl w:val="0"/>
        <w:rPr>
          <w:rFonts w:ascii="comic scans ms" w:hAnsi="comic scans ms"/>
          <w:sz w:val="23"/>
          <w:szCs w:val="23"/>
        </w:rPr>
      </w:pPr>
      <w:r>
        <w:rPr>
          <w:rFonts w:ascii="comic scans ms" w:hAnsi="comic scans ms"/>
          <w:sz w:val="23"/>
          <w:szCs w:val="23"/>
        </w:rPr>
        <w:t>Рассмотрена и принята                                                                  УТВЕРЖДАЮ</w:t>
      </w:r>
    </w:p>
    <w:p w:rsidR="00406572" w:rsidRDefault="00406572" w:rsidP="00406572">
      <w:pPr>
        <w:pStyle w:val="a3"/>
        <w:shd w:val="clear" w:color="auto" w:fill="FFFFFF"/>
        <w:spacing w:before="0" w:beforeAutospacing="0" w:after="0"/>
        <w:ind w:left="1004"/>
        <w:jc w:val="both"/>
        <w:outlineLvl w:val="0"/>
        <w:rPr>
          <w:rFonts w:ascii="comic scans ms" w:hAnsi="comic scans ms"/>
          <w:sz w:val="23"/>
          <w:szCs w:val="23"/>
        </w:rPr>
      </w:pPr>
      <w:r>
        <w:rPr>
          <w:rFonts w:ascii="comic scans ms" w:hAnsi="comic scans ms"/>
          <w:sz w:val="23"/>
          <w:szCs w:val="23"/>
        </w:rPr>
        <w:t xml:space="preserve">На педагогическом совете                                             __________________________ </w:t>
      </w:r>
    </w:p>
    <w:p w:rsidR="00406572" w:rsidRPr="008B19D0" w:rsidRDefault="00406572" w:rsidP="00406572">
      <w:pPr>
        <w:pStyle w:val="a3"/>
        <w:shd w:val="clear" w:color="auto" w:fill="FFFFFF"/>
        <w:spacing w:before="0" w:beforeAutospacing="0" w:after="0"/>
        <w:ind w:left="1004"/>
        <w:jc w:val="both"/>
        <w:outlineLvl w:val="0"/>
        <w:rPr>
          <w:sz w:val="23"/>
          <w:szCs w:val="23"/>
        </w:rPr>
      </w:pPr>
      <w:r>
        <w:rPr>
          <w:rFonts w:ascii="comic scans ms" w:hAnsi="comic scans ms"/>
          <w:sz w:val="23"/>
          <w:szCs w:val="23"/>
        </w:rPr>
        <w:t xml:space="preserve">МКОУ </w:t>
      </w:r>
      <w:r>
        <w:rPr>
          <w:sz w:val="23"/>
          <w:szCs w:val="23"/>
        </w:rPr>
        <w:t>С</w:t>
      </w:r>
      <w:r>
        <w:rPr>
          <w:rFonts w:ascii="comic scans ms" w:hAnsi="comic scans ms"/>
          <w:sz w:val="23"/>
          <w:szCs w:val="23"/>
        </w:rPr>
        <w:t xml:space="preserve">ОШ </w:t>
      </w:r>
      <w:r>
        <w:rPr>
          <w:sz w:val="23"/>
          <w:szCs w:val="23"/>
        </w:rPr>
        <w:t>п. Кривцы</w:t>
      </w:r>
      <w:r>
        <w:rPr>
          <w:rFonts w:ascii="comic scans ms" w:hAnsi="comic scans ms"/>
          <w:sz w:val="23"/>
          <w:szCs w:val="23"/>
        </w:rPr>
        <w:t xml:space="preserve">                                 Директор МКОУ </w:t>
      </w:r>
      <w:r>
        <w:rPr>
          <w:sz w:val="23"/>
          <w:szCs w:val="23"/>
        </w:rPr>
        <w:t>С</w:t>
      </w:r>
      <w:r>
        <w:rPr>
          <w:rFonts w:ascii="comic scans ms" w:hAnsi="comic scans ms"/>
          <w:sz w:val="23"/>
          <w:szCs w:val="23"/>
        </w:rPr>
        <w:t xml:space="preserve">ОШ </w:t>
      </w:r>
      <w:r>
        <w:rPr>
          <w:sz w:val="23"/>
          <w:szCs w:val="23"/>
        </w:rPr>
        <w:t>п. Кривцы</w:t>
      </w:r>
    </w:p>
    <w:p w:rsidR="00406572" w:rsidRDefault="004D22AE" w:rsidP="00406572">
      <w:pPr>
        <w:pStyle w:val="a3"/>
        <w:shd w:val="clear" w:color="auto" w:fill="FFFFFF"/>
        <w:spacing w:before="0" w:beforeAutospacing="0" w:after="0"/>
        <w:ind w:left="1004"/>
        <w:jc w:val="both"/>
        <w:outlineLvl w:val="0"/>
        <w:rPr>
          <w:sz w:val="23"/>
          <w:szCs w:val="23"/>
        </w:rPr>
      </w:pPr>
      <w:r>
        <w:rPr>
          <w:rFonts w:ascii="comic scans ms" w:hAnsi="comic scans ms"/>
          <w:sz w:val="23"/>
          <w:szCs w:val="23"/>
        </w:rPr>
        <w:t>Протокол № 1 от 31</w:t>
      </w:r>
      <w:r w:rsidR="00406572">
        <w:rPr>
          <w:rFonts w:ascii="comic scans ms" w:hAnsi="comic scans ms"/>
          <w:sz w:val="23"/>
          <w:szCs w:val="23"/>
        </w:rPr>
        <w:t xml:space="preserve">.08.2015                                                 </w:t>
      </w:r>
      <w:r w:rsidR="00406572">
        <w:rPr>
          <w:sz w:val="23"/>
          <w:szCs w:val="23"/>
        </w:rPr>
        <w:t>Рулёва Т.Н.</w:t>
      </w:r>
    </w:p>
    <w:p w:rsidR="004D22AE" w:rsidRPr="008B19D0" w:rsidRDefault="004D22AE" w:rsidP="00406572">
      <w:pPr>
        <w:pStyle w:val="a3"/>
        <w:shd w:val="clear" w:color="auto" w:fill="FFFFFF"/>
        <w:spacing w:before="0" w:beforeAutospacing="0" w:after="0"/>
        <w:ind w:left="1004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Приказ №75.А</w:t>
      </w:r>
    </w:p>
    <w:p w:rsidR="00406572" w:rsidRDefault="00406572" w:rsidP="00406572">
      <w:pPr>
        <w:pStyle w:val="a3"/>
        <w:shd w:val="clear" w:color="auto" w:fill="FFFFFF"/>
        <w:spacing w:before="0" w:beforeAutospacing="0" w:after="0"/>
        <w:ind w:left="1004"/>
        <w:jc w:val="both"/>
        <w:outlineLvl w:val="0"/>
        <w:rPr>
          <w:rFonts w:ascii="comic scans ms" w:hAnsi="comic scans ms"/>
          <w:sz w:val="23"/>
          <w:szCs w:val="23"/>
        </w:rPr>
      </w:pPr>
      <w:r>
        <w:rPr>
          <w:rFonts w:ascii="comic scans ms" w:hAnsi="comic scans ms"/>
          <w:sz w:val="23"/>
          <w:szCs w:val="23"/>
        </w:rPr>
        <w:t xml:space="preserve">                                                         </w:t>
      </w:r>
      <w:r w:rsidR="004D22AE">
        <w:rPr>
          <w:rFonts w:ascii="comic scans ms" w:hAnsi="comic scans ms"/>
          <w:sz w:val="23"/>
          <w:szCs w:val="23"/>
        </w:rPr>
        <w:t xml:space="preserve">                              «31» августа</w:t>
      </w:r>
      <w:r>
        <w:rPr>
          <w:rFonts w:ascii="comic scans ms" w:hAnsi="comic scans ms"/>
          <w:sz w:val="23"/>
          <w:szCs w:val="23"/>
        </w:rPr>
        <w:t xml:space="preserve"> 2015г.</w:t>
      </w:r>
    </w:p>
    <w:p w:rsidR="00406572" w:rsidRDefault="00406572" w:rsidP="00406572">
      <w:pPr>
        <w:pStyle w:val="a3"/>
        <w:shd w:val="clear" w:color="auto" w:fill="FFFFFF"/>
        <w:spacing w:before="0" w:beforeAutospacing="0" w:after="0"/>
        <w:ind w:left="1004"/>
        <w:jc w:val="both"/>
        <w:outlineLvl w:val="0"/>
        <w:rPr>
          <w:rFonts w:ascii="comic scans ms" w:hAnsi="comic scans ms"/>
          <w:sz w:val="23"/>
          <w:szCs w:val="23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643744" w:rsidRPr="00FC0B63" w:rsidRDefault="00290C23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  <w:sz w:val="32"/>
          <w:szCs w:val="32"/>
        </w:rPr>
      </w:pPr>
      <w:r>
        <w:rPr>
          <w:b/>
          <w:color w:val="333300"/>
          <w:sz w:val="32"/>
          <w:szCs w:val="32"/>
        </w:rPr>
        <w:t xml:space="preserve">Программа </w:t>
      </w:r>
      <w:r w:rsidR="00643744" w:rsidRPr="00FC0B63">
        <w:rPr>
          <w:b/>
          <w:color w:val="333300"/>
          <w:sz w:val="32"/>
          <w:szCs w:val="32"/>
        </w:rPr>
        <w:t xml:space="preserve">внеурочной деятельности </w:t>
      </w:r>
      <w:r>
        <w:rPr>
          <w:b/>
          <w:color w:val="333300"/>
          <w:sz w:val="32"/>
          <w:szCs w:val="32"/>
        </w:rPr>
        <w:t xml:space="preserve"> для обучающихся</w:t>
      </w:r>
      <w:r w:rsidR="00643744" w:rsidRPr="00FC0B63">
        <w:rPr>
          <w:b/>
          <w:color w:val="333300"/>
          <w:sz w:val="32"/>
          <w:szCs w:val="32"/>
        </w:rPr>
        <w:br/>
      </w:r>
      <w:r w:rsidR="0015428B">
        <w:rPr>
          <w:b/>
          <w:color w:val="333300"/>
          <w:sz w:val="32"/>
          <w:szCs w:val="32"/>
        </w:rPr>
        <w:t xml:space="preserve"> </w:t>
      </w:r>
      <w:r w:rsidR="00592A2D">
        <w:rPr>
          <w:b/>
          <w:color w:val="333300"/>
          <w:sz w:val="32"/>
          <w:szCs w:val="32"/>
        </w:rPr>
        <w:t xml:space="preserve"> МКОУ СОШ П.КРИВЦЫ.</w:t>
      </w: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643744" w:rsidRPr="00FC0B63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color w:val="333300"/>
        </w:rPr>
      </w:pPr>
    </w:p>
    <w:p w:rsidR="00592A2D" w:rsidRPr="00592A2D" w:rsidRDefault="00592A2D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592A2D" w:rsidRPr="00592A2D" w:rsidRDefault="00592A2D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592A2D" w:rsidRPr="00592A2D" w:rsidRDefault="00592A2D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592A2D" w:rsidRPr="00592A2D" w:rsidRDefault="00592A2D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592A2D" w:rsidRPr="00592A2D" w:rsidRDefault="00592A2D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</w:rPr>
      </w:pPr>
    </w:p>
    <w:p w:rsidR="00592A2D" w:rsidRDefault="00592A2D" w:rsidP="00592A2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333300"/>
        </w:rPr>
      </w:pPr>
    </w:p>
    <w:p w:rsidR="00406572" w:rsidRDefault="00406572" w:rsidP="00592A2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333300"/>
        </w:rPr>
      </w:pPr>
    </w:p>
    <w:p w:rsidR="00406572" w:rsidRDefault="00406572" w:rsidP="00592A2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333300"/>
        </w:rPr>
      </w:pPr>
    </w:p>
    <w:p w:rsidR="00643744" w:rsidRPr="00406572" w:rsidRDefault="00592A2D" w:rsidP="00592A2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t xml:space="preserve">                                                             </w:t>
      </w:r>
      <w:r w:rsidR="00643744" w:rsidRPr="00406572">
        <w:rPr>
          <w:b/>
          <w:color w:val="333300"/>
          <w:sz w:val="22"/>
          <w:szCs w:val="22"/>
        </w:rPr>
        <w:t>Содержание</w:t>
      </w:r>
    </w:p>
    <w:p w:rsidR="00643744" w:rsidRPr="00406572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  <w:sz w:val="22"/>
          <w:szCs w:val="22"/>
        </w:rPr>
      </w:pPr>
    </w:p>
    <w:p w:rsidR="00643744" w:rsidRPr="00406572" w:rsidRDefault="00643744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Пояснительная записка  </w:t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931176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Цель внеурочной деятельности</w:t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931176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Задачи </w:t>
      </w:r>
      <w:r w:rsidR="002D1500" w:rsidRPr="00406572">
        <w:rPr>
          <w:color w:val="333300"/>
          <w:sz w:val="22"/>
          <w:szCs w:val="22"/>
        </w:rPr>
        <w:t xml:space="preserve"> в</w:t>
      </w:r>
      <w:r w:rsidRPr="00406572">
        <w:rPr>
          <w:color w:val="333300"/>
          <w:sz w:val="22"/>
          <w:szCs w:val="22"/>
        </w:rPr>
        <w:t>неурочной деятельности</w:t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643744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 </w:t>
      </w:r>
      <w:r w:rsidR="000A2DC6" w:rsidRPr="00406572">
        <w:rPr>
          <w:color w:val="333300"/>
          <w:sz w:val="22"/>
          <w:szCs w:val="22"/>
        </w:rPr>
        <w:t>Принципы организации внеурочной деятельности:</w:t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290C23" w:rsidRPr="00406572" w:rsidRDefault="00290C23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rStyle w:val="a4"/>
          <w:b w:val="0"/>
          <w:bCs w:val="0"/>
          <w:color w:val="333300"/>
          <w:sz w:val="22"/>
          <w:szCs w:val="22"/>
        </w:rPr>
      </w:pPr>
      <w:r w:rsidRPr="00406572">
        <w:rPr>
          <w:rStyle w:val="a4"/>
          <w:b w:val="0"/>
          <w:color w:val="333300"/>
          <w:sz w:val="22"/>
          <w:szCs w:val="22"/>
        </w:rPr>
        <w:t>Материально-техническое обеспечение</w:t>
      </w:r>
    </w:p>
    <w:p w:rsidR="00643744" w:rsidRPr="00406572" w:rsidRDefault="00290C23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Направления реализации программы</w:t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290C23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rStyle w:val="c4c27"/>
          <w:color w:val="333300"/>
          <w:sz w:val="22"/>
          <w:szCs w:val="22"/>
        </w:rPr>
        <w:t>Формы внеурочной деятельности школы по направлениям</w:t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290C23" w:rsidRPr="00406572" w:rsidRDefault="00290C23" w:rsidP="00290C23">
      <w:pPr>
        <w:pStyle w:val="ad"/>
        <w:numPr>
          <w:ilvl w:val="0"/>
          <w:numId w:val="3"/>
        </w:numPr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Условия реализации программы и кадровое обеспечение:</w:t>
      </w:r>
    </w:p>
    <w:p w:rsidR="00643744" w:rsidRPr="00406572" w:rsidRDefault="00290C23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Реализация направлений деятельности</w:t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643744"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643744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</w:t>
      </w:r>
      <w:r w:rsidR="00290C23" w:rsidRPr="00406572">
        <w:rPr>
          <w:color w:val="333300"/>
          <w:sz w:val="22"/>
          <w:szCs w:val="22"/>
        </w:rPr>
        <w:t>План внеурочной деятельности</w:t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Pr="00406572">
        <w:rPr>
          <w:color w:val="333300"/>
          <w:sz w:val="22"/>
          <w:szCs w:val="22"/>
        </w:rPr>
        <w:tab/>
      </w:r>
      <w:r w:rsidR="00184EB2"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290C23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rStyle w:val="submenu-table"/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Информация об особенностях реализации часов внеурочной деятельности</w:t>
      </w:r>
      <w:r w:rsidRPr="00406572">
        <w:rPr>
          <w:rStyle w:val="submenu-table"/>
          <w:bCs/>
          <w:color w:val="333300"/>
          <w:sz w:val="22"/>
          <w:szCs w:val="22"/>
        </w:rPr>
        <w:tab/>
      </w:r>
      <w:r w:rsidRPr="00406572">
        <w:rPr>
          <w:rStyle w:val="submenu-table"/>
          <w:bCs/>
          <w:color w:val="333300"/>
          <w:sz w:val="22"/>
          <w:szCs w:val="22"/>
        </w:rPr>
        <w:tab/>
      </w:r>
      <w:r w:rsidR="00643744" w:rsidRPr="00406572">
        <w:rPr>
          <w:rStyle w:val="submenu-table"/>
          <w:bCs/>
          <w:color w:val="333300"/>
          <w:sz w:val="22"/>
          <w:szCs w:val="22"/>
        </w:rPr>
        <w:tab/>
      </w:r>
      <w:r w:rsidR="00184EB2" w:rsidRPr="00406572">
        <w:rPr>
          <w:rStyle w:val="submenu-table"/>
          <w:bCs/>
          <w:color w:val="333300"/>
          <w:sz w:val="22"/>
          <w:szCs w:val="22"/>
        </w:rPr>
        <w:t xml:space="preserve"> </w:t>
      </w:r>
    </w:p>
    <w:p w:rsidR="00184EB2" w:rsidRPr="00406572" w:rsidRDefault="00290C23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rStyle w:val="submenu-table"/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Планируемые результаты внеурочной деятельности</w:t>
      </w:r>
      <w:r w:rsidR="00643744" w:rsidRPr="00406572">
        <w:rPr>
          <w:rStyle w:val="submenu-table"/>
          <w:bCs/>
          <w:color w:val="333300"/>
          <w:sz w:val="22"/>
          <w:szCs w:val="22"/>
        </w:rPr>
        <w:t xml:space="preserve"> </w:t>
      </w:r>
    </w:p>
    <w:p w:rsidR="00290C23" w:rsidRPr="00406572" w:rsidRDefault="00290C23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rStyle w:val="submenu-table"/>
          <w:bCs/>
          <w:color w:val="333300"/>
          <w:sz w:val="22"/>
          <w:szCs w:val="22"/>
        </w:rPr>
        <w:t>Мониторинг компетентностей обучающихся</w:t>
      </w:r>
    </w:p>
    <w:p w:rsidR="00290C23" w:rsidRPr="00406572" w:rsidRDefault="00290C23" w:rsidP="00290C23">
      <w:pPr>
        <w:pStyle w:val="ac"/>
        <w:numPr>
          <w:ilvl w:val="0"/>
          <w:numId w:val="3"/>
        </w:numPr>
        <w:rPr>
          <w:color w:val="333300"/>
          <w:sz w:val="22"/>
          <w:szCs w:val="22"/>
        </w:rPr>
      </w:pPr>
      <w:r w:rsidRPr="00406572">
        <w:rPr>
          <w:rStyle w:val="submenu-table"/>
          <w:bCs/>
          <w:color w:val="333300"/>
          <w:sz w:val="22"/>
          <w:szCs w:val="22"/>
        </w:rPr>
        <w:t>Показатели деятельности педагогов по реализации программы внеурочной деятельности</w:t>
      </w:r>
    </w:p>
    <w:p w:rsidR="00643744" w:rsidRPr="00406572" w:rsidRDefault="00643744" w:rsidP="0064374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333300"/>
          <w:sz w:val="22"/>
          <w:szCs w:val="22"/>
        </w:rPr>
      </w:pPr>
      <w:r w:rsidRPr="00406572">
        <w:rPr>
          <w:bCs/>
          <w:color w:val="333300"/>
          <w:sz w:val="22"/>
          <w:szCs w:val="22"/>
        </w:rPr>
        <w:t>Приложение 1</w:t>
      </w:r>
      <w:r w:rsidRPr="00406572">
        <w:rPr>
          <w:color w:val="333300"/>
          <w:sz w:val="22"/>
          <w:szCs w:val="22"/>
        </w:rPr>
        <w:t xml:space="preserve"> </w:t>
      </w:r>
      <w:r w:rsidRPr="00406572">
        <w:rPr>
          <w:bCs/>
          <w:color w:val="333300"/>
          <w:sz w:val="22"/>
          <w:szCs w:val="22"/>
        </w:rPr>
        <w:t xml:space="preserve">Структура программы внеурочной деятельности </w:t>
      </w:r>
      <w:r w:rsidR="00184EB2" w:rsidRPr="00406572">
        <w:rPr>
          <w:bCs/>
          <w:color w:val="333300"/>
          <w:sz w:val="22"/>
          <w:szCs w:val="22"/>
        </w:rPr>
        <w:t xml:space="preserve"> </w:t>
      </w:r>
    </w:p>
    <w:p w:rsidR="00643744" w:rsidRPr="00406572" w:rsidRDefault="00643744" w:rsidP="0064374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333300"/>
          <w:sz w:val="22"/>
          <w:szCs w:val="22"/>
        </w:rPr>
      </w:pPr>
    </w:p>
    <w:p w:rsidR="00592A2D" w:rsidRPr="00406572" w:rsidRDefault="00643744" w:rsidP="00406572">
      <w:pPr>
        <w:shd w:val="clear" w:color="auto" w:fill="FFFFFF"/>
        <w:autoSpaceDE w:val="0"/>
        <w:autoSpaceDN w:val="0"/>
        <w:adjustRightInd w:val="0"/>
        <w:rPr>
          <w:b/>
          <w:bCs/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br w:type="page"/>
      </w:r>
      <w:r w:rsidRPr="00406572">
        <w:rPr>
          <w:b/>
          <w:color w:val="333300"/>
          <w:sz w:val="22"/>
          <w:szCs w:val="22"/>
        </w:rPr>
        <w:lastRenderedPageBreak/>
        <w:t>1. Пояснительная записка</w:t>
      </w:r>
    </w:p>
    <w:p w:rsidR="00592A2D" w:rsidRPr="00406572" w:rsidRDefault="00592A2D" w:rsidP="00592A2D">
      <w:pPr>
        <w:pStyle w:val="2"/>
        <w:tabs>
          <w:tab w:val="left" w:pos="714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406572">
        <w:rPr>
          <w:sz w:val="22"/>
          <w:szCs w:val="22"/>
        </w:rPr>
        <w:t>     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 в связи с переходом на новые стандарты второго поколения  происходит совершенствование внеурочной деятельности.</w:t>
      </w:r>
    </w:p>
    <w:p w:rsidR="00592A2D" w:rsidRPr="00406572" w:rsidRDefault="00592A2D" w:rsidP="00592A2D">
      <w:pPr>
        <w:tabs>
          <w:tab w:val="left" w:pos="714"/>
        </w:tabs>
        <w:ind w:firstLine="567"/>
        <w:jc w:val="both"/>
        <w:rPr>
          <w:sz w:val="22"/>
          <w:szCs w:val="22"/>
        </w:rPr>
      </w:pPr>
      <w:r w:rsidRPr="00406572">
        <w:rPr>
          <w:sz w:val="22"/>
          <w:szCs w:val="22"/>
        </w:rPr>
        <w:t>    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592A2D" w:rsidRPr="00406572" w:rsidRDefault="00592A2D" w:rsidP="00592A2D">
      <w:pPr>
        <w:tabs>
          <w:tab w:val="left" w:pos="714"/>
        </w:tabs>
        <w:ind w:firstLine="567"/>
        <w:jc w:val="both"/>
        <w:rPr>
          <w:sz w:val="22"/>
          <w:szCs w:val="22"/>
        </w:rPr>
      </w:pPr>
      <w:r w:rsidRPr="00406572">
        <w:rPr>
          <w:sz w:val="22"/>
          <w:szCs w:val="22"/>
        </w:rPr>
        <w:t>     Программа педагогически целесообразна, так как способствует более   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592A2D" w:rsidRPr="00406572" w:rsidRDefault="00592A2D" w:rsidP="00592A2D">
      <w:pPr>
        <w:jc w:val="both"/>
        <w:rPr>
          <w:sz w:val="22"/>
          <w:szCs w:val="22"/>
        </w:rPr>
      </w:pPr>
      <w:r w:rsidRPr="00406572">
        <w:rPr>
          <w:sz w:val="22"/>
          <w:szCs w:val="22"/>
        </w:rPr>
        <w:t xml:space="preserve">   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592A2D" w:rsidRPr="00406572" w:rsidRDefault="00592A2D" w:rsidP="00592A2D">
      <w:pPr>
        <w:pStyle w:val="2"/>
        <w:spacing w:after="0" w:line="240" w:lineRule="auto"/>
        <w:jc w:val="both"/>
        <w:rPr>
          <w:sz w:val="22"/>
          <w:szCs w:val="22"/>
        </w:rPr>
      </w:pPr>
      <w:r w:rsidRPr="00406572">
        <w:rPr>
          <w:sz w:val="22"/>
          <w:szCs w:val="22"/>
        </w:rPr>
        <w:t xml:space="preserve">   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</w:t>
      </w:r>
      <w:r w:rsidRPr="00406572">
        <w:rPr>
          <w:color w:val="000000"/>
          <w:sz w:val="22"/>
          <w:szCs w:val="22"/>
        </w:rPr>
        <w:t xml:space="preserve">Воспитание детей происходит в любой момент их деятельности. Однако наиболее продуктивно это воспитание осуществлять в свободное от обучения время. </w:t>
      </w:r>
    </w:p>
    <w:p w:rsidR="00592A2D" w:rsidRPr="00406572" w:rsidRDefault="00592A2D" w:rsidP="00592A2D">
      <w:pPr>
        <w:tabs>
          <w:tab w:val="left" w:pos="4500"/>
          <w:tab w:val="left" w:pos="9180"/>
          <w:tab w:val="left" w:pos="9360"/>
        </w:tabs>
        <w:jc w:val="both"/>
        <w:rPr>
          <w:sz w:val="22"/>
          <w:szCs w:val="22"/>
        </w:rPr>
      </w:pPr>
      <w:r w:rsidRPr="00406572">
        <w:rPr>
          <w:sz w:val="22"/>
          <w:szCs w:val="22"/>
        </w:rPr>
        <w:t xml:space="preserve">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КВНов, викторин, праздничных мероприятий, классных часов, школьных научных обществ, олимпиад, соревнований, поисковых и научных исследований и т.д.  Посещая кружки и секции, учащиеся прекрасно адаптируются в среде сверстников, благодаря индивидуальной работе руководителя,  глубже изучается материал.</w:t>
      </w:r>
      <w:r w:rsidRPr="00406572">
        <w:rPr>
          <w:color w:val="000000"/>
          <w:sz w:val="22"/>
          <w:szCs w:val="22"/>
        </w:rPr>
        <w:t xml:space="preserve"> 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592A2D" w:rsidRPr="00406572" w:rsidRDefault="00592A2D" w:rsidP="00592A2D">
      <w:pPr>
        <w:jc w:val="both"/>
        <w:rPr>
          <w:sz w:val="22"/>
          <w:szCs w:val="22"/>
        </w:rPr>
      </w:pPr>
      <w:r w:rsidRPr="00406572">
        <w:rPr>
          <w:color w:val="000000"/>
          <w:sz w:val="22"/>
          <w:szCs w:val="22"/>
        </w:rPr>
        <w:t> </w:t>
      </w:r>
      <w:r w:rsidRPr="00406572">
        <w:rPr>
          <w:sz w:val="22"/>
          <w:szCs w:val="22"/>
        </w:rPr>
        <w:t xml:space="preserve"> </w:t>
      </w:r>
      <w:r w:rsidRPr="00406572">
        <w:rPr>
          <w:color w:val="000000"/>
          <w:sz w:val="22"/>
          <w:szCs w:val="22"/>
        </w:rPr>
        <w:t>Внеурочные занятия должны направлять свою деятельность на каждого ученика, чтобы он мог ощутить свою уникальность и востребованность.</w:t>
      </w:r>
    </w:p>
    <w:p w:rsidR="00592A2D" w:rsidRPr="00406572" w:rsidRDefault="00592A2D" w:rsidP="00592A2D">
      <w:pPr>
        <w:tabs>
          <w:tab w:val="left" w:pos="4500"/>
          <w:tab w:val="left" w:pos="9180"/>
          <w:tab w:val="left" w:pos="9360"/>
        </w:tabs>
        <w:jc w:val="both"/>
        <w:rPr>
          <w:sz w:val="22"/>
          <w:szCs w:val="22"/>
        </w:rPr>
      </w:pPr>
      <w:r w:rsidRPr="00406572">
        <w:rPr>
          <w:sz w:val="22"/>
          <w:szCs w:val="22"/>
        </w:rPr>
        <w:t xml:space="preserve">  Занятия могут проводиться не только учителями общеобразовательных учреждений, но и педагогами учреждений дополнительного образования.</w:t>
      </w:r>
    </w:p>
    <w:p w:rsidR="00592A2D" w:rsidRPr="00406572" w:rsidRDefault="00592A2D" w:rsidP="00592A2D">
      <w:pPr>
        <w:tabs>
          <w:tab w:val="left" w:pos="4500"/>
          <w:tab w:val="left" w:pos="9180"/>
          <w:tab w:val="left" w:pos="9360"/>
        </w:tabs>
        <w:jc w:val="both"/>
        <w:rPr>
          <w:sz w:val="22"/>
          <w:szCs w:val="22"/>
        </w:rPr>
      </w:pPr>
      <w:r w:rsidRPr="00406572">
        <w:rPr>
          <w:sz w:val="22"/>
          <w:szCs w:val="22"/>
        </w:rPr>
        <w:t xml:space="preserve">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2D1500" w:rsidRDefault="00592A2D" w:rsidP="00406572">
      <w:pPr>
        <w:jc w:val="both"/>
        <w:rPr>
          <w:sz w:val="22"/>
          <w:szCs w:val="22"/>
        </w:rPr>
      </w:pPr>
      <w:r w:rsidRPr="00406572">
        <w:rPr>
          <w:sz w:val="22"/>
          <w:szCs w:val="22"/>
        </w:rPr>
        <w:t xml:space="preserve">   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</w:t>
      </w:r>
    </w:p>
    <w:p w:rsidR="00406572" w:rsidRPr="00406572" w:rsidRDefault="00406572" w:rsidP="00406572">
      <w:pPr>
        <w:jc w:val="both"/>
        <w:rPr>
          <w:color w:val="000000"/>
          <w:sz w:val="22"/>
          <w:szCs w:val="22"/>
        </w:rPr>
      </w:pPr>
    </w:p>
    <w:p w:rsidR="00643744" w:rsidRPr="00406572" w:rsidRDefault="002D1500" w:rsidP="00E11785">
      <w:pPr>
        <w:pStyle w:val="a3"/>
        <w:spacing w:before="0" w:beforeAutospacing="0" w:after="0"/>
        <w:jc w:val="both"/>
        <w:rPr>
          <w:b/>
          <w:bCs/>
          <w:color w:val="333300"/>
          <w:sz w:val="22"/>
          <w:szCs w:val="22"/>
        </w:rPr>
      </w:pPr>
      <w:r w:rsidRPr="00406572">
        <w:rPr>
          <w:b/>
          <w:bCs/>
          <w:color w:val="333300"/>
          <w:sz w:val="22"/>
          <w:szCs w:val="22"/>
        </w:rPr>
        <w:t xml:space="preserve">2.  </w:t>
      </w:r>
      <w:r w:rsidR="00643744" w:rsidRPr="00406572">
        <w:rPr>
          <w:b/>
          <w:bCs/>
          <w:color w:val="333300"/>
          <w:sz w:val="22"/>
          <w:szCs w:val="22"/>
        </w:rPr>
        <w:t>Цель внеурочной деятельности:</w:t>
      </w:r>
      <w:r w:rsidR="00643744" w:rsidRPr="00406572">
        <w:rPr>
          <w:color w:val="333300"/>
          <w:sz w:val="22"/>
          <w:szCs w:val="22"/>
        </w:rPr>
        <w:t xml:space="preserve"> </w:t>
      </w:r>
      <w:r w:rsidR="00643744" w:rsidRPr="00406572">
        <w:rPr>
          <w:b/>
          <w:bCs/>
          <w:color w:val="333300"/>
          <w:sz w:val="22"/>
          <w:szCs w:val="22"/>
        </w:rPr>
        <w:t>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643744" w:rsidRPr="00406572" w:rsidRDefault="002D1500" w:rsidP="00E11785">
      <w:pPr>
        <w:pStyle w:val="a3"/>
        <w:spacing w:before="0" w:beforeAutospacing="0" w:after="0"/>
        <w:jc w:val="both"/>
        <w:rPr>
          <w:color w:val="333300"/>
          <w:sz w:val="22"/>
          <w:szCs w:val="22"/>
        </w:rPr>
      </w:pPr>
      <w:r w:rsidRPr="00406572">
        <w:rPr>
          <w:b/>
          <w:bCs/>
          <w:color w:val="333300"/>
          <w:sz w:val="22"/>
          <w:szCs w:val="22"/>
        </w:rPr>
        <w:t>3.  З</w:t>
      </w:r>
      <w:r w:rsidR="00643744" w:rsidRPr="00406572">
        <w:rPr>
          <w:b/>
          <w:bCs/>
          <w:color w:val="333300"/>
          <w:sz w:val="22"/>
          <w:szCs w:val="22"/>
        </w:rPr>
        <w:t>адачи</w:t>
      </w:r>
      <w:r w:rsidRPr="00406572">
        <w:rPr>
          <w:b/>
          <w:bCs/>
          <w:color w:val="333300"/>
          <w:sz w:val="22"/>
          <w:szCs w:val="22"/>
        </w:rPr>
        <w:t xml:space="preserve">  внеурочной деятельности:</w:t>
      </w:r>
    </w:p>
    <w:p w:rsidR="00643744" w:rsidRPr="00406572" w:rsidRDefault="00B35573" w:rsidP="00B35573">
      <w:pPr>
        <w:ind w:left="539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 xml:space="preserve">выявление интересов, склонностей, способностей, возможностей обучающихся к различным видам деятельности; </w:t>
      </w:r>
    </w:p>
    <w:p w:rsidR="00643744" w:rsidRPr="00406572" w:rsidRDefault="00B35573" w:rsidP="00B35573">
      <w:pPr>
        <w:ind w:left="54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lastRenderedPageBreak/>
        <w:t xml:space="preserve">- </w:t>
      </w:r>
      <w:r w:rsidR="00643744" w:rsidRPr="00406572">
        <w:rPr>
          <w:color w:val="333300"/>
          <w:sz w:val="22"/>
          <w:szCs w:val="22"/>
        </w:rPr>
        <w:t xml:space="preserve">создание условий для индивидуального развития ребенка в избранной сфере внеурочной деятельности; </w:t>
      </w:r>
    </w:p>
    <w:p w:rsidR="00643744" w:rsidRPr="00406572" w:rsidRDefault="00B35573" w:rsidP="00B35573">
      <w:pPr>
        <w:ind w:left="539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 xml:space="preserve">формирование системы знаний, умений, навыков в избранном направлении деятельности; </w:t>
      </w:r>
    </w:p>
    <w:p w:rsidR="00643744" w:rsidRPr="00406572" w:rsidRDefault="00B35573" w:rsidP="00B35573">
      <w:pPr>
        <w:ind w:left="539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 xml:space="preserve">развитие опыта творческой деятельности, творческих способностей; </w:t>
      </w:r>
    </w:p>
    <w:p w:rsidR="00643744" w:rsidRPr="00406572" w:rsidRDefault="00B35573" w:rsidP="00B35573">
      <w:pPr>
        <w:ind w:left="539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 xml:space="preserve">создание условий для реализации приобретенных знаний, умений и навыков; </w:t>
      </w:r>
    </w:p>
    <w:p w:rsidR="00643744" w:rsidRPr="00406572" w:rsidRDefault="00B35573" w:rsidP="00B35573">
      <w:pPr>
        <w:ind w:left="54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 xml:space="preserve">развитие опыта неформального общения, взаимодействия, сотрудничества; </w:t>
      </w:r>
    </w:p>
    <w:p w:rsidR="00643744" w:rsidRPr="00406572" w:rsidRDefault="00B35573" w:rsidP="00B35573">
      <w:pPr>
        <w:ind w:left="539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>расширение рамок общения с социумом.</w:t>
      </w:r>
    </w:p>
    <w:p w:rsidR="00643744" w:rsidRPr="00406572" w:rsidRDefault="002D1500" w:rsidP="00E11785">
      <w:pPr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t xml:space="preserve">4.   </w:t>
      </w:r>
      <w:r w:rsidR="00643744" w:rsidRPr="00406572">
        <w:rPr>
          <w:b/>
          <w:color w:val="333300"/>
          <w:sz w:val="22"/>
          <w:szCs w:val="22"/>
        </w:rPr>
        <w:t>Принципы организации внеурочной деятельности:</w:t>
      </w:r>
    </w:p>
    <w:p w:rsidR="00643744" w:rsidRPr="00406572" w:rsidRDefault="00B35573" w:rsidP="00B35573">
      <w:pPr>
        <w:ind w:left="54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>соответствие возрастным особенностям обучающихся, преемственность с технологиями учебной деятельности;</w:t>
      </w:r>
    </w:p>
    <w:p w:rsidR="00643744" w:rsidRPr="00406572" w:rsidRDefault="00B35573" w:rsidP="00B35573">
      <w:pPr>
        <w:ind w:left="54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>опора на традиции и положительный опыт организации внеурочной деятельности школы;</w:t>
      </w:r>
    </w:p>
    <w:p w:rsidR="00643744" w:rsidRPr="00406572" w:rsidRDefault="00B35573" w:rsidP="00B35573">
      <w:pPr>
        <w:ind w:left="54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>опора на ценности воспитательной системы школы;</w:t>
      </w:r>
    </w:p>
    <w:p w:rsidR="00643744" w:rsidRPr="00406572" w:rsidRDefault="00B35573" w:rsidP="00B35573">
      <w:pPr>
        <w:ind w:left="54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- </w:t>
      </w:r>
      <w:r w:rsidR="00643744" w:rsidRPr="00406572">
        <w:rPr>
          <w:color w:val="333300"/>
          <w:sz w:val="22"/>
          <w:szCs w:val="22"/>
        </w:rPr>
        <w:t>свободный выбор на основе личных интересов и склонностей ребенка.</w:t>
      </w:r>
    </w:p>
    <w:p w:rsidR="00643744" w:rsidRPr="00406572" w:rsidRDefault="00643744" w:rsidP="00E11785">
      <w:p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Обучающиес</w:t>
      </w:r>
      <w:r w:rsidR="00E6787C" w:rsidRPr="00406572">
        <w:rPr>
          <w:color w:val="333300"/>
          <w:sz w:val="22"/>
          <w:szCs w:val="22"/>
        </w:rPr>
        <w:t>я, воспитанники  образовательного учреждения</w:t>
      </w:r>
      <w:r w:rsidRPr="00406572">
        <w:rPr>
          <w:color w:val="333300"/>
          <w:sz w:val="22"/>
          <w:szCs w:val="22"/>
        </w:rPr>
        <w:t xml:space="preserve"> имеют право на свободное посещение мероприятий, не предусмотренных учебным планом.</w:t>
      </w:r>
    </w:p>
    <w:p w:rsidR="00643744" w:rsidRPr="00406572" w:rsidRDefault="00643744" w:rsidP="00672D97">
      <w:pPr>
        <w:ind w:firstLine="708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Внеурочная деятельность, реализуемая в рамках функциональных обязанностей классных руководителей, педагогов дополнительного образования и других педагогических работников, деятельность которых не регламентирована учебным планом образовательного учреждения, является необязательной для посещения.</w:t>
      </w:r>
    </w:p>
    <w:p w:rsidR="00672D97" w:rsidRPr="00406572" w:rsidRDefault="00672D97" w:rsidP="00672D97">
      <w:pPr>
        <w:pStyle w:val="a3"/>
        <w:spacing w:before="0" w:beforeAutospacing="0" w:after="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  Форма проведения внеурочной деятельности – групповая. </w:t>
      </w:r>
    </w:p>
    <w:p w:rsidR="00643744" w:rsidRPr="00406572" w:rsidRDefault="00643744" w:rsidP="00E11785">
      <w:pPr>
        <w:pStyle w:val="a3"/>
        <w:spacing w:before="0" w:beforeAutospacing="0" w:after="0"/>
        <w:rPr>
          <w:rStyle w:val="a4"/>
          <w:color w:val="333300"/>
          <w:sz w:val="22"/>
          <w:szCs w:val="22"/>
        </w:rPr>
      </w:pPr>
    </w:p>
    <w:p w:rsidR="00643744" w:rsidRPr="00406572" w:rsidRDefault="00672D97" w:rsidP="00E11785">
      <w:pPr>
        <w:pStyle w:val="a3"/>
        <w:spacing w:before="0" w:beforeAutospacing="0" w:after="0"/>
        <w:rPr>
          <w:color w:val="333300"/>
          <w:sz w:val="22"/>
          <w:szCs w:val="22"/>
        </w:rPr>
      </w:pPr>
      <w:r w:rsidRPr="00406572">
        <w:rPr>
          <w:rStyle w:val="a4"/>
          <w:color w:val="333300"/>
          <w:sz w:val="22"/>
          <w:szCs w:val="22"/>
        </w:rPr>
        <w:t>5</w:t>
      </w:r>
      <w:r w:rsidR="00643744" w:rsidRPr="00406572">
        <w:rPr>
          <w:rStyle w:val="a4"/>
          <w:color w:val="333300"/>
          <w:sz w:val="22"/>
          <w:szCs w:val="22"/>
        </w:rPr>
        <w:t>. Материально-техническое обеспечение</w:t>
      </w:r>
    </w:p>
    <w:p w:rsidR="00643744" w:rsidRPr="00406572" w:rsidRDefault="001675F9" w:rsidP="00E11785">
      <w:pPr>
        <w:pStyle w:val="a3"/>
        <w:spacing w:before="0" w:beforeAutospacing="0" w:after="0"/>
        <w:ind w:firstLine="708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Для реализации программы</w:t>
      </w:r>
      <w:r w:rsidR="00643744" w:rsidRPr="00406572">
        <w:rPr>
          <w:color w:val="333300"/>
          <w:sz w:val="22"/>
          <w:szCs w:val="22"/>
        </w:rPr>
        <w:t xml:space="preserve"> внеурочной деятельности в школе имеются необходимые условия, предусмотренные ФГОС ООО.</w:t>
      </w:r>
    </w:p>
    <w:p w:rsidR="00643744" w:rsidRPr="00406572" w:rsidRDefault="00643744" w:rsidP="00E11785">
      <w:pPr>
        <w:pStyle w:val="a3"/>
        <w:spacing w:before="0" w:beforeAutospacing="0" w:after="0"/>
        <w:ind w:firstLine="708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Для организации внеурочной деятельности школа располагает оборудованным спортивным залом,  библиотекой</w:t>
      </w:r>
      <w:r w:rsidR="001675F9" w:rsidRPr="00406572">
        <w:rPr>
          <w:color w:val="333300"/>
          <w:sz w:val="22"/>
          <w:szCs w:val="22"/>
        </w:rPr>
        <w:t xml:space="preserve">, </w:t>
      </w:r>
      <w:r w:rsidRPr="00406572">
        <w:rPr>
          <w:color w:val="333300"/>
          <w:sz w:val="22"/>
          <w:szCs w:val="22"/>
        </w:rPr>
        <w:t xml:space="preserve"> спортивной площадкой, кабинетами по предметам.</w:t>
      </w:r>
    </w:p>
    <w:p w:rsidR="00643744" w:rsidRPr="00406572" w:rsidRDefault="00643744" w:rsidP="00E11785">
      <w:pPr>
        <w:pStyle w:val="a3"/>
        <w:spacing w:before="0" w:beforeAutospacing="0" w:after="0"/>
        <w:ind w:firstLine="708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Школа располагает  двумя кабинетами, оборудованными компьютерной техникой, большинство предметных кабинетов  подключены  к локальной сети Интернет и оснащены интерактивным оборудованием. </w:t>
      </w:r>
    </w:p>
    <w:p w:rsidR="00643744" w:rsidRPr="00406572" w:rsidRDefault="00672D97" w:rsidP="00E11785">
      <w:pPr>
        <w:pStyle w:val="a3"/>
        <w:spacing w:before="0" w:beforeAutospacing="0" w:after="0"/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t>6.  Направления реализации программы</w:t>
      </w:r>
      <w:r w:rsidR="00631C2C" w:rsidRPr="00406572">
        <w:rPr>
          <w:b/>
          <w:color w:val="333300"/>
          <w:sz w:val="22"/>
          <w:szCs w:val="22"/>
        </w:rPr>
        <w:t>:</w:t>
      </w:r>
    </w:p>
    <w:p w:rsidR="00643744" w:rsidRPr="00406572" w:rsidRDefault="00631C2C" w:rsidP="00E11785">
      <w:pPr>
        <w:pStyle w:val="a3"/>
        <w:spacing w:before="0" w:beforeAutospacing="0" w:after="0"/>
        <w:jc w:val="both"/>
        <w:rPr>
          <w:b/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        </w:t>
      </w:r>
      <w:r w:rsidR="00643744" w:rsidRPr="00406572">
        <w:rPr>
          <w:color w:val="333300"/>
          <w:sz w:val="22"/>
          <w:szCs w:val="22"/>
        </w:rPr>
        <w:t>Внеурочная деятельность представлена следующими направлениями  работы</w:t>
      </w:r>
      <w:r w:rsidR="00643744" w:rsidRPr="00406572">
        <w:rPr>
          <w:b/>
          <w:color w:val="333300"/>
          <w:sz w:val="22"/>
          <w:szCs w:val="22"/>
        </w:rPr>
        <w:t>:</w:t>
      </w:r>
    </w:p>
    <w:p w:rsidR="00643744" w:rsidRPr="00406572" w:rsidRDefault="00643744" w:rsidP="00E11785">
      <w:pPr>
        <w:pStyle w:val="a3"/>
        <w:spacing w:before="0" w:beforeAutospacing="0" w:after="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Общеинтеллектуальное</w:t>
      </w:r>
    </w:p>
    <w:p w:rsidR="00643744" w:rsidRPr="00406572" w:rsidRDefault="00643744" w:rsidP="00E11785">
      <w:pPr>
        <w:pStyle w:val="a3"/>
        <w:spacing w:before="0" w:beforeAutospacing="0" w:after="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Социальное</w:t>
      </w:r>
      <w:r w:rsidR="009D17BA"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9D17BA" w:rsidP="00E11785">
      <w:pPr>
        <w:pStyle w:val="a3"/>
        <w:spacing w:before="0" w:beforeAutospacing="0" w:after="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О</w:t>
      </w:r>
      <w:r w:rsidR="00E53E76" w:rsidRPr="00406572">
        <w:rPr>
          <w:color w:val="333300"/>
          <w:sz w:val="22"/>
          <w:szCs w:val="22"/>
        </w:rPr>
        <w:t>бщекультурное</w:t>
      </w:r>
      <w:r w:rsidRPr="00406572">
        <w:rPr>
          <w:color w:val="333300"/>
          <w:sz w:val="22"/>
          <w:szCs w:val="22"/>
        </w:rPr>
        <w:t xml:space="preserve"> </w:t>
      </w:r>
    </w:p>
    <w:p w:rsidR="00643744" w:rsidRPr="00406572" w:rsidRDefault="00E53E76" w:rsidP="00E11785">
      <w:pPr>
        <w:pStyle w:val="a3"/>
        <w:spacing w:before="0" w:beforeAutospacing="0" w:after="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Духовно-нравственное</w:t>
      </w:r>
    </w:p>
    <w:p w:rsidR="00643744" w:rsidRPr="00406572" w:rsidRDefault="00E53E76" w:rsidP="00406572">
      <w:pPr>
        <w:pStyle w:val="a3"/>
        <w:spacing w:before="0" w:beforeAutospacing="0" w:after="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Спортивно-оздоровительное</w:t>
      </w:r>
    </w:p>
    <w:p w:rsidR="00643744" w:rsidRPr="00406572" w:rsidRDefault="00631C2C" w:rsidP="00E11785">
      <w:pPr>
        <w:pStyle w:val="c23c0"/>
        <w:spacing w:before="0" w:beforeAutospacing="0" w:after="0" w:afterAutospacing="0"/>
        <w:rPr>
          <w:b/>
          <w:color w:val="333300"/>
          <w:sz w:val="22"/>
          <w:szCs w:val="22"/>
        </w:rPr>
      </w:pPr>
      <w:r w:rsidRPr="00406572">
        <w:rPr>
          <w:rStyle w:val="c4c27"/>
          <w:b/>
          <w:color w:val="333300"/>
          <w:sz w:val="22"/>
          <w:szCs w:val="22"/>
        </w:rPr>
        <w:t xml:space="preserve">7. </w:t>
      </w:r>
      <w:r w:rsidR="00643744" w:rsidRPr="00406572">
        <w:rPr>
          <w:rStyle w:val="c4c27"/>
          <w:b/>
          <w:color w:val="333300"/>
          <w:sz w:val="22"/>
          <w:szCs w:val="22"/>
        </w:rPr>
        <w:t>Формы внеурочной деятельности школы по направлениям:</w:t>
      </w:r>
    </w:p>
    <w:p w:rsidR="00643744" w:rsidRPr="00406572" w:rsidRDefault="00643744" w:rsidP="00E11785">
      <w:pPr>
        <w:pStyle w:val="c0"/>
        <w:spacing w:before="0" w:beforeAutospacing="0" w:after="0" w:afterAutospacing="0"/>
        <w:rPr>
          <w:color w:val="333300"/>
          <w:sz w:val="22"/>
          <w:szCs w:val="22"/>
        </w:rPr>
      </w:pPr>
      <w:r w:rsidRPr="00406572">
        <w:rPr>
          <w:rStyle w:val="c4c27"/>
          <w:color w:val="333300"/>
          <w:sz w:val="22"/>
          <w:szCs w:val="22"/>
        </w:rPr>
        <w:t xml:space="preserve"> Общеинтеллектуальное:</w:t>
      </w:r>
    </w:p>
    <w:p w:rsidR="00643744" w:rsidRPr="00406572" w:rsidRDefault="00643744" w:rsidP="00E11785">
      <w:pPr>
        <w:numPr>
          <w:ilvl w:val="0"/>
          <w:numId w:val="5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Предметные недели;</w:t>
      </w:r>
    </w:p>
    <w:p w:rsidR="00643744" w:rsidRPr="00406572" w:rsidRDefault="00643744" w:rsidP="00E11785">
      <w:pPr>
        <w:numPr>
          <w:ilvl w:val="0"/>
          <w:numId w:val="5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Библиотечные уроки;</w:t>
      </w:r>
    </w:p>
    <w:p w:rsidR="00643744" w:rsidRPr="00406572" w:rsidRDefault="00643744" w:rsidP="00E11785">
      <w:pPr>
        <w:numPr>
          <w:ilvl w:val="0"/>
          <w:numId w:val="5"/>
        </w:numPr>
        <w:rPr>
          <w:rStyle w:val="c4"/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Конкурсы, экскурсии, олимпиады, конференции, деловые и ролевые игры и др. </w:t>
      </w:r>
    </w:p>
    <w:p w:rsidR="00643744" w:rsidRPr="00406572" w:rsidRDefault="00643744" w:rsidP="00E11785">
      <w:pPr>
        <w:numPr>
          <w:ilvl w:val="0"/>
          <w:numId w:val="5"/>
        </w:numPr>
        <w:rPr>
          <w:rStyle w:val="c4"/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Участие в поисково-исследовательских конференциях на уровне школы, района, республики.</w:t>
      </w:r>
    </w:p>
    <w:p w:rsidR="00643744" w:rsidRPr="00406572" w:rsidRDefault="00643744" w:rsidP="00E11785">
      <w:pPr>
        <w:numPr>
          <w:ilvl w:val="0"/>
          <w:numId w:val="5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Участие в олимпиадах, учебных и интеллектуальных марафонах</w:t>
      </w:r>
      <w:r w:rsidR="00631C2C" w:rsidRPr="00406572">
        <w:rPr>
          <w:rStyle w:val="c4"/>
          <w:color w:val="333300"/>
          <w:sz w:val="22"/>
          <w:szCs w:val="22"/>
        </w:rPr>
        <w:t>.</w:t>
      </w:r>
    </w:p>
    <w:p w:rsidR="00643744" w:rsidRPr="00406572" w:rsidRDefault="00643744" w:rsidP="00E11785">
      <w:pPr>
        <w:numPr>
          <w:ilvl w:val="0"/>
          <w:numId w:val="5"/>
        </w:numPr>
        <w:rPr>
          <w:rStyle w:val="c4c27"/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Разработка проектов к урокам.</w:t>
      </w:r>
    </w:p>
    <w:p w:rsidR="00643744" w:rsidRPr="00406572" w:rsidRDefault="00643744" w:rsidP="00E11785">
      <w:pPr>
        <w:pStyle w:val="c0"/>
        <w:spacing w:before="0" w:beforeAutospacing="0" w:after="0" w:afterAutospacing="0"/>
        <w:rPr>
          <w:color w:val="333300"/>
          <w:sz w:val="22"/>
          <w:szCs w:val="22"/>
        </w:rPr>
      </w:pPr>
      <w:r w:rsidRPr="00406572">
        <w:rPr>
          <w:rStyle w:val="c4c27"/>
          <w:color w:val="333300"/>
          <w:sz w:val="22"/>
          <w:szCs w:val="22"/>
        </w:rPr>
        <w:t xml:space="preserve"> </w:t>
      </w:r>
      <w:r w:rsidR="00D146C7" w:rsidRPr="00406572">
        <w:rPr>
          <w:rStyle w:val="c4c27"/>
          <w:color w:val="333300"/>
          <w:sz w:val="22"/>
          <w:szCs w:val="22"/>
        </w:rPr>
        <w:t>Спортивно-оздоровительное</w:t>
      </w:r>
      <w:r w:rsidRPr="00406572">
        <w:rPr>
          <w:rStyle w:val="c4c27"/>
          <w:color w:val="333300"/>
          <w:sz w:val="22"/>
          <w:szCs w:val="22"/>
        </w:rPr>
        <w:t>:</w:t>
      </w:r>
    </w:p>
    <w:p w:rsidR="00643744" w:rsidRPr="00406572" w:rsidRDefault="00643744" w:rsidP="00E11785">
      <w:pPr>
        <w:numPr>
          <w:ilvl w:val="0"/>
          <w:numId w:val="7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Организация походов, экскурсий, «Дней здоровья», подвижных игр, «Весёлых стартов», внутришкольных спортивных соревнований.</w:t>
      </w:r>
    </w:p>
    <w:p w:rsidR="00643744" w:rsidRPr="00406572" w:rsidRDefault="00643744" w:rsidP="00E11785">
      <w:pPr>
        <w:numPr>
          <w:ilvl w:val="0"/>
          <w:numId w:val="7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Проведение бесед по охране здоровья.</w:t>
      </w:r>
    </w:p>
    <w:p w:rsidR="00643744" w:rsidRPr="00406572" w:rsidRDefault="00643744" w:rsidP="00E11785">
      <w:pPr>
        <w:numPr>
          <w:ilvl w:val="0"/>
          <w:numId w:val="7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Применение на уроках  игровых моментов, физкультминуток.</w:t>
      </w:r>
    </w:p>
    <w:p w:rsidR="00643744" w:rsidRPr="00406572" w:rsidRDefault="00643744" w:rsidP="00E11785">
      <w:pPr>
        <w:numPr>
          <w:ilvl w:val="0"/>
          <w:numId w:val="7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Участие в районных и республиканских спортивных соревнованиях.</w:t>
      </w:r>
    </w:p>
    <w:p w:rsidR="00643744" w:rsidRPr="00406572" w:rsidRDefault="00643744" w:rsidP="00E11785">
      <w:pPr>
        <w:rPr>
          <w:color w:val="333300"/>
          <w:sz w:val="22"/>
          <w:szCs w:val="22"/>
        </w:rPr>
      </w:pPr>
      <w:r w:rsidRPr="00406572">
        <w:rPr>
          <w:rStyle w:val="c4c27"/>
          <w:color w:val="333300"/>
          <w:sz w:val="22"/>
          <w:szCs w:val="22"/>
        </w:rPr>
        <w:t xml:space="preserve">  </w:t>
      </w:r>
      <w:r w:rsidR="00D146C7" w:rsidRPr="00406572">
        <w:rPr>
          <w:rStyle w:val="c4c27"/>
          <w:color w:val="333300"/>
          <w:sz w:val="22"/>
          <w:szCs w:val="22"/>
        </w:rPr>
        <w:t xml:space="preserve">Общекультурное </w:t>
      </w:r>
      <w:r w:rsidRPr="00406572">
        <w:rPr>
          <w:rStyle w:val="c4c27"/>
          <w:color w:val="333300"/>
          <w:sz w:val="22"/>
          <w:szCs w:val="22"/>
        </w:rPr>
        <w:t>:</w:t>
      </w:r>
    </w:p>
    <w:p w:rsidR="00643744" w:rsidRPr="00406572" w:rsidRDefault="00643744" w:rsidP="00E11785">
      <w:pPr>
        <w:numPr>
          <w:ilvl w:val="0"/>
          <w:numId w:val="6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Беседы, экскурсии, целевые прогулки, ролевые игры, наблюдения, опыты.</w:t>
      </w:r>
    </w:p>
    <w:p w:rsidR="00643744" w:rsidRPr="00406572" w:rsidRDefault="00643744" w:rsidP="00E11785">
      <w:pPr>
        <w:numPr>
          <w:ilvl w:val="0"/>
          <w:numId w:val="6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Практикумы, конкурсы, сюжетно- ролевая игра, игра- путешествие.</w:t>
      </w:r>
    </w:p>
    <w:p w:rsidR="00643744" w:rsidRPr="00406572" w:rsidRDefault="00643744" w:rsidP="00631C2C">
      <w:pPr>
        <w:numPr>
          <w:ilvl w:val="0"/>
          <w:numId w:val="6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Участие в творческих конкурсах, в акциях. </w:t>
      </w:r>
    </w:p>
    <w:p w:rsidR="00643744" w:rsidRPr="00406572" w:rsidRDefault="00643744" w:rsidP="00E11785">
      <w:pPr>
        <w:numPr>
          <w:ilvl w:val="0"/>
          <w:numId w:val="6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Участие и подготовка к мероприятиям.</w:t>
      </w:r>
    </w:p>
    <w:p w:rsidR="00643744" w:rsidRPr="00406572" w:rsidRDefault="00643744" w:rsidP="00631C2C">
      <w:pPr>
        <w:numPr>
          <w:ilvl w:val="0"/>
          <w:numId w:val="6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Разработка проектов.</w:t>
      </w:r>
    </w:p>
    <w:p w:rsidR="00643744" w:rsidRPr="00406572" w:rsidRDefault="00643744" w:rsidP="00E11785">
      <w:pPr>
        <w:numPr>
          <w:ilvl w:val="0"/>
          <w:numId w:val="6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Организация экскурсий, выставок рисунков, поделок и творческих работ обучающихся;</w:t>
      </w:r>
    </w:p>
    <w:p w:rsidR="00643744" w:rsidRPr="00406572" w:rsidRDefault="00643744" w:rsidP="00E11785">
      <w:pPr>
        <w:numPr>
          <w:ilvl w:val="0"/>
          <w:numId w:val="6"/>
        </w:numPr>
        <w:rPr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>Проведение тематических классных часов, встреч, бесед;</w:t>
      </w:r>
    </w:p>
    <w:p w:rsidR="005515E1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c27"/>
          <w:color w:val="333300"/>
          <w:sz w:val="22"/>
          <w:szCs w:val="22"/>
        </w:rPr>
        <w:lastRenderedPageBreak/>
        <w:t xml:space="preserve">    </w:t>
      </w:r>
      <w:r w:rsidR="005515E1" w:rsidRPr="00406572">
        <w:rPr>
          <w:rStyle w:val="c4c27"/>
          <w:color w:val="333300"/>
          <w:sz w:val="22"/>
          <w:szCs w:val="22"/>
        </w:rPr>
        <w:t>Социальное:</w:t>
      </w:r>
    </w:p>
    <w:p w:rsidR="005515E1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      </w:t>
      </w:r>
      <w:r w:rsidR="005515E1" w:rsidRPr="00406572">
        <w:rPr>
          <w:rStyle w:val="c4"/>
          <w:color w:val="333300"/>
          <w:sz w:val="22"/>
          <w:szCs w:val="22"/>
        </w:rPr>
        <w:t>1.Беседы, экскурсии, целевые прогулки, ролевые игры, наблюдения, опыты.</w:t>
      </w:r>
    </w:p>
    <w:p w:rsidR="005515E1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      </w:t>
      </w:r>
      <w:r w:rsidR="005515E1" w:rsidRPr="00406572">
        <w:rPr>
          <w:rStyle w:val="c4"/>
          <w:color w:val="333300"/>
          <w:sz w:val="22"/>
          <w:szCs w:val="22"/>
        </w:rPr>
        <w:t>2.</w:t>
      </w:r>
      <w:r w:rsidRPr="00406572">
        <w:rPr>
          <w:color w:val="000000"/>
          <w:sz w:val="22"/>
          <w:szCs w:val="22"/>
        </w:rPr>
        <w:t xml:space="preserve"> КТД (коллективно-творческое дело</w:t>
      </w:r>
      <w:r w:rsidR="007504A8" w:rsidRPr="00406572">
        <w:rPr>
          <w:color w:val="000000"/>
          <w:sz w:val="22"/>
          <w:szCs w:val="22"/>
        </w:rPr>
        <w:t>)</w:t>
      </w:r>
    </w:p>
    <w:p w:rsidR="005515E1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      </w:t>
      </w:r>
      <w:r w:rsidR="005515E1" w:rsidRPr="00406572">
        <w:rPr>
          <w:rStyle w:val="c4"/>
          <w:color w:val="333300"/>
          <w:sz w:val="22"/>
          <w:szCs w:val="22"/>
        </w:rPr>
        <w:t xml:space="preserve">3.Участие в творческих конкурсах, в акциях. </w:t>
      </w:r>
    </w:p>
    <w:p w:rsidR="005515E1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c27"/>
          <w:color w:val="333300"/>
          <w:sz w:val="22"/>
          <w:szCs w:val="22"/>
        </w:rPr>
        <w:t xml:space="preserve">        </w:t>
      </w:r>
      <w:r w:rsidR="005515E1" w:rsidRPr="00406572">
        <w:rPr>
          <w:rStyle w:val="c4c27"/>
          <w:color w:val="333300"/>
          <w:sz w:val="22"/>
          <w:szCs w:val="22"/>
        </w:rPr>
        <w:t>4.Духовно-нравственное:</w:t>
      </w:r>
    </w:p>
    <w:p w:rsidR="005515E1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      </w:t>
      </w:r>
      <w:r w:rsidR="005515E1" w:rsidRPr="00406572">
        <w:rPr>
          <w:rStyle w:val="c4"/>
          <w:color w:val="333300"/>
          <w:sz w:val="22"/>
          <w:szCs w:val="22"/>
        </w:rPr>
        <w:t>5.</w:t>
      </w:r>
      <w:r w:rsidR="007504A8" w:rsidRPr="00406572">
        <w:rPr>
          <w:rStyle w:val="c4"/>
          <w:color w:val="333300"/>
          <w:sz w:val="22"/>
          <w:szCs w:val="22"/>
        </w:rPr>
        <w:t>Трудовые десанты.</w:t>
      </w:r>
    </w:p>
    <w:p w:rsidR="005515E1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      </w:t>
      </w:r>
      <w:r w:rsidR="005515E1" w:rsidRPr="00406572">
        <w:rPr>
          <w:rStyle w:val="c4"/>
          <w:color w:val="333300"/>
          <w:sz w:val="22"/>
          <w:szCs w:val="22"/>
        </w:rPr>
        <w:t>6.Участие и подготовка к мероприятиям</w:t>
      </w:r>
      <w:r w:rsidR="007504A8" w:rsidRPr="00406572">
        <w:rPr>
          <w:rStyle w:val="c4"/>
          <w:color w:val="333300"/>
          <w:sz w:val="22"/>
          <w:szCs w:val="22"/>
        </w:rPr>
        <w:t xml:space="preserve"> </w:t>
      </w:r>
      <w:r w:rsidR="007504A8" w:rsidRPr="00406572">
        <w:rPr>
          <w:color w:val="000000"/>
          <w:sz w:val="22"/>
          <w:szCs w:val="22"/>
        </w:rPr>
        <w:t>в окружающем школу социуме</w:t>
      </w:r>
    </w:p>
    <w:p w:rsidR="0098761D" w:rsidRPr="00406572" w:rsidRDefault="00631C2C" w:rsidP="005515E1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     </w:t>
      </w:r>
      <w:r w:rsidR="005515E1" w:rsidRPr="00406572">
        <w:rPr>
          <w:rStyle w:val="c4"/>
          <w:color w:val="333300"/>
          <w:sz w:val="22"/>
          <w:szCs w:val="22"/>
        </w:rPr>
        <w:t>7.Разработка проектов.</w:t>
      </w:r>
    </w:p>
    <w:p w:rsidR="0098761D" w:rsidRPr="00406572" w:rsidRDefault="007504A8" w:rsidP="0098761D">
      <w:pPr>
        <w:pStyle w:val="ad"/>
        <w:rPr>
          <w:rStyle w:val="c4"/>
          <w:sz w:val="22"/>
          <w:szCs w:val="22"/>
        </w:rPr>
      </w:pPr>
      <w:r w:rsidRPr="00406572">
        <w:rPr>
          <w:rStyle w:val="c4c27"/>
          <w:color w:val="333300"/>
          <w:sz w:val="22"/>
          <w:szCs w:val="22"/>
        </w:rPr>
        <w:t xml:space="preserve">     </w:t>
      </w:r>
      <w:r w:rsidR="0098761D" w:rsidRPr="00406572">
        <w:rPr>
          <w:rStyle w:val="c4c27"/>
          <w:color w:val="333300"/>
          <w:sz w:val="22"/>
          <w:szCs w:val="22"/>
        </w:rPr>
        <w:t>Духовно-нравственное:</w:t>
      </w:r>
    </w:p>
    <w:p w:rsidR="0098761D" w:rsidRPr="00406572" w:rsidRDefault="007504A8" w:rsidP="0098761D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 </w:t>
      </w:r>
      <w:r w:rsidR="00406572">
        <w:rPr>
          <w:rStyle w:val="c4"/>
          <w:color w:val="333300"/>
          <w:sz w:val="22"/>
          <w:szCs w:val="22"/>
        </w:rPr>
        <w:t xml:space="preserve">       </w:t>
      </w:r>
      <w:r w:rsidR="0098761D" w:rsidRPr="00406572">
        <w:rPr>
          <w:rStyle w:val="c4"/>
          <w:color w:val="333300"/>
          <w:sz w:val="22"/>
          <w:szCs w:val="22"/>
        </w:rPr>
        <w:t>1.Организация экскурсий, выставок рисунков, поделок и творческих работ обучающихся;</w:t>
      </w:r>
    </w:p>
    <w:p w:rsidR="0098761D" w:rsidRPr="00406572" w:rsidRDefault="007504A8" w:rsidP="0098761D">
      <w:pPr>
        <w:pStyle w:val="ad"/>
        <w:rPr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</w:t>
      </w:r>
      <w:r w:rsidR="00406572">
        <w:rPr>
          <w:rStyle w:val="c4"/>
          <w:color w:val="333300"/>
          <w:sz w:val="22"/>
          <w:szCs w:val="22"/>
        </w:rPr>
        <w:t xml:space="preserve">        </w:t>
      </w:r>
      <w:r w:rsidRPr="00406572">
        <w:rPr>
          <w:rStyle w:val="c4"/>
          <w:color w:val="333300"/>
          <w:sz w:val="22"/>
          <w:szCs w:val="22"/>
        </w:rPr>
        <w:t xml:space="preserve"> </w:t>
      </w:r>
      <w:r w:rsidR="0098761D" w:rsidRPr="00406572">
        <w:rPr>
          <w:rStyle w:val="c4"/>
          <w:color w:val="333300"/>
          <w:sz w:val="22"/>
          <w:szCs w:val="22"/>
        </w:rPr>
        <w:t>2.Проведение тематических классных часов, встреч, бесед;</w:t>
      </w:r>
    </w:p>
    <w:p w:rsidR="000A2DC6" w:rsidRPr="00406572" w:rsidRDefault="007504A8" w:rsidP="000A2DC6">
      <w:pPr>
        <w:pStyle w:val="ad"/>
        <w:rPr>
          <w:rStyle w:val="c4"/>
          <w:color w:val="333300"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 </w:t>
      </w:r>
      <w:r w:rsidR="00406572">
        <w:rPr>
          <w:rStyle w:val="c4"/>
          <w:color w:val="333300"/>
          <w:sz w:val="22"/>
          <w:szCs w:val="22"/>
        </w:rPr>
        <w:t xml:space="preserve">         </w:t>
      </w:r>
      <w:r w:rsidR="0098761D" w:rsidRPr="00406572">
        <w:rPr>
          <w:rStyle w:val="c4"/>
          <w:color w:val="333300"/>
          <w:sz w:val="22"/>
          <w:szCs w:val="22"/>
        </w:rPr>
        <w:t>3.Участие в конкурсах, выставках детского творчества гуманитарного цикла на уровне школы, района, республики</w:t>
      </w:r>
      <w:r w:rsidR="000A2DC6" w:rsidRPr="00406572">
        <w:rPr>
          <w:rStyle w:val="c4"/>
          <w:color w:val="333300"/>
          <w:sz w:val="22"/>
          <w:szCs w:val="22"/>
        </w:rPr>
        <w:t xml:space="preserve"> </w:t>
      </w:r>
    </w:p>
    <w:p w:rsidR="000A2DC6" w:rsidRPr="00406572" w:rsidRDefault="000A2DC6" w:rsidP="000A2DC6">
      <w:pPr>
        <w:pStyle w:val="ad"/>
        <w:rPr>
          <w:b/>
          <w:sz w:val="22"/>
          <w:szCs w:val="22"/>
        </w:rPr>
      </w:pPr>
      <w:r w:rsidRPr="00406572">
        <w:rPr>
          <w:rStyle w:val="c4"/>
          <w:color w:val="333300"/>
          <w:sz w:val="22"/>
          <w:szCs w:val="22"/>
        </w:rPr>
        <w:t xml:space="preserve"> </w:t>
      </w:r>
      <w:r w:rsidRPr="00406572">
        <w:rPr>
          <w:rStyle w:val="c4"/>
          <w:b/>
          <w:color w:val="333300"/>
          <w:sz w:val="22"/>
          <w:szCs w:val="22"/>
        </w:rPr>
        <w:t>8.Условия реализации программы и кадровое обеспечение:</w:t>
      </w:r>
    </w:p>
    <w:p w:rsidR="000A2DC6" w:rsidRPr="00406572" w:rsidRDefault="000A2DC6" w:rsidP="000A2DC6">
      <w:pPr>
        <w:rPr>
          <w:sz w:val="22"/>
          <w:szCs w:val="22"/>
        </w:rPr>
      </w:pPr>
      <w:r w:rsidRPr="00406572">
        <w:rPr>
          <w:sz w:val="22"/>
          <w:szCs w:val="22"/>
        </w:rPr>
        <w:t>Для успешной реализации программы необходимо выполнение ряда условий: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>- конкретное планирование деятельности,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>- кадровое обеспечение программы,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>- методическое обеспечение программы,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>- педагогические условия,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>- материально-техническое обеспечение.</w:t>
      </w:r>
    </w:p>
    <w:p w:rsidR="000A2DC6" w:rsidRPr="00406572" w:rsidRDefault="000A2DC6" w:rsidP="000A2DC6">
      <w:pPr>
        <w:rPr>
          <w:sz w:val="22"/>
          <w:szCs w:val="22"/>
        </w:rPr>
      </w:pPr>
      <w:r w:rsidRPr="00406572">
        <w:rPr>
          <w:sz w:val="22"/>
          <w:szCs w:val="22"/>
        </w:rPr>
        <w:t>В реализации программы участвуют: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 xml:space="preserve">- педагоги школы, реализующие программу; 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>- библиотекарь;</w:t>
      </w:r>
    </w:p>
    <w:p w:rsidR="000A2DC6" w:rsidRPr="00406572" w:rsidRDefault="000A2DC6" w:rsidP="000A2DC6">
      <w:pPr>
        <w:ind w:left="720"/>
        <w:rPr>
          <w:sz w:val="22"/>
          <w:szCs w:val="22"/>
        </w:rPr>
      </w:pPr>
      <w:r w:rsidRPr="00406572">
        <w:rPr>
          <w:sz w:val="22"/>
          <w:szCs w:val="22"/>
        </w:rPr>
        <w:t xml:space="preserve">- педагоги дополнительного образования. </w:t>
      </w:r>
    </w:p>
    <w:p w:rsidR="0098761D" w:rsidRPr="00406572" w:rsidRDefault="0098761D" w:rsidP="00E11785">
      <w:pPr>
        <w:pStyle w:val="a3"/>
        <w:spacing w:before="0" w:beforeAutospacing="0" w:after="0"/>
        <w:rPr>
          <w:b/>
          <w:color w:val="333300"/>
          <w:sz w:val="22"/>
          <w:szCs w:val="22"/>
        </w:rPr>
      </w:pPr>
    </w:p>
    <w:p w:rsidR="00643744" w:rsidRPr="00406572" w:rsidRDefault="007504A8" w:rsidP="007504A8">
      <w:pPr>
        <w:pStyle w:val="a3"/>
        <w:spacing w:before="0" w:beforeAutospacing="0" w:after="0"/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t xml:space="preserve">     </w:t>
      </w:r>
      <w:r w:rsidR="000A2DC6" w:rsidRPr="00406572">
        <w:rPr>
          <w:b/>
          <w:color w:val="333300"/>
          <w:sz w:val="22"/>
          <w:szCs w:val="22"/>
        </w:rPr>
        <w:t>9</w:t>
      </w:r>
      <w:r w:rsidRPr="00406572">
        <w:rPr>
          <w:b/>
          <w:color w:val="333300"/>
          <w:sz w:val="22"/>
          <w:szCs w:val="22"/>
        </w:rPr>
        <w:t>.</w:t>
      </w:r>
      <w:r w:rsidR="00643744" w:rsidRPr="00406572">
        <w:rPr>
          <w:b/>
          <w:color w:val="333300"/>
          <w:sz w:val="22"/>
          <w:szCs w:val="22"/>
        </w:rPr>
        <w:t xml:space="preserve"> Реализация направлений деятельности</w:t>
      </w:r>
    </w:p>
    <w:p w:rsidR="006D134C" w:rsidRPr="00406572" w:rsidRDefault="006D134C" w:rsidP="00E11785">
      <w:pPr>
        <w:pStyle w:val="a3"/>
        <w:spacing w:before="0" w:beforeAutospacing="0" w:after="0"/>
        <w:rPr>
          <w:b/>
          <w:color w:val="3333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992"/>
        <w:gridCol w:w="1219"/>
        <w:gridCol w:w="1219"/>
        <w:gridCol w:w="1219"/>
        <w:gridCol w:w="1219"/>
        <w:gridCol w:w="1219"/>
      </w:tblGrid>
      <w:tr w:rsidR="006D134C" w:rsidRPr="00406572" w:rsidTr="001C5FC6">
        <w:tc>
          <w:tcPr>
            <w:tcW w:w="534" w:type="dxa"/>
          </w:tcPr>
          <w:p w:rsidR="006D134C" w:rsidRPr="00406572" w:rsidRDefault="006D134C" w:rsidP="00E11785">
            <w:pPr>
              <w:rPr>
                <w:color w:val="333300"/>
              </w:rPr>
            </w:pPr>
          </w:p>
        </w:tc>
        <w:tc>
          <w:tcPr>
            <w:tcW w:w="2126" w:type="dxa"/>
          </w:tcPr>
          <w:p w:rsidR="006D134C" w:rsidRPr="00406572" w:rsidRDefault="006D134C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Название курса</w:t>
            </w:r>
          </w:p>
        </w:tc>
        <w:tc>
          <w:tcPr>
            <w:tcW w:w="992" w:type="dxa"/>
          </w:tcPr>
          <w:p w:rsidR="006D134C" w:rsidRPr="00406572" w:rsidRDefault="006D134C" w:rsidP="00E11785">
            <w:pPr>
              <w:rPr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rFonts w:eastAsia="Calibri"/>
                <w:b/>
                <w:color w:val="333300"/>
                <w:sz w:val="22"/>
                <w:szCs w:val="22"/>
              </w:rPr>
              <w:t xml:space="preserve">Общекультурное 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rFonts w:eastAsia="Calibri"/>
                <w:b/>
                <w:color w:val="333300"/>
                <w:sz w:val="22"/>
                <w:szCs w:val="22"/>
              </w:rPr>
              <w:t xml:space="preserve">Общеинтеллектуальное 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rFonts w:eastAsia="Calibri"/>
                <w:b/>
                <w:color w:val="333300"/>
                <w:sz w:val="22"/>
                <w:szCs w:val="22"/>
              </w:rPr>
              <w:t>Спортивно-оздоровительное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rFonts w:eastAsia="Calibri"/>
                <w:b/>
                <w:color w:val="333300"/>
              </w:rPr>
            </w:pPr>
            <w:r w:rsidRPr="00406572">
              <w:rPr>
                <w:rFonts w:eastAsia="Calibri"/>
                <w:b/>
                <w:color w:val="333300"/>
                <w:sz w:val="22"/>
                <w:szCs w:val="22"/>
              </w:rPr>
              <w:t>Духовно-нравственное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rFonts w:eastAsia="Calibri"/>
                <w:b/>
                <w:color w:val="333300"/>
              </w:rPr>
            </w:pPr>
            <w:r w:rsidRPr="00406572">
              <w:rPr>
                <w:rFonts w:eastAsia="Calibri"/>
                <w:b/>
                <w:color w:val="333300"/>
                <w:sz w:val="22"/>
                <w:szCs w:val="22"/>
              </w:rPr>
              <w:t xml:space="preserve">Социальное </w:t>
            </w:r>
          </w:p>
        </w:tc>
      </w:tr>
      <w:tr w:rsidR="006D134C" w:rsidRPr="00406572" w:rsidTr="001C5FC6">
        <w:tc>
          <w:tcPr>
            <w:tcW w:w="534" w:type="dxa"/>
          </w:tcPr>
          <w:p w:rsidR="006D134C" w:rsidRPr="00406572" w:rsidRDefault="006D134C" w:rsidP="00E11785">
            <w:pPr>
              <w:rPr>
                <w:color w:val="333300"/>
              </w:rPr>
            </w:pPr>
          </w:p>
        </w:tc>
        <w:tc>
          <w:tcPr>
            <w:tcW w:w="2126" w:type="dxa"/>
          </w:tcPr>
          <w:p w:rsidR="006D134C" w:rsidRPr="00406572" w:rsidRDefault="006D134C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Спортивные игры</w:t>
            </w:r>
          </w:p>
          <w:p w:rsidR="006D134C" w:rsidRPr="00406572" w:rsidRDefault="00224F20" w:rsidP="00E11785">
            <w:pPr>
              <w:rPr>
                <w:color w:val="333300"/>
              </w:rPr>
            </w:pPr>
            <w:r>
              <w:rPr>
                <w:color w:val="333300"/>
              </w:rPr>
              <w:t>Формула здоровья</w:t>
            </w:r>
          </w:p>
          <w:p w:rsidR="006D134C" w:rsidRPr="00406572" w:rsidRDefault="008F47A2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224F20">
              <w:rPr>
                <w:color w:val="333300"/>
                <w:sz w:val="22"/>
                <w:szCs w:val="22"/>
              </w:rPr>
              <w:t>Правильное питание</w:t>
            </w:r>
          </w:p>
          <w:p w:rsidR="006D134C" w:rsidRPr="00406572" w:rsidRDefault="008F47A2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6D134C" w:rsidRDefault="006D134C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Физ-ра</w:t>
            </w:r>
          </w:p>
          <w:p w:rsidR="00224F20" w:rsidRDefault="00224F20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Биология</w:t>
            </w:r>
          </w:p>
          <w:p w:rsidR="00224F20" w:rsidRPr="00406572" w:rsidRDefault="00224F20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технология</w:t>
            </w:r>
          </w:p>
        </w:tc>
        <w:tc>
          <w:tcPr>
            <w:tcW w:w="1219" w:type="dxa"/>
          </w:tcPr>
          <w:p w:rsidR="006D134C" w:rsidRDefault="00224F20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  <w:p w:rsidR="00224F20" w:rsidRDefault="00224F20" w:rsidP="00E11785">
            <w:pPr>
              <w:rPr>
                <w:b/>
                <w:color w:val="333300"/>
              </w:rPr>
            </w:pPr>
          </w:p>
          <w:p w:rsidR="00224F20" w:rsidRDefault="00224F20" w:rsidP="00E11785">
            <w:pPr>
              <w:rPr>
                <w:b/>
                <w:color w:val="333300"/>
              </w:rPr>
            </w:pPr>
          </w:p>
          <w:p w:rsidR="00224F20" w:rsidRDefault="00224F20" w:rsidP="00E11785">
            <w:pPr>
              <w:rPr>
                <w:b/>
                <w:color w:val="333300"/>
              </w:rPr>
            </w:pPr>
          </w:p>
          <w:p w:rsidR="00224F20" w:rsidRPr="00406572" w:rsidRDefault="00224F20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Default="00224F20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  <w:p w:rsidR="00224F20" w:rsidRDefault="00224F20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Х</w:t>
            </w:r>
          </w:p>
          <w:p w:rsidR="00224F20" w:rsidRDefault="00224F20" w:rsidP="00E11785">
            <w:pPr>
              <w:rPr>
                <w:b/>
                <w:color w:val="333300"/>
              </w:rPr>
            </w:pPr>
          </w:p>
          <w:p w:rsidR="00224F20" w:rsidRDefault="00224F20" w:rsidP="00E11785">
            <w:pPr>
              <w:rPr>
                <w:b/>
                <w:color w:val="333300"/>
              </w:rPr>
            </w:pPr>
          </w:p>
          <w:p w:rsidR="00224F20" w:rsidRPr="00406572" w:rsidRDefault="00224F20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6D134C" w:rsidRDefault="006D134C" w:rsidP="00E11785">
            <w:pPr>
              <w:rPr>
                <w:b/>
                <w:color w:val="333300"/>
              </w:rPr>
            </w:pPr>
          </w:p>
          <w:p w:rsidR="00224F20" w:rsidRDefault="00224F20" w:rsidP="00E11785">
            <w:pPr>
              <w:rPr>
                <w:b/>
                <w:color w:val="333300"/>
              </w:rPr>
            </w:pPr>
          </w:p>
          <w:p w:rsidR="00224F20" w:rsidRDefault="00224F20" w:rsidP="00E11785">
            <w:pPr>
              <w:rPr>
                <w:b/>
                <w:color w:val="333300"/>
              </w:rPr>
            </w:pPr>
          </w:p>
          <w:p w:rsidR="00224F20" w:rsidRPr="00406572" w:rsidRDefault="00224F20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х</w:t>
            </w:r>
          </w:p>
        </w:tc>
      </w:tr>
      <w:tr w:rsidR="006D134C" w:rsidRPr="00406572" w:rsidTr="001C5FC6">
        <w:tc>
          <w:tcPr>
            <w:tcW w:w="534" w:type="dxa"/>
          </w:tcPr>
          <w:p w:rsidR="006D134C" w:rsidRPr="00406572" w:rsidRDefault="006D134C" w:rsidP="00E11785">
            <w:pPr>
              <w:rPr>
                <w:color w:val="333300"/>
              </w:rPr>
            </w:pPr>
          </w:p>
        </w:tc>
        <w:tc>
          <w:tcPr>
            <w:tcW w:w="2126" w:type="dxa"/>
          </w:tcPr>
          <w:p w:rsidR="006D134C" w:rsidRPr="00406572" w:rsidRDefault="006D134C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224F20">
              <w:rPr>
                <w:color w:val="333300"/>
                <w:sz w:val="22"/>
                <w:szCs w:val="22"/>
              </w:rPr>
              <w:t>Богиня истории Клио</w:t>
            </w:r>
          </w:p>
        </w:tc>
        <w:tc>
          <w:tcPr>
            <w:tcW w:w="992" w:type="dxa"/>
          </w:tcPr>
          <w:p w:rsidR="006D134C" w:rsidRPr="00406572" w:rsidRDefault="00224F20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история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6D134C" w:rsidRPr="00406572" w:rsidRDefault="00224F20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х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</w:tc>
      </w:tr>
      <w:tr w:rsidR="006D134C" w:rsidRPr="00406572" w:rsidTr="001C5FC6">
        <w:tc>
          <w:tcPr>
            <w:tcW w:w="534" w:type="dxa"/>
          </w:tcPr>
          <w:p w:rsidR="006D134C" w:rsidRPr="00406572" w:rsidRDefault="006D134C" w:rsidP="00E11785">
            <w:pPr>
              <w:rPr>
                <w:color w:val="333300"/>
              </w:rPr>
            </w:pPr>
          </w:p>
        </w:tc>
        <w:tc>
          <w:tcPr>
            <w:tcW w:w="2126" w:type="dxa"/>
          </w:tcPr>
          <w:p w:rsidR="006D134C" w:rsidRPr="00406572" w:rsidRDefault="006D134C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224F20">
              <w:rPr>
                <w:color w:val="333300"/>
                <w:sz w:val="22"/>
                <w:szCs w:val="22"/>
              </w:rPr>
              <w:t>Ручное творчество</w:t>
            </w:r>
          </w:p>
        </w:tc>
        <w:tc>
          <w:tcPr>
            <w:tcW w:w="992" w:type="dxa"/>
          </w:tcPr>
          <w:p w:rsidR="006D134C" w:rsidRPr="00406572" w:rsidRDefault="006D134C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технология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</w:tc>
      </w:tr>
      <w:tr w:rsidR="006D134C" w:rsidRPr="00406572" w:rsidTr="001C5FC6">
        <w:tc>
          <w:tcPr>
            <w:tcW w:w="534" w:type="dxa"/>
          </w:tcPr>
          <w:p w:rsidR="006D134C" w:rsidRPr="00406572" w:rsidRDefault="006D134C" w:rsidP="00E11785">
            <w:pPr>
              <w:rPr>
                <w:color w:val="333300"/>
              </w:rPr>
            </w:pPr>
          </w:p>
        </w:tc>
        <w:tc>
          <w:tcPr>
            <w:tcW w:w="2126" w:type="dxa"/>
          </w:tcPr>
          <w:p w:rsidR="006D134C" w:rsidRPr="00406572" w:rsidRDefault="00224F20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Умное чтение</w:t>
            </w:r>
          </w:p>
        </w:tc>
        <w:tc>
          <w:tcPr>
            <w:tcW w:w="992" w:type="dxa"/>
          </w:tcPr>
          <w:p w:rsidR="006D134C" w:rsidRPr="00406572" w:rsidRDefault="00224F20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литература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6D134C" w:rsidRPr="00406572" w:rsidRDefault="00224F20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х</w:t>
            </w:r>
          </w:p>
        </w:tc>
        <w:tc>
          <w:tcPr>
            <w:tcW w:w="1219" w:type="dxa"/>
          </w:tcPr>
          <w:p w:rsidR="006D134C" w:rsidRPr="00406572" w:rsidRDefault="006D134C" w:rsidP="00E11785">
            <w:pPr>
              <w:rPr>
                <w:b/>
                <w:color w:val="333300"/>
              </w:rPr>
            </w:pPr>
          </w:p>
        </w:tc>
      </w:tr>
      <w:tr w:rsidR="008F47A2" w:rsidRPr="00406572" w:rsidTr="001C5FC6">
        <w:tc>
          <w:tcPr>
            <w:tcW w:w="534" w:type="dxa"/>
          </w:tcPr>
          <w:p w:rsidR="008F47A2" w:rsidRPr="00406572" w:rsidRDefault="008F47A2" w:rsidP="00E11785">
            <w:pPr>
              <w:rPr>
                <w:color w:val="333300"/>
              </w:rPr>
            </w:pPr>
          </w:p>
        </w:tc>
        <w:tc>
          <w:tcPr>
            <w:tcW w:w="2126" w:type="dxa"/>
          </w:tcPr>
          <w:p w:rsidR="008F47A2" w:rsidRPr="00406572" w:rsidRDefault="00224F20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Хочу все знать!</w:t>
            </w:r>
          </w:p>
        </w:tc>
        <w:tc>
          <w:tcPr>
            <w:tcW w:w="992" w:type="dxa"/>
          </w:tcPr>
          <w:p w:rsidR="008F47A2" w:rsidRPr="00406572" w:rsidRDefault="008F47A2" w:rsidP="00E11785">
            <w:pPr>
              <w:rPr>
                <w:color w:val="333300"/>
              </w:rPr>
            </w:pPr>
          </w:p>
        </w:tc>
        <w:tc>
          <w:tcPr>
            <w:tcW w:w="1219" w:type="dxa"/>
          </w:tcPr>
          <w:p w:rsidR="008F47A2" w:rsidRPr="00406572" w:rsidRDefault="008F47A2" w:rsidP="00E11785">
            <w:pPr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8F47A2" w:rsidRPr="00406572" w:rsidRDefault="00224F20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</w:rPr>
              <w:t>х</w:t>
            </w:r>
          </w:p>
        </w:tc>
        <w:tc>
          <w:tcPr>
            <w:tcW w:w="1219" w:type="dxa"/>
          </w:tcPr>
          <w:p w:rsidR="008F47A2" w:rsidRPr="00406572" w:rsidRDefault="008F47A2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8F47A2" w:rsidRPr="00406572" w:rsidRDefault="008F47A2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8F47A2" w:rsidRPr="00406572" w:rsidRDefault="008F47A2" w:rsidP="00E11785">
            <w:pPr>
              <w:rPr>
                <w:b/>
                <w:color w:val="333300"/>
              </w:rPr>
            </w:pPr>
          </w:p>
        </w:tc>
      </w:tr>
      <w:tr w:rsidR="00C46E7C" w:rsidRPr="00406572" w:rsidTr="001C5FC6">
        <w:tc>
          <w:tcPr>
            <w:tcW w:w="534" w:type="dxa"/>
          </w:tcPr>
          <w:p w:rsidR="00C46E7C" w:rsidRPr="00406572" w:rsidRDefault="00C46E7C" w:rsidP="00E11785">
            <w:pPr>
              <w:rPr>
                <w:color w:val="333300"/>
              </w:rPr>
            </w:pPr>
          </w:p>
        </w:tc>
        <w:tc>
          <w:tcPr>
            <w:tcW w:w="2126" w:type="dxa"/>
          </w:tcPr>
          <w:p w:rsidR="00C46E7C" w:rsidRPr="00406572" w:rsidRDefault="00C46E7C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Занимательный русский язык</w:t>
            </w:r>
          </w:p>
        </w:tc>
        <w:tc>
          <w:tcPr>
            <w:tcW w:w="992" w:type="dxa"/>
          </w:tcPr>
          <w:p w:rsidR="00C46E7C" w:rsidRPr="00406572" w:rsidRDefault="00C46E7C" w:rsidP="00E11785">
            <w:pPr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Русский язык</w:t>
            </w:r>
          </w:p>
        </w:tc>
        <w:tc>
          <w:tcPr>
            <w:tcW w:w="1219" w:type="dxa"/>
          </w:tcPr>
          <w:p w:rsidR="00C46E7C" w:rsidRPr="00406572" w:rsidRDefault="00C46E7C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C46E7C" w:rsidRPr="00406572" w:rsidRDefault="00C46E7C" w:rsidP="00E11785">
            <w:pPr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х</w:t>
            </w:r>
          </w:p>
        </w:tc>
        <w:tc>
          <w:tcPr>
            <w:tcW w:w="1219" w:type="dxa"/>
          </w:tcPr>
          <w:p w:rsidR="00C46E7C" w:rsidRPr="00406572" w:rsidRDefault="00C46E7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C46E7C" w:rsidRPr="00406572" w:rsidRDefault="00C46E7C" w:rsidP="00E11785">
            <w:pPr>
              <w:rPr>
                <w:b/>
                <w:color w:val="333300"/>
              </w:rPr>
            </w:pPr>
          </w:p>
        </w:tc>
        <w:tc>
          <w:tcPr>
            <w:tcW w:w="1219" w:type="dxa"/>
          </w:tcPr>
          <w:p w:rsidR="00C46E7C" w:rsidRPr="00406572" w:rsidRDefault="00C46E7C" w:rsidP="00E11785">
            <w:pPr>
              <w:rPr>
                <w:b/>
                <w:color w:val="333300"/>
              </w:rPr>
            </w:pPr>
          </w:p>
        </w:tc>
      </w:tr>
    </w:tbl>
    <w:p w:rsidR="002B2C4C" w:rsidRPr="00406572" w:rsidRDefault="002B2C4C" w:rsidP="00E11785">
      <w:pPr>
        <w:pStyle w:val="a3"/>
        <w:spacing w:before="0" w:beforeAutospacing="0" w:after="0"/>
        <w:rPr>
          <w:b/>
          <w:color w:val="333300"/>
          <w:sz w:val="22"/>
          <w:szCs w:val="22"/>
        </w:rPr>
      </w:pPr>
    </w:p>
    <w:p w:rsidR="00643744" w:rsidRPr="00406572" w:rsidRDefault="000A2DC6" w:rsidP="00E11785">
      <w:pPr>
        <w:pStyle w:val="a3"/>
        <w:spacing w:before="0" w:beforeAutospacing="0" w:after="0"/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t xml:space="preserve">10 </w:t>
      </w:r>
      <w:r w:rsidR="00643744" w:rsidRPr="00406572">
        <w:rPr>
          <w:b/>
          <w:color w:val="333300"/>
          <w:sz w:val="22"/>
          <w:szCs w:val="22"/>
        </w:rPr>
        <w:t>. План внеурочной деятельности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268"/>
        <w:gridCol w:w="850"/>
        <w:gridCol w:w="3870"/>
      </w:tblGrid>
      <w:tr w:rsidR="00643744" w:rsidRPr="00406572" w:rsidTr="00A3296D">
        <w:tc>
          <w:tcPr>
            <w:tcW w:w="2660" w:type="dxa"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Название курса</w:t>
            </w:r>
          </w:p>
        </w:tc>
        <w:tc>
          <w:tcPr>
            <w:tcW w:w="2268" w:type="dxa"/>
          </w:tcPr>
          <w:p w:rsidR="00643744" w:rsidRPr="00406572" w:rsidRDefault="00643744" w:rsidP="00E11785">
            <w:pPr>
              <w:pStyle w:val="a3"/>
              <w:spacing w:before="0" w:beforeAutospacing="0" w:after="0"/>
              <w:ind w:right="72"/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Направление внеурочной деятельности</w:t>
            </w:r>
          </w:p>
        </w:tc>
        <w:tc>
          <w:tcPr>
            <w:tcW w:w="850" w:type="dxa"/>
          </w:tcPr>
          <w:p w:rsidR="00643744" w:rsidRPr="00406572" w:rsidRDefault="00643744" w:rsidP="00097C70">
            <w:pPr>
              <w:pStyle w:val="a3"/>
              <w:spacing w:before="0" w:beforeAutospacing="0" w:after="0"/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 xml:space="preserve">Кол-во часов </w:t>
            </w:r>
            <w:r w:rsidR="00097C70" w:rsidRPr="00406572">
              <w:rPr>
                <w:b/>
                <w:color w:val="333300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Решаемые задачи</w:t>
            </w:r>
          </w:p>
        </w:tc>
      </w:tr>
      <w:tr w:rsidR="00643744" w:rsidRPr="00406572" w:rsidTr="00A3296D">
        <w:tc>
          <w:tcPr>
            <w:tcW w:w="2660" w:type="dxa"/>
          </w:tcPr>
          <w:p w:rsidR="00643744" w:rsidRPr="00406572" w:rsidRDefault="00C46E7C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Хочу все знать!</w:t>
            </w:r>
            <w:r w:rsidR="002B2C4C" w:rsidRPr="00406572">
              <w:rPr>
                <w:color w:val="333300"/>
                <w:sz w:val="22"/>
                <w:szCs w:val="22"/>
              </w:rPr>
              <w:t>(1-4 кл)</w:t>
            </w:r>
          </w:p>
        </w:tc>
        <w:tc>
          <w:tcPr>
            <w:tcW w:w="2268" w:type="dxa"/>
            <w:vMerge w:val="restart"/>
          </w:tcPr>
          <w:p w:rsidR="00643744" w:rsidRPr="00406572" w:rsidRDefault="009D17BA" w:rsidP="00E11785">
            <w:pPr>
              <w:pStyle w:val="a3"/>
              <w:spacing w:before="0" w:beforeAutospacing="0" w:after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Общекультурное </w:t>
            </w:r>
          </w:p>
          <w:p w:rsidR="00A3296D" w:rsidRDefault="00A3296D" w:rsidP="008F47A2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О</w:t>
            </w:r>
            <w:r w:rsidR="008F47A2" w:rsidRPr="00406572">
              <w:rPr>
                <w:color w:val="333300"/>
                <w:sz w:val="22"/>
                <w:szCs w:val="22"/>
              </w:rPr>
              <w:t>бщеинтеллектуаль</w:t>
            </w:r>
          </w:p>
          <w:p w:rsidR="00643744" w:rsidRPr="00406572" w:rsidRDefault="008F47A2" w:rsidP="008F47A2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ное</w:t>
            </w:r>
          </w:p>
        </w:tc>
        <w:tc>
          <w:tcPr>
            <w:tcW w:w="850" w:type="dxa"/>
          </w:tcPr>
          <w:p w:rsidR="00643744" w:rsidRPr="00406572" w:rsidRDefault="009427A0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3870" w:type="dxa"/>
            <w:vMerge w:val="restart"/>
          </w:tcPr>
          <w:p w:rsidR="00643744" w:rsidRPr="00406572" w:rsidRDefault="00A3296D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 xml:space="preserve">Привитие любви к </w:t>
            </w:r>
            <w:r w:rsidR="00643744" w:rsidRPr="00406572">
              <w:rPr>
                <w:color w:val="333300"/>
                <w:sz w:val="22"/>
                <w:szCs w:val="22"/>
              </w:rPr>
              <w:t xml:space="preserve"> Родине, гражданской ответственности, чувства патриотизма, формирование позитивного отношения к базовым ценностям общества</w:t>
            </w:r>
          </w:p>
        </w:tc>
      </w:tr>
      <w:tr w:rsidR="00643744" w:rsidRPr="00406572" w:rsidTr="00A3296D">
        <w:tc>
          <w:tcPr>
            <w:tcW w:w="2660" w:type="dxa"/>
          </w:tcPr>
          <w:p w:rsidR="00643744" w:rsidRPr="00406572" w:rsidRDefault="00316D89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</w:p>
          <w:p w:rsidR="00D92A3A" w:rsidRPr="00406572" w:rsidRDefault="00A3296D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«Умелые ручки</w:t>
            </w:r>
            <w:r w:rsidR="00D92A3A" w:rsidRPr="00406572">
              <w:rPr>
                <w:color w:val="333300"/>
                <w:sz w:val="22"/>
                <w:szCs w:val="22"/>
              </w:rPr>
              <w:t>»</w:t>
            </w:r>
            <w:r w:rsidR="002B2C4C" w:rsidRPr="00406572">
              <w:rPr>
                <w:color w:val="333300"/>
                <w:sz w:val="22"/>
                <w:szCs w:val="22"/>
              </w:rPr>
              <w:t>(1-4 кл)</w:t>
            </w:r>
          </w:p>
          <w:p w:rsidR="002B2C4C" w:rsidRPr="00406572" w:rsidRDefault="002B2C4C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  <w:p w:rsidR="002B2C4C" w:rsidRDefault="00A3296D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</w:rPr>
              <w:t>«Умное чтение»(1-4кл)</w:t>
            </w:r>
          </w:p>
          <w:p w:rsidR="00A3296D" w:rsidRDefault="00A3296D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«</w:t>
            </w:r>
            <w:r w:rsidRPr="00A3296D">
              <w:rPr>
                <w:color w:val="333300"/>
                <w:sz w:val="22"/>
                <w:szCs w:val="22"/>
              </w:rPr>
              <w:t>В гостях у богини Клио</w:t>
            </w:r>
            <w:r>
              <w:rPr>
                <w:color w:val="333300"/>
                <w:sz w:val="22"/>
                <w:szCs w:val="22"/>
              </w:rPr>
              <w:t>» (5кл.)</w:t>
            </w:r>
          </w:p>
          <w:p w:rsidR="001C5FC6" w:rsidRPr="00A3296D" w:rsidRDefault="001C5FC6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Танцевальный кружок(2-</w:t>
            </w:r>
            <w:r>
              <w:rPr>
                <w:color w:val="333300"/>
                <w:sz w:val="22"/>
                <w:szCs w:val="22"/>
              </w:rPr>
              <w:lastRenderedPageBreak/>
              <w:t>6кл)</w:t>
            </w:r>
          </w:p>
        </w:tc>
        <w:tc>
          <w:tcPr>
            <w:tcW w:w="2268" w:type="dxa"/>
            <w:vMerge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</w:tc>
        <w:tc>
          <w:tcPr>
            <w:tcW w:w="850" w:type="dxa"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  <w:p w:rsidR="00D92A3A" w:rsidRPr="00406572" w:rsidRDefault="00A3296D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</w:rPr>
              <w:t>1</w:t>
            </w:r>
          </w:p>
          <w:p w:rsidR="002B2C4C" w:rsidRPr="00406572" w:rsidRDefault="002B2C4C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  <w:p w:rsidR="002B2C4C" w:rsidRPr="00406572" w:rsidRDefault="002B2C4C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  <w:p w:rsidR="002B2C4C" w:rsidRPr="00406572" w:rsidRDefault="002B2C4C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  <w:p w:rsidR="00D92A3A" w:rsidRDefault="002B2C4C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A3296D">
              <w:rPr>
                <w:color w:val="333300"/>
                <w:sz w:val="22"/>
                <w:szCs w:val="22"/>
              </w:rPr>
              <w:t>1</w:t>
            </w:r>
          </w:p>
          <w:p w:rsidR="001C5FC6" w:rsidRPr="00406572" w:rsidRDefault="001C5FC6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3870" w:type="dxa"/>
            <w:vMerge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</w:tc>
      </w:tr>
      <w:tr w:rsidR="00643744" w:rsidRPr="00406572" w:rsidTr="00A3296D">
        <w:trPr>
          <w:trHeight w:val="908"/>
        </w:trPr>
        <w:tc>
          <w:tcPr>
            <w:tcW w:w="2660" w:type="dxa"/>
          </w:tcPr>
          <w:p w:rsidR="00643744" w:rsidRPr="00406572" w:rsidRDefault="00097C70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lastRenderedPageBreak/>
              <w:t xml:space="preserve"> </w:t>
            </w:r>
          </w:p>
          <w:p w:rsidR="009427A0" w:rsidRPr="00406572" w:rsidRDefault="00A3296D" w:rsidP="008F47A2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</w:rPr>
              <w:t>Поиграй-ка(1-4)</w:t>
            </w:r>
          </w:p>
        </w:tc>
        <w:tc>
          <w:tcPr>
            <w:tcW w:w="2268" w:type="dxa"/>
            <w:vMerge w:val="restart"/>
          </w:tcPr>
          <w:p w:rsidR="00643744" w:rsidRPr="00406572" w:rsidRDefault="00D92A3A" w:rsidP="00E11785">
            <w:pPr>
              <w:pStyle w:val="a3"/>
              <w:spacing w:before="0" w:beforeAutospacing="0" w:after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</w:p>
          <w:p w:rsidR="00643744" w:rsidRPr="00406572" w:rsidRDefault="002F0317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Спортивно-оздоровительное</w:t>
            </w:r>
          </w:p>
        </w:tc>
        <w:tc>
          <w:tcPr>
            <w:tcW w:w="850" w:type="dxa"/>
          </w:tcPr>
          <w:p w:rsidR="00643744" w:rsidRPr="00406572" w:rsidRDefault="00097C70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</w:p>
          <w:p w:rsidR="00D92A3A" w:rsidRPr="00406572" w:rsidRDefault="00D92A3A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  <w:p w:rsidR="00D92A3A" w:rsidRPr="00406572" w:rsidRDefault="00D92A3A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  <w:p w:rsidR="009427A0" w:rsidRPr="00406572" w:rsidRDefault="002740CF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</w:p>
          <w:p w:rsidR="009427A0" w:rsidRPr="00406572" w:rsidRDefault="008F47A2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vMerge w:val="restart"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643744" w:rsidRPr="00406572" w:rsidTr="00A3296D">
        <w:tc>
          <w:tcPr>
            <w:tcW w:w="2660" w:type="dxa"/>
          </w:tcPr>
          <w:p w:rsidR="002B2C4C" w:rsidRDefault="00097C70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A3296D">
              <w:rPr>
                <w:color w:val="333300"/>
                <w:sz w:val="22"/>
                <w:szCs w:val="22"/>
              </w:rPr>
              <w:t>Формула здоровья (5кл.)</w:t>
            </w:r>
          </w:p>
          <w:p w:rsidR="00A3296D" w:rsidRPr="00406572" w:rsidRDefault="00A3296D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Разговор о правильном питании. (5кл)</w:t>
            </w:r>
          </w:p>
        </w:tc>
        <w:tc>
          <w:tcPr>
            <w:tcW w:w="2268" w:type="dxa"/>
            <w:vMerge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</w:tc>
        <w:tc>
          <w:tcPr>
            <w:tcW w:w="850" w:type="dxa"/>
          </w:tcPr>
          <w:p w:rsidR="00643744" w:rsidRPr="00A3296D" w:rsidRDefault="00097C70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2B2C4C" w:rsidRPr="00406572">
              <w:rPr>
                <w:color w:val="333300"/>
                <w:sz w:val="22"/>
                <w:szCs w:val="22"/>
              </w:rPr>
              <w:t>1</w:t>
            </w:r>
          </w:p>
          <w:p w:rsidR="00A3296D" w:rsidRDefault="00A3296D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  <w:p w:rsidR="002B2C4C" w:rsidRPr="00406572" w:rsidRDefault="002B2C4C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3870" w:type="dxa"/>
            <w:vMerge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color w:val="333300"/>
              </w:rPr>
            </w:pPr>
          </w:p>
        </w:tc>
      </w:tr>
      <w:tr w:rsidR="008F47A2" w:rsidRPr="00406572" w:rsidTr="00A3296D">
        <w:tc>
          <w:tcPr>
            <w:tcW w:w="2660" w:type="dxa"/>
          </w:tcPr>
          <w:p w:rsidR="001C5FC6" w:rsidRDefault="001C5FC6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Занимательный русский</w:t>
            </w:r>
          </w:p>
          <w:p w:rsidR="008F47A2" w:rsidRPr="00406572" w:rsidRDefault="001C5FC6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«Учимся играя»</w:t>
            </w:r>
            <w:r w:rsidR="008F47A2" w:rsidRPr="00406572">
              <w:rPr>
                <w:color w:val="333300"/>
                <w:sz w:val="22"/>
                <w:szCs w:val="22"/>
              </w:rPr>
              <w:t xml:space="preserve"> (5-6 кл)</w:t>
            </w:r>
          </w:p>
        </w:tc>
        <w:tc>
          <w:tcPr>
            <w:tcW w:w="2268" w:type="dxa"/>
          </w:tcPr>
          <w:p w:rsidR="008F47A2" w:rsidRPr="00406572" w:rsidRDefault="008F47A2" w:rsidP="008F47A2">
            <w:pPr>
              <w:pStyle w:val="a3"/>
              <w:spacing w:before="0" w:beforeAutospacing="0" w:after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Общеинтеллектуальное </w:t>
            </w:r>
          </w:p>
          <w:p w:rsidR="008F47A2" w:rsidRPr="00406572" w:rsidRDefault="008F47A2" w:rsidP="008F47A2">
            <w:pPr>
              <w:pStyle w:val="a3"/>
              <w:spacing w:before="0" w:beforeAutospacing="0" w:after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Общекультурное </w:t>
            </w:r>
          </w:p>
          <w:p w:rsidR="008F47A2" w:rsidRPr="00406572" w:rsidRDefault="008F47A2" w:rsidP="008F47A2">
            <w:pPr>
              <w:pStyle w:val="a3"/>
              <w:spacing w:before="0" w:beforeAutospacing="0" w:after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Духовно-нравственное</w:t>
            </w:r>
          </w:p>
          <w:p w:rsidR="008F47A2" w:rsidRPr="00406572" w:rsidRDefault="008F47A2" w:rsidP="002473DD">
            <w:pPr>
              <w:pStyle w:val="a3"/>
              <w:spacing w:before="0" w:beforeAutospacing="0" w:after="0"/>
              <w:jc w:val="both"/>
              <w:rPr>
                <w:color w:val="333300"/>
              </w:rPr>
            </w:pPr>
          </w:p>
        </w:tc>
        <w:tc>
          <w:tcPr>
            <w:tcW w:w="850" w:type="dxa"/>
          </w:tcPr>
          <w:p w:rsidR="008F47A2" w:rsidRPr="00406572" w:rsidRDefault="008F47A2" w:rsidP="00E11785">
            <w:pPr>
              <w:pStyle w:val="a3"/>
              <w:spacing w:before="0" w:beforeAutospacing="0" w:after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3870" w:type="dxa"/>
          </w:tcPr>
          <w:p w:rsidR="008F47A2" w:rsidRPr="00406572" w:rsidRDefault="001C5FC6" w:rsidP="00E11785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 xml:space="preserve">Привитие любви к </w:t>
            </w:r>
            <w:r w:rsidRPr="00406572">
              <w:rPr>
                <w:color w:val="333300"/>
                <w:sz w:val="22"/>
                <w:szCs w:val="22"/>
              </w:rPr>
              <w:t xml:space="preserve"> Родине, гражданской ответственности, чувства патриотизма, формирование позитивного отношения к базовым ценностям общества</w:t>
            </w:r>
          </w:p>
        </w:tc>
      </w:tr>
      <w:tr w:rsidR="00643744" w:rsidRPr="00406572" w:rsidTr="00A3296D">
        <w:tc>
          <w:tcPr>
            <w:tcW w:w="2660" w:type="dxa"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b/>
                <w:color w:val="333300"/>
              </w:rPr>
            </w:pPr>
          </w:p>
        </w:tc>
        <w:tc>
          <w:tcPr>
            <w:tcW w:w="2268" w:type="dxa"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</w:tcPr>
          <w:p w:rsidR="00643744" w:rsidRPr="00406572" w:rsidRDefault="001C5FC6" w:rsidP="00E11785">
            <w:pPr>
              <w:pStyle w:val="a3"/>
              <w:spacing w:before="0" w:beforeAutospacing="0" w:after="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9</w:t>
            </w:r>
          </w:p>
        </w:tc>
        <w:tc>
          <w:tcPr>
            <w:tcW w:w="3870" w:type="dxa"/>
          </w:tcPr>
          <w:p w:rsidR="00643744" w:rsidRPr="00406572" w:rsidRDefault="00643744" w:rsidP="00E11785">
            <w:pPr>
              <w:pStyle w:val="a3"/>
              <w:spacing w:before="0" w:beforeAutospacing="0" w:after="0"/>
              <w:rPr>
                <w:b/>
                <w:color w:val="333300"/>
              </w:rPr>
            </w:pPr>
          </w:p>
        </w:tc>
      </w:tr>
    </w:tbl>
    <w:p w:rsidR="00643744" w:rsidRPr="00406572" w:rsidRDefault="00643744" w:rsidP="00E11785">
      <w:pPr>
        <w:pStyle w:val="a3"/>
        <w:spacing w:before="0" w:beforeAutospacing="0" w:after="0"/>
        <w:rPr>
          <w:color w:val="333300"/>
          <w:sz w:val="22"/>
          <w:szCs w:val="22"/>
        </w:rPr>
        <w:sectPr w:rsidR="00643744" w:rsidRPr="00406572" w:rsidSect="00674DFF">
          <w:footerReference w:type="even" r:id="rId7"/>
          <w:footerReference w:type="default" r:id="rId8"/>
          <w:pgSz w:w="11906" w:h="16838"/>
          <w:pgMar w:top="719" w:right="851" w:bottom="899" w:left="1701" w:header="709" w:footer="709" w:gutter="0"/>
          <w:cols w:space="708"/>
          <w:docGrid w:linePitch="360"/>
        </w:sectPr>
      </w:pPr>
    </w:p>
    <w:p w:rsidR="00643744" w:rsidRPr="00406572" w:rsidRDefault="007504A8" w:rsidP="00E11785">
      <w:pPr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lastRenderedPageBreak/>
        <w:t>1</w:t>
      </w:r>
      <w:r w:rsidR="000A2DC6" w:rsidRPr="00406572">
        <w:rPr>
          <w:b/>
          <w:color w:val="333300"/>
          <w:sz w:val="22"/>
          <w:szCs w:val="22"/>
        </w:rPr>
        <w:t>1</w:t>
      </w:r>
      <w:r w:rsidRPr="00406572">
        <w:rPr>
          <w:b/>
          <w:color w:val="333300"/>
          <w:sz w:val="22"/>
          <w:szCs w:val="22"/>
        </w:rPr>
        <w:t xml:space="preserve">.  </w:t>
      </w:r>
      <w:r w:rsidR="00643744" w:rsidRPr="00406572">
        <w:rPr>
          <w:b/>
          <w:color w:val="333300"/>
          <w:sz w:val="22"/>
          <w:szCs w:val="22"/>
        </w:rPr>
        <w:t>Информаци</w:t>
      </w:r>
      <w:r w:rsidR="00CD4C6E" w:rsidRPr="00406572">
        <w:rPr>
          <w:b/>
          <w:color w:val="333300"/>
          <w:sz w:val="22"/>
          <w:szCs w:val="22"/>
        </w:rPr>
        <w:t>я</w:t>
      </w:r>
      <w:r w:rsidR="00643744" w:rsidRPr="00406572">
        <w:rPr>
          <w:b/>
          <w:color w:val="333300"/>
          <w:sz w:val="22"/>
          <w:szCs w:val="22"/>
        </w:rPr>
        <w:t xml:space="preserve"> об особенностях реализации часов внеурочной деятельности</w:t>
      </w:r>
      <w:r w:rsidR="0062724E">
        <w:rPr>
          <w:b/>
          <w:color w:val="333300"/>
          <w:sz w:val="22"/>
          <w:szCs w:val="22"/>
        </w:rPr>
        <w:t xml:space="preserve"> 2015-16уч.г</w:t>
      </w:r>
    </w:p>
    <w:p w:rsidR="00643744" w:rsidRPr="00406572" w:rsidRDefault="00643744" w:rsidP="00E11785">
      <w:pPr>
        <w:rPr>
          <w:b/>
          <w:color w:val="333300"/>
          <w:sz w:val="22"/>
          <w:szCs w:val="22"/>
        </w:rPr>
      </w:pPr>
    </w:p>
    <w:tbl>
      <w:tblPr>
        <w:tblW w:w="149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"/>
        <w:gridCol w:w="1977"/>
        <w:gridCol w:w="1015"/>
        <w:gridCol w:w="851"/>
        <w:gridCol w:w="1887"/>
        <w:gridCol w:w="3627"/>
        <w:gridCol w:w="2880"/>
        <w:gridCol w:w="1946"/>
      </w:tblGrid>
      <w:tr w:rsidR="00643744" w:rsidRPr="00406572" w:rsidTr="00E75AA0">
        <w:tc>
          <w:tcPr>
            <w:tcW w:w="750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№ п/п</w:t>
            </w:r>
          </w:p>
        </w:tc>
        <w:tc>
          <w:tcPr>
            <w:tcW w:w="1977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Наименование рабочей программы</w:t>
            </w:r>
          </w:p>
        </w:tc>
        <w:tc>
          <w:tcPr>
            <w:tcW w:w="1015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Кол-во часов </w:t>
            </w:r>
          </w:p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в год</w:t>
            </w:r>
          </w:p>
        </w:tc>
        <w:tc>
          <w:tcPr>
            <w:tcW w:w="851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Кол-во ч. на  зан-е</w:t>
            </w:r>
          </w:p>
        </w:tc>
        <w:tc>
          <w:tcPr>
            <w:tcW w:w="1887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Распределение </w:t>
            </w:r>
          </w:p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часов </w:t>
            </w:r>
          </w:p>
        </w:tc>
        <w:tc>
          <w:tcPr>
            <w:tcW w:w="3627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Формы организации</w:t>
            </w:r>
          </w:p>
        </w:tc>
        <w:tc>
          <w:tcPr>
            <w:tcW w:w="2880" w:type="dxa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Основные образовательные технологии</w:t>
            </w:r>
          </w:p>
        </w:tc>
        <w:tc>
          <w:tcPr>
            <w:tcW w:w="1946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руководитель</w:t>
            </w:r>
          </w:p>
        </w:tc>
      </w:tr>
      <w:tr w:rsidR="00643744" w:rsidRPr="00406572" w:rsidTr="00E75AA0">
        <w:tc>
          <w:tcPr>
            <w:tcW w:w="750" w:type="dxa"/>
            <w:shd w:val="clear" w:color="auto" w:fill="auto"/>
          </w:tcPr>
          <w:p w:rsidR="00643744" w:rsidRPr="00406572" w:rsidRDefault="00B0219F" w:rsidP="00654866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1</w:t>
            </w:r>
            <w:r w:rsidR="00654866" w:rsidRPr="00406572">
              <w:rPr>
                <w:b/>
                <w:color w:val="333300"/>
                <w:sz w:val="22"/>
                <w:szCs w:val="22"/>
              </w:rPr>
              <w:t>.</w:t>
            </w:r>
          </w:p>
          <w:p w:rsidR="00654866" w:rsidRPr="00406572" w:rsidRDefault="00654866" w:rsidP="00654866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</w:p>
          <w:p w:rsidR="00654866" w:rsidRPr="00406572" w:rsidRDefault="00B0219F" w:rsidP="00654866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2</w:t>
            </w:r>
            <w:r w:rsidR="00654866" w:rsidRPr="00406572">
              <w:rPr>
                <w:b/>
                <w:color w:val="333300"/>
                <w:sz w:val="22"/>
                <w:szCs w:val="22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643744" w:rsidRDefault="00B0219F" w:rsidP="00E11785">
            <w:pPr>
              <w:widowControl w:val="0"/>
              <w:autoSpaceDE w:val="0"/>
              <w:autoSpaceDN w:val="0"/>
              <w:adjustRightInd w:val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Хочу все знать!</w:t>
            </w:r>
          </w:p>
          <w:p w:rsidR="00B0219F" w:rsidRDefault="00B0219F" w:rsidP="00E11785">
            <w:pPr>
              <w:widowControl w:val="0"/>
              <w:autoSpaceDE w:val="0"/>
              <w:autoSpaceDN w:val="0"/>
              <w:adjustRightInd w:val="0"/>
              <w:rPr>
                <w:color w:val="333300"/>
              </w:rPr>
            </w:pPr>
          </w:p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Умное чтение</w:t>
            </w:r>
          </w:p>
          <w:p w:rsidR="00643744" w:rsidRPr="00406572" w:rsidRDefault="00643744" w:rsidP="00E1178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i/>
                <w:color w:val="333300"/>
              </w:rPr>
            </w:pPr>
          </w:p>
        </w:tc>
        <w:tc>
          <w:tcPr>
            <w:tcW w:w="1015" w:type="dxa"/>
            <w:shd w:val="clear" w:color="auto" w:fill="auto"/>
          </w:tcPr>
          <w:p w:rsidR="006375FB" w:rsidRDefault="006375FB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3</w:t>
            </w:r>
            <w:r w:rsidR="001C5FC6">
              <w:rPr>
                <w:color w:val="333300"/>
                <w:sz w:val="22"/>
                <w:szCs w:val="22"/>
              </w:rPr>
              <w:t>4</w:t>
            </w:r>
          </w:p>
          <w:p w:rsidR="00B0219F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6375FB" w:rsidRDefault="006375FB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  <w:p w:rsidR="00B0219F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В учебное время</w:t>
            </w:r>
          </w:p>
        </w:tc>
        <w:tc>
          <w:tcPr>
            <w:tcW w:w="3627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880" w:type="dxa"/>
          </w:tcPr>
          <w:p w:rsidR="00643744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Разноуровневое обучение</w:t>
            </w:r>
          </w:p>
        </w:tc>
        <w:tc>
          <w:tcPr>
            <w:tcW w:w="1946" w:type="dxa"/>
            <w:shd w:val="clear" w:color="auto" w:fill="auto"/>
          </w:tcPr>
          <w:p w:rsidR="00643744" w:rsidRPr="00406572" w:rsidRDefault="00473CB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Учителя начальных классов</w:t>
            </w:r>
          </w:p>
        </w:tc>
      </w:tr>
      <w:tr w:rsidR="00643744" w:rsidRPr="00406572" w:rsidTr="00E75AA0">
        <w:tc>
          <w:tcPr>
            <w:tcW w:w="750" w:type="dxa"/>
            <w:shd w:val="clear" w:color="auto" w:fill="auto"/>
          </w:tcPr>
          <w:p w:rsidR="00643744" w:rsidRPr="00406572" w:rsidRDefault="00B0219F" w:rsidP="0065486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3</w:t>
            </w:r>
          </w:p>
          <w:p w:rsidR="00654866" w:rsidRPr="00406572" w:rsidRDefault="00B0219F" w:rsidP="0065486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4</w:t>
            </w:r>
          </w:p>
        </w:tc>
        <w:tc>
          <w:tcPr>
            <w:tcW w:w="1977" w:type="dxa"/>
            <w:shd w:val="clear" w:color="auto" w:fill="auto"/>
          </w:tcPr>
          <w:p w:rsidR="001C5FC6" w:rsidRDefault="001C5FC6" w:rsidP="001C5FC6">
            <w:pPr>
              <w:pStyle w:val="a3"/>
              <w:spacing w:before="0" w:beforeAutospacing="0" w:after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 xml:space="preserve">Формула здоровья </w:t>
            </w:r>
          </w:p>
          <w:p w:rsidR="00473CB4" w:rsidRPr="00406572" w:rsidRDefault="001C5FC6" w:rsidP="001C5FC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 xml:space="preserve">Разговор о правильном питании. </w:t>
            </w:r>
          </w:p>
        </w:tc>
        <w:tc>
          <w:tcPr>
            <w:tcW w:w="1015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3</w:t>
            </w:r>
            <w:r w:rsidR="00A44508">
              <w:rPr>
                <w:color w:val="333300"/>
                <w:sz w:val="22"/>
                <w:szCs w:val="22"/>
              </w:rPr>
              <w:t>4</w:t>
            </w:r>
          </w:p>
          <w:p w:rsidR="00473CB4" w:rsidRPr="00406572" w:rsidRDefault="00473CB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  <w:p w:rsidR="00473CB4" w:rsidRPr="00406572" w:rsidRDefault="001C5FC6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 час</w:t>
            </w:r>
          </w:p>
          <w:p w:rsidR="00473CB4" w:rsidRPr="00406572" w:rsidRDefault="00473CB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  <w:p w:rsidR="00473CB4" w:rsidRPr="00406572" w:rsidRDefault="00473CB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 час</w:t>
            </w:r>
          </w:p>
        </w:tc>
        <w:tc>
          <w:tcPr>
            <w:tcW w:w="1887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 раз в неделю</w:t>
            </w:r>
          </w:p>
          <w:p w:rsidR="00473CB4" w:rsidRPr="00406572" w:rsidRDefault="00473CB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  <w:p w:rsidR="00473CB4" w:rsidRPr="00406572" w:rsidRDefault="00473CB4" w:rsidP="00B021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 раз в</w:t>
            </w:r>
            <w:r w:rsidR="001C5FC6">
              <w:rPr>
                <w:color w:val="333300"/>
                <w:sz w:val="22"/>
                <w:szCs w:val="22"/>
              </w:rPr>
              <w:t xml:space="preserve"> </w:t>
            </w:r>
            <w:r w:rsidR="00B0219F">
              <w:rPr>
                <w:color w:val="333300"/>
                <w:sz w:val="22"/>
                <w:szCs w:val="22"/>
              </w:rPr>
              <w:t xml:space="preserve">3 </w:t>
            </w:r>
            <w:r w:rsidRPr="00406572">
              <w:rPr>
                <w:color w:val="333300"/>
                <w:sz w:val="22"/>
                <w:szCs w:val="22"/>
              </w:rPr>
              <w:t>недел</w:t>
            </w:r>
            <w:r w:rsidR="001C5FC6">
              <w:rPr>
                <w:color w:val="333300"/>
                <w:sz w:val="22"/>
                <w:szCs w:val="22"/>
              </w:rPr>
              <w:t>и</w:t>
            </w:r>
          </w:p>
        </w:tc>
        <w:tc>
          <w:tcPr>
            <w:tcW w:w="3627" w:type="dxa"/>
            <w:vMerge w:val="restart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Занятия в специальном помещении, на свежем воздухе, беседы, соревнования, игры </w:t>
            </w:r>
          </w:p>
        </w:tc>
        <w:tc>
          <w:tcPr>
            <w:tcW w:w="2880" w:type="dxa"/>
            <w:vMerge w:val="restart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Здоровьесберегающие технологии,</w:t>
            </w:r>
          </w:p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Разноуровневое обучение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643744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учитель </w:t>
            </w:r>
            <w:r w:rsidR="00B0219F">
              <w:rPr>
                <w:color w:val="333300"/>
                <w:sz w:val="22"/>
                <w:szCs w:val="22"/>
              </w:rPr>
              <w:t>биологии</w:t>
            </w:r>
          </w:p>
          <w:p w:rsidR="00B0219F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  <w:p w:rsidR="00B0219F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учитель технологии</w:t>
            </w:r>
          </w:p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ПДО</w:t>
            </w:r>
          </w:p>
        </w:tc>
      </w:tr>
      <w:tr w:rsidR="00643744" w:rsidRPr="00406572" w:rsidTr="00E75AA0">
        <w:tc>
          <w:tcPr>
            <w:tcW w:w="750" w:type="dxa"/>
            <w:shd w:val="clear" w:color="auto" w:fill="auto"/>
          </w:tcPr>
          <w:p w:rsidR="00643744" w:rsidRPr="00406572" w:rsidRDefault="00B0219F" w:rsidP="0065486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:rsidR="00643744" w:rsidRPr="00406572" w:rsidRDefault="001C5FC6" w:rsidP="00E1178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Поиграй-ка</w:t>
            </w:r>
          </w:p>
        </w:tc>
        <w:tc>
          <w:tcPr>
            <w:tcW w:w="1015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3</w:t>
            </w:r>
            <w:r w:rsidR="001C5FC6">
              <w:rPr>
                <w:color w:val="3333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643744" w:rsidRPr="00406572" w:rsidRDefault="0029699F" w:rsidP="006548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654866" w:rsidRPr="00406572">
              <w:rPr>
                <w:color w:val="333300"/>
                <w:sz w:val="22"/>
                <w:szCs w:val="22"/>
              </w:rPr>
              <w:t>1</w:t>
            </w:r>
            <w:r w:rsidR="00643744" w:rsidRPr="00406572">
              <w:rPr>
                <w:color w:val="333300"/>
                <w:sz w:val="22"/>
                <w:szCs w:val="22"/>
              </w:rPr>
              <w:t>раз в неделю</w:t>
            </w:r>
          </w:p>
        </w:tc>
        <w:tc>
          <w:tcPr>
            <w:tcW w:w="3627" w:type="dxa"/>
            <w:vMerge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880" w:type="dxa"/>
            <w:vMerge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643744" w:rsidRPr="00406572" w:rsidRDefault="00643744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</w:tr>
      <w:tr w:rsidR="006375FB" w:rsidRPr="00406572" w:rsidTr="00E75AA0">
        <w:tc>
          <w:tcPr>
            <w:tcW w:w="750" w:type="dxa"/>
            <w:shd w:val="clear" w:color="auto" w:fill="auto"/>
          </w:tcPr>
          <w:p w:rsidR="006375FB" w:rsidRPr="00406572" w:rsidRDefault="00B0219F" w:rsidP="0065486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6</w:t>
            </w:r>
          </w:p>
        </w:tc>
        <w:tc>
          <w:tcPr>
            <w:tcW w:w="1977" w:type="dxa"/>
            <w:shd w:val="clear" w:color="auto" w:fill="auto"/>
          </w:tcPr>
          <w:p w:rsidR="006375FB" w:rsidRPr="00406572" w:rsidRDefault="001B2AF6" w:rsidP="002740C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1C5FC6">
              <w:rPr>
                <w:color w:val="333300"/>
                <w:sz w:val="22"/>
                <w:szCs w:val="22"/>
              </w:rPr>
              <w:t>Танцевальный кружок</w:t>
            </w:r>
          </w:p>
        </w:tc>
        <w:tc>
          <w:tcPr>
            <w:tcW w:w="1015" w:type="dxa"/>
            <w:shd w:val="clear" w:color="auto" w:fill="auto"/>
          </w:tcPr>
          <w:p w:rsidR="006375FB" w:rsidRPr="00406572" w:rsidRDefault="006375FB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3</w:t>
            </w:r>
            <w:r w:rsidR="001C5FC6">
              <w:rPr>
                <w:color w:val="3333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375FB" w:rsidRPr="00406572" w:rsidRDefault="006375FB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6375FB" w:rsidRPr="00406572" w:rsidRDefault="006375FB" w:rsidP="00514D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 раз в неделю</w:t>
            </w:r>
          </w:p>
        </w:tc>
        <w:tc>
          <w:tcPr>
            <w:tcW w:w="3627" w:type="dxa"/>
            <w:shd w:val="clear" w:color="auto" w:fill="auto"/>
          </w:tcPr>
          <w:p w:rsidR="006375FB" w:rsidRPr="00406572" w:rsidRDefault="006375FB" w:rsidP="002740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Аудиторные занятия, </w:t>
            </w:r>
            <w:r w:rsidR="002740CF" w:rsidRPr="00406572">
              <w:rPr>
                <w:color w:val="333300"/>
                <w:sz w:val="22"/>
                <w:szCs w:val="22"/>
              </w:rPr>
              <w:t xml:space="preserve"> </w:t>
            </w:r>
            <w:r w:rsidRPr="00406572">
              <w:rPr>
                <w:color w:val="333300"/>
                <w:sz w:val="22"/>
                <w:szCs w:val="22"/>
              </w:rPr>
              <w:t xml:space="preserve">подготовка  </w:t>
            </w:r>
            <w:r w:rsidR="002740CF" w:rsidRPr="00406572">
              <w:rPr>
                <w:color w:val="333300"/>
                <w:sz w:val="22"/>
                <w:szCs w:val="22"/>
              </w:rPr>
              <w:t>концертов</w:t>
            </w:r>
          </w:p>
        </w:tc>
        <w:tc>
          <w:tcPr>
            <w:tcW w:w="2880" w:type="dxa"/>
          </w:tcPr>
          <w:p w:rsidR="006375FB" w:rsidRPr="00406572" w:rsidRDefault="006375FB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1946" w:type="dxa"/>
            <w:shd w:val="clear" w:color="auto" w:fill="auto"/>
          </w:tcPr>
          <w:p w:rsidR="006375FB" w:rsidRPr="00406572" w:rsidRDefault="00B0219F" w:rsidP="003844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ПДО</w:t>
            </w:r>
          </w:p>
        </w:tc>
      </w:tr>
      <w:tr w:rsidR="002D6D93" w:rsidRPr="00406572" w:rsidTr="00E75AA0">
        <w:tc>
          <w:tcPr>
            <w:tcW w:w="750" w:type="dxa"/>
            <w:shd w:val="clear" w:color="auto" w:fill="auto"/>
          </w:tcPr>
          <w:p w:rsidR="002D6D93" w:rsidRPr="00406572" w:rsidRDefault="00B0219F" w:rsidP="0065486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7</w:t>
            </w:r>
          </w:p>
        </w:tc>
        <w:tc>
          <w:tcPr>
            <w:tcW w:w="1977" w:type="dxa"/>
            <w:shd w:val="clear" w:color="auto" w:fill="auto"/>
          </w:tcPr>
          <w:p w:rsidR="002D6D93" w:rsidRPr="00406572" w:rsidRDefault="001B2AF6" w:rsidP="002740C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</w:t>
            </w:r>
            <w:r w:rsidR="002740CF" w:rsidRPr="00406572">
              <w:rPr>
                <w:color w:val="333300"/>
                <w:sz w:val="22"/>
                <w:szCs w:val="22"/>
              </w:rPr>
              <w:t xml:space="preserve"> Занимательн</w:t>
            </w:r>
            <w:r w:rsidR="001C5FC6">
              <w:rPr>
                <w:color w:val="333300"/>
                <w:sz w:val="22"/>
                <w:szCs w:val="22"/>
              </w:rPr>
              <w:t>ый русский язык</w:t>
            </w:r>
          </w:p>
        </w:tc>
        <w:tc>
          <w:tcPr>
            <w:tcW w:w="1015" w:type="dxa"/>
            <w:shd w:val="clear" w:color="auto" w:fill="auto"/>
          </w:tcPr>
          <w:p w:rsidR="002D6D93" w:rsidRPr="00406572" w:rsidRDefault="002D6D93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3</w:t>
            </w:r>
            <w:r w:rsidR="001C5FC6">
              <w:rPr>
                <w:color w:val="3333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D6D93" w:rsidRPr="00406572" w:rsidRDefault="002D6D93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2D6D93" w:rsidRPr="00406572" w:rsidRDefault="002D6D93" w:rsidP="00514D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 раз в неделю</w:t>
            </w:r>
          </w:p>
        </w:tc>
        <w:tc>
          <w:tcPr>
            <w:tcW w:w="3627" w:type="dxa"/>
            <w:shd w:val="clear" w:color="auto" w:fill="auto"/>
          </w:tcPr>
          <w:p w:rsidR="002D6D93" w:rsidRPr="00406572" w:rsidRDefault="0038449B" w:rsidP="002740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Аудиторные  занятия, участие  вконкурсах</w:t>
            </w:r>
          </w:p>
        </w:tc>
        <w:tc>
          <w:tcPr>
            <w:tcW w:w="2880" w:type="dxa"/>
          </w:tcPr>
          <w:p w:rsidR="002D6D93" w:rsidRPr="00406572" w:rsidRDefault="0038449B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Разноуровневое обучение</w:t>
            </w:r>
          </w:p>
        </w:tc>
        <w:tc>
          <w:tcPr>
            <w:tcW w:w="1946" w:type="dxa"/>
            <w:shd w:val="clear" w:color="auto" w:fill="auto"/>
          </w:tcPr>
          <w:p w:rsidR="002D6D93" w:rsidRPr="00406572" w:rsidRDefault="0038449B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Учитель </w:t>
            </w:r>
            <w:r w:rsidR="00B0219F">
              <w:rPr>
                <w:color w:val="333300"/>
                <w:sz w:val="22"/>
                <w:szCs w:val="22"/>
              </w:rPr>
              <w:t>русского языка</w:t>
            </w:r>
          </w:p>
        </w:tc>
      </w:tr>
      <w:tr w:rsidR="00B0219F" w:rsidRPr="00406572" w:rsidTr="00E75AA0">
        <w:tc>
          <w:tcPr>
            <w:tcW w:w="750" w:type="dxa"/>
            <w:shd w:val="clear" w:color="auto" w:fill="auto"/>
          </w:tcPr>
          <w:p w:rsidR="00B0219F" w:rsidRDefault="00B0219F" w:rsidP="00654866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left="360"/>
              <w:rPr>
                <w:b/>
                <w:color w:val="333300"/>
              </w:rPr>
            </w:pPr>
            <w:r>
              <w:rPr>
                <w:b/>
                <w:color w:val="333300"/>
                <w:sz w:val="22"/>
                <w:szCs w:val="22"/>
              </w:rPr>
              <w:t>8</w:t>
            </w:r>
          </w:p>
        </w:tc>
        <w:tc>
          <w:tcPr>
            <w:tcW w:w="1977" w:type="dxa"/>
            <w:shd w:val="clear" w:color="auto" w:fill="auto"/>
          </w:tcPr>
          <w:p w:rsidR="00B0219F" w:rsidRPr="00406572" w:rsidRDefault="00B0219F" w:rsidP="002740C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В гостях у богини Клио»</w:t>
            </w:r>
          </w:p>
        </w:tc>
        <w:tc>
          <w:tcPr>
            <w:tcW w:w="1015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B0219F" w:rsidRPr="00406572" w:rsidRDefault="00B0219F" w:rsidP="00514D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1 раз в неделю</w:t>
            </w:r>
          </w:p>
        </w:tc>
        <w:tc>
          <w:tcPr>
            <w:tcW w:w="3627" w:type="dxa"/>
            <w:shd w:val="clear" w:color="auto" w:fill="auto"/>
          </w:tcPr>
          <w:p w:rsidR="00B0219F" w:rsidRPr="00406572" w:rsidRDefault="00B0219F" w:rsidP="002740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880" w:type="dxa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1946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Учитель истории</w:t>
            </w:r>
          </w:p>
        </w:tc>
      </w:tr>
      <w:tr w:rsidR="002D6D93" w:rsidRPr="00406572" w:rsidTr="00E75AA0">
        <w:tc>
          <w:tcPr>
            <w:tcW w:w="750" w:type="dxa"/>
            <w:shd w:val="clear" w:color="auto" w:fill="auto"/>
          </w:tcPr>
          <w:p w:rsidR="002D6D93" w:rsidRPr="00B0219F" w:rsidRDefault="00B0219F" w:rsidP="00E1178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color w:val="333300"/>
              </w:rPr>
            </w:pPr>
            <w:r w:rsidRPr="00B0219F">
              <w:rPr>
                <w:color w:val="333300"/>
              </w:rPr>
              <w:t>9</w:t>
            </w:r>
          </w:p>
        </w:tc>
        <w:tc>
          <w:tcPr>
            <w:tcW w:w="1977" w:type="dxa"/>
            <w:shd w:val="clear" w:color="auto" w:fill="auto"/>
          </w:tcPr>
          <w:p w:rsidR="002D6D93" w:rsidRPr="00B0219F" w:rsidRDefault="00B0219F" w:rsidP="00E1178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color w:val="333300"/>
              </w:rPr>
            </w:pPr>
            <w:r w:rsidRPr="00B0219F">
              <w:rPr>
                <w:color w:val="333300"/>
              </w:rPr>
              <w:t>Умелые ручки</w:t>
            </w:r>
          </w:p>
        </w:tc>
        <w:tc>
          <w:tcPr>
            <w:tcW w:w="1015" w:type="dxa"/>
            <w:shd w:val="clear" w:color="auto" w:fill="auto"/>
          </w:tcPr>
          <w:p w:rsidR="002D6D93" w:rsidRPr="00B0219F" w:rsidRDefault="00654866" w:rsidP="002740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B0219F">
              <w:rPr>
                <w:color w:val="333300"/>
                <w:sz w:val="22"/>
                <w:szCs w:val="22"/>
              </w:rPr>
              <w:t xml:space="preserve"> </w:t>
            </w:r>
            <w:r w:rsidR="002740CF" w:rsidRPr="00B0219F">
              <w:rPr>
                <w:color w:val="333300"/>
                <w:sz w:val="22"/>
                <w:szCs w:val="22"/>
              </w:rPr>
              <w:t xml:space="preserve"> </w:t>
            </w:r>
            <w:r w:rsidR="00B0219F">
              <w:rPr>
                <w:color w:val="3333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2D6D93" w:rsidRPr="00B0219F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2D6D93" w:rsidRPr="00B0219F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1 раз в неделю</w:t>
            </w:r>
          </w:p>
        </w:tc>
        <w:tc>
          <w:tcPr>
            <w:tcW w:w="3627" w:type="dxa"/>
            <w:shd w:val="clear" w:color="auto" w:fill="auto"/>
          </w:tcPr>
          <w:p w:rsidR="002D6D93" w:rsidRPr="00B0219F" w:rsidRDefault="002D6D93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880" w:type="dxa"/>
          </w:tcPr>
          <w:p w:rsidR="002D6D93" w:rsidRPr="00B0219F" w:rsidRDefault="002D6D93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1946" w:type="dxa"/>
            <w:shd w:val="clear" w:color="auto" w:fill="auto"/>
          </w:tcPr>
          <w:p w:rsidR="002D6D93" w:rsidRPr="00B0219F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</w:rPr>
              <w:t>ПДО</w:t>
            </w:r>
          </w:p>
        </w:tc>
      </w:tr>
      <w:tr w:rsidR="00B0219F" w:rsidRPr="00406572" w:rsidTr="00E75AA0">
        <w:tc>
          <w:tcPr>
            <w:tcW w:w="750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b/>
                <w:color w:val="333300"/>
              </w:rPr>
            </w:pPr>
          </w:p>
        </w:tc>
        <w:tc>
          <w:tcPr>
            <w:tcW w:w="1977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rPr>
                <w:b/>
                <w:color w:val="333300"/>
              </w:rPr>
            </w:pPr>
            <w:r w:rsidRPr="00406572">
              <w:rPr>
                <w:b/>
                <w:color w:val="333300"/>
                <w:sz w:val="22"/>
                <w:szCs w:val="22"/>
              </w:rPr>
              <w:t>всего часов</w:t>
            </w:r>
          </w:p>
        </w:tc>
        <w:tc>
          <w:tcPr>
            <w:tcW w:w="1015" w:type="dxa"/>
            <w:shd w:val="clear" w:color="auto" w:fill="auto"/>
          </w:tcPr>
          <w:p w:rsidR="00B0219F" w:rsidRPr="00406572" w:rsidRDefault="00A44508" w:rsidP="002740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  <w:sz w:val="22"/>
                <w:szCs w:val="22"/>
              </w:rPr>
              <w:t>282</w:t>
            </w:r>
          </w:p>
        </w:tc>
        <w:tc>
          <w:tcPr>
            <w:tcW w:w="851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>
              <w:rPr>
                <w:color w:val="333300"/>
              </w:rPr>
              <w:t>9</w:t>
            </w:r>
          </w:p>
        </w:tc>
        <w:tc>
          <w:tcPr>
            <w:tcW w:w="1887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3627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880" w:type="dxa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1946" w:type="dxa"/>
            <w:shd w:val="clear" w:color="auto" w:fill="auto"/>
          </w:tcPr>
          <w:p w:rsidR="00B0219F" w:rsidRPr="00406572" w:rsidRDefault="00B0219F" w:rsidP="00E117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</w:tr>
    </w:tbl>
    <w:p w:rsidR="00643744" w:rsidRPr="00406572" w:rsidRDefault="00643744" w:rsidP="00E11785">
      <w:pPr>
        <w:rPr>
          <w:color w:val="333300"/>
          <w:sz w:val="22"/>
          <w:szCs w:val="22"/>
        </w:rPr>
        <w:sectPr w:rsidR="00643744" w:rsidRPr="00406572" w:rsidSect="006D7A7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43744" w:rsidRPr="00406572" w:rsidRDefault="000A2DC6" w:rsidP="00E11785">
      <w:pPr>
        <w:pStyle w:val="a3"/>
        <w:spacing w:before="0" w:beforeAutospacing="0" w:after="0"/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lastRenderedPageBreak/>
        <w:t>12</w:t>
      </w:r>
      <w:r w:rsidR="00643744" w:rsidRPr="00406572">
        <w:rPr>
          <w:b/>
          <w:color w:val="333300"/>
          <w:sz w:val="22"/>
          <w:szCs w:val="22"/>
        </w:rPr>
        <w:t xml:space="preserve">. </w:t>
      </w:r>
      <w:r w:rsidR="00641E9A" w:rsidRPr="00406572">
        <w:rPr>
          <w:b/>
          <w:color w:val="333300"/>
          <w:sz w:val="22"/>
          <w:szCs w:val="22"/>
        </w:rPr>
        <w:t xml:space="preserve"> </w:t>
      </w:r>
      <w:r w:rsidR="00643744" w:rsidRPr="00406572">
        <w:rPr>
          <w:b/>
          <w:color w:val="333300"/>
          <w:sz w:val="22"/>
          <w:szCs w:val="22"/>
        </w:rPr>
        <w:t>Планируемые результаты внеурочной деятельности</w:t>
      </w:r>
    </w:p>
    <w:p w:rsidR="00F40669" w:rsidRPr="00406572" w:rsidRDefault="00643744" w:rsidP="00E11785">
      <w:p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 школы.</w:t>
      </w:r>
    </w:p>
    <w:p w:rsidR="00643744" w:rsidRPr="00406572" w:rsidRDefault="00643744" w:rsidP="00E11785">
      <w:p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</w:t>
      </w:r>
      <w:r w:rsidR="00F40669" w:rsidRPr="00406572">
        <w:rPr>
          <w:b/>
          <w:bCs/>
          <w:color w:val="333300"/>
          <w:sz w:val="22"/>
          <w:szCs w:val="22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="00F40669" w:rsidRPr="00406572">
        <w:rPr>
          <w:color w:val="333300"/>
          <w:sz w:val="22"/>
          <w:szCs w:val="22"/>
        </w:rPr>
        <w:t>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русских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</w:t>
      </w:r>
      <w:r w:rsidR="00F40669" w:rsidRPr="00406572">
        <w:rPr>
          <w:color w:val="333300"/>
          <w:sz w:val="22"/>
          <w:szCs w:val="22"/>
        </w:rPr>
        <w:br/>
      </w:r>
      <w:r w:rsidR="00F40669" w:rsidRPr="00406572">
        <w:rPr>
          <w:color w:val="333300"/>
          <w:sz w:val="22"/>
          <w:szCs w:val="22"/>
        </w:rPr>
        <w:br/>
      </w:r>
      <w:r w:rsidR="00F40669" w:rsidRPr="00406572">
        <w:rPr>
          <w:rStyle w:val="submenu-table"/>
          <w:b/>
          <w:bCs/>
          <w:color w:val="333300"/>
          <w:sz w:val="22"/>
          <w:szCs w:val="22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="00F40669" w:rsidRPr="00406572">
        <w:rPr>
          <w:color w:val="333300"/>
          <w:sz w:val="22"/>
          <w:szCs w:val="22"/>
        </w:rPr>
        <w:t xml:space="preserve">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  <w:r w:rsidR="00F40669" w:rsidRPr="00406572">
        <w:rPr>
          <w:color w:val="333300"/>
          <w:sz w:val="22"/>
          <w:szCs w:val="22"/>
        </w:rPr>
        <w:br/>
      </w:r>
      <w:r w:rsidR="00F40669" w:rsidRPr="00406572">
        <w:rPr>
          <w:color w:val="333300"/>
          <w:sz w:val="22"/>
          <w:szCs w:val="22"/>
        </w:rPr>
        <w:br/>
      </w:r>
      <w:r w:rsidR="00F40669" w:rsidRPr="00406572">
        <w:rPr>
          <w:rStyle w:val="submenu-table"/>
          <w:b/>
          <w:bCs/>
          <w:color w:val="333300"/>
          <w:sz w:val="22"/>
          <w:szCs w:val="22"/>
        </w:rPr>
        <w:t>Результаты третьего уровня (приобретение школьником опыта самостоятельного социального действия):</w:t>
      </w:r>
      <w:r w:rsidR="00F40669" w:rsidRPr="00406572">
        <w:rPr>
          <w:color w:val="333300"/>
          <w:sz w:val="22"/>
          <w:szCs w:val="22"/>
        </w:rPr>
        <w:t xml:space="preserve">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  <w:r w:rsidR="00F40669" w:rsidRPr="00406572">
        <w:rPr>
          <w:color w:val="333300"/>
          <w:sz w:val="22"/>
          <w:szCs w:val="22"/>
        </w:rPr>
        <w:br/>
      </w:r>
      <w:r w:rsidR="00F40669" w:rsidRPr="00406572">
        <w:rPr>
          <w:color w:val="333300"/>
          <w:sz w:val="22"/>
          <w:szCs w:val="22"/>
        </w:rPr>
        <w:br/>
        <w:t>Достижение всех трех уровней результатов внеурочной деятельности будет свидетельствовать об эффективно</w:t>
      </w:r>
      <w:r w:rsidR="00A44508">
        <w:rPr>
          <w:color w:val="333300"/>
          <w:sz w:val="22"/>
          <w:szCs w:val="22"/>
        </w:rPr>
        <w:t xml:space="preserve">сти работы по реализации  программы </w:t>
      </w:r>
      <w:r w:rsidR="00F40669" w:rsidRPr="00406572">
        <w:rPr>
          <w:color w:val="333300"/>
          <w:sz w:val="22"/>
          <w:szCs w:val="22"/>
        </w:rPr>
        <w:t xml:space="preserve">внеурочной деятельности. </w:t>
      </w:r>
      <w:r w:rsidR="00F40669" w:rsidRPr="00406572">
        <w:rPr>
          <w:color w:val="333300"/>
          <w:sz w:val="22"/>
          <w:szCs w:val="22"/>
        </w:rPr>
        <w:br/>
      </w:r>
    </w:p>
    <w:p w:rsidR="00643744" w:rsidRPr="00406572" w:rsidRDefault="00643744" w:rsidP="00E11785">
      <w:pPr>
        <w:rPr>
          <w:color w:val="333300"/>
          <w:sz w:val="22"/>
          <w:szCs w:val="22"/>
        </w:rPr>
      </w:pPr>
      <w:r w:rsidRPr="00406572">
        <w:rPr>
          <w:rStyle w:val="submenu-table"/>
          <w:b/>
          <w:bCs/>
          <w:color w:val="333300"/>
          <w:sz w:val="22"/>
          <w:szCs w:val="22"/>
        </w:rPr>
        <w:t>Диагностика эффективности организации внеурочной деятельности</w:t>
      </w:r>
      <w:r w:rsidRPr="00406572">
        <w:rPr>
          <w:color w:val="333300"/>
          <w:sz w:val="22"/>
          <w:szCs w:val="22"/>
        </w:rPr>
        <w:br/>
      </w:r>
      <w:r w:rsidRPr="00406572">
        <w:rPr>
          <w:color w:val="333300"/>
          <w:sz w:val="22"/>
          <w:szCs w:val="22"/>
        </w:rPr>
        <w:br/>
      </w:r>
      <w:r w:rsidRPr="00406572">
        <w:rPr>
          <w:color w:val="333300"/>
          <w:sz w:val="22"/>
          <w:szCs w:val="22"/>
          <w:u w:val="single"/>
        </w:rPr>
        <w:t xml:space="preserve">Цель диагностики </w:t>
      </w:r>
      <w:r w:rsidRPr="00406572">
        <w:rPr>
          <w:color w:val="333300"/>
          <w:sz w:val="22"/>
          <w:szCs w:val="22"/>
        </w:rPr>
        <w:t xml:space="preserve">– выяснить, являются ли и в какой степени воспитывающими те виды внеурочной деятельности, которыми занят школьник. </w:t>
      </w:r>
      <w:r w:rsidRPr="00406572">
        <w:rPr>
          <w:color w:val="333300"/>
          <w:sz w:val="22"/>
          <w:szCs w:val="22"/>
        </w:rPr>
        <w:br/>
        <w:t>Диагностика эффективности внеурочной деятельности школьников</w:t>
      </w:r>
      <w:r w:rsidRPr="00406572">
        <w:rPr>
          <w:color w:val="333300"/>
          <w:sz w:val="22"/>
          <w:szCs w:val="22"/>
        </w:rPr>
        <w:br/>
        <w:t>Личность самого обучающегося</w:t>
      </w:r>
      <w:r w:rsidRPr="00406572">
        <w:rPr>
          <w:color w:val="333300"/>
          <w:sz w:val="22"/>
          <w:szCs w:val="22"/>
        </w:rPr>
        <w:br/>
        <w:t>Детский коллектив</w:t>
      </w:r>
      <w:r w:rsidRPr="00406572">
        <w:rPr>
          <w:color w:val="333300"/>
          <w:sz w:val="22"/>
          <w:szCs w:val="22"/>
        </w:rPr>
        <w:br/>
        <w:t>Профессиональная позиция педагога</w:t>
      </w:r>
      <w:r w:rsidRPr="00406572">
        <w:rPr>
          <w:color w:val="333300"/>
          <w:sz w:val="22"/>
          <w:szCs w:val="22"/>
        </w:rPr>
        <w:br/>
        <w:t>Методы и методики мониторинга изучения детского коллектива</w:t>
      </w:r>
      <w:r w:rsidRPr="00406572">
        <w:rPr>
          <w:color w:val="333300"/>
          <w:sz w:val="22"/>
          <w:szCs w:val="22"/>
        </w:rPr>
        <w:br/>
        <w:t>Основные результаты реализации программы внеурочной деятельности обучающихся оцениваются в рамках мониторинговых процедур, предусматривающих сформированность познавательного, коммуникативного, нравственного, эстет</w:t>
      </w:r>
      <w:r w:rsidR="00F40669" w:rsidRPr="00406572">
        <w:rPr>
          <w:color w:val="333300"/>
          <w:sz w:val="22"/>
          <w:szCs w:val="22"/>
        </w:rPr>
        <w:t xml:space="preserve">ического потенциала личности. </w:t>
      </w:r>
      <w:r w:rsidRPr="00406572">
        <w:rPr>
          <w:color w:val="333300"/>
          <w:sz w:val="22"/>
          <w:szCs w:val="22"/>
        </w:rPr>
        <w:br/>
      </w:r>
    </w:p>
    <w:p w:rsidR="00643744" w:rsidRPr="00406572" w:rsidRDefault="000A2DC6" w:rsidP="00E11785">
      <w:pPr>
        <w:rPr>
          <w:b/>
          <w:color w:val="333300"/>
          <w:sz w:val="22"/>
          <w:szCs w:val="22"/>
        </w:rPr>
      </w:pPr>
      <w:r w:rsidRPr="00406572">
        <w:rPr>
          <w:b/>
          <w:color w:val="333300"/>
          <w:sz w:val="22"/>
          <w:szCs w:val="22"/>
        </w:rPr>
        <w:t>13</w:t>
      </w:r>
      <w:r w:rsidR="00643744" w:rsidRPr="00406572">
        <w:rPr>
          <w:b/>
          <w:color w:val="333300"/>
          <w:sz w:val="22"/>
          <w:szCs w:val="22"/>
        </w:rPr>
        <w:t xml:space="preserve">. </w:t>
      </w:r>
      <w:r w:rsidR="00643744" w:rsidRPr="00406572">
        <w:rPr>
          <w:rStyle w:val="submenu-table"/>
          <w:b/>
          <w:bCs/>
          <w:color w:val="333300"/>
          <w:sz w:val="22"/>
          <w:szCs w:val="22"/>
        </w:rPr>
        <w:t>Мониторинг компетентностей обучающихся</w:t>
      </w:r>
    </w:p>
    <w:tbl>
      <w:tblPr>
        <w:tblpPr w:leftFromText="45" w:rightFromText="45" w:vertAnchor="text"/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00"/>
        <w:gridCol w:w="3362"/>
        <w:gridCol w:w="3008"/>
      </w:tblGrid>
      <w:tr w:rsidR="00643744" w:rsidRPr="00406572" w:rsidTr="00E75AA0">
        <w:trPr>
          <w:tblCellSpacing w:w="0" w:type="dxa"/>
        </w:trPr>
        <w:tc>
          <w:tcPr>
            <w:tcW w:w="298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b/>
                <w:bCs/>
                <w:color w:val="333300"/>
                <w:sz w:val="22"/>
                <w:szCs w:val="22"/>
              </w:rPr>
              <w:t>Компетенции ученика</w:t>
            </w:r>
          </w:p>
        </w:tc>
        <w:tc>
          <w:tcPr>
            <w:tcW w:w="313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b/>
                <w:bCs/>
                <w:color w:val="333300"/>
                <w:sz w:val="22"/>
                <w:szCs w:val="22"/>
              </w:rPr>
              <w:t xml:space="preserve">Показатели </w:t>
            </w:r>
          </w:p>
        </w:tc>
        <w:tc>
          <w:tcPr>
            <w:tcW w:w="280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b/>
                <w:bCs/>
                <w:color w:val="333300"/>
                <w:sz w:val="22"/>
                <w:szCs w:val="22"/>
              </w:rPr>
              <w:t>Методический инструментарий</w:t>
            </w:r>
          </w:p>
        </w:tc>
      </w:tr>
      <w:tr w:rsidR="00643744" w:rsidRPr="00406572" w:rsidTr="00E75AA0">
        <w:trPr>
          <w:tblCellSpacing w:w="0" w:type="dxa"/>
        </w:trPr>
        <w:tc>
          <w:tcPr>
            <w:tcW w:w="298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br/>
              <w:t>Сформированность познавательного потенциала личности обуч-ся и особенности мотивации.</w:t>
            </w:r>
          </w:p>
        </w:tc>
        <w:tc>
          <w:tcPr>
            <w:tcW w:w="313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br/>
              <w:t>1.Познавательная активность обуч-ся.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2.Произвольность психических процессов.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3.Эмоциональное состояние (уровень тревожности)</w:t>
            </w:r>
          </w:p>
        </w:tc>
        <w:tc>
          <w:tcPr>
            <w:tcW w:w="280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br/>
              <w:t>1.Методики изучения развития познавательных процессов личности ребёнка.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2.Педагогическое наблюдение.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 xml:space="preserve">3.Оценка уровня тревожности Филипса 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«Шкала тревожности».</w:t>
            </w:r>
          </w:p>
        </w:tc>
      </w:tr>
      <w:tr w:rsidR="00643744" w:rsidRPr="00406572" w:rsidTr="00E75AA0">
        <w:trPr>
          <w:tblCellSpacing w:w="0" w:type="dxa"/>
        </w:trPr>
        <w:tc>
          <w:tcPr>
            <w:tcW w:w="298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lastRenderedPageBreak/>
              <w:t>Сформированность коммуникативного потенциала личности и её зависимость от сформированности общешкольного коллектива.</w:t>
            </w:r>
          </w:p>
        </w:tc>
        <w:tc>
          <w:tcPr>
            <w:tcW w:w="313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lastRenderedPageBreak/>
              <w:t>1.Коммуникабельность.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lastRenderedPageBreak/>
              <w:br/>
              <w:t>2.Знание этикета.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3.Комфортность ребёнка в школе.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4.Сформированность совместной деятельности.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5.Взаимодействие</w:t>
            </w:r>
            <w:r w:rsidR="00A44508">
              <w:rPr>
                <w:color w:val="333300"/>
                <w:sz w:val="22"/>
                <w:szCs w:val="22"/>
              </w:rPr>
              <w:t xml:space="preserve"> </w:t>
            </w:r>
            <w:r w:rsidRPr="00406572">
              <w:rPr>
                <w:color w:val="333300"/>
                <w:sz w:val="22"/>
                <w:szCs w:val="22"/>
              </w:rPr>
              <w:t>со взрослыми, родителями, педагогами.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6.Соблюдение социальных и этических норм.</w:t>
            </w:r>
          </w:p>
        </w:tc>
        <w:tc>
          <w:tcPr>
            <w:tcW w:w="2805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lastRenderedPageBreak/>
              <w:t xml:space="preserve">1.Методика выявления </w:t>
            </w:r>
            <w:r w:rsidRPr="00406572">
              <w:rPr>
                <w:color w:val="333300"/>
                <w:sz w:val="22"/>
                <w:szCs w:val="22"/>
              </w:rPr>
              <w:lastRenderedPageBreak/>
              <w:t>коммуникативных склонностей обуч-ся.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2. Педагогическое наблюдение.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3 Методика А.А.Андреева «Изучение удовлетворённости учащегося школьной жизнью».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 xml:space="preserve">4.Методики «Наши отношения», «Психологическая атмосфера в коллективе». 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5.Анкета «Ты и твоя школа».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6.Наблюдения педагогов.</w:t>
            </w:r>
          </w:p>
        </w:tc>
      </w:tr>
    </w:tbl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00"/>
        <w:gridCol w:w="3362"/>
        <w:gridCol w:w="3008"/>
      </w:tblGrid>
      <w:tr w:rsidR="00643744" w:rsidRPr="00406572" w:rsidTr="00E75AA0">
        <w:trPr>
          <w:tblCellSpacing w:w="0" w:type="dxa"/>
        </w:trPr>
        <w:tc>
          <w:tcPr>
            <w:tcW w:w="3200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lastRenderedPageBreak/>
              <w:t>Сформированность нравственного, эстетического потенциала учащегося.</w:t>
            </w:r>
          </w:p>
        </w:tc>
        <w:tc>
          <w:tcPr>
            <w:tcW w:w="3362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1.Нравственная направленность личности.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 xml:space="preserve">2.Сформированность отношений ребёнка к Родине, обществу, семье, школе, себе, природе, труду. 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3.Развитость чувства прекрасного.</w:t>
            </w:r>
          </w:p>
        </w:tc>
        <w:tc>
          <w:tcPr>
            <w:tcW w:w="3008" w:type="dxa"/>
          </w:tcPr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1.Тест Н.Е.Щурковой «Размышляем о жизненном опыте».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2.наблюдения педагогов</w:t>
            </w:r>
            <w:r w:rsidRPr="00406572">
              <w:rPr>
                <w:color w:val="333300"/>
                <w:sz w:val="22"/>
                <w:szCs w:val="22"/>
              </w:rPr>
              <w:br/>
            </w:r>
            <w:r w:rsidRPr="00406572">
              <w:rPr>
                <w:color w:val="333300"/>
                <w:sz w:val="22"/>
                <w:szCs w:val="22"/>
              </w:rPr>
              <w:br/>
              <w:t>3.изучение документации</w:t>
            </w:r>
          </w:p>
          <w:p w:rsidR="00643744" w:rsidRPr="00406572" w:rsidRDefault="00643744" w:rsidP="00E11785">
            <w:pPr>
              <w:rPr>
                <w:color w:val="333300"/>
              </w:rPr>
            </w:pPr>
          </w:p>
          <w:p w:rsidR="00643744" w:rsidRPr="00406572" w:rsidRDefault="00643744" w:rsidP="00E11785">
            <w:pPr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4. Мониторинг общего поведения</w:t>
            </w:r>
          </w:p>
        </w:tc>
      </w:tr>
    </w:tbl>
    <w:p w:rsidR="00643744" w:rsidRPr="00406572" w:rsidRDefault="00643744" w:rsidP="00E11785">
      <w:pPr>
        <w:rPr>
          <w:color w:val="333300"/>
          <w:sz w:val="22"/>
          <w:szCs w:val="22"/>
        </w:rPr>
      </w:pPr>
    </w:p>
    <w:p w:rsidR="00643744" w:rsidRPr="00406572" w:rsidRDefault="00643744" w:rsidP="00E11785">
      <w:pPr>
        <w:rPr>
          <w:rStyle w:val="submenu-table"/>
          <w:b/>
          <w:bCs/>
          <w:color w:val="333300"/>
          <w:sz w:val="22"/>
          <w:szCs w:val="22"/>
        </w:rPr>
      </w:pPr>
    </w:p>
    <w:p w:rsidR="00643744" w:rsidRPr="00406572" w:rsidRDefault="00F40669" w:rsidP="00E11785">
      <w:pPr>
        <w:rPr>
          <w:color w:val="333300"/>
          <w:sz w:val="22"/>
          <w:szCs w:val="22"/>
        </w:rPr>
      </w:pPr>
      <w:r w:rsidRPr="00406572">
        <w:rPr>
          <w:rStyle w:val="submenu-table"/>
          <w:b/>
          <w:bCs/>
          <w:color w:val="333300"/>
          <w:sz w:val="22"/>
          <w:szCs w:val="22"/>
        </w:rPr>
        <w:t>1</w:t>
      </w:r>
      <w:r w:rsidR="000A2DC6" w:rsidRPr="00406572">
        <w:rPr>
          <w:rStyle w:val="submenu-table"/>
          <w:b/>
          <w:bCs/>
          <w:color w:val="333300"/>
          <w:sz w:val="22"/>
          <w:szCs w:val="22"/>
        </w:rPr>
        <w:t>4</w:t>
      </w:r>
      <w:r w:rsidR="00643744" w:rsidRPr="00406572">
        <w:rPr>
          <w:rStyle w:val="submenu-table"/>
          <w:b/>
          <w:bCs/>
          <w:color w:val="333300"/>
          <w:sz w:val="22"/>
          <w:szCs w:val="22"/>
        </w:rPr>
        <w:t>. Показатели деятельност</w:t>
      </w:r>
      <w:r w:rsidR="007504A8" w:rsidRPr="00406572">
        <w:rPr>
          <w:rStyle w:val="submenu-table"/>
          <w:b/>
          <w:bCs/>
          <w:color w:val="333300"/>
          <w:sz w:val="22"/>
          <w:szCs w:val="22"/>
        </w:rPr>
        <w:t>и педагогов по реализации программы</w:t>
      </w:r>
      <w:r w:rsidR="00643744" w:rsidRPr="00406572">
        <w:rPr>
          <w:rStyle w:val="submenu-table"/>
          <w:b/>
          <w:bCs/>
          <w:color w:val="333300"/>
          <w:sz w:val="22"/>
          <w:szCs w:val="22"/>
        </w:rPr>
        <w:t xml:space="preserve"> внеурочной деятельности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Результаты промежуточной и итоговой аттестации обучающихся (итоги учебного года);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Проектная деятельность обучающихся;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Участие обучающихся в выставках, конкурсах, проектах, соревнованиях и т.п. вне школы;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Количество обучающихся, задействованных в общешкольных и внешкольных мероприятиях;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Посещаемость занятий, курсов;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Количество обучающихся, с которыми произошел случай травматизма во время образовательного процесса;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Участие родителей в мероприятиях;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Наличие благодарностей, грамот;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Наличие рабочей программы курса внеурочной деятельности и ее соответствие предъявляемым требованиям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Ведение аналитической деятельности своей внеурочной работы с обучающимися (отслеживание результатов, коррекция своей деятельности);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Применение современных технологий, обеспечивающих индивидуализацию обучения;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Удовлетворенность обучающихся и их родителей выбранным курсов вн</w:t>
      </w:r>
      <w:r w:rsidR="00641E9A" w:rsidRPr="00406572">
        <w:rPr>
          <w:color w:val="333300"/>
          <w:sz w:val="22"/>
          <w:szCs w:val="22"/>
        </w:rPr>
        <w:t>е</w:t>
      </w:r>
      <w:r w:rsidRPr="00406572">
        <w:rPr>
          <w:color w:val="333300"/>
          <w:sz w:val="22"/>
          <w:szCs w:val="22"/>
        </w:rPr>
        <w:t>урочной деятельности;</w:t>
      </w:r>
    </w:p>
    <w:p w:rsidR="00643744" w:rsidRPr="00406572" w:rsidRDefault="00643744" w:rsidP="00E11785">
      <w:pPr>
        <w:numPr>
          <w:ilvl w:val="0"/>
          <w:numId w:val="8"/>
        </w:num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>Презентация опыта на различных уровнях;</w:t>
      </w:r>
    </w:p>
    <w:p w:rsidR="00643744" w:rsidRPr="00406572" w:rsidRDefault="00643744" w:rsidP="00E11785">
      <w:pPr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br w:type="page"/>
      </w:r>
    </w:p>
    <w:p w:rsidR="00643744" w:rsidRPr="00406572" w:rsidRDefault="00643744" w:rsidP="00E11785">
      <w:pPr>
        <w:shd w:val="clear" w:color="auto" w:fill="FFFFFF"/>
        <w:autoSpaceDE w:val="0"/>
        <w:autoSpaceDN w:val="0"/>
        <w:adjustRightInd w:val="0"/>
        <w:rPr>
          <w:color w:val="333300"/>
          <w:sz w:val="22"/>
          <w:szCs w:val="22"/>
        </w:rPr>
      </w:pPr>
      <w:r w:rsidRPr="00406572">
        <w:rPr>
          <w:b/>
          <w:bCs/>
          <w:color w:val="333300"/>
          <w:sz w:val="22"/>
          <w:szCs w:val="22"/>
        </w:rPr>
        <w:lastRenderedPageBreak/>
        <w:t>Приложение 1</w:t>
      </w:r>
      <w:r w:rsidRPr="00406572">
        <w:rPr>
          <w:color w:val="333300"/>
          <w:sz w:val="22"/>
          <w:szCs w:val="22"/>
        </w:rPr>
        <w:br/>
      </w:r>
    </w:p>
    <w:p w:rsidR="00643744" w:rsidRPr="00406572" w:rsidRDefault="00643744" w:rsidP="00E11785">
      <w:pPr>
        <w:shd w:val="clear" w:color="auto" w:fill="FFFFFF"/>
        <w:autoSpaceDE w:val="0"/>
        <w:autoSpaceDN w:val="0"/>
        <w:adjustRightInd w:val="0"/>
        <w:jc w:val="center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</w:t>
      </w:r>
      <w:r w:rsidRPr="00406572">
        <w:rPr>
          <w:b/>
          <w:bCs/>
          <w:color w:val="333300"/>
          <w:sz w:val="22"/>
          <w:szCs w:val="22"/>
        </w:rPr>
        <w:t>Структура программы внеурочной деятельности</w:t>
      </w:r>
    </w:p>
    <w:p w:rsidR="00643744" w:rsidRPr="00406572" w:rsidRDefault="00643744" w:rsidP="00E11785">
      <w:pPr>
        <w:shd w:val="clear" w:color="auto" w:fill="FFFFFF"/>
        <w:autoSpaceDE w:val="0"/>
        <w:autoSpaceDN w:val="0"/>
        <w:adjustRightInd w:val="0"/>
        <w:jc w:val="both"/>
        <w:rPr>
          <w:color w:val="333300"/>
          <w:sz w:val="22"/>
          <w:szCs w:val="22"/>
        </w:rPr>
      </w:pPr>
      <w:r w:rsidRPr="00406572">
        <w:rPr>
          <w:color w:val="3333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59"/>
        <w:gridCol w:w="6628"/>
      </w:tblGrid>
      <w:tr w:rsidR="00643744" w:rsidRPr="00406572" w:rsidTr="00E75AA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Структура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bCs/>
                <w:color w:val="333300"/>
                <w:sz w:val="22"/>
                <w:szCs w:val="22"/>
              </w:rPr>
              <w:t xml:space="preserve">Содержание структурных </w:t>
            </w:r>
            <w:r w:rsidRPr="00406572">
              <w:rPr>
                <w:color w:val="333300"/>
                <w:sz w:val="22"/>
                <w:szCs w:val="22"/>
              </w:rPr>
              <w:t>компонентов программы</w:t>
            </w:r>
          </w:p>
        </w:tc>
      </w:tr>
      <w:tr w:rsidR="00643744" w:rsidRPr="00406572" w:rsidTr="00E75AA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Титульный лист</w:t>
            </w:r>
          </w:p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Название образовательного учреждения, в котором разработана программа. Ф.И.О. ответственного работника, утвердившего программу с указанием даты утверждения.</w:t>
            </w:r>
          </w:p>
          <w:p w:rsidR="00643744" w:rsidRPr="00406572" w:rsidRDefault="00643744" w:rsidP="00E11785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Дата и № протокола педагогического совета, рекомендовавшего программу к реализации.</w:t>
            </w:r>
          </w:p>
          <w:p w:rsidR="00643744" w:rsidRPr="00406572" w:rsidRDefault="00643744" w:rsidP="00E11785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Название программы (по возможности краткое и отражающее суть программы). Возраст детей, на который рассчитана программа.</w:t>
            </w:r>
          </w:p>
          <w:p w:rsidR="00643744" w:rsidRPr="00406572" w:rsidRDefault="00643744" w:rsidP="00E11785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Срок реализации  программы (на сколько лет она рассчитана).</w:t>
            </w:r>
          </w:p>
          <w:p w:rsidR="00643744" w:rsidRPr="00406572" w:rsidRDefault="00643744" w:rsidP="00E11785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Автор программы (Ф.И.О, занимаемая должность).</w:t>
            </w:r>
          </w:p>
          <w:p w:rsidR="00643744" w:rsidRPr="00406572" w:rsidRDefault="00643744" w:rsidP="00E11785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Название населенного пункта</w:t>
            </w:r>
          </w:p>
          <w:p w:rsidR="00643744" w:rsidRPr="00406572" w:rsidRDefault="00643744" w:rsidP="00E11785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Год создания программы.</w:t>
            </w:r>
            <w:r w:rsidRPr="00406572">
              <w:rPr>
                <w:color w:val="333300"/>
                <w:sz w:val="22"/>
                <w:szCs w:val="22"/>
                <w:lang w:val="en-US"/>
              </w:rPr>
              <w:t xml:space="preserve"> </w:t>
            </w:r>
          </w:p>
        </w:tc>
      </w:tr>
      <w:tr w:rsidR="00643744" w:rsidRPr="00406572" w:rsidTr="00E75AA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Пояснительная записка</w:t>
            </w:r>
          </w:p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Раскрываются цели образовательной деятельности, обосновывается отбор содержания и последовательность изложения материала, дается характеристика формам работы с детьми и условиям реализации программы.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1. Обоснование необходимости разработки и внедрения программы в образовательный процесс: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 актуальность;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 практическая значимость;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 связь с уже существующими по данному направлению программами;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 вид (модифицированная, эксперименталь</w:t>
            </w:r>
            <w:r w:rsidRPr="00406572">
              <w:rPr>
                <w:color w:val="333300"/>
                <w:sz w:val="22"/>
                <w:szCs w:val="22"/>
              </w:rPr>
              <w:softHyphen/>
              <w:t>ная, авторская программа);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 новизна (для претендующих на авторство).</w:t>
            </w:r>
          </w:p>
          <w:p w:rsidR="00643744" w:rsidRPr="00406572" w:rsidRDefault="00643744" w:rsidP="00E11785">
            <w:pPr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2. Цель и задачи программы. </w:t>
            </w:r>
            <w:r w:rsidRPr="00406572">
              <w:rPr>
                <w:color w:val="333300"/>
                <w:sz w:val="22"/>
                <w:szCs w:val="22"/>
              </w:rPr>
              <w:br/>
              <w:t>Цель — предполагаемый результат образовательного процесса, к которому надо стремиться. При характеристике цели следует избегать общих, абстрактных формулировок типа «всестороннее развитие личности», «создание возможностей для творческого развития детей», «удовлетворение образовательных потребностей и т.д. Такие формулировки не отражают специфики конкретной программы и могут быть применены к любой программе.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Цель должна быть связана с названием программы,   отражать  ее  основную  направленность-Конкретизация цели   осуществляется   через определение задач, показывающих, что нужно сделать, чтобы достичь цели. Задачи бывают: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обучающие - развитие познавательного интереса к чему-либо, включение в познава</w:t>
            </w:r>
            <w:r w:rsidRPr="00406572">
              <w:rPr>
                <w:color w:val="333300"/>
                <w:sz w:val="22"/>
                <w:szCs w:val="22"/>
              </w:rPr>
              <w:softHyphen/>
              <w:t>тельную деятельность, приобретение опреде</w:t>
            </w:r>
            <w:r w:rsidRPr="00406572">
              <w:rPr>
                <w:color w:val="333300"/>
                <w:sz w:val="22"/>
                <w:szCs w:val="22"/>
              </w:rPr>
              <w:softHyphen/>
              <w:t>ленных знаний, умений, развитие мотивации к определенному виду деятельности и т.д.;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воспитательные - формирование общественной активности личности, гражданской позиции, культуры общения и поведения в социуме, навыков здорового образа жизни и т.д.;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развивающие - развитие личностных свойств: самостоятельности, ответственно</w:t>
            </w:r>
            <w:r w:rsidRPr="00406572">
              <w:rPr>
                <w:color w:val="333300"/>
                <w:sz w:val="22"/>
                <w:szCs w:val="22"/>
              </w:rPr>
              <w:softHyphen/>
              <w:t>сти, активности, аккуратности и т.д.; формирование потребности в самопознании, саморазвитии.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333300"/>
              </w:rPr>
            </w:pPr>
            <w:r w:rsidRPr="00406572">
              <w:rPr>
                <w:b/>
                <w:i/>
                <w:color w:val="333300"/>
                <w:sz w:val="22"/>
                <w:szCs w:val="22"/>
              </w:rPr>
              <w:t>Формулирование задач также не должно быть абстрактным, они должны быть соотнесены с прогнозируемыми результатами.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3. Отличительные особенности программы: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lastRenderedPageBreak/>
              <w:t>•   базовые теоретические идеи; ключевые понятия;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этапы реализации, их обоснование и взаимосвязь.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В программе указывается количество часов аудиторных занятий и внеаудиторных активных (подвижных) занятий. При этом количество часов аудиторных занятий не должно превышать 50% от общего количества занятий.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4. Уровень  результатов работы по программе: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i/>
                <w:iCs/>
                <w:color w:val="333300"/>
                <w:sz w:val="22"/>
                <w:szCs w:val="22"/>
              </w:rPr>
              <w:t xml:space="preserve">Первый уровень результатов — </w:t>
            </w:r>
            <w:r w:rsidRPr="00406572">
              <w:rPr>
                <w:color w:val="333300"/>
                <w:sz w:val="22"/>
                <w:szCs w:val="22"/>
              </w:rPr>
              <w:t>приобретение школьником социальных знаний (об общественных нормах, устрой</w:t>
            </w:r>
            <w:r w:rsidRPr="00406572">
              <w:rPr>
                <w:color w:val="333300"/>
                <w:sz w:val="22"/>
                <w:szCs w:val="22"/>
              </w:rPr>
              <w:softHyphen/>
              <w:t>стве общества, о социально одобряемых и неодобряемых фор</w:t>
            </w:r>
            <w:r w:rsidRPr="00406572">
              <w:rPr>
                <w:color w:val="333300"/>
                <w:sz w:val="22"/>
                <w:szCs w:val="22"/>
              </w:rPr>
              <w:softHyphen/>
              <w:t>мах поведения в обществе и т. п.), первичного понимания социальной реальности и повседневной жизни.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i/>
                <w:iCs/>
                <w:color w:val="333300"/>
                <w:sz w:val="22"/>
                <w:szCs w:val="22"/>
              </w:rPr>
              <w:t xml:space="preserve">Второй уровень результатов </w:t>
            </w:r>
            <w:r w:rsidRPr="00406572">
              <w:rPr>
                <w:color w:val="333300"/>
                <w:sz w:val="22"/>
                <w:szCs w:val="22"/>
              </w:rPr>
      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      </w:r>
            <w:r w:rsidRPr="00406572">
              <w:rPr>
                <w:color w:val="333300"/>
                <w:sz w:val="22"/>
                <w:szCs w:val="22"/>
              </w:rPr>
              <w:softHyphen/>
              <w:t>циальной реальности в целом.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i/>
                <w:iCs/>
                <w:color w:val="333300"/>
                <w:sz w:val="22"/>
                <w:szCs w:val="22"/>
              </w:rPr>
              <w:t xml:space="preserve">Третий уровень результатов — </w:t>
            </w:r>
            <w:r w:rsidRPr="00406572">
              <w:rPr>
                <w:color w:val="333300"/>
                <w:sz w:val="22"/>
                <w:szCs w:val="22"/>
              </w:rPr>
              <w:t>получение школьником опыта самостоятельного общественного действия.</w:t>
            </w:r>
          </w:p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6.Система отслеживания и оценивания результатов обучения детей (могут быть представлены на выставках, соревнованиях, конкурсах, учебно-исследовательские конференциях и т.д.).</w:t>
            </w:r>
          </w:p>
        </w:tc>
      </w:tr>
      <w:tr w:rsidR="00643744" w:rsidRPr="00406572" w:rsidTr="00E75AA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Учебно -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тематический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план (если программа на 2 и более, то желательно представить по годам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обучения)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Раскрывается последовательность тем курса, указывается число часов на каждую тему, со</w:t>
            </w:r>
            <w:r w:rsidRPr="00406572">
              <w:rPr>
                <w:color w:val="333300"/>
                <w:sz w:val="22"/>
                <w:szCs w:val="22"/>
              </w:rPr>
              <w:softHyphen/>
              <w:t>отношение времени теоретических и практических занятий. Педагог имеет право самостоятельно распределять часы по темам в пределах установленного времени.</w:t>
            </w:r>
          </w:p>
        </w:tc>
      </w:tr>
      <w:tr w:rsidR="00643744" w:rsidRPr="00406572" w:rsidTr="00E75AA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center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Содержание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Это краткое описание разделов и тем внутри разделов. Содержание тем раскрывается в том порядке, в котором они представлены в учебно-тематическом плане. Описание темы включает: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   ее название;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   основные узловые моменты;</w:t>
            </w:r>
          </w:p>
          <w:p w:rsidR="00643744" w:rsidRPr="00406572" w:rsidRDefault="00643744" w:rsidP="00E11785">
            <w:pPr>
              <w:shd w:val="clear" w:color="auto" w:fill="FFFFFF"/>
              <w:tabs>
                <w:tab w:val="left" w:pos="265"/>
              </w:tabs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формы организации образовательного про</w:t>
            </w:r>
            <w:r w:rsidRPr="00406572">
              <w:rPr>
                <w:color w:val="333300"/>
                <w:sz w:val="22"/>
                <w:szCs w:val="22"/>
              </w:rPr>
              <w:softHyphen/>
              <w:t xml:space="preserve">цесса (теоретические, практические). 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  Изложение ведется в именительном падеже. Обычно первая тема — введение в программу.</w:t>
            </w:r>
          </w:p>
        </w:tc>
      </w:tr>
      <w:tr w:rsidR="00643744" w:rsidRPr="00406572" w:rsidTr="00E75AA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Методическое обеспечение</w:t>
            </w:r>
          </w:p>
          <w:p w:rsidR="00643744" w:rsidRPr="00406572" w:rsidRDefault="00643744" w:rsidP="00E11785">
            <w:pPr>
              <w:autoSpaceDE w:val="0"/>
              <w:autoSpaceDN w:val="0"/>
              <w:adjustRightInd w:val="0"/>
              <w:jc w:val="center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Краткое описание основных способов и форм работы с детьми, планируемых по каждому разделу: индивидуальных и групповых; практических и теоретических; конкретных форм занятий (игра, беседа, поход, экспедиция, экскурсия, конференция и т.п.). Желательно пояснить, чем обусловлен выбор конкретных форм занятий.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Описание основных методов организации учебно-воспитательного процесса.</w:t>
            </w:r>
          </w:p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•  Перечень дидактических материалов.</w:t>
            </w:r>
          </w:p>
          <w:p w:rsidR="00643744" w:rsidRPr="00406572" w:rsidRDefault="00643744" w:rsidP="00E1178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материально-технических — дать краткий перечень оборудования, инструментов и материалов (в расчете на число обучающихся).</w:t>
            </w:r>
          </w:p>
        </w:tc>
      </w:tr>
      <w:tr w:rsidR="00643744" w:rsidRPr="00406572" w:rsidTr="00E75AA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Список литературы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Приводятся два списка литературы:     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 xml:space="preserve">- используемая   педагогом   для   разработки; программы   и   организации   образовательного процесса; 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  <w:r w:rsidRPr="00406572">
              <w:rPr>
                <w:color w:val="333300"/>
                <w:sz w:val="22"/>
                <w:szCs w:val="22"/>
              </w:rPr>
              <w:t>- рекомендуемая для детей и родителей.</w:t>
            </w:r>
          </w:p>
          <w:p w:rsidR="00643744" w:rsidRPr="00406572" w:rsidRDefault="00643744" w:rsidP="00E117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33300"/>
              </w:rPr>
            </w:pPr>
          </w:p>
        </w:tc>
      </w:tr>
    </w:tbl>
    <w:p w:rsidR="001267CB" w:rsidRPr="00406572" w:rsidRDefault="001267CB" w:rsidP="00E11785">
      <w:pPr>
        <w:rPr>
          <w:sz w:val="22"/>
          <w:szCs w:val="22"/>
        </w:rPr>
      </w:pPr>
    </w:p>
    <w:sectPr w:rsidR="001267CB" w:rsidRPr="00406572" w:rsidSect="0012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D44" w:rsidRDefault="00006D44" w:rsidP="00385D7F">
      <w:r>
        <w:separator/>
      </w:r>
    </w:p>
  </w:endnote>
  <w:endnote w:type="continuationSeparator" w:id="1">
    <w:p w:rsidR="00006D44" w:rsidRDefault="00006D44" w:rsidP="0038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cans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16" w:rsidRDefault="007C440D" w:rsidP="00537B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437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3816" w:rsidRDefault="00006D44" w:rsidP="00C65C8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16" w:rsidRDefault="007C440D" w:rsidP="00537B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4374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22AE">
      <w:rPr>
        <w:rStyle w:val="a7"/>
        <w:noProof/>
      </w:rPr>
      <w:t>1</w:t>
    </w:r>
    <w:r>
      <w:rPr>
        <w:rStyle w:val="a7"/>
      </w:rPr>
      <w:fldChar w:fldCharType="end"/>
    </w:r>
  </w:p>
  <w:p w:rsidR="00EB3816" w:rsidRDefault="00006D44" w:rsidP="00C65C8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D44" w:rsidRDefault="00006D44" w:rsidP="00385D7F">
      <w:r>
        <w:separator/>
      </w:r>
    </w:p>
  </w:footnote>
  <w:footnote w:type="continuationSeparator" w:id="1">
    <w:p w:rsidR="00006D44" w:rsidRDefault="00006D44" w:rsidP="00385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3EAEF3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E10E3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D2DF9"/>
    <w:multiLevelType w:val="hybridMultilevel"/>
    <w:tmpl w:val="19764A5C"/>
    <w:lvl w:ilvl="0" w:tplc="B860C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C22EA1"/>
    <w:multiLevelType w:val="multilevel"/>
    <w:tmpl w:val="72DE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49D"/>
    <w:multiLevelType w:val="hybridMultilevel"/>
    <w:tmpl w:val="C302AA5C"/>
    <w:lvl w:ilvl="0" w:tplc="1818D20C">
      <w:start w:val="1"/>
      <w:numFmt w:val="decimal"/>
      <w:lvlText w:val="%1."/>
      <w:lvlJc w:val="left"/>
      <w:pPr>
        <w:ind w:left="928" w:hanging="360"/>
      </w:pPr>
      <w:rPr>
        <w:rFonts w:ascii="Comic Sans MS" w:hAnsi="Comic Sans MS" w:hint="default"/>
        <w:color w:val="7030A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51740"/>
    <w:multiLevelType w:val="hybridMultilevel"/>
    <w:tmpl w:val="2B5E38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4D39E2"/>
    <w:multiLevelType w:val="multilevel"/>
    <w:tmpl w:val="C22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9B3CC7"/>
    <w:multiLevelType w:val="hybridMultilevel"/>
    <w:tmpl w:val="A9385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A6107"/>
    <w:multiLevelType w:val="multilevel"/>
    <w:tmpl w:val="72DE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741B9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DC158E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9515D"/>
    <w:multiLevelType w:val="hybridMultilevel"/>
    <w:tmpl w:val="2B9C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CA2365"/>
    <w:multiLevelType w:val="hybridMultilevel"/>
    <w:tmpl w:val="073C0C7E"/>
    <w:lvl w:ilvl="0" w:tplc="F98AEF3E">
      <w:start w:val="1"/>
      <w:numFmt w:val="bullet"/>
      <w:lvlText w:val=""/>
      <w:lvlJc w:val="left"/>
      <w:pPr>
        <w:tabs>
          <w:tab w:val="num" w:pos="170"/>
        </w:tabs>
        <w:ind w:left="227" w:hanging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013272"/>
    <w:multiLevelType w:val="hybridMultilevel"/>
    <w:tmpl w:val="DE74C7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102ED"/>
    <w:multiLevelType w:val="hybridMultilevel"/>
    <w:tmpl w:val="B6EE8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9642B"/>
    <w:multiLevelType w:val="hybridMultilevel"/>
    <w:tmpl w:val="3672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D687A"/>
    <w:multiLevelType w:val="hybridMultilevel"/>
    <w:tmpl w:val="A2146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744"/>
    <w:rsid w:val="00006D44"/>
    <w:rsid w:val="0003163F"/>
    <w:rsid w:val="00097C70"/>
    <w:rsid w:val="000A2DC6"/>
    <w:rsid w:val="000D6303"/>
    <w:rsid w:val="000E4E37"/>
    <w:rsid w:val="00120BFD"/>
    <w:rsid w:val="001267CB"/>
    <w:rsid w:val="0015428B"/>
    <w:rsid w:val="001675F9"/>
    <w:rsid w:val="00184EB2"/>
    <w:rsid w:val="001B2AF6"/>
    <w:rsid w:val="001C5FC6"/>
    <w:rsid w:val="001E26A6"/>
    <w:rsid w:val="00224F20"/>
    <w:rsid w:val="002473DD"/>
    <w:rsid w:val="002740CF"/>
    <w:rsid w:val="00290C23"/>
    <w:rsid w:val="0029699F"/>
    <w:rsid w:val="002B2C4C"/>
    <w:rsid w:val="002D1500"/>
    <w:rsid w:val="002D6D93"/>
    <w:rsid w:val="002F0317"/>
    <w:rsid w:val="00316D89"/>
    <w:rsid w:val="0038449B"/>
    <w:rsid w:val="00385D7F"/>
    <w:rsid w:val="00406572"/>
    <w:rsid w:val="004725C3"/>
    <w:rsid w:val="00473CB4"/>
    <w:rsid w:val="004A30A4"/>
    <w:rsid w:val="004D22AE"/>
    <w:rsid w:val="004E4282"/>
    <w:rsid w:val="00522F34"/>
    <w:rsid w:val="005515E1"/>
    <w:rsid w:val="00592A2D"/>
    <w:rsid w:val="0062724E"/>
    <w:rsid w:val="00631C2C"/>
    <w:rsid w:val="00632BB1"/>
    <w:rsid w:val="006375FB"/>
    <w:rsid w:val="00641E9A"/>
    <w:rsid w:val="00643744"/>
    <w:rsid w:val="00654866"/>
    <w:rsid w:val="00663641"/>
    <w:rsid w:val="00672D97"/>
    <w:rsid w:val="006D134C"/>
    <w:rsid w:val="00714587"/>
    <w:rsid w:val="007504A8"/>
    <w:rsid w:val="007C440D"/>
    <w:rsid w:val="0081530D"/>
    <w:rsid w:val="0088397D"/>
    <w:rsid w:val="008A6FAE"/>
    <w:rsid w:val="008E2281"/>
    <w:rsid w:val="008F47A2"/>
    <w:rsid w:val="008F4B91"/>
    <w:rsid w:val="009238E9"/>
    <w:rsid w:val="00931176"/>
    <w:rsid w:val="009427A0"/>
    <w:rsid w:val="0098761D"/>
    <w:rsid w:val="009B1688"/>
    <w:rsid w:val="009D17BA"/>
    <w:rsid w:val="00A0159E"/>
    <w:rsid w:val="00A25401"/>
    <w:rsid w:val="00A3296D"/>
    <w:rsid w:val="00A44508"/>
    <w:rsid w:val="00B0219F"/>
    <w:rsid w:val="00B249B0"/>
    <w:rsid w:val="00B35573"/>
    <w:rsid w:val="00B75A69"/>
    <w:rsid w:val="00BF23B0"/>
    <w:rsid w:val="00C20665"/>
    <w:rsid w:val="00C46E7C"/>
    <w:rsid w:val="00CD4C6E"/>
    <w:rsid w:val="00CD4E5F"/>
    <w:rsid w:val="00D02292"/>
    <w:rsid w:val="00D146C7"/>
    <w:rsid w:val="00D20AF5"/>
    <w:rsid w:val="00D40326"/>
    <w:rsid w:val="00D92A3A"/>
    <w:rsid w:val="00E11785"/>
    <w:rsid w:val="00E53E76"/>
    <w:rsid w:val="00E6787C"/>
    <w:rsid w:val="00E800F8"/>
    <w:rsid w:val="00F03D05"/>
    <w:rsid w:val="00F40669"/>
    <w:rsid w:val="00F41FEA"/>
    <w:rsid w:val="00F5200A"/>
    <w:rsid w:val="00F61C67"/>
    <w:rsid w:val="00F66BC3"/>
    <w:rsid w:val="00FD2A1E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3744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643744"/>
  </w:style>
  <w:style w:type="paragraph" w:customStyle="1" w:styleId="ConsPlusNormal">
    <w:name w:val="ConsPlusNormal"/>
    <w:rsid w:val="006437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qFormat/>
    <w:rsid w:val="00643744"/>
    <w:rPr>
      <w:b/>
      <w:bCs/>
    </w:rPr>
  </w:style>
  <w:style w:type="paragraph" w:styleId="a5">
    <w:name w:val="footer"/>
    <w:basedOn w:val="a"/>
    <w:link w:val="a6"/>
    <w:rsid w:val="006437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43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43744"/>
  </w:style>
  <w:style w:type="paragraph" w:customStyle="1" w:styleId="c23c0">
    <w:name w:val="c23 c0"/>
    <w:basedOn w:val="a"/>
    <w:rsid w:val="00643744"/>
    <w:pPr>
      <w:spacing w:before="100" w:beforeAutospacing="1" w:after="100" w:afterAutospacing="1"/>
    </w:pPr>
  </w:style>
  <w:style w:type="character" w:customStyle="1" w:styleId="c4c27">
    <w:name w:val="c4 c27"/>
    <w:basedOn w:val="a0"/>
    <w:rsid w:val="00643744"/>
  </w:style>
  <w:style w:type="paragraph" w:customStyle="1" w:styleId="c0">
    <w:name w:val="c0"/>
    <w:basedOn w:val="a"/>
    <w:rsid w:val="00643744"/>
    <w:pPr>
      <w:spacing w:before="100" w:beforeAutospacing="1" w:after="100" w:afterAutospacing="1"/>
    </w:pPr>
  </w:style>
  <w:style w:type="character" w:customStyle="1" w:styleId="c4">
    <w:name w:val="c4"/>
    <w:basedOn w:val="a0"/>
    <w:rsid w:val="00643744"/>
  </w:style>
  <w:style w:type="paragraph" w:styleId="a8">
    <w:name w:val="Body Text Indent"/>
    <w:basedOn w:val="a"/>
    <w:link w:val="a9"/>
    <w:rsid w:val="00643744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6437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ubmenu-table">
    <w:name w:val="submenu-table"/>
    <w:basedOn w:val="a0"/>
    <w:rsid w:val="00643744"/>
  </w:style>
  <w:style w:type="paragraph" w:styleId="aa">
    <w:name w:val="Balloon Text"/>
    <w:basedOn w:val="a"/>
    <w:link w:val="ab"/>
    <w:uiPriority w:val="99"/>
    <w:semiHidden/>
    <w:unhideWhenUsed/>
    <w:rsid w:val="00E800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00F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54866"/>
    <w:pPr>
      <w:ind w:left="720"/>
      <w:contextualSpacing/>
    </w:pPr>
  </w:style>
  <w:style w:type="paragraph" w:styleId="ad">
    <w:name w:val="No Spacing"/>
    <w:uiPriority w:val="1"/>
    <w:qFormat/>
    <w:rsid w:val="0055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92A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2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B3557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355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Владелец</cp:lastModifiedBy>
  <cp:revision>54</cp:revision>
  <cp:lastPrinted>2017-11-21T12:24:00Z</cp:lastPrinted>
  <dcterms:created xsi:type="dcterms:W3CDTF">2015-08-30T17:41:00Z</dcterms:created>
  <dcterms:modified xsi:type="dcterms:W3CDTF">2017-11-21T12:24:00Z</dcterms:modified>
</cp:coreProperties>
</file>