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5EB" w:rsidRPr="00FA71B5" w:rsidRDefault="004A2512" w:rsidP="001325EB">
      <w:pPr>
        <w:pStyle w:val="Textbody"/>
        <w:spacing w:line="240" w:lineRule="auto"/>
        <w:jc w:val="center"/>
        <w:rPr>
          <w:rFonts w:ascii="Times New Roman" w:hAnsi="Times New Roman" w:cs="Times New Roman"/>
          <w:b/>
          <w:i/>
          <w:color w:val="FF0000"/>
          <w:u w:val="single"/>
        </w:rPr>
      </w:pPr>
      <w:r w:rsidRPr="00FA71B5">
        <w:rPr>
          <w:rFonts w:ascii="Times New Roman" w:hAnsi="Times New Roman" w:cs="Times New Roman"/>
          <w:b/>
          <w:i/>
          <w:color w:val="FF0000"/>
          <w:u w:val="single"/>
        </w:rPr>
        <w:t>КАК МОЖНО ЗАРАБОТАТЬ ДЕНЬГИ?</w:t>
      </w:r>
    </w:p>
    <w:p w:rsidR="001325EB" w:rsidRPr="00FA71B5" w:rsidRDefault="001325EB" w:rsidP="001325EB">
      <w:pPr>
        <w:pStyle w:val="Textbody"/>
        <w:spacing w:line="240" w:lineRule="auto"/>
        <w:jc w:val="center"/>
        <w:rPr>
          <w:rFonts w:ascii="Times New Roman" w:hAnsi="Times New Roman" w:cs="Times New Roman"/>
        </w:rPr>
      </w:pPr>
    </w:p>
    <w:p w:rsidR="001325EB" w:rsidRPr="00FA71B5" w:rsidRDefault="001325EB" w:rsidP="001325EB">
      <w:pPr>
        <w:pStyle w:val="Textbody"/>
        <w:numPr>
          <w:ilvl w:val="0"/>
          <w:numId w:val="1"/>
        </w:numPr>
        <w:spacing w:line="240" w:lineRule="auto"/>
        <w:ind w:right="415"/>
        <w:jc w:val="both"/>
        <w:rPr>
          <w:rFonts w:ascii="Times New Roman" w:hAnsi="Times New Roman" w:cs="Times New Roman"/>
        </w:rPr>
      </w:pPr>
      <w:r w:rsidRPr="00FA71B5">
        <w:rPr>
          <w:rFonts w:ascii="Times New Roman" w:hAnsi="Times New Roman" w:cs="Times New Roman"/>
        </w:rPr>
        <w:t>с 14 лет можно трудоустроиться через центр занятости населения на неполный рабочий день, в том числе в летний период (благоустройство города, села; трудовые бригады при школах и др.)</w:t>
      </w:r>
    </w:p>
    <w:p w:rsidR="001325EB" w:rsidRPr="00FA71B5" w:rsidRDefault="001325EB" w:rsidP="001325EB">
      <w:pPr>
        <w:pStyle w:val="Textbody"/>
        <w:numPr>
          <w:ilvl w:val="0"/>
          <w:numId w:val="1"/>
        </w:numPr>
        <w:spacing w:line="240" w:lineRule="auto"/>
        <w:ind w:right="415"/>
        <w:jc w:val="both"/>
        <w:rPr>
          <w:rFonts w:ascii="Times New Roman" w:hAnsi="Times New Roman" w:cs="Times New Roman"/>
        </w:rPr>
      </w:pPr>
      <w:r w:rsidRPr="00FA71B5">
        <w:rPr>
          <w:rFonts w:ascii="Times New Roman" w:hAnsi="Times New Roman" w:cs="Times New Roman"/>
        </w:rPr>
        <w:t>можно зарабатывать деньги своими знаниями и умениями: призовые места в предметных олимпиадах, спортивных соревнованиях, стипендии за отличную учебу;</w:t>
      </w:r>
    </w:p>
    <w:p w:rsidR="001325EB" w:rsidRPr="00FA71B5" w:rsidRDefault="001325EB" w:rsidP="001325EB">
      <w:pPr>
        <w:pStyle w:val="Textbody"/>
        <w:numPr>
          <w:ilvl w:val="0"/>
          <w:numId w:val="1"/>
        </w:numPr>
        <w:spacing w:line="240" w:lineRule="auto"/>
        <w:ind w:right="415"/>
        <w:jc w:val="both"/>
        <w:rPr>
          <w:rFonts w:ascii="Times New Roman" w:hAnsi="Times New Roman" w:cs="Times New Roman"/>
        </w:rPr>
      </w:pPr>
      <w:r w:rsidRPr="00FA71B5">
        <w:rPr>
          <w:rFonts w:ascii="Times New Roman" w:hAnsi="Times New Roman" w:cs="Times New Roman"/>
        </w:rPr>
        <w:t>спортсмены могут осуществлять судейство на спортивных соревнованиях;</w:t>
      </w:r>
    </w:p>
    <w:p w:rsidR="001325EB" w:rsidRPr="00FA71B5" w:rsidRDefault="001325EB" w:rsidP="001325EB">
      <w:pPr>
        <w:pStyle w:val="Textbody"/>
        <w:numPr>
          <w:ilvl w:val="0"/>
          <w:numId w:val="1"/>
        </w:numPr>
        <w:spacing w:line="240" w:lineRule="auto"/>
        <w:ind w:right="415"/>
        <w:jc w:val="both"/>
        <w:rPr>
          <w:rFonts w:ascii="Times New Roman" w:hAnsi="Times New Roman" w:cs="Times New Roman"/>
        </w:rPr>
      </w:pPr>
      <w:r w:rsidRPr="00FA71B5">
        <w:rPr>
          <w:rFonts w:ascii="Times New Roman" w:hAnsi="Times New Roman" w:cs="Times New Roman"/>
        </w:rPr>
        <w:t>работа промоутером (раздача листовок и рекламных проспектов).</w:t>
      </w:r>
    </w:p>
    <w:p w:rsidR="004A2512" w:rsidRPr="00FA71B5" w:rsidRDefault="004A2512" w:rsidP="004A2512">
      <w:pPr>
        <w:pStyle w:val="Textbody"/>
        <w:spacing w:line="240" w:lineRule="auto"/>
        <w:ind w:right="415"/>
        <w:jc w:val="both"/>
        <w:rPr>
          <w:rFonts w:ascii="Times New Roman" w:hAnsi="Times New Roman" w:cs="Times New Roman"/>
        </w:rPr>
      </w:pPr>
    </w:p>
    <w:p w:rsidR="00B35CFC" w:rsidRPr="00FA71B5" w:rsidRDefault="00084C62" w:rsidP="00B35CFC">
      <w:pPr>
        <w:pStyle w:val="Standard"/>
        <w:rPr>
          <w:rFonts w:ascii="Times New Roman" w:hAnsi="Times New Roman" w:cs="Times New Roman"/>
        </w:rPr>
      </w:pPr>
      <w:r w:rsidRPr="00084C62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Фигура3" o:spid="_x0000_s1035" type="#_x0000_t202" style="position:absolute;margin-left:14.45pt;margin-top:6.75pt;width:226.45pt;height:190.2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" filled="f" stroked="f">
            <v:textbox style="mso-next-textbox:#Фигура3" inset="0,0,0,0">
              <w:txbxContent>
                <w:p w:rsidR="00B35CFC" w:rsidRPr="00FA71B5" w:rsidRDefault="004A2512" w:rsidP="00B35CFC">
                  <w:pPr>
                    <w:spacing w:line="360" w:lineRule="auto"/>
                    <w:jc w:val="center"/>
                    <w:rPr>
                      <w:rFonts w:ascii="Times New Roman" w:hAnsi="Times New Roman"/>
                      <w:b/>
                      <w:bCs/>
                      <w:i/>
                      <w:iCs/>
                      <w:color w:val="FF0000"/>
                      <w:sz w:val="24"/>
                      <w:u w:val="single"/>
                    </w:rPr>
                  </w:pPr>
                  <w:r w:rsidRPr="00FA71B5">
                    <w:rPr>
                      <w:rFonts w:ascii="Times New Roman" w:hAnsi="Times New Roman"/>
                      <w:b/>
                      <w:bCs/>
                      <w:i/>
                      <w:iCs/>
                      <w:color w:val="FF0000"/>
                      <w:sz w:val="24"/>
                      <w:u w:val="single"/>
                    </w:rPr>
                    <w:t>КАК ОБРАЩАТЬСЯ С ДЕНЬГАМИ?</w:t>
                  </w:r>
                </w:p>
                <w:p w:rsidR="00B35CFC" w:rsidRPr="00DB5600" w:rsidRDefault="00B35CFC" w:rsidP="00415A22">
                  <w:pPr>
                    <w:spacing w:line="240" w:lineRule="auto"/>
                    <w:jc w:val="center"/>
                    <w:rPr>
                      <w:sz w:val="24"/>
                    </w:rPr>
                  </w:pPr>
                </w:p>
                <w:p w:rsidR="00B35CFC" w:rsidRPr="00DB5600" w:rsidRDefault="00B35CFC" w:rsidP="00415A22">
                  <w:pPr>
                    <w:pStyle w:val="Textbody"/>
                    <w:numPr>
                      <w:ilvl w:val="0"/>
                      <w:numId w:val="2"/>
                    </w:numPr>
                    <w:spacing w:line="240" w:lineRule="auto"/>
                    <w:jc w:val="both"/>
                    <w:rPr>
                      <w:rFonts w:ascii="Times New Roman" w:hAnsi="Times New Roman"/>
                    </w:rPr>
                  </w:pPr>
                  <w:r w:rsidRPr="00DB5600">
                    <w:rPr>
                      <w:rFonts w:ascii="Times New Roman" w:hAnsi="Times New Roman"/>
                    </w:rPr>
                    <w:t>Нужно учиться ценить деньги.</w:t>
                  </w:r>
                </w:p>
                <w:p w:rsidR="00B35CFC" w:rsidRPr="00DB5600" w:rsidRDefault="00B35CFC" w:rsidP="00415A22">
                  <w:pPr>
                    <w:pStyle w:val="Textbody"/>
                    <w:numPr>
                      <w:ilvl w:val="0"/>
                      <w:numId w:val="2"/>
                    </w:numPr>
                    <w:spacing w:line="240" w:lineRule="auto"/>
                    <w:jc w:val="both"/>
                    <w:rPr>
                      <w:rFonts w:ascii="Times New Roman" w:hAnsi="Times New Roman"/>
                    </w:rPr>
                  </w:pPr>
                  <w:r w:rsidRPr="00DB5600">
                    <w:rPr>
                      <w:rFonts w:ascii="Times New Roman" w:hAnsi="Times New Roman"/>
                    </w:rPr>
                    <w:t>Быть ответственным за свои траты.</w:t>
                  </w:r>
                </w:p>
                <w:p w:rsidR="00B35CFC" w:rsidRPr="00DB5600" w:rsidRDefault="00B35CFC" w:rsidP="00415A22">
                  <w:pPr>
                    <w:pStyle w:val="Textbody"/>
                    <w:numPr>
                      <w:ilvl w:val="0"/>
                      <w:numId w:val="2"/>
                    </w:numPr>
                    <w:spacing w:line="240" w:lineRule="auto"/>
                    <w:jc w:val="both"/>
                    <w:rPr>
                      <w:rFonts w:ascii="Times New Roman" w:hAnsi="Times New Roman"/>
                    </w:rPr>
                  </w:pPr>
                  <w:r w:rsidRPr="00DB5600">
                    <w:rPr>
                      <w:rFonts w:ascii="Times New Roman" w:hAnsi="Times New Roman"/>
                    </w:rPr>
                    <w:t>Договаривайся с родителями о сумме карманных денег заранее.</w:t>
                  </w:r>
                </w:p>
                <w:p w:rsidR="00B35CFC" w:rsidRPr="00DB5600" w:rsidRDefault="00B35CFC" w:rsidP="00415A22">
                  <w:pPr>
                    <w:pStyle w:val="Textbody"/>
                    <w:numPr>
                      <w:ilvl w:val="0"/>
                      <w:numId w:val="2"/>
                    </w:numPr>
                    <w:spacing w:line="240" w:lineRule="auto"/>
                    <w:jc w:val="both"/>
                    <w:rPr>
                      <w:rFonts w:ascii="Times New Roman" w:hAnsi="Times New Roman"/>
                    </w:rPr>
                  </w:pPr>
                  <w:r w:rsidRPr="00DB5600">
                    <w:rPr>
                      <w:rFonts w:ascii="Times New Roman" w:hAnsi="Times New Roman"/>
                    </w:rPr>
                    <w:t>Помни о том, что деньги можно не только попросить, но и заработать.</w:t>
                  </w:r>
                </w:p>
                <w:p w:rsidR="00B35CFC" w:rsidRPr="00DB5600" w:rsidRDefault="00B35CFC" w:rsidP="00415A22">
                  <w:pPr>
                    <w:pStyle w:val="Textbody"/>
                    <w:numPr>
                      <w:ilvl w:val="0"/>
                      <w:numId w:val="2"/>
                    </w:numPr>
                    <w:spacing w:line="240" w:lineRule="auto"/>
                    <w:jc w:val="both"/>
                    <w:rPr>
                      <w:rFonts w:ascii="Times New Roman" w:hAnsi="Times New Roman"/>
                    </w:rPr>
                  </w:pPr>
                  <w:r w:rsidRPr="00DB5600">
                    <w:rPr>
                      <w:rFonts w:ascii="Times New Roman" w:hAnsi="Times New Roman"/>
                    </w:rPr>
                    <w:t xml:space="preserve">Старайся тратить </w:t>
                  </w:r>
                  <w:r w:rsidR="00DB5600" w:rsidRPr="00DB5600">
                    <w:rPr>
                      <w:rFonts w:ascii="Times New Roman" w:hAnsi="Times New Roman"/>
                    </w:rPr>
                    <w:t>деньги рационально</w:t>
                  </w:r>
                  <w:r w:rsidRPr="00DB5600">
                    <w:rPr>
                      <w:rFonts w:ascii="Times New Roman" w:hAnsi="Times New Roman"/>
                    </w:rPr>
                    <w:t>. В этом тебе поможет твой личный финансовый план.</w:t>
                  </w:r>
                </w:p>
              </w:txbxContent>
            </v:textbox>
          </v:shape>
        </w:pict>
      </w:r>
    </w:p>
    <w:p w:rsidR="00415A22" w:rsidRPr="00FA71B5" w:rsidRDefault="00415A22" w:rsidP="00DB5600">
      <w:pPr>
        <w:pStyle w:val="Standard"/>
        <w:rPr>
          <w:rFonts w:ascii="Times New Roman" w:hAnsi="Times New Roman" w:cs="Times New Roman"/>
          <w:i/>
        </w:rPr>
      </w:pPr>
    </w:p>
    <w:p w:rsidR="001325EB" w:rsidRPr="00FA71B5" w:rsidRDefault="001325EB" w:rsidP="001325EB">
      <w:pPr>
        <w:pStyle w:val="Standard"/>
        <w:rPr>
          <w:rFonts w:ascii="Times New Roman" w:hAnsi="Times New Roman" w:cs="Times New Roman"/>
          <w:i/>
        </w:rPr>
      </w:pPr>
    </w:p>
    <w:p w:rsidR="00081C43" w:rsidRPr="00FA71B5" w:rsidRDefault="00081C43" w:rsidP="00B35CFC">
      <w:pPr>
        <w:pStyle w:val="Standard"/>
        <w:rPr>
          <w:rFonts w:ascii="Times New Roman" w:hAnsi="Times New Roman" w:cs="Times New Roman"/>
        </w:rPr>
      </w:pPr>
    </w:p>
    <w:p w:rsidR="00DB5600" w:rsidRPr="00FA71B5" w:rsidRDefault="00DB5600" w:rsidP="00B35CFC">
      <w:pPr>
        <w:pStyle w:val="Standard"/>
        <w:rPr>
          <w:rFonts w:ascii="Times New Roman" w:hAnsi="Times New Roman" w:cs="Times New Roman"/>
        </w:rPr>
      </w:pPr>
    </w:p>
    <w:p w:rsidR="00DB5600" w:rsidRPr="00FA71B5" w:rsidRDefault="00DB5600" w:rsidP="00B35CFC">
      <w:pPr>
        <w:pStyle w:val="Standard"/>
        <w:rPr>
          <w:rFonts w:ascii="Times New Roman" w:hAnsi="Times New Roman" w:cs="Times New Roman"/>
        </w:rPr>
      </w:pPr>
    </w:p>
    <w:p w:rsidR="00DB5600" w:rsidRPr="00FA71B5" w:rsidRDefault="00DB5600" w:rsidP="00B35CFC">
      <w:pPr>
        <w:pStyle w:val="Standard"/>
        <w:rPr>
          <w:rFonts w:ascii="Times New Roman" w:hAnsi="Times New Roman" w:cs="Times New Roman"/>
        </w:rPr>
      </w:pPr>
    </w:p>
    <w:p w:rsidR="00DB5600" w:rsidRPr="00FA71B5" w:rsidRDefault="00DB5600" w:rsidP="00B35CFC">
      <w:pPr>
        <w:pStyle w:val="Standard"/>
        <w:rPr>
          <w:rFonts w:ascii="Times New Roman" w:hAnsi="Times New Roman" w:cs="Times New Roman"/>
        </w:rPr>
      </w:pPr>
    </w:p>
    <w:p w:rsidR="00DB5600" w:rsidRPr="00FA71B5" w:rsidRDefault="00DB5600" w:rsidP="00B35CFC">
      <w:pPr>
        <w:pStyle w:val="Standard"/>
        <w:rPr>
          <w:rFonts w:ascii="Times New Roman" w:hAnsi="Times New Roman" w:cs="Times New Roman"/>
        </w:rPr>
      </w:pPr>
    </w:p>
    <w:p w:rsidR="00DB5600" w:rsidRPr="00FA71B5" w:rsidRDefault="00DB5600" w:rsidP="00B35CFC">
      <w:pPr>
        <w:pStyle w:val="Standard"/>
        <w:rPr>
          <w:rFonts w:ascii="Times New Roman" w:hAnsi="Times New Roman" w:cs="Times New Roman"/>
        </w:rPr>
      </w:pPr>
    </w:p>
    <w:p w:rsidR="00DB5600" w:rsidRPr="00FA71B5" w:rsidRDefault="00DB5600" w:rsidP="00B35CFC">
      <w:pPr>
        <w:pStyle w:val="Standard"/>
        <w:rPr>
          <w:rFonts w:ascii="Times New Roman" w:hAnsi="Times New Roman" w:cs="Times New Roman"/>
        </w:rPr>
      </w:pPr>
    </w:p>
    <w:p w:rsidR="00DB5600" w:rsidRPr="00FA71B5" w:rsidRDefault="00DB5600" w:rsidP="00B35CFC">
      <w:pPr>
        <w:pStyle w:val="Standard"/>
        <w:rPr>
          <w:rFonts w:ascii="Times New Roman" w:hAnsi="Times New Roman" w:cs="Times New Roman"/>
        </w:rPr>
      </w:pPr>
    </w:p>
    <w:p w:rsidR="00DB5600" w:rsidRPr="00FA71B5" w:rsidRDefault="00DB5600" w:rsidP="00B35CFC">
      <w:pPr>
        <w:pStyle w:val="Standard"/>
        <w:rPr>
          <w:rFonts w:ascii="Times New Roman" w:hAnsi="Times New Roman" w:cs="Times New Roman"/>
        </w:rPr>
      </w:pPr>
    </w:p>
    <w:p w:rsidR="00DB5600" w:rsidRPr="00FA71B5" w:rsidRDefault="00DB5600" w:rsidP="00B35CFC">
      <w:pPr>
        <w:pStyle w:val="Standard"/>
        <w:rPr>
          <w:rFonts w:ascii="Times New Roman" w:hAnsi="Times New Roman" w:cs="Times New Roman"/>
        </w:rPr>
      </w:pPr>
    </w:p>
    <w:p w:rsidR="00DB5600" w:rsidRDefault="00DB5600" w:rsidP="00B35CFC">
      <w:pPr>
        <w:pStyle w:val="Standard"/>
        <w:rPr>
          <w:rFonts w:ascii="Times New Roman" w:hAnsi="Times New Roman" w:cs="Times New Roman"/>
        </w:rPr>
      </w:pPr>
    </w:p>
    <w:p w:rsidR="00DB5600" w:rsidRDefault="00DB5600" w:rsidP="00B35CFC">
      <w:pPr>
        <w:pStyle w:val="Standard"/>
        <w:rPr>
          <w:rFonts w:ascii="Times New Roman" w:hAnsi="Times New Roman" w:cs="Times New Roman"/>
        </w:rPr>
      </w:pPr>
    </w:p>
    <w:p w:rsidR="00164763" w:rsidRDefault="00164763" w:rsidP="00B35CFC">
      <w:pPr>
        <w:pStyle w:val="Standard"/>
        <w:rPr>
          <w:rFonts w:ascii="Times New Roman" w:hAnsi="Times New Roman" w:cs="Times New Roman"/>
          <w:i/>
        </w:rPr>
      </w:pPr>
    </w:p>
    <w:p w:rsidR="00164763" w:rsidRDefault="00164763" w:rsidP="00B35CFC">
      <w:pPr>
        <w:pStyle w:val="Standard"/>
        <w:rPr>
          <w:rFonts w:ascii="Times New Roman" w:hAnsi="Times New Roman" w:cs="Times New Roman"/>
          <w:i/>
        </w:rPr>
      </w:pPr>
    </w:p>
    <w:p w:rsidR="00164763" w:rsidRPr="00164763" w:rsidRDefault="00164763" w:rsidP="00B35CFC">
      <w:pPr>
        <w:pStyle w:val="Standard"/>
        <w:rPr>
          <w:rFonts w:ascii="Times New Roman" w:hAnsi="Times New Roman" w:cs="Times New Roman"/>
          <w:i/>
        </w:rPr>
      </w:pPr>
    </w:p>
    <w:p w:rsidR="00164763" w:rsidRPr="00164763" w:rsidRDefault="00164763" w:rsidP="004363A9">
      <w:pPr>
        <w:pStyle w:val="a6"/>
        <w:spacing w:line="360" w:lineRule="auto"/>
        <w:ind w:left="283" w:right="283"/>
        <w:jc w:val="center"/>
        <w:rPr>
          <w:rFonts w:ascii="Times New Roman" w:hAnsi="Times New Roman"/>
          <w:b/>
          <w:i/>
          <w:sz w:val="24"/>
          <w:szCs w:val="24"/>
        </w:rPr>
      </w:pPr>
      <w:r w:rsidRPr="00164763">
        <w:rPr>
          <w:rFonts w:ascii="Times New Roman" w:hAnsi="Times New Roman"/>
          <w:b/>
          <w:i/>
          <w:sz w:val="24"/>
          <w:szCs w:val="24"/>
        </w:rPr>
        <w:t>«</w:t>
      </w:r>
      <w:r w:rsidRPr="00164763">
        <w:rPr>
          <w:rFonts w:ascii="Times New Roman" w:hAnsi="Times New Roman"/>
          <w:b/>
          <w:i/>
          <w:sz w:val="24"/>
          <w:szCs w:val="24"/>
          <w:shd w:val="clear" w:color="auto" w:fill="FFFFFF"/>
        </w:rPr>
        <w:t>КАЖДАЯ МЕЧТА ТЕБЕ ДАЁТСЯ ВМЕСТЕ С СИЛАМИ, НЕОБХОДИМЫМИ ДЛЯ ЕЁ ОСУЩЕСТВЛЕНИЯ. ОДНАКО ТЕБЕ, ВОЗМОЖНО, П</w:t>
      </w:r>
      <w:r w:rsidR="004363A9">
        <w:rPr>
          <w:rFonts w:ascii="Times New Roman" w:hAnsi="Times New Roman"/>
          <w:b/>
          <w:i/>
          <w:sz w:val="24"/>
          <w:szCs w:val="24"/>
          <w:shd w:val="clear" w:color="auto" w:fill="FFFFFF"/>
        </w:rPr>
        <w:t>РИДЁТСЯ РАДИ ЭТОГО ПОТРУДИТЬСЯ»</w:t>
      </w:r>
      <w:bookmarkStart w:id="0" w:name="_GoBack"/>
      <w:bookmarkEnd w:id="0"/>
    </w:p>
    <w:p w:rsidR="00DB5600" w:rsidRPr="00164763" w:rsidRDefault="00DB5600" w:rsidP="00164763">
      <w:pPr>
        <w:pStyle w:val="Standard"/>
        <w:spacing w:line="360" w:lineRule="auto"/>
        <w:ind w:left="283" w:right="283"/>
        <w:jc w:val="both"/>
        <w:rPr>
          <w:rFonts w:ascii="Times New Roman" w:hAnsi="Times New Roman" w:cs="Times New Roman"/>
          <w:i/>
        </w:rPr>
      </w:pPr>
    </w:p>
    <w:p w:rsidR="00DB5600" w:rsidRPr="00164763" w:rsidRDefault="00164763" w:rsidP="00164763">
      <w:pPr>
        <w:pStyle w:val="Standard"/>
        <w:spacing w:line="360" w:lineRule="auto"/>
        <w:ind w:left="283" w:right="283"/>
        <w:rPr>
          <w:rFonts w:ascii="Times New Roman" w:hAnsi="Times New Roman" w:cs="Times New Roman"/>
          <w:i/>
        </w:rPr>
      </w:pPr>
      <w:r>
        <w:rPr>
          <w:rFonts w:eastAsia="Times New Roman" w:cs="Calibri"/>
          <w:b/>
          <w:noProof/>
          <w:sz w:val="23"/>
          <w:szCs w:val="23"/>
          <w:shd w:val="clear" w:color="auto" w:fill="FFFFFF"/>
          <w:lang w:eastAsia="ru-RU" w:bidi="ar-SA"/>
        </w:rPr>
        <w:drawing>
          <wp:inline distT="0" distB="0" distL="0" distR="0">
            <wp:extent cx="3187421" cy="1628575"/>
            <wp:effectExtent l="0" t="0" r="0" b="0"/>
            <wp:docPr id="2" name="Рисунок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2697" cy="1631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5600" w:rsidRDefault="00DB5600" w:rsidP="00B35CFC">
      <w:pPr>
        <w:pStyle w:val="Standard"/>
        <w:rPr>
          <w:rFonts w:ascii="Times New Roman" w:hAnsi="Times New Roman" w:cs="Times New Roman"/>
        </w:rPr>
      </w:pPr>
    </w:p>
    <w:p w:rsidR="00DB5600" w:rsidRDefault="00DB5600" w:rsidP="00B35CFC">
      <w:pPr>
        <w:pStyle w:val="Standard"/>
        <w:rPr>
          <w:rFonts w:ascii="Times New Roman" w:hAnsi="Times New Roman" w:cs="Times New Roman"/>
        </w:rPr>
      </w:pPr>
    </w:p>
    <w:p w:rsidR="00DB5600" w:rsidRDefault="00DB5600" w:rsidP="00B35CFC">
      <w:pPr>
        <w:pStyle w:val="Standard"/>
        <w:rPr>
          <w:rFonts w:ascii="Times New Roman" w:hAnsi="Times New Roman" w:cs="Times New Roman"/>
        </w:rPr>
      </w:pPr>
    </w:p>
    <w:p w:rsidR="00DB5600" w:rsidRDefault="00DB5600" w:rsidP="00B35CFC">
      <w:pPr>
        <w:pStyle w:val="Standard"/>
        <w:rPr>
          <w:rFonts w:ascii="Times New Roman" w:hAnsi="Times New Roman" w:cs="Times New Roman"/>
        </w:rPr>
      </w:pPr>
    </w:p>
    <w:p w:rsidR="00DB5600" w:rsidRDefault="00DB5600" w:rsidP="00164763">
      <w:pPr>
        <w:shd w:val="clear" w:color="auto" w:fill="FFFFFF"/>
        <w:suppressAutoHyphens w:val="0"/>
        <w:autoSpaceDE w:val="0"/>
        <w:adjustRightInd w:val="0"/>
        <w:spacing w:line="240" w:lineRule="auto"/>
        <w:textAlignment w:val="auto"/>
        <w:rPr>
          <w:rFonts w:ascii="Times New Roman" w:eastAsia="Calibri" w:hAnsi="Times New Roman" w:cs="Times New Roman"/>
          <w:b/>
          <w:kern w:val="0"/>
          <w:sz w:val="24"/>
          <w:lang w:eastAsia="en-US" w:bidi="ar-SA"/>
        </w:rPr>
      </w:pPr>
    </w:p>
    <w:p w:rsidR="00DB5600" w:rsidRDefault="00DB5600" w:rsidP="001325EB">
      <w:pPr>
        <w:shd w:val="clear" w:color="auto" w:fill="FFFFFF"/>
        <w:suppressAutoHyphens w:val="0"/>
        <w:autoSpaceDE w:val="0"/>
        <w:adjustRightInd w:val="0"/>
        <w:spacing w:line="240" w:lineRule="auto"/>
        <w:jc w:val="center"/>
        <w:textAlignment w:val="auto"/>
        <w:rPr>
          <w:rFonts w:ascii="Times New Roman" w:eastAsia="Calibri" w:hAnsi="Times New Roman" w:cs="Times New Roman"/>
          <w:b/>
          <w:kern w:val="0"/>
          <w:sz w:val="24"/>
          <w:lang w:eastAsia="en-US" w:bidi="ar-SA"/>
        </w:rPr>
      </w:pPr>
    </w:p>
    <w:p w:rsidR="00164763" w:rsidRPr="004363A9" w:rsidRDefault="00164763" w:rsidP="001325EB">
      <w:pPr>
        <w:shd w:val="clear" w:color="auto" w:fill="FFFFFF"/>
        <w:suppressAutoHyphens w:val="0"/>
        <w:autoSpaceDE w:val="0"/>
        <w:adjustRightInd w:val="0"/>
        <w:spacing w:line="240" w:lineRule="auto"/>
        <w:ind w:left="-284"/>
        <w:jc w:val="center"/>
        <w:textAlignment w:val="auto"/>
        <w:rPr>
          <w:rFonts w:ascii="Times New Roman" w:eastAsia="Calibri" w:hAnsi="Times New Roman" w:cs="Times New Roman"/>
          <w:b/>
          <w:bCs/>
          <w:color w:val="1217EE"/>
          <w:kern w:val="0"/>
          <w:sz w:val="24"/>
          <w:u w:val="single"/>
          <w:lang w:val="en-US" w:eastAsia="en-US" w:bidi="ar-SA"/>
        </w:rPr>
      </w:pPr>
    </w:p>
    <w:p w:rsidR="001325EB" w:rsidRPr="004363A9" w:rsidRDefault="001325EB" w:rsidP="001325EB">
      <w:pPr>
        <w:shd w:val="clear" w:color="auto" w:fill="FFFFFF"/>
        <w:suppressAutoHyphens w:val="0"/>
        <w:autoSpaceDE w:val="0"/>
        <w:adjustRightInd w:val="0"/>
        <w:spacing w:line="240" w:lineRule="auto"/>
        <w:ind w:left="-284"/>
        <w:jc w:val="center"/>
        <w:textAlignment w:val="auto"/>
        <w:rPr>
          <w:rFonts w:ascii="Times New Roman" w:eastAsia="Calibri" w:hAnsi="Times New Roman" w:cs="Times New Roman"/>
          <w:b/>
          <w:bCs/>
          <w:color w:val="1217EE"/>
          <w:kern w:val="0"/>
          <w:sz w:val="24"/>
          <w:u w:val="single"/>
          <w:lang w:val="en-US" w:eastAsia="en-US" w:bidi="ar-SA"/>
        </w:rPr>
      </w:pPr>
    </w:p>
    <w:p w:rsidR="001325EB" w:rsidRPr="000F4C2C" w:rsidRDefault="001325EB" w:rsidP="008D50DA">
      <w:pPr>
        <w:suppressAutoHyphens w:val="0"/>
        <w:autoSpaceDE w:val="0"/>
        <w:adjustRightInd w:val="0"/>
        <w:spacing w:line="240" w:lineRule="auto"/>
        <w:textAlignment w:val="auto"/>
        <w:rPr>
          <w:rFonts w:ascii="Times New Roman" w:eastAsiaTheme="minorHAnsi" w:hAnsi="Times New Roman" w:cs="Times New Roman"/>
          <w:i/>
          <w:color w:val="auto"/>
          <w:kern w:val="0"/>
          <w:sz w:val="24"/>
          <w:lang w:eastAsia="en-US" w:bidi="ar-SA"/>
        </w:rPr>
      </w:pPr>
    </w:p>
    <w:p w:rsidR="001325EB" w:rsidRPr="00415A22" w:rsidRDefault="001325EB" w:rsidP="001325EB">
      <w:pPr>
        <w:suppressAutoHyphens w:val="0"/>
        <w:autoSpaceDE w:val="0"/>
        <w:adjustRightInd w:val="0"/>
        <w:spacing w:line="240" w:lineRule="auto"/>
        <w:jc w:val="center"/>
        <w:textAlignment w:val="auto"/>
        <w:rPr>
          <w:rFonts w:ascii="Times New Roman" w:eastAsia="Calibri" w:hAnsi="Times New Roman" w:cs="Times New Roman"/>
          <w:b/>
          <w:color w:val="632423" w:themeColor="accent2" w:themeShade="80"/>
          <w:kern w:val="0"/>
          <w:sz w:val="24"/>
          <w:lang w:eastAsia="en-US" w:bidi="ar-SA"/>
        </w:rPr>
      </w:pPr>
      <w:r w:rsidRPr="00415A22">
        <w:rPr>
          <w:rFonts w:ascii="Times New Roman" w:hAnsi="Times New Roman" w:cs="Times New Roman"/>
          <w:b/>
          <w:i/>
          <w:noProof/>
          <w:color w:val="00B050"/>
          <w:sz w:val="24"/>
          <w:lang w:eastAsia="ru-RU" w:bidi="ar-SA"/>
        </w:rPr>
        <w:drawing>
          <wp:anchor distT="0" distB="0" distL="114300" distR="114300" simplePos="0" relativeHeight="251637248" behindDoc="0" locked="0" layoutInCell="1" allowOverlap="1">
            <wp:simplePos x="0" y="0"/>
            <wp:positionH relativeFrom="column">
              <wp:posOffset>449580</wp:posOffset>
            </wp:positionH>
            <wp:positionV relativeFrom="paragraph">
              <wp:posOffset>11430</wp:posOffset>
            </wp:positionV>
            <wp:extent cx="2524125" cy="723900"/>
            <wp:effectExtent l="19050" t="0" r="9525" b="0"/>
            <wp:wrapNone/>
            <wp:docPr id="7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5977" t="23399" r="31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325EB" w:rsidRPr="00415A22" w:rsidRDefault="001325EB" w:rsidP="001325EB">
      <w:pPr>
        <w:jc w:val="center"/>
        <w:rPr>
          <w:rFonts w:ascii="Times New Roman" w:hAnsi="Times New Roman" w:cs="Times New Roman"/>
          <w:b/>
          <w:bCs/>
          <w:color w:val="CC0000"/>
          <w:sz w:val="24"/>
        </w:rPr>
      </w:pPr>
      <w:r w:rsidRPr="00415A22">
        <w:rPr>
          <w:rFonts w:ascii="Times New Roman" w:hAnsi="Times New Roman" w:cs="Times New Roman"/>
          <w:sz w:val="24"/>
        </w:rPr>
        <w:br/>
      </w:r>
    </w:p>
    <w:p w:rsidR="001325EB" w:rsidRPr="00415A22" w:rsidRDefault="001325EB" w:rsidP="001325EB">
      <w:pPr>
        <w:jc w:val="center"/>
        <w:rPr>
          <w:rFonts w:ascii="Times New Roman" w:hAnsi="Times New Roman" w:cs="Times New Roman"/>
          <w:b/>
          <w:bCs/>
          <w:color w:val="CC0000"/>
          <w:sz w:val="24"/>
        </w:rPr>
      </w:pPr>
    </w:p>
    <w:p w:rsidR="00DB5600" w:rsidRDefault="00DB5600" w:rsidP="001325EB">
      <w:pPr>
        <w:jc w:val="center"/>
        <w:rPr>
          <w:rFonts w:ascii="Times New Roman" w:hAnsi="Times New Roman" w:cs="Times New Roman"/>
          <w:b/>
          <w:bCs/>
          <w:color w:val="CC0000"/>
          <w:sz w:val="24"/>
        </w:rPr>
      </w:pPr>
    </w:p>
    <w:p w:rsidR="00DB5600" w:rsidRDefault="00DB5600" w:rsidP="001325EB">
      <w:pPr>
        <w:jc w:val="center"/>
        <w:rPr>
          <w:rFonts w:ascii="Times New Roman" w:hAnsi="Times New Roman" w:cs="Times New Roman"/>
          <w:b/>
          <w:bCs/>
          <w:color w:val="CC0000"/>
          <w:sz w:val="24"/>
        </w:rPr>
      </w:pPr>
    </w:p>
    <w:p w:rsidR="001325EB" w:rsidRPr="00445A8E" w:rsidRDefault="001325EB" w:rsidP="00445A8E">
      <w:pPr>
        <w:jc w:val="center"/>
        <w:rPr>
          <w:rFonts w:ascii="Times New Roman" w:hAnsi="Times New Roman" w:cs="Times New Roman"/>
          <w:b/>
          <w:bCs/>
          <w:color w:val="CC0000"/>
          <w:sz w:val="72"/>
          <w:szCs w:val="72"/>
        </w:rPr>
      </w:pPr>
      <w:r w:rsidRPr="000F4C2C">
        <w:rPr>
          <w:rFonts w:ascii="Times New Roman" w:hAnsi="Times New Roman" w:cs="Times New Roman"/>
          <w:b/>
          <w:bCs/>
          <w:color w:val="CC0000"/>
          <w:sz w:val="72"/>
          <w:szCs w:val="72"/>
        </w:rPr>
        <w:lastRenderedPageBreak/>
        <w:t>Финансовая грамотность</w:t>
      </w:r>
    </w:p>
    <w:p w:rsidR="001325EB" w:rsidRPr="00415A22" w:rsidRDefault="001325EB" w:rsidP="001325EB">
      <w:pPr>
        <w:pStyle w:val="Standard"/>
        <w:jc w:val="center"/>
        <w:rPr>
          <w:rFonts w:ascii="Times New Roman" w:hAnsi="Times New Roman" w:cs="Times New Roman"/>
          <w:b/>
        </w:rPr>
      </w:pPr>
    </w:p>
    <w:p w:rsidR="001325EB" w:rsidRPr="00415A22" w:rsidRDefault="00DB5600" w:rsidP="001325EB">
      <w:pPr>
        <w:pStyle w:val="Standard"/>
        <w:jc w:val="center"/>
        <w:rPr>
          <w:rFonts w:ascii="Times New Roman" w:hAnsi="Times New Roman" w:cs="Times New Roman"/>
          <w:b/>
        </w:rPr>
      </w:pPr>
      <w:r w:rsidRPr="00415A22">
        <w:rPr>
          <w:rFonts w:ascii="Times New Roman" w:hAnsi="Times New Roman" w:cs="Times New Roman"/>
          <w:noProof/>
          <w:lang w:eastAsia="ru-RU" w:bidi="ar-SA"/>
        </w:rPr>
        <w:drawing>
          <wp:inline distT="0" distB="0" distL="0" distR="0">
            <wp:extent cx="1627505" cy="1146175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7505" cy="1146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325EB" w:rsidRPr="00415A22" w:rsidRDefault="001325EB" w:rsidP="001325EB">
      <w:pPr>
        <w:pStyle w:val="Standard"/>
        <w:jc w:val="center"/>
        <w:rPr>
          <w:rFonts w:ascii="Times New Roman" w:hAnsi="Times New Roman" w:cs="Times New Roman"/>
          <w:b/>
        </w:rPr>
      </w:pPr>
    </w:p>
    <w:p w:rsidR="00DB5600" w:rsidRDefault="00DB5600" w:rsidP="001325EB">
      <w:pPr>
        <w:pStyle w:val="Standard"/>
        <w:jc w:val="center"/>
        <w:rPr>
          <w:rFonts w:ascii="Times New Roman" w:hAnsi="Times New Roman" w:cs="Times New Roman"/>
          <w:b/>
        </w:rPr>
      </w:pPr>
    </w:p>
    <w:p w:rsidR="00DB5600" w:rsidRDefault="00DB5600" w:rsidP="000F4C2C">
      <w:pPr>
        <w:pStyle w:val="Standard"/>
        <w:rPr>
          <w:rFonts w:ascii="Times New Roman" w:hAnsi="Times New Roman" w:cs="Times New Roman"/>
          <w:b/>
        </w:rPr>
      </w:pPr>
    </w:p>
    <w:p w:rsidR="00DB5600" w:rsidRDefault="00DB5600" w:rsidP="004363A9">
      <w:pPr>
        <w:pStyle w:val="Standard"/>
        <w:rPr>
          <w:rFonts w:ascii="Times New Roman" w:hAnsi="Times New Roman" w:cs="Times New Roman"/>
          <w:b/>
        </w:rPr>
      </w:pPr>
    </w:p>
    <w:p w:rsidR="00B54D2A" w:rsidRPr="00FA71B5" w:rsidRDefault="00B54D2A" w:rsidP="008D50DA">
      <w:pPr>
        <w:pStyle w:val="a5"/>
        <w:shd w:val="clear" w:color="auto" w:fill="FFFFFF"/>
        <w:spacing w:before="0" w:beforeAutospacing="0" w:after="150" w:afterAutospacing="0"/>
        <w:ind w:left="283" w:right="283"/>
        <w:rPr>
          <w:i/>
          <w:color w:val="FF0000"/>
          <w:u w:val="single"/>
        </w:rPr>
      </w:pPr>
      <w:r w:rsidRPr="00FA71B5">
        <w:rPr>
          <w:b/>
          <w:bCs/>
          <w:i/>
          <w:iCs/>
          <w:color w:val="FF0000"/>
          <w:u w:val="single"/>
        </w:rPr>
        <w:t xml:space="preserve">РАЗГОВОР О СЕМЕЙНОМ БЮДЖЕТЕ С </w:t>
      </w:r>
      <w:proofErr w:type="gramStart"/>
      <w:r w:rsidRPr="00FA71B5">
        <w:rPr>
          <w:b/>
          <w:bCs/>
          <w:i/>
          <w:iCs/>
          <w:color w:val="FF0000"/>
          <w:u w:val="single"/>
        </w:rPr>
        <w:t>РЕБЕНКОМ—ЭТО</w:t>
      </w:r>
      <w:proofErr w:type="gramEnd"/>
      <w:r w:rsidRPr="00FA71B5">
        <w:rPr>
          <w:b/>
          <w:bCs/>
          <w:i/>
          <w:iCs/>
          <w:color w:val="FF0000"/>
          <w:u w:val="single"/>
        </w:rPr>
        <w:t xml:space="preserve"> АКТУАЛЬНАЯИ НУЖНАЯ ПРАКТИКА.</w:t>
      </w:r>
    </w:p>
    <w:p w:rsidR="00B54D2A" w:rsidRPr="00415A22" w:rsidRDefault="00B54D2A" w:rsidP="00B54D2A">
      <w:pPr>
        <w:pStyle w:val="Standard"/>
        <w:ind w:left="283" w:right="283" w:firstLine="709"/>
        <w:rPr>
          <w:rFonts w:ascii="Times New Roman" w:hAnsi="Times New Roman" w:cs="Times New Roman"/>
          <w:color w:val="000000"/>
        </w:rPr>
      </w:pPr>
      <w:r w:rsidRPr="00415A22">
        <w:rPr>
          <w:rFonts w:ascii="Times New Roman" w:hAnsi="Times New Roman" w:cs="Times New Roman"/>
          <w:color w:val="000000"/>
        </w:rPr>
        <w:t>Чешский психолог Зденек Матейчек предлагает родителям следующую схему денежных отношений с детьми.</w:t>
      </w:r>
      <w:r w:rsidRPr="00415A22">
        <w:rPr>
          <w:rFonts w:ascii="Times New Roman" w:hAnsi="Times New Roman" w:cs="Times New Roman"/>
          <w:color w:val="000000"/>
        </w:rPr>
        <w:br/>
        <w:t xml:space="preserve">             Выделите ребенку небольшую сумму на карманные расходы. С этими карманными деньгами он может делать все, что пожелает. Не контролируйте ребенка и не требуйте отчета.</w:t>
      </w:r>
    </w:p>
    <w:p w:rsidR="00B54D2A" w:rsidRPr="00415A22" w:rsidRDefault="00B54D2A" w:rsidP="00B54D2A">
      <w:pPr>
        <w:pStyle w:val="a5"/>
        <w:shd w:val="clear" w:color="auto" w:fill="FFFFFF"/>
        <w:spacing w:before="0" w:beforeAutospacing="0" w:after="0" w:afterAutospacing="0"/>
        <w:ind w:left="283" w:right="283" w:firstLine="709"/>
        <w:jc w:val="both"/>
        <w:rPr>
          <w:color w:val="000000"/>
        </w:rPr>
      </w:pPr>
      <w:r w:rsidRPr="00415A22">
        <w:rPr>
          <w:color w:val="000000"/>
        </w:rPr>
        <w:t xml:space="preserve"> Заведите некий фонд, который составят деньги родителей, деньги ребенка, накопленные деньги, полученные в подарок и т. п. С этим фондом ребенок также волен делать все что угодно, но предварительно должен спросить согласия родителей. Ведь этот фонд составлен из средств и ребенка и ваших средств, обе стороны дополняют его и должны договориться о том, что и когда </w:t>
      </w:r>
      <w:r w:rsidRPr="00415A22">
        <w:rPr>
          <w:color w:val="000000"/>
        </w:rPr>
        <w:lastRenderedPageBreak/>
        <w:t>купить. Решающее слово в спорных случаях принадлежит, однако, родителям.</w:t>
      </w:r>
    </w:p>
    <w:p w:rsidR="00B54D2A" w:rsidRPr="00415A22" w:rsidRDefault="00B54D2A" w:rsidP="00B54D2A">
      <w:pPr>
        <w:pStyle w:val="a5"/>
        <w:shd w:val="clear" w:color="auto" w:fill="FFFFFF"/>
        <w:spacing w:before="0" w:beforeAutospacing="0" w:after="0" w:afterAutospacing="0"/>
        <w:ind w:left="283" w:right="283" w:firstLine="709"/>
        <w:jc w:val="both"/>
        <w:rPr>
          <w:color w:val="000000"/>
        </w:rPr>
      </w:pPr>
      <w:r w:rsidRPr="00415A22">
        <w:rPr>
          <w:color w:val="000000"/>
        </w:rPr>
        <w:t>Следующий фонд — крупный и солидный, которого не касаются каждый день. Он предназначен на долговременные цели. Накопление тоже идет дольше — полгода, год. А потом вы вместе с детьми торжественно покупаете то, на что копили.</w:t>
      </w:r>
    </w:p>
    <w:p w:rsidR="00B54D2A" w:rsidRPr="00415A22" w:rsidRDefault="00B54D2A" w:rsidP="00B54D2A">
      <w:pPr>
        <w:pStyle w:val="a5"/>
        <w:shd w:val="clear" w:color="auto" w:fill="FFFFFF"/>
        <w:spacing w:before="0" w:beforeAutospacing="0" w:after="0" w:afterAutospacing="0"/>
        <w:ind w:left="283" w:right="283" w:firstLine="709"/>
        <w:jc w:val="both"/>
        <w:rPr>
          <w:color w:val="000000"/>
        </w:rPr>
      </w:pPr>
      <w:r w:rsidRPr="00415A22">
        <w:rPr>
          <w:color w:val="000000"/>
        </w:rPr>
        <w:t>Это наглядный способ показать, что сбережения приносят большую пользу. Кроме того, отложенное исполнение желания — хорошая тренировка характера.</w:t>
      </w:r>
    </w:p>
    <w:p w:rsidR="00B54D2A" w:rsidRPr="00415A22" w:rsidRDefault="00B54D2A" w:rsidP="00B54D2A">
      <w:pPr>
        <w:pStyle w:val="a5"/>
        <w:shd w:val="clear" w:color="auto" w:fill="FFFFFF"/>
        <w:spacing w:before="0" w:beforeAutospacing="0" w:after="0" w:afterAutospacing="0"/>
        <w:ind w:left="283" w:right="283" w:firstLine="709"/>
        <w:jc w:val="both"/>
        <w:rPr>
          <w:color w:val="000000"/>
        </w:rPr>
      </w:pPr>
      <w:r w:rsidRPr="00415A22">
        <w:rPr>
          <w:color w:val="000000"/>
        </w:rPr>
        <w:t>Вместе с ребенком распланируйте деньги на неделю по различным категориям:</w:t>
      </w:r>
    </w:p>
    <w:p w:rsidR="00B54D2A" w:rsidRPr="00415A22" w:rsidRDefault="00B54D2A" w:rsidP="00B54D2A">
      <w:pPr>
        <w:pStyle w:val="a5"/>
        <w:shd w:val="clear" w:color="auto" w:fill="FFFFFF"/>
        <w:spacing w:before="0" w:beforeAutospacing="0" w:after="0" w:afterAutospacing="0"/>
        <w:ind w:left="283" w:right="283"/>
        <w:jc w:val="both"/>
        <w:rPr>
          <w:color w:val="000000"/>
        </w:rPr>
      </w:pPr>
      <w:r w:rsidRPr="00415A22">
        <w:rPr>
          <w:color w:val="000000"/>
        </w:rPr>
        <w:t>1) обязательные платежи (квартплата и т.п.);</w:t>
      </w:r>
    </w:p>
    <w:p w:rsidR="00B54D2A" w:rsidRPr="00415A22" w:rsidRDefault="00B54D2A" w:rsidP="00B54D2A">
      <w:pPr>
        <w:pStyle w:val="a5"/>
        <w:shd w:val="clear" w:color="auto" w:fill="FFFFFF"/>
        <w:spacing w:before="0" w:beforeAutospacing="0" w:after="0" w:afterAutospacing="0"/>
        <w:ind w:left="283" w:right="283"/>
        <w:jc w:val="both"/>
        <w:rPr>
          <w:color w:val="000000"/>
        </w:rPr>
      </w:pPr>
      <w:r w:rsidRPr="00415A22">
        <w:rPr>
          <w:color w:val="000000"/>
        </w:rPr>
        <w:t>2) желательные траты (поход в цирк и т.д.);</w:t>
      </w:r>
    </w:p>
    <w:p w:rsidR="00B54D2A" w:rsidRPr="00415A22" w:rsidRDefault="00B54D2A" w:rsidP="00B54D2A">
      <w:pPr>
        <w:pStyle w:val="a5"/>
        <w:shd w:val="clear" w:color="auto" w:fill="FFFFFF"/>
        <w:spacing w:before="0" w:beforeAutospacing="0" w:after="0" w:afterAutospacing="0"/>
        <w:ind w:left="283" w:right="283"/>
        <w:jc w:val="both"/>
        <w:rPr>
          <w:color w:val="000000"/>
        </w:rPr>
      </w:pPr>
      <w:r w:rsidRPr="00415A22">
        <w:rPr>
          <w:color w:val="000000"/>
        </w:rPr>
        <w:t>3) долговременные накопления (машина и т.п.);</w:t>
      </w:r>
    </w:p>
    <w:p w:rsidR="00B54D2A" w:rsidRPr="00415A22" w:rsidRDefault="00B54D2A" w:rsidP="00B54D2A">
      <w:pPr>
        <w:pStyle w:val="a5"/>
        <w:shd w:val="clear" w:color="auto" w:fill="FFFFFF"/>
        <w:spacing w:before="0" w:beforeAutospacing="0" w:after="0" w:afterAutospacing="0"/>
        <w:ind w:left="283" w:right="283"/>
        <w:jc w:val="both"/>
        <w:rPr>
          <w:color w:val="000000"/>
        </w:rPr>
      </w:pPr>
      <w:r w:rsidRPr="00415A22">
        <w:rPr>
          <w:color w:val="000000"/>
        </w:rPr>
        <w:t>4) необязательные траты (дорогие игрушки и т.п.).</w:t>
      </w:r>
    </w:p>
    <w:p w:rsidR="00B54D2A" w:rsidRDefault="00B54D2A" w:rsidP="00B54D2A">
      <w:pPr>
        <w:pStyle w:val="a5"/>
        <w:shd w:val="clear" w:color="auto" w:fill="FFFFFF"/>
        <w:spacing w:before="0" w:beforeAutospacing="0" w:after="150" w:afterAutospacing="0"/>
        <w:ind w:left="283" w:right="283" w:firstLine="709"/>
        <w:jc w:val="both"/>
        <w:rPr>
          <w:color w:val="000000"/>
        </w:rPr>
      </w:pPr>
      <w:r w:rsidRPr="00415A22">
        <w:rPr>
          <w:color w:val="000000"/>
        </w:rPr>
        <w:t>Вовлекайте ребенка в процесс планирования семейного бюджета.</w:t>
      </w:r>
    </w:p>
    <w:p w:rsidR="00B54D2A" w:rsidRDefault="00B54D2A" w:rsidP="00B54D2A">
      <w:pPr>
        <w:pStyle w:val="a5"/>
        <w:shd w:val="clear" w:color="auto" w:fill="FFFFFF"/>
        <w:spacing w:before="0" w:beforeAutospacing="0" w:after="150" w:afterAutospacing="0"/>
        <w:ind w:left="283" w:right="283" w:firstLine="709"/>
        <w:jc w:val="both"/>
        <w:rPr>
          <w:color w:val="000000"/>
        </w:rPr>
      </w:pPr>
      <w:r w:rsidRPr="00415A22">
        <w:rPr>
          <w:noProof/>
          <w:color w:val="000000"/>
        </w:rPr>
        <w:drawing>
          <wp:anchor distT="0" distB="0" distL="0" distR="0" simplePos="0" relativeHeight="251654656" behindDoc="0" locked="0" layoutInCell="1" allowOverlap="0">
            <wp:simplePos x="0" y="0"/>
            <wp:positionH relativeFrom="column">
              <wp:posOffset>343535</wp:posOffset>
            </wp:positionH>
            <wp:positionV relativeFrom="line">
              <wp:posOffset>10160</wp:posOffset>
            </wp:positionV>
            <wp:extent cx="2672715" cy="1771650"/>
            <wp:effectExtent l="0" t="0" r="0" b="0"/>
            <wp:wrapSquare wrapText="bothSides"/>
            <wp:docPr id="6" name="Рисунок 2" descr="https://fsd.multiurok.ru/html/2021/06/09/s_60c0cad9f29b5/1702009_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sd.multiurok.ru/html/2021/06/09/s_60c0cad9f29b5/1702009_2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2715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54D2A" w:rsidRDefault="00B54D2A" w:rsidP="00B54D2A">
      <w:pPr>
        <w:pStyle w:val="a5"/>
        <w:shd w:val="clear" w:color="auto" w:fill="FFFFFF"/>
        <w:spacing w:before="0" w:beforeAutospacing="0" w:after="150" w:afterAutospacing="0"/>
        <w:ind w:left="283" w:right="283" w:firstLine="709"/>
        <w:jc w:val="both"/>
        <w:rPr>
          <w:color w:val="000000"/>
        </w:rPr>
      </w:pPr>
    </w:p>
    <w:p w:rsidR="00B54D2A" w:rsidRDefault="00B54D2A" w:rsidP="00B54D2A">
      <w:pPr>
        <w:pStyle w:val="a5"/>
        <w:shd w:val="clear" w:color="auto" w:fill="FFFFFF"/>
        <w:spacing w:before="0" w:beforeAutospacing="0" w:after="150" w:afterAutospacing="0"/>
        <w:ind w:left="283" w:right="283"/>
        <w:jc w:val="center"/>
        <w:rPr>
          <w:rFonts w:ascii="Arial" w:hAnsi="Arial" w:cs="Arial"/>
          <w:b/>
          <w:bCs/>
          <w:i/>
          <w:iCs/>
          <w:color w:val="000000"/>
          <w:sz w:val="21"/>
          <w:szCs w:val="21"/>
        </w:rPr>
      </w:pPr>
    </w:p>
    <w:p w:rsidR="00B54D2A" w:rsidRDefault="00B54D2A" w:rsidP="00B54D2A">
      <w:pPr>
        <w:pStyle w:val="a5"/>
        <w:shd w:val="clear" w:color="auto" w:fill="FFFFFF"/>
        <w:spacing w:before="0" w:beforeAutospacing="0" w:after="150" w:afterAutospacing="0"/>
        <w:ind w:left="283" w:right="283"/>
        <w:jc w:val="center"/>
        <w:rPr>
          <w:rFonts w:ascii="Arial" w:hAnsi="Arial" w:cs="Arial"/>
          <w:b/>
          <w:bCs/>
          <w:i/>
          <w:iCs/>
          <w:color w:val="000000"/>
          <w:sz w:val="21"/>
          <w:szCs w:val="21"/>
        </w:rPr>
      </w:pPr>
    </w:p>
    <w:p w:rsidR="00B54D2A" w:rsidRDefault="00B54D2A" w:rsidP="00B54D2A">
      <w:pPr>
        <w:pStyle w:val="a5"/>
        <w:shd w:val="clear" w:color="auto" w:fill="FFFFFF"/>
        <w:spacing w:before="0" w:beforeAutospacing="0" w:after="150" w:afterAutospacing="0"/>
        <w:ind w:left="283" w:right="283"/>
        <w:jc w:val="center"/>
        <w:rPr>
          <w:b/>
          <w:i/>
          <w:color w:val="FF0000"/>
          <w:u w:val="single"/>
        </w:rPr>
      </w:pPr>
    </w:p>
    <w:p w:rsidR="00B54D2A" w:rsidRDefault="00B54D2A" w:rsidP="00B54D2A">
      <w:pPr>
        <w:pStyle w:val="a5"/>
        <w:shd w:val="clear" w:color="auto" w:fill="FFFFFF"/>
        <w:spacing w:before="0" w:beforeAutospacing="0" w:after="150" w:afterAutospacing="0"/>
        <w:ind w:left="283" w:right="283"/>
        <w:jc w:val="center"/>
        <w:rPr>
          <w:b/>
          <w:i/>
          <w:color w:val="FF0000"/>
          <w:u w:val="single"/>
        </w:rPr>
      </w:pPr>
    </w:p>
    <w:p w:rsidR="00B54D2A" w:rsidRDefault="00B54D2A" w:rsidP="00B54D2A">
      <w:pPr>
        <w:pStyle w:val="a5"/>
        <w:shd w:val="clear" w:color="auto" w:fill="FFFFFF"/>
        <w:spacing w:before="0" w:beforeAutospacing="0" w:after="150" w:afterAutospacing="0"/>
        <w:ind w:left="283" w:right="283"/>
        <w:jc w:val="center"/>
        <w:rPr>
          <w:b/>
          <w:i/>
          <w:color w:val="FF0000"/>
          <w:u w:val="single"/>
        </w:rPr>
      </w:pPr>
    </w:p>
    <w:p w:rsidR="00B54D2A" w:rsidRDefault="00B54D2A" w:rsidP="00B54D2A">
      <w:pPr>
        <w:pStyle w:val="a5"/>
        <w:shd w:val="clear" w:color="auto" w:fill="FFFFFF"/>
        <w:spacing w:before="0" w:beforeAutospacing="0" w:after="150" w:afterAutospacing="0"/>
        <w:ind w:left="283" w:right="283"/>
        <w:jc w:val="center"/>
        <w:rPr>
          <w:b/>
          <w:i/>
          <w:color w:val="FF0000"/>
          <w:u w:val="single"/>
        </w:rPr>
      </w:pPr>
    </w:p>
    <w:p w:rsidR="00B54D2A" w:rsidRPr="00FA71B5" w:rsidRDefault="00415A22" w:rsidP="00BF5B54">
      <w:pPr>
        <w:pStyle w:val="a5"/>
        <w:shd w:val="clear" w:color="auto" w:fill="FFFFFF"/>
        <w:spacing w:before="0" w:beforeAutospacing="0" w:after="150" w:afterAutospacing="0"/>
        <w:ind w:left="624" w:right="283"/>
        <w:jc w:val="center"/>
        <w:rPr>
          <w:b/>
          <w:i/>
          <w:color w:val="FF0000"/>
          <w:u w:val="single"/>
        </w:rPr>
      </w:pPr>
      <w:r w:rsidRPr="00FA71B5">
        <w:rPr>
          <w:b/>
          <w:i/>
          <w:color w:val="FF0000"/>
          <w:u w:val="single"/>
        </w:rPr>
        <w:t>СОВЕТЫ ШКОЛЬНИКАМ</w:t>
      </w:r>
    </w:p>
    <w:p w:rsidR="001325EB" w:rsidRPr="00415A22" w:rsidRDefault="001325EB" w:rsidP="00BF5B54">
      <w:pPr>
        <w:pStyle w:val="a5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624" w:right="283"/>
        <w:jc w:val="both"/>
        <w:rPr>
          <w:color w:val="000000"/>
        </w:rPr>
      </w:pPr>
      <w:r w:rsidRPr="00415A22">
        <w:rPr>
          <w:color w:val="000000"/>
        </w:rPr>
        <w:lastRenderedPageBreak/>
        <w:t>Старайтесь планировать бюджет и следовать ему.</w:t>
      </w:r>
    </w:p>
    <w:p w:rsidR="001325EB" w:rsidRPr="00415A22" w:rsidRDefault="001325EB" w:rsidP="00BF5B54">
      <w:pPr>
        <w:pStyle w:val="a5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624" w:right="283"/>
        <w:jc w:val="both"/>
        <w:rPr>
          <w:color w:val="000000"/>
        </w:rPr>
      </w:pPr>
      <w:r w:rsidRPr="00415A22">
        <w:rPr>
          <w:color w:val="000000"/>
        </w:rPr>
        <w:t>Будьте аккуратными в трате денег, старайтесь не растратиться.</w:t>
      </w:r>
    </w:p>
    <w:p w:rsidR="001325EB" w:rsidRPr="00415A22" w:rsidRDefault="001325EB" w:rsidP="00BF5B54">
      <w:pPr>
        <w:pStyle w:val="a5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624" w:right="283"/>
        <w:jc w:val="both"/>
        <w:rPr>
          <w:color w:val="000000"/>
        </w:rPr>
      </w:pPr>
      <w:r w:rsidRPr="00415A22">
        <w:rPr>
          <w:color w:val="000000"/>
        </w:rPr>
        <w:t>Запомните, что финансовая грамотность играет огромную роль в вашем будущем и вашей независимости.</w:t>
      </w:r>
    </w:p>
    <w:p w:rsidR="001325EB" w:rsidRPr="00415A22" w:rsidRDefault="001325EB" w:rsidP="00BF5B54">
      <w:pPr>
        <w:pStyle w:val="a5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624" w:right="283"/>
        <w:jc w:val="both"/>
        <w:rPr>
          <w:color w:val="000000"/>
        </w:rPr>
      </w:pPr>
      <w:r w:rsidRPr="00415A22">
        <w:rPr>
          <w:color w:val="000000"/>
        </w:rPr>
        <w:t>Учитесь отличать «потребности» от «желаний». Первые, обычно, менее затратные, чем желания.</w:t>
      </w:r>
    </w:p>
    <w:p w:rsidR="001325EB" w:rsidRPr="00415A22" w:rsidRDefault="001325EB" w:rsidP="00BF5B54">
      <w:pPr>
        <w:pStyle w:val="a5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624" w:right="283"/>
        <w:jc w:val="both"/>
        <w:rPr>
          <w:color w:val="000000"/>
        </w:rPr>
      </w:pPr>
      <w:r w:rsidRPr="00415A22">
        <w:rPr>
          <w:color w:val="000000"/>
        </w:rPr>
        <w:t>Попросите открыть банковский счет на ваше имя и можете регулярно вкладывать на него деньги вместо копилки.</w:t>
      </w:r>
    </w:p>
    <w:p w:rsidR="001325EB" w:rsidRPr="00415A22" w:rsidRDefault="001325EB" w:rsidP="00BF5B54">
      <w:pPr>
        <w:pStyle w:val="a5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624" w:right="283"/>
        <w:jc w:val="both"/>
        <w:rPr>
          <w:color w:val="000000"/>
        </w:rPr>
      </w:pPr>
      <w:r w:rsidRPr="00415A22">
        <w:rPr>
          <w:color w:val="000000"/>
        </w:rPr>
        <w:t>Если у вас есть желание приобрести дорогую вещь, которая вам не по карману, найди более дешевую альтернативу. Это тоже отличное решение и, к тому-же, за меньшие деньги.</w:t>
      </w:r>
    </w:p>
    <w:p w:rsidR="001325EB" w:rsidRPr="00415A22" w:rsidRDefault="001325EB" w:rsidP="00BF5B54">
      <w:pPr>
        <w:pStyle w:val="a5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624" w:right="283"/>
        <w:jc w:val="both"/>
        <w:rPr>
          <w:color w:val="000000"/>
        </w:rPr>
      </w:pPr>
      <w:r w:rsidRPr="00415A22">
        <w:rPr>
          <w:color w:val="000000"/>
        </w:rPr>
        <w:t>Заведите копилку и вносите в нее сдачу от своих покупок. Так вы сможете накопить сбережения.</w:t>
      </w:r>
    </w:p>
    <w:p w:rsidR="001325EB" w:rsidRPr="00415A22" w:rsidRDefault="001325EB" w:rsidP="00BF5B54">
      <w:pPr>
        <w:pStyle w:val="a5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624" w:right="283"/>
        <w:jc w:val="both"/>
        <w:rPr>
          <w:color w:val="000000"/>
        </w:rPr>
      </w:pPr>
      <w:r w:rsidRPr="00415A22">
        <w:rPr>
          <w:color w:val="000000"/>
        </w:rPr>
        <w:t>Купите игру Монополия (кроме того, есть очень хорошая интернет – игра "CASHFLOW") и регулярно играйте в неё, это будет весело и научит вас понимать всю ценность денег.</w:t>
      </w:r>
    </w:p>
    <w:p w:rsidR="001325EB" w:rsidRPr="00415A22" w:rsidRDefault="001325EB" w:rsidP="00BF5B54">
      <w:pPr>
        <w:pStyle w:val="a5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624" w:right="283"/>
        <w:jc w:val="both"/>
        <w:rPr>
          <w:color w:val="000000"/>
        </w:rPr>
      </w:pPr>
      <w:r w:rsidRPr="00415A22">
        <w:rPr>
          <w:color w:val="000000"/>
        </w:rPr>
        <w:t>Когда вы идете за покупками, то старайтесь выбрать те товары, в которых нуждаетесь. Если выберете сразу несколько товаров с одинаковыми функциями, то научитесь сравнивать цены и делать грамотный выбор.</w:t>
      </w:r>
    </w:p>
    <w:p w:rsidR="001325EB" w:rsidRPr="00415A22" w:rsidRDefault="001325EB" w:rsidP="00BF5B54">
      <w:pPr>
        <w:pStyle w:val="a5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624" w:right="283"/>
        <w:jc w:val="both"/>
        <w:rPr>
          <w:color w:val="000000"/>
        </w:rPr>
      </w:pPr>
      <w:r w:rsidRPr="00415A22">
        <w:rPr>
          <w:color w:val="000000"/>
        </w:rPr>
        <w:t>Старайтесь не «брать взаймы». Нехорошо быть в зависимости от кого-либо, взяв чужие деньги. Удержитесь и от желания жить в кредит.</w:t>
      </w:r>
    </w:p>
    <w:p w:rsidR="001325EB" w:rsidRPr="00415A22" w:rsidRDefault="001325EB" w:rsidP="00BF5B54">
      <w:pPr>
        <w:pStyle w:val="a5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624" w:right="283"/>
        <w:jc w:val="both"/>
        <w:rPr>
          <w:color w:val="000000"/>
        </w:rPr>
      </w:pPr>
      <w:r w:rsidRPr="00415A22">
        <w:rPr>
          <w:color w:val="000000"/>
        </w:rPr>
        <w:t>Учитесь вести запись и учет всех своих покупок в специальном блокноте. Заведите лист доходов и расходов.</w:t>
      </w:r>
    </w:p>
    <w:p w:rsidR="00415A22" w:rsidRPr="00415A22" w:rsidRDefault="001325EB" w:rsidP="00BF5B54">
      <w:pPr>
        <w:pStyle w:val="a5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624" w:right="283"/>
        <w:jc w:val="both"/>
        <w:rPr>
          <w:color w:val="000000"/>
        </w:rPr>
      </w:pPr>
      <w:r w:rsidRPr="00415A22">
        <w:rPr>
          <w:color w:val="000000"/>
        </w:rPr>
        <w:lastRenderedPageBreak/>
        <w:t>Старайтесь тратить деньги с умом. Родители зарабатывают деньги своим трудом.</w:t>
      </w:r>
    </w:p>
    <w:p w:rsidR="00164763" w:rsidRPr="00164763" w:rsidRDefault="001325EB" w:rsidP="00BF5B54">
      <w:pPr>
        <w:pStyle w:val="a5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624" w:right="283"/>
        <w:jc w:val="both"/>
        <w:rPr>
          <w:color w:val="000000"/>
        </w:rPr>
      </w:pPr>
      <w:r w:rsidRPr="00415A22">
        <w:rPr>
          <w:color w:val="000000"/>
        </w:rPr>
        <w:t>Что такое регулярные платежи? (коммунальные услуги, телефон, интернет и т.д.) Узнайте, какое количество денег расходуется ежемесячно.</w:t>
      </w:r>
    </w:p>
    <w:p w:rsidR="001325EB" w:rsidRDefault="00164763" w:rsidP="00164763">
      <w:pPr>
        <w:pStyle w:val="a5"/>
        <w:shd w:val="clear" w:color="auto" w:fill="FFFFFF"/>
        <w:spacing w:before="0" w:beforeAutospacing="0" w:after="0" w:afterAutospacing="0"/>
        <w:ind w:left="624" w:right="283"/>
        <w:jc w:val="center"/>
        <w:rPr>
          <w:color w:val="000000"/>
        </w:rPr>
      </w:pPr>
      <w:r>
        <w:rPr>
          <w:noProof/>
        </w:rPr>
        <w:drawing>
          <wp:inline distT="0" distB="0" distL="0" distR="0">
            <wp:extent cx="1477010" cy="147701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7010" cy="1477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C5B5E" w:rsidRPr="00415A22" w:rsidRDefault="00084C62" w:rsidP="00164763">
      <w:pPr>
        <w:pStyle w:val="Standard"/>
        <w:ind w:right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Фигура1" o:spid="_x0000_s1036" type="#_x0000_t202" style="position:absolute;margin-left:29.5pt;margin-top:6.95pt;width:237.7pt;height:75.95pt;z-index:251658752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" filled="f" stroked="f">
            <v:textbox style="mso-next-textbox:#Фигура1" inset="0,0,0,0">
              <w:txbxContent>
                <w:p w:rsidR="00B35CFC" w:rsidRPr="001325EB" w:rsidRDefault="00B35CFC" w:rsidP="00B35CFC">
                  <w:pPr>
                    <w:jc w:val="center"/>
                    <w:rPr>
                      <w:rFonts w:asciiTheme="minorHAnsi" w:hAnsiTheme="minorHAnsi"/>
                      <w:b/>
                      <w:bCs/>
                      <w:color w:val="CC0000"/>
                      <w:sz w:val="44"/>
                      <w:szCs w:val="44"/>
                    </w:rPr>
                  </w:pP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</w:rPr>
        <w:pict>
          <v:shape id="Фигура2" o:spid="_x0000_s1037" type="#_x0000_t202" style="position:absolute;margin-left:21pt;margin-top:.5pt;width:234pt;height:41.45pt;z-index:251659776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" filled="f" stroked="f">
            <v:textbox style="mso-next-textbox:#Фигура2" inset="0,0,0,0">
              <w:txbxContent>
                <w:p w:rsidR="00B35CFC" w:rsidRPr="00164763" w:rsidRDefault="00B35CFC" w:rsidP="00164763">
                  <w:pPr>
                    <w:rPr>
                      <w:rFonts w:asciiTheme="minorHAnsi" w:hAnsiTheme="minorHAnsi"/>
                      <w:b/>
                      <w:bCs/>
                      <w:i/>
                      <w:iCs/>
                      <w:szCs w:val="36"/>
                    </w:rPr>
                  </w:pPr>
                </w:p>
              </w:txbxContent>
            </v:textbox>
          </v:shape>
        </w:pict>
      </w:r>
    </w:p>
    <w:sectPr w:rsidR="003C5B5E" w:rsidRPr="00415A22" w:rsidSect="00E72B3D">
      <w:pgSz w:w="16838" w:h="11906" w:orient="landscape"/>
      <w:pgMar w:top="567" w:right="567" w:bottom="567" w:left="567" w:header="720" w:footer="720" w:gutter="0"/>
      <w:cols w:num="3" w:sep="1" w:space="720" w:equalWidth="0">
        <w:col w:w="5235" w:space="0"/>
        <w:col w:w="5235" w:space="0"/>
        <w:col w:w="5235" w:space="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2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ohit Devanagari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WenQuanYi Micro Hei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15815"/>
    <w:multiLevelType w:val="multilevel"/>
    <w:tmpl w:val="DFC405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0C4BE7"/>
    <w:multiLevelType w:val="multilevel"/>
    <w:tmpl w:val="47B20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D752B9"/>
    <w:multiLevelType w:val="multilevel"/>
    <w:tmpl w:val="9FA063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0E7748A"/>
    <w:multiLevelType w:val="multilevel"/>
    <w:tmpl w:val="3D8A5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3E823CA"/>
    <w:multiLevelType w:val="multilevel"/>
    <w:tmpl w:val="6DA48A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0EF0441"/>
    <w:multiLevelType w:val="multilevel"/>
    <w:tmpl w:val="E85CD5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CB65F39"/>
    <w:multiLevelType w:val="hybridMultilevel"/>
    <w:tmpl w:val="CBC26452"/>
    <w:lvl w:ilvl="0" w:tplc="04190009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3D192591"/>
    <w:multiLevelType w:val="hybridMultilevel"/>
    <w:tmpl w:val="DFB23B3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48BA3E7B"/>
    <w:multiLevelType w:val="multilevel"/>
    <w:tmpl w:val="85EE922A"/>
    <w:lvl w:ilvl="0">
      <w:start w:val="1"/>
      <w:numFmt w:val="bullet"/>
      <w:lvlText w:val=""/>
      <w:lvlJc w:val="left"/>
      <w:pPr>
        <w:ind w:left="707" w:hanging="283"/>
      </w:pPr>
      <w:rPr>
        <w:rFonts w:ascii="Wingdings" w:hAnsi="Wingdings" w:hint="default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9">
    <w:nsid w:val="4D7707CF"/>
    <w:multiLevelType w:val="multilevel"/>
    <w:tmpl w:val="A168A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F6B7D5A"/>
    <w:multiLevelType w:val="hybridMultilevel"/>
    <w:tmpl w:val="839C81B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563B4C01"/>
    <w:multiLevelType w:val="multilevel"/>
    <w:tmpl w:val="FF227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BAD40A2"/>
    <w:multiLevelType w:val="multilevel"/>
    <w:tmpl w:val="9446BC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C340A05"/>
    <w:multiLevelType w:val="hybridMultilevel"/>
    <w:tmpl w:val="3E5CB9B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F530FA0"/>
    <w:multiLevelType w:val="multilevel"/>
    <w:tmpl w:val="2BA82E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20D3559"/>
    <w:multiLevelType w:val="multilevel"/>
    <w:tmpl w:val="BDC477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E7B0410"/>
    <w:multiLevelType w:val="multilevel"/>
    <w:tmpl w:val="2C74B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3"/>
  </w:num>
  <w:num w:numId="3">
    <w:abstractNumId w:val="4"/>
  </w:num>
  <w:num w:numId="4">
    <w:abstractNumId w:val="14"/>
  </w:num>
  <w:num w:numId="5">
    <w:abstractNumId w:val="11"/>
  </w:num>
  <w:num w:numId="6">
    <w:abstractNumId w:val="12"/>
  </w:num>
  <w:num w:numId="7">
    <w:abstractNumId w:val="1"/>
  </w:num>
  <w:num w:numId="8">
    <w:abstractNumId w:val="5"/>
  </w:num>
  <w:num w:numId="9">
    <w:abstractNumId w:val="2"/>
  </w:num>
  <w:num w:numId="10">
    <w:abstractNumId w:val="3"/>
  </w:num>
  <w:num w:numId="11">
    <w:abstractNumId w:val="15"/>
  </w:num>
  <w:num w:numId="12">
    <w:abstractNumId w:val="9"/>
  </w:num>
  <w:num w:numId="13">
    <w:abstractNumId w:val="0"/>
  </w:num>
  <w:num w:numId="14">
    <w:abstractNumId w:val="16"/>
  </w:num>
  <w:num w:numId="15">
    <w:abstractNumId w:val="10"/>
  </w:num>
  <w:num w:numId="16">
    <w:abstractNumId w:val="7"/>
  </w:num>
  <w:num w:numId="1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35CFC"/>
    <w:rsid w:val="00081B29"/>
    <w:rsid w:val="00081C43"/>
    <w:rsid w:val="00084C62"/>
    <w:rsid w:val="000F4C2C"/>
    <w:rsid w:val="001325EB"/>
    <w:rsid w:val="00164763"/>
    <w:rsid w:val="00175154"/>
    <w:rsid w:val="002E4C3B"/>
    <w:rsid w:val="003C5B5E"/>
    <w:rsid w:val="00402D20"/>
    <w:rsid w:val="00415A22"/>
    <w:rsid w:val="004363A9"/>
    <w:rsid w:val="00445A8E"/>
    <w:rsid w:val="004A2512"/>
    <w:rsid w:val="005353E3"/>
    <w:rsid w:val="005E2B8F"/>
    <w:rsid w:val="00745713"/>
    <w:rsid w:val="00746BF9"/>
    <w:rsid w:val="0080669C"/>
    <w:rsid w:val="008D50DA"/>
    <w:rsid w:val="00A11537"/>
    <w:rsid w:val="00A72D46"/>
    <w:rsid w:val="00AE2BF0"/>
    <w:rsid w:val="00B35CFC"/>
    <w:rsid w:val="00B45259"/>
    <w:rsid w:val="00B54D2A"/>
    <w:rsid w:val="00BB6FA8"/>
    <w:rsid w:val="00BD6B53"/>
    <w:rsid w:val="00BF5B54"/>
    <w:rsid w:val="00D46F79"/>
    <w:rsid w:val="00DB5600"/>
    <w:rsid w:val="00E11626"/>
    <w:rsid w:val="00E72B3D"/>
    <w:rsid w:val="00FA71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2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35CFC"/>
    <w:pPr>
      <w:suppressAutoHyphens/>
      <w:autoSpaceDN w:val="0"/>
      <w:spacing w:line="200" w:lineRule="atLeast"/>
      <w:ind w:right="0"/>
      <w:textAlignment w:val="baseline"/>
    </w:pPr>
    <w:rPr>
      <w:rFonts w:ascii="Lohit Devanagari" w:eastAsia="DejaVu Sans" w:hAnsi="Lohit Devanagari" w:cs="Liberation Sans"/>
      <w:color w:val="000000"/>
      <w:kern w:val="3"/>
      <w:sz w:val="36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B35CFC"/>
    <w:pPr>
      <w:suppressAutoHyphens/>
      <w:autoSpaceDN w:val="0"/>
      <w:ind w:right="0"/>
      <w:textAlignment w:val="baseline"/>
    </w:pPr>
    <w:rPr>
      <w:rFonts w:ascii="Liberation Serif" w:eastAsia="WenQuanYi Micro Hei" w:hAnsi="Liberation Serif" w:cs="Lohit Devanagar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B35CFC"/>
    <w:pPr>
      <w:spacing w:after="140" w:line="288" w:lineRule="auto"/>
    </w:pPr>
  </w:style>
  <w:style w:type="paragraph" w:styleId="a3">
    <w:name w:val="Balloon Text"/>
    <w:basedOn w:val="a"/>
    <w:link w:val="a4"/>
    <w:uiPriority w:val="99"/>
    <w:semiHidden/>
    <w:unhideWhenUsed/>
    <w:rsid w:val="00081C43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a4">
    <w:name w:val="Текст выноски Знак"/>
    <w:basedOn w:val="a0"/>
    <w:link w:val="a3"/>
    <w:uiPriority w:val="99"/>
    <w:semiHidden/>
    <w:rsid w:val="00081C43"/>
    <w:rPr>
      <w:rFonts w:ascii="Tahoma" w:eastAsia="DejaVu Sans" w:hAnsi="Tahoma" w:cs="Mangal"/>
      <w:color w:val="000000"/>
      <w:kern w:val="3"/>
      <w:sz w:val="16"/>
      <w:szCs w:val="14"/>
      <w:lang w:eastAsia="zh-CN" w:bidi="hi-IN"/>
    </w:rPr>
  </w:style>
  <w:style w:type="paragraph" w:styleId="a5">
    <w:name w:val="Normal (Web)"/>
    <w:basedOn w:val="a"/>
    <w:uiPriority w:val="99"/>
    <w:semiHidden/>
    <w:unhideWhenUsed/>
    <w:rsid w:val="001325EB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color w:val="auto"/>
      <w:kern w:val="0"/>
      <w:sz w:val="24"/>
      <w:lang w:eastAsia="ru-RU" w:bidi="ar-SA"/>
    </w:rPr>
  </w:style>
  <w:style w:type="paragraph" w:styleId="a6">
    <w:name w:val="List Paragraph"/>
    <w:basedOn w:val="a"/>
    <w:uiPriority w:val="34"/>
    <w:qFormat/>
    <w:rsid w:val="00164763"/>
    <w:pPr>
      <w:suppressAutoHyphens w:val="0"/>
      <w:autoSpaceDN/>
      <w:spacing w:after="160" w:line="259" w:lineRule="auto"/>
      <w:ind w:left="720"/>
      <w:contextualSpacing/>
      <w:textAlignment w:val="auto"/>
    </w:pPr>
    <w:rPr>
      <w:rFonts w:ascii="Calibri" w:eastAsia="Calibri" w:hAnsi="Calibri" w:cs="Times New Roman"/>
      <w:color w:val="auto"/>
      <w:kern w:val="0"/>
      <w:sz w:val="22"/>
      <w:szCs w:val="22"/>
      <w:lang w:eastAsia="en-US" w:bidi="ar-SA"/>
    </w:rPr>
  </w:style>
  <w:style w:type="character" w:styleId="a7">
    <w:name w:val="Hyperlink"/>
    <w:basedOn w:val="a0"/>
    <w:uiPriority w:val="99"/>
    <w:unhideWhenUsed/>
    <w:rsid w:val="004363A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550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comp</cp:lastModifiedBy>
  <cp:revision>12</cp:revision>
  <dcterms:created xsi:type="dcterms:W3CDTF">2019-12-07T13:43:00Z</dcterms:created>
  <dcterms:modified xsi:type="dcterms:W3CDTF">2025-07-21T07:36:00Z</dcterms:modified>
</cp:coreProperties>
</file>