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ACE" w:rsidRPr="00855C7C" w:rsidRDefault="00225ACE" w:rsidP="00225ACE">
      <w:pPr>
        <w:spacing w:line="480" w:lineRule="auto"/>
        <w:ind w:left="-567"/>
        <w:jc w:val="center"/>
        <w:rPr>
          <w:b/>
          <w:sz w:val="28"/>
          <w:szCs w:val="28"/>
        </w:rPr>
      </w:pPr>
      <w:r w:rsidRPr="00855C7C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АЦИОНАЛЬНАЯ КУЛЬТУРА В МУЗЕЙНОЙ СРЕДЕ</w:t>
      </w:r>
      <w:r w:rsidRPr="00855C7C">
        <w:rPr>
          <w:b/>
          <w:sz w:val="28"/>
          <w:szCs w:val="28"/>
        </w:rPr>
        <w:t xml:space="preserve">. </w:t>
      </w:r>
    </w:p>
    <w:p w:rsidR="00225ACE" w:rsidRPr="00855C7C" w:rsidRDefault="00225ACE" w:rsidP="00225ACE">
      <w:pPr>
        <w:spacing w:line="480" w:lineRule="auto"/>
        <w:ind w:left="-567"/>
        <w:jc w:val="center"/>
        <w:rPr>
          <w:b/>
          <w:sz w:val="28"/>
          <w:szCs w:val="28"/>
        </w:rPr>
      </w:pPr>
      <w:r w:rsidRPr="00855C7C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ПЫТ САЛАВАТСКОГО ИСТОРИКО-КРАЕВЕДЧЕСКОГО МУЗЕЯ</w:t>
      </w:r>
      <w:r w:rsidRPr="00855C7C">
        <w:rPr>
          <w:b/>
          <w:sz w:val="28"/>
          <w:szCs w:val="28"/>
        </w:rPr>
        <w:t xml:space="preserve"> </w:t>
      </w:r>
    </w:p>
    <w:p w:rsidR="00225ACE" w:rsidRPr="00855C7C" w:rsidRDefault="00225ACE" w:rsidP="00225ACE">
      <w:pPr>
        <w:spacing w:line="480" w:lineRule="auto"/>
        <w:ind w:left="-567"/>
        <w:jc w:val="right"/>
        <w:rPr>
          <w:sz w:val="28"/>
          <w:szCs w:val="28"/>
        </w:rPr>
      </w:pPr>
      <w:r w:rsidRPr="00855C7C">
        <w:rPr>
          <w:sz w:val="28"/>
          <w:szCs w:val="28"/>
        </w:rPr>
        <w:t>Культура народа - светоч жизни.</w:t>
      </w:r>
    </w:p>
    <w:p w:rsidR="00225ACE" w:rsidRPr="00855C7C" w:rsidRDefault="00225ACE" w:rsidP="00225ACE">
      <w:pPr>
        <w:spacing w:line="480" w:lineRule="auto"/>
        <w:ind w:left="-567"/>
        <w:jc w:val="both"/>
        <w:rPr>
          <w:sz w:val="28"/>
          <w:szCs w:val="28"/>
        </w:rPr>
      </w:pPr>
      <w:r w:rsidRPr="00855C7C">
        <w:rPr>
          <w:sz w:val="28"/>
          <w:szCs w:val="28"/>
        </w:rPr>
        <w:t xml:space="preserve">    Музеи выполняют одну из важнейших задач - сохранение национальной культуры, которая есть отражение самосознания народа - залог дальнейшего существования самобытного этноса.</w:t>
      </w:r>
    </w:p>
    <w:p w:rsidR="00225ACE" w:rsidRPr="00855C7C" w:rsidRDefault="00225ACE" w:rsidP="00225ACE">
      <w:pPr>
        <w:spacing w:line="480" w:lineRule="auto"/>
        <w:ind w:left="-567"/>
        <w:jc w:val="both"/>
        <w:rPr>
          <w:sz w:val="28"/>
          <w:szCs w:val="28"/>
        </w:rPr>
      </w:pPr>
      <w:r w:rsidRPr="00855C7C">
        <w:rPr>
          <w:sz w:val="28"/>
          <w:szCs w:val="28"/>
        </w:rPr>
        <w:t xml:space="preserve">   Есть башкирская сказка о великане, который носил пояс с глубокими карманами. Он прятал в них все свои богатства. Пояс был огромный. Однажды великан растянул его, и он лёг через всю землю, от  холодного Карского моря на севере до песчаных берегов южного Каспийского моря. Так образовался Уральский хребет, где Азия встречается с Европой.</w:t>
      </w:r>
    </w:p>
    <w:p w:rsidR="00225ACE" w:rsidRPr="00855C7C" w:rsidRDefault="00225ACE" w:rsidP="00225ACE">
      <w:pPr>
        <w:spacing w:line="480" w:lineRule="auto"/>
        <w:ind w:left="-567"/>
        <w:jc w:val="both"/>
        <w:rPr>
          <w:sz w:val="28"/>
          <w:szCs w:val="28"/>
        </w:rPr>
      </w:pPr>
      <w:r w:rsidRPr="00855C7C">
        <w:rPr>
          <w:sz w:val="28"/>
          <w:szCs w:val="28"/>
        </w:rPr>
        <w:t xml:space="preserve">    Край этот </w:t>
      </w:r>
      <w:proofErr w:type="spellStart"/>
      <w:r w:rsidRPr="00855C7C">
        <w:rPr>
          <w:sz w:val="28"/>
          <w:szCs w:val="28"/>
        </w:rPr>
        <w:t>полиэтничен</w:t>
      </w:r>
      <w:proofErr w:type="spellEnd"/>
      <w:r w:rsidRPr="00855C7C">
        <w:rPr>
          <w:sz w:val="28"/>
          <w:szCs w:val="28"/>
        </w:rPr>
        <w:t>, и так было на протяжении многих веков…</w:t>
      </w:r>
    </w:p>
    <w:p w:rsidR="00225ACE" w:rsidRPr="00855C7C" w:rsidRDefault="00225ACE" w:rsidP="00225ACE">
      <w:pPr>
        <w:spacing w:line="480" w:lineRule="auto"/>
        <w:ind w:left="-567"/>
        <w:jc w:val="both"/>
        <w:rPr>
          <w:sz w:val="28"/>
          <w:szCs w:val="28"/>
        </w:rPr>
      </w:pPr>
      <w:r w:rsidRPr="00855C7C">
        <w:rPr>
          <w:sz w:val="28"/>
          <w:szCs w:val="28"/>
        </w:rPr>
        <w:t xml:space="preserve">    Кроме башкир, которые являются одним из древнейших народов Южного Урала и коренным народом Республики Башкортостан, здесь проживает ещё более 70 национальностей: русские (</w:t>
      </w:r>
      <w:r>
        <w:rPr>
          <w:sz w:val="28"/>
          <w:szCs w:val="28"/>
        </w:rPr>
        <w:t>начавшие переселяться сюда</w:t>
      </w:r>
      <w:r w:rsidRPr="00855C7C">
        <w:rPr>
          <w:sz w:val="28"/>
          <w:szCs w:val="28"/>
        </w:rPr>
        <w:t xml:space="preserve"> с 16 в.</w:t>
      </w:r>
      <w:r>
        <w:rPr>
          <w:sz w:val="28"/>
          <w:szCs w:val="28"/>
        </w:rPr>
        <w:t>,</w:t>
      </w:r>
      <w:r w:rsidRPr="00855C7C">
        <w:rPr>
          <w:sz w:val="28"/>
          <w:szCs w:val="28"/>
        </w:rPr>
        <w:t xml:space="preserve"> во время строительства столицы </w:t>
      </w:r>
      <w:r>
        <w:rPr>
          <w:sz w:val="28"/>
          <w:szCs w:val="28"/>
        </w:rPr>
        <w:t xml:space="preserve">будущего </w:t>
      </w:r>
      <w:r w:rsidRPr="00855C7C">
        <w:rPr>
          <w:sz w:val="28"/>
          <w:szCs w:val="28"/>
        </w:rPr>
        <w:t>Башкортостана - г. Уфы), татары, чуваши, мордва, марийцы, украинцы, немцы, казахи, евреи, армяне и др. на общей площади 143,6 тысячи км</w:t>
      </w:r>
      <w:proofErr w:type="gramStart"/>
      <w:r w:rsidR="00151E8F">
        <w:rPr>
          <w:sz w:val="28"/>
          <w:szCs w:val="28"/>
          <w:vertAlign w:val="superscript"/>
          <w:lang w:val="ba-RU"/>
        </w:rPr>
        <w:t>2</w:t>
      </w:r>
      <w:proofErr w:type="gramEnd"/>
      <w:r w:rsidRPr="00855C7C">
        <w:rPr>
          <w:sz w:val="28"/>
          <w:szCs w:val="28"/>
        </w:rPr>
        <w:t>. Такая многонациональность и многоконфессиональность н</w:t>
      </w:r>
      <w:r>
        <w:rPr>
          <w:sz w:val="28"/>
          <w:szCs w:val="28"/>
        </w:rPr>
        <w:t>ародов</w:t>
      </w:r>
      <w:r w:rsidRPr="00855C7C">
        <w:rPr>
          <w:sz w:val="28"/>
          <w:szCs w:val="28"/>
        </w:rPr>
        <w:t xml:space="preserve"> объясняется расположением </w:t>
      </w:r>
      <w:proofErr w:type="gramStart"/>
      <w:r w:rsidRPr="00855C7C">
        <w:rPr>
          <w:sz w:val="28"/>
          <w:szCs w:val="28"/>
        </w:rPr>
        <w:t xml:space="preserve">края на стыке различных этнических культур ещё в далёком прошлом (здесь находят археологические свидетельства присутствия скифов, савроматов, гуннов, печенегов, половцев и монгольских племён), ведь эти </w:t>
      </w:r>
      <w:r w:rsidRPr="00855C7C">
        <w:rPr>
          <w:sz w:val="28"/>
          <w:szCs w:val="28"/>
        </w:rPr>
        <w:lastRenderedPageBreak/>
        <w:t>места были обитаемы и</w:t>
      </w:r>
      <w:proofErr w:type="gramEnd"/>
      <w:r w:rsidRPr="00855C7C">
        <w:rPr>
          <w:sz w:val="28"/>
          <w:szCs w:val="28"/>
        </w:rPr>
        <w:t xml:space="preserve"> в очень древние времена</w:t>
      </w:r>
      <w:r w:rsidRPr="00855C7C">
        <w:rPr>
          <w:rStyle w:val="a5"/>
          <w:sz w:val="28"/>
          <w:szCs w:val="28"/>
        </w:rPr>
        <w:footnoteReference w:id="1"/>
      </w:r>
      <w:r w:rsidRPr="00855C7C">
        <w:rPr>
          <w:sz w:val="28"/>
          <w:szCs w:val="28"/>
        </w:rPr>
        <w:t xml:space="preserve">, и часто становились местом встречи различных культурных ареалов. Миграционные маршруты носителей древних культур неизменно пересекались на Южном Урале, из века в век, обогащая историю и культуру, в которой Восток и Запад переплелись. В этом отношении Урал не разъединял народы Европы и Азии, а соединял, совершенствуя и </w:t>
      </w:r>
      <w:proofErr w:type="spellStart"/>
      <w:r w:rsidRPr="00855C7C">
        <w:rPr>
          <w:sz w:val="28"/>
          <w:szCs w:val="28"/>
        </w:rPr>
        <w:t>взаимообогащая</w:t>
      </w:r>
      <w:proofErr w:type="spellEnd"/>
      <w:r w:rsidRPr="00855C7C">
        <w:rPr>
          <w:sz w:val="28"/>
          <w:szCs w:val="28"/>
        </w:rPr>
        <w:t xml:space="preserve"> их.</w:t>
      </w:r>
    </w:p>
    <w:p w:rsidR="00225ACE" w:rsidRPr="00855C7C" w:rsidRDefault="00225ACE" w:rsidP="00225ACE">
      <w:pPr>
        <w:spacing w:line="480" w:lineRule="auto"/>
        <w:ind w:left="-567"/>
        <w:jc w:val="both"/>
        <w:rPr>
          <w:sz w:val="28"/>
          <w:szCs w:val="28"/>
        </w:rPr>
      </w:pPr>
      <w:r w:rsidRPr="00855C7C">
        <w:rPr>
          <w:sz w:val="28"/>
          <w:szCs w:val="28"/>
        </w:rPr>
        <w:t xml:space="preserve">   Мысль об успешном сосуществовании разных культур вместе, об их взаимообогащении и уважительном отношении друг к другу явилась основой экспозиционной и культурно-просветительской деятельности Салаватского историко-краеведческого музея. В постоянных экспозициях и витринах представлена материальная культура различных этносов: башкир, русских, чувашей. Этнографии народов РБ посвящён целый этаж, на котором расположены: башкирская юрта и предметы хозяйства и быта башкир, религиозная атрибутика ислама, украшения башкирского народа, русская изба (реконструкция) пер. пол. ХIХ </w:t>
      </w:r>
      <w:proofErr w:type="gramStart"/>
      <w:r w:rsidRPr="00855C7C">
        <w:rPr>
          <w:sz w:val="28"/>
          <w:szCs w:val="28"/>
        </w:rPr>
        <w:t>в</w:t>
      </w:r>
      <w:proofErr w:type="gramEnd"/>
      <w:r w:rsidRPr="00855C7C">
        <w:rPr>
          <w:sz w:val="28"/>
          <w:szCs w:val="28"/>
        </w:rPr>
        <w:t>.; представлена национальная одежда чувашского народа.</w:t>
      </w:r>
    </w:p>
    <w:p w:rsidR="00225ACE" w:rsidRPr="00855C7C" w:rsidRDefault="00225ACE" w:rsidP="00225ACE">
      <w:pPr>
        <w:spacing w:line="480" w:lineRule="auto"/>
        <w:ind w:left="-567"/>
        <w:jc w:val="both"/>
        <w:rPr>
          <w:sz w:val="28"/>
          <w:szCs w:val="28"/>
        </w:rPr>
      </w:pPr>
      <w:r w:rsidRPr="00855C7C">
        <w:rPr>
          <w:sz w:val="28"/>
          <w:szCs w:val="28"/>
        </w:rPr>
        <w:t xml:space="preserve">   В плановом комплектовании фондов постоянно учитываются недостающие материалы по этнографии, которые могли бы наглядно представить народы, населяющие Башкортостан. В музее имеются материалы по украинскому этносу и марийцам, но его разрозненность и объём пока не позволяют достойно представить </w:t>
      </w:r>
      <w:r w:rsidRPr="00855C7C">
        <w:rPr>
          <w:sz w:val="28"/>
          <w:szCs w:val="28"/>
        </w:rPr>
        <w:lastRenderedPageBreak/>
        <w:t xml:space="preserve">эти народы в постоянной экспозиции. </w:t>
      </w:r>
    </w:p>
    <w:p w:rsidR="00225ACE" w:rsidRPr="00855C7C" w:rsidRDefault="00225ACE" w:rsidP="00225ACE">
      <w:pPr>
        <w:spacing w:line="480" w:lineRule="auto"/>
        <w:ind w:left="-567"/>
        <w:jc w:val="both"/>
        <w:rPr>
          <w:sz w:val="28"/>
          <w:szCs w:val="28"/>
        </w:rPr>
      </w:pPr>
      <w:r w:rsidRPr="00855C7C">
        <w:rPr>
          <w:sz w:val="28"/>
          <w:szCs w:val="28"/>
        </w:rPr>
        <w:t xml:space="preserve">     Опыт Салаватского историко-краеведческого музея показывает, что сотрудничество с местными национальными объединениями позволяет значительно обогатить фондовый материал. Так, украшения, национальная одежда и декоративно-прикладное творчество чувашского народа представлены в экспозиции благодаря содействию председателя женского чувашского клуба «</w:t>
      </w:r>
      <w:proofErr w:type="spellStart"/>
      <w:r w:rsidRPr="00855C7C">
        <w:rPr>
          <w:sz w:val="28"/>
          <w:szCs w:val="28"/>
        </w:rPr>
        <w:t>Булгарби</w:t>
      </w:r>
      <w:proofErr w:type="spellEnd"/>
      <w:r w:rsidRPr="00855C7C">
        <w:rPr>
          <w:sz w:val="28"/>
          <w:szCs w:val="28"/>
        </w:rPr>
        <w:t xml:space="preserve">» г. Салават. Помимо него функционирует </w:t>
      </w:r>
      <w:proofErr w:type="spellStart"/>
      <w:r w:rsidRPr="00855C7C">
        <w:rPr>
          <w:sz w:val="28"/>
          <w:szCs w:val="28"/>
        </w:rPr>
        <w:t>салаватское</w:t>
      </w:r>
      <w:proofErr w:type="spellEnd"/>
      <w:r w:rsidRPr="00855C7C">
        <w:rPr>
          <w:sz w:val="28"/>
          <w:szCs w:val="28"/>
        </w:rPr>
        <w:t xml:space="preserve"> отделение региональной общественной организации «Общество чувашской культуры РБ», украинская воскресная школа,  объединения татар, евреев и армян. </w:t>
      </w:r>
    </w:p>
    <w:p w:rsidR="00225ACE" w:rsidRPr="00855C7C" w:rsidRDefault="00225ACE" w:rsidP="00225ACE">
      <w:pPr>
        <w:spacing w:line="480" w:lineRule="auto"/>
        <w:ind w:left="-567"/>
        <w:jc w:val="both"/>
        <w:rPr>
          <w:sz w:val="28"/>
          <w:szCs w:val="28"/>
        </w:rPr>
      </w:pPr>
      <w:r w:rsidRPr="00855C7C">
        <w:rPr>
          <w:sz w:val="28"/>
          <w:szCs w:val="28"/>
        </w:rPr>
        <w:t xml:space="preserve">     Культурно-просветительская деятельность молодого музея (он был открыт в 2009 г.) невозможна без привлечения этнографического материала, как из фондов музея, так и из постоянных экспозиций. Каждый год разрабатываются и проводятся абсолютно новые мероприятия, ярко характеризующие культуру и обычаи того или иного народа. Часто они проводятся на родном языке этого народа. Такие мероприятия, конечно, требуют помимо всего прочего, и наличия трудового национального ресурса, т. е. сотрудников со знанием языка и обычаев народа или же человека приглашённого со стороны, который достаточно компетентен. В Салаватском историко-краеведческом музее это учитывается при подборе кадров, но даже несмотря на это</w:t>
      </w:r>
      <w:r>
        <w:rPr>
          <w:sz w:val="28"/>
          <w:szCs w:val="28"/>
        </w:rPr>
        <w:t>,</w:t>
      </w:r>
      <w:r w:rsidRPr="00855C7C">
        <w:rPr>
          <w:sz w:val="28"/>
          <w:szCs w:val="28"/>
        </w:rPr>
        <w:t xml:space="preserve"> без приглашённых артистов часто не обойтись. С этой целью ведётся активное сотрудничество с образовательными учреждениями гор</w:t>
      </w:r>
      <w:r>
        <w:rPr>
          <w:sz w:val="28"/>
          <w:szCs w:val="28"/>
        </w:rPr>
        <w:t>ода: колледжами, школами, дворцо</w:t>
      </w:r>
      <w:r w:rsidRPr="00855C7C">
        <w:rPr>
          <w:sz w:val="28"/>
          <w:szCs w:val="28"/>
        </w:rPr>
        <w:t xml:space="preserve">м творчества и детскими </w:t>
      </w:r>
      <w:r>
        <w:rPr>
          <w:sz w:val="28"/>
          <w:szCs w:val="28"/>
        </w:rPr>
        <w:t>садами, так как часто на их базе</w:t>
      </w:r>
      <w:r w:rsidRPr="00855C7C">
        <w:rPr>
          <w:sz w:val="28"/>
          <w:szCs w:val="28"/>
        </w:rPr>
        <w:t xml:space="preserve"> работают различные объединения, кружки, связанные с национальной </w:t>
      </w:r>
      <w:r w:rsidRPr="00855C7C">
        <w:rPr>
          <w:sz w:val="28"/>
          <w:szCs w:val="28"/>
        </w:rPr>
        <w:lastRenderedPageBreak/>
        <w:t>культурой.</w:t>
      </w:r>
    </w:p>
    <w:p w:rsidR="00225ACE" w:rsidRPr="00855C7C" w:rsidRDefault="00225ACE" w:rsidP="00225ACE">
      <w:pPr>
        <w:spacing w:line="480" w:lineRule="auto"/>
        <w:ind w:left="-567"/>
        <w:jc w:val="both"/>
        <w:rPr>
          <w:sz w:val="28"/>
          <w:szCs w:val="28"/>
        </w:rPr>
      </w:pPr>
      <w:r w:rsidRPr="00855C7C">
        <w:rPr>
          <w:sz w:val="28"/>
          <w:szCs w:val="28"/>
        </w:rPr>
        <w:t xml:space="preserve">     За неполные три года работы музея уже неоднокр</w:t>
      </w:r>
      <w:r w:rsidR="00BA2102">
        <w:rPr>
          <w:sz w:val="28"/>
          <w:szCs w:val="28"/>
        </w:rPr>
        <w:t xml:space="preserve">атно проводились: посиделки, </w:t>
      </w:r>
      <w:proofErr w:type="spellStart"/>
      <w:r w:rsidR="00BA2102">
        <w:rPr>
          <w:sz w:val="28"/>
          <w:szCs w:val="28"/>
        </w:rPr>
        <w:t>ки</w:t>
      </w:r>
      <w:proofErr w:type="spellEnd"/>
      <w:r w:rsidR="00463403">
        <w:rPr>
          <w:sz w:val="28"/>
          <w:szCs w:val="28"/>
          <w:lang w:val="ba-RU"/>
        </w:rPr>
        <w:t>с</w:t>
      </w:r>
      <w:r w:rsidR="00BA2102">
        <w:rPr>
          <w:sz w:val="28"/>
          <w:szCs w:val="28"/>
        </w:rPr>
        <w:t xml:space="preserve"> </w:t>
      </w:r>
      <w:proofErr w:type="spellStart"/>
      <w:r w:rsidR="00BA2102">
        <w:rPr>
          <w:sz w:val="28"/>
          <w:szCs w:val="28"/>
        </w:rPr>
        <w:t>ултыры</w:t>
      </w:r>
      <w:proofErr w:type="spellEnd"/>
      <w:r w:rsidR="00BA2102">
        <w:rPr>
          <w:sz w:val="28"/>
          <w:szCs w:val="28"/>
          <w:lang w:val="ba-RU"/>
        </w:rPr>
        <w:t>у</w:t>
      </w:r>
      <w:r w:rsidRPr="00855C7C">
        <w:rPr>
          <w:sz w:val="28"/>
          <w:szCs w:val="28"/>
        </w:rPr>
        <w:t xml:space="preserve"> (башкирская вечеринка), </w:t>
      </w:r>
      <w:proofErr w:type="spellStart"/>
      <w:r w:rsidRPr="00855C7C">
        <w:rPr>
          <w:sz w:val="28"/>
          <w:szCs w:val="28"/>
        </w:rPr>
        <w:t>имянаречение</w:t>
      </w:r>
      <w:proofErr w:type="spellEnd"/>
      <w:r w:rsidRPr="00855C7C">
        <w:rPr>
          <w:sz w:val="28"/>
          <w:szCs w:val="28"/>
        </w:rPr>
        <w:t xml:space="preserve"> - музейные обрядовые праздники; бабушкин сундучок, в гостях у бабушки Пелагеи - театрализованные занятия; споём колыбельную, святки-колядки, этнографический аукцион, </w:t>
      </w:r>
      <w:proofErr w:type="spellStart"/>
      <w:r w:rsidRPr="00855C7C">
        <w:rPr>
          <w:sz w:val="28"/>
          <w:szCs w:val="28"/>
        </w:rPr>
        <w:t>шежере</w:t>
      </w:r>
      <w:proofErr w:type="spellEnd"/>
      <w:r w:rsidRPr="00855C7C">
        <w:rPr>
          <w:sz w:val="28"/>
          <w:szCs w:val="28"/>
        </w:rPr>
        <w:t xml:space="preserve"> байрамы (праздник башкирской родословной).  </w:t>
      </w:r>
    </w:p>
    <w:p w:rsidR="00225ACE" w:rsidRPr="00855C7C" w:rsidRDefault="00225ACE" w:rsidP="00225ACE">
      <w:pPr>
        <w:spacing w:line="480" w:lineRule="auto"/>
        <w:ind w:left="-567"/>
        <w:jc w:val="both"/>
        <w:rPr>
          <w:sz w:val="28"/>
          <w:szCs w:val="28"/>
        </w:rPr>
      </w:pPr>
      <w:r w:rsidRPr="00855C7C">
        <w:rPr>
          <w:sz w:val="28"/>
          <w:szCs w:val="28"/>
        </w:rPr>
        <w:t xml:space="preserve">     Особо следует отметить </w:t>
      </w:r>
      <w:proofErr w:type="spellStart"/>
      <w:r w:rsidRPr="00855C7C">
        <w:rPr>
          <w:sz w:val="28"/>
          <w:szCs w:val="28"/>
        </w:rPr>
        <w:t>имянаречение</w:t>
      </w:r>
      <w:proofErr w:type="spellEnd"/>
      <w:r w:rsidRPr="00855C7C">
        <w:rPr>
          <w:sz w:val="28"/>
          <w:szCs w:val="28"/>
        </w:rPr>
        <w:t xml:space="preserve">, поскольку мероприятие является, по сути, уникальным опытом перенесения исключительно религиозного обряда в музейную среду. Зал, где оно проводится, украшается полотенцами с вышивкой, выполненными в традиционной башкирской технике, </w:t>
      </w:r>
      <w:proofErr w:type="gramStart"/>
      <w:r w:rsidRPr="00855C7C">
        <w:rPr>
          <w:sz w:val="28"/>
          <w:szCs w:val="28"/>
        </w:rPr>
        <w:t>тканным</w:t>
      </w:r>
      <w:proofErr w:type="gramEnd"/>
      <w:r w:rsidRPr="00855C7C">
        <w:rPr>
          <w:sz w:val="28"/>
          <w:szCs w:val="28"/>
        </w:rPr>
        <w:t xml:space="preserve"> занавесом </w:t>
      </w:r>
      <w:proofErr w:type="spellStart"/>
      <w:r w:rsidRPr="00855C7C">
        <w:rPr>
          <w:sz w:val="28"/>
          <w:szCs w:val="28"/>
        </w:rPr>
        <w:t>шаршау</w:t>
      </w:r>
      <w:proofErr w:type="spellEnd"/>
      <w:r w:rsidRPr="00855C7C">
        <w:rPr>
          <w:sz w:val="28"/>
          <w:szCs w:val="28"/>
        </w:rPr>
        <w:t>, которое ещё до первой трети ХХ в. не только украшало юрты кочевых башкир, но и делило жилище на две половины - женскую и мужскую.</w:t>
      </w:r>
      <w:r w:rsidRPr="00FC664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Pr="007A0A3F">
        <w:rPr>
          <w:b/>
          <w:noProof/>
          <w:sz w:val="28"/>
          <w:szCs w:val="28"/>
        </w:rPr>
        <w:t xml:space="preserve"> </w:t>
      </w:r>
    </w:p>
    <w:p w:rsidR="00225ACE" w:rsidRPr="00855C7C" w:rsidRDefault="00225ACE" w:rsidP="00225ACE">
      <w:pPr>
        <w:spacing w:line="480" w:lineRule="auto"/>
        <w:ind w:left="-567"/>
        <w:jc w:val="both"/>
        <w:rPr>
          <w:sz w:val="28"/>
          <w:szCs w:val="28"/>
        </w:rPr>
      </w:pPr>
      <w:r w:rsidRPr="00855C7C">
        <w:rPr>
          <w:sz w:val="28"/>
          <w:szCs w:val="28"/>
        </w:rPr>
        <w:t xml:space="preserve">   Для проведения музейного обрядового праздника </w:t>
      </w:r>
      <w:proofErr w:type="spellStart"/>
      <w:r w:rsidRPr="00855C7C">
        <w:rPr>
          <w:sz w:val="28"/>
          <w:szCs w:val="28"/>
        </w:rPr>
        <w:t>имянаречение</w:t>
      </w:r>
      <w:proofErr w:type="spellEnd"/>
      <w:r w:rsidRPr="00855C7C">
        <w:rPr>
          <w:sz w:val="28"/>
          <w:szCs w:val="28"/>
        </w:rPr>
        <w:t xml:space="preserve">  приглашается реальный священнослужитель мусульманского культа - мулла, который читает молитву - </w:t>
      </w:r>
      <w:proofErr w:type="spellStart"/>
      <w:r w:rsidRPr="00855C7C">
        <w:rPr>
          <w:sz w:val="28"/>
          <w:szCs w:val="28"/>
        </w:rPr>
        <w:t>Азан</w:t>
      </w:r>
      <w:proofErr w:type="spellEnd"/>
      <w:r w:rsidRPr="00855C7C">
        <w:rPr>
          <w:sz w:val="28"/>
          <w:szCs w:val="28"/>
        </w:rPr>
        <w:t xml:space="preserve">, нарекает «младенца» именем, родители ребёнка (актёры) раздают подарки гостям, а те, в свою очередь, делают подношение наречённому. </w:t>
      </w:r>
      <w:proofErr w:type="gramStart"/>
      <w:r w:rsidRPr="00855C7C">
        <w:rPr>
          <w:sz w:val="28"/>
          <w:szCs w:val="28"/>
        </w:rPr>
        <w:t xml:space="preserve">Музейное мероприятие заканчивается семейным праздником - угощением (с традиционным </w:t>
      </w:r>
      <w:proofErr w:type="spellStart"/>
      <w:r w:rsidRPr="00855C7C">
        <w:rPr>
          <w:sz w:val="28"/>
          <w:szCs w:val="28"/>
        </w:rPr>
        <w:t>чак-чаком</w:t>
      </w:r>
      <w:proofErr w:type="spellEnd"/>
      <w:r w:rsidRPr="00855C7C">
        <w:rPr>
          <w:sz w:val="28"/>
          <w:szCs w:val="28"/>
        </w:rPr>
        <w:t>), танцами.</w:t>
      </w:r>
      <w:proofErr w:type="gramEnd"/>
      <w:r w:rsidRPr="00855C7C">
        <w:rPr>
          <w:sz w:val="28"/>
          <w:szCs w:val="28"/>
        </w:rPr>
        <w:t xml:space="preserve"> Всё мероприятие проходит на башкирском языке.   </w:t>
      </w:r>
    </w:p>
    <w:p w:rsidR="00225ACE" w:rsidRPr="00855C7C" w:rsidRDefault="00225ACE" w:rsidP="00225ACE">
      <w:pPr>
        <w:spacing w:line="480" w:lineRule="auto"/>
        <w:ind w:left="-567"/>
        <w:jc w:val="both"/>
        <w:rPr>
          <w:sz w:val="28"/>
          <w:szCs w:val="28"/>
        </w:rPr>
      </w:pPr>
      <w:r w:rsidRPr="00855C7C">
        <w:rPr>
          <w:sz w:val="28"/>
          <w:szCs w:val="28"/>
        </w:rPr>
        <w:t xml:space="preserve">   Ушедший 2011 г. был объявлен указом президента Республики Башкортостан годом укрепления межнационального согласия и единства. И в рамках музейного фольклорного</w:t>
      </w:r>
      <w:r w:rsidR="00BA2102">
        <w:rPr>
          <w:sz w:val="28"/>
          <w:szCs w:val="28"/>
        </w:rPr>
        <w:t xml:space="preserve"> праздника «Цвети, мой Башкорто</w:t>
      </w:r>
      <w:r w:rsidRPr="00855C7C">
        <w:rPr>
          <w:sz w:val="28"/>
          <w:szCs w:val="28"/>
        </w:rPr>
        <w:t>с</w:t>
      </w:r>
      <w:r w:rsidR="00BA2102">
        <w:rPr>
          <w:sz w:val="28"/>
          <w:szCs w:val="28"/>
        </w:rPr>
        <w:t>т</w:t>
      </w:r>
      <w:r w:rsidRPr="00855C7C">
        <w:rPr>
          <w:sz w:val="28"/>
          <w:szCs w:val="28"/>
        </w:rPr>
        <w:t xml:space="preserve">ан!» было проведено мероприятие </w:t>
      </w:r>
      <w:proofErr w:type="spellStart"/>
      <w:r w:rsidRPr="00855C7C">
        <w:rPr>
          <w:sz w:val="28"/>
          <w:szCs w:val="28"/>
        </w:rPr>
        <w:t>шежерэ</w:t>
      </w:r>
      <w:proofErr w:type="spellEnd"/>
      <w:r w:rsidRPr="00855C7C">
        <w:rPr>
          <w:sz w:val="28"/>
          <w:szCs w:val="28"/>
        </w:rPr>
        <w:t xml:space="preserve"> байрамы (праздник </w:t>
      </w:r>
      <w:proofErr w:type="spellStart"/>
      <w:r w:rsidRPr="00855C7C">
        <w:rPr>
          <w:sz w:val="28"/>
          <w:szCs w:val="28"/>
        </w:rPr>
        <w:t>шежерэ</w:t>
      </w:r>
      <w:proofErr w:type="spellEnd"/>
      <w:r w:rsidRPr="00855C7C">
        <w:rPr>
          <w:sz w:val="28"/>
          <w:szCs w:val="28"/>
        </w:rPr>
        <w:t xml:space="preserve">), в рамках которого присутствующие </w:t>
      </w:r>
      <w:r w:rsidRPr="00855C7C">
        <w:rPr>
          <w:sz w:val="28"/>
          <w:szCs w:val="28"/>
        </w:rPr>
        <w:lastRenderedPageBreak/>
        <w:t>познакомились с историей появления разных народов в республике. Ведущий праздника представлял каждый народ краткой характеристикой, которую сопровождали творческие номера, демонстрирующие яркую национальную культуру. Были озвучены названия национально-культурных объединений и центров по районам республики.</w:t>
      </w:r>
    </w:p>
    <w:p w:rsidR="00225ACE" w:rsidRDefault="00225ACE" w:rsidP="00225ACE">
      <w:pPr>
        <w:spacing w:line="480" w:lineRule="auto"/>
        <w:ind w:left="-567"/>
        <w:jc w:val="both"/>
      </w:pPr>
      <w:r w:rsidRPr="00855C7C">
        <w:rPr>
          <w:sz w:val="28"/>
          <w:szCs w:val="28"/>
        </w:rPr>
        <w:t xml:space="preserve">  Ежегодно летом сотрудники музея выезжают на Сабантуй</w:t>
      </w:r>
      <w:r w:rsidRPr="00855C7C">
        <w:rPr>
          <w:rStyle w:val="a5"/>
          <w:sz w:val="28"/>
          <w:szCs w:val="28"/>
        </w:rPr>
        <w:footnoteReference w:id="2"/>
      </w:r>
      <w:r w:rsidRPr="00855C7C">
        <w:rPr>
          <w:sz w:val="28"/>
          <w:szCs w:val="28"/>
        </w:rPr>
        <w:t xml:space="preserve"> и украшают башкирскую юрту; принимают участие в республиканском фольклорном празднике Салават </w:t>
      </w:r>
      <w:proofErr w:type="spellStart"/>
      <w:r w:rsidRPr="00855C7C">
        <w:rPr>
          <w:sz w:val="28"/>
          <w:szCs w:val="28"/>
        </w:rPr>
        <w:t>Йыйыны</w:t>
      </w:r>
      <w:proofErr w:type="spellEnd"/>
      <w:r w:rsidRPr="00855C7C">
        <w:rPr>
          <w:sz w:val="28"/>
          <w:szCs w:val="28"/>
        </w:rPr>
        <w:t xml:space="preserve"> (проводится в рамках Дней Салавата </w:t>
      </w:r>
      <w:proofErr w:type="spellStart"/>
      <w:r w:rsidRPr="00855C7C">
        <w:rPr>
          <w:sz w:val="28"/>
          <w:szCs w:val="28"/>
        </w:rPr>
        <w:t>Юлаева</w:t>
      </w:r>
      <w:proofErr w:type="spellEnd"/>
      <w:r w:rsidRPr="00855C7C">
        <w:rPr>
          <w:sz w:val="28"/>
          <w:szCs w:val="28"/>
        </w:rPr>
        <w:t xml:space="preserve"> - национального героя Республики Башкортостан).</w:t>
      </w:r>
      <w:r w:rsidRPr="00855C7C">
        <w:t xml:space="preserve"> </w:t>
      </w:r>
    </w:p>
    <w:p w:rsidR="00225ACE" w:rsidRPr="00855C7C" w:rsidRDefault="00225ACE" w:rsidP="00225ACE">
      <w:pPr>
        <w:spacing w:line="480" w:lineRule="auto"/>
        <w:ind w:left="-567"/>
        <w:jc w:val="both"/>
        <w:rPr>
          <w:sz w:val="28"/>
          <w:szCs w:val="28"/>
        </w:rPr>
      </w:pPr>
      <w:r w:rsidRPr="00855C7C">
        <w:rPr>
          <w:sz w:val="28"/>
          <w:szCs w:val="28"/>
        </w:rPr>
        <w:t xml:space="preserve">Надо сказать, что работа по увековечиванию подвигов народных героев в музее ведётся постоянно. Так, в музее есть экспозиция «Салават </w:t>
      </w:r>
      <w:proofErr w:type="spellStart"/>
      <w:r w:rsidRPr="00855C7C">
        <w:rPr>
          <w:sz w:val="28"/>
          <w:szCs w:val="28"/>
        </w:rPr>
        <w:t>Юлаев</w:t>
      </w:r>
      <w:proofErr w:type="spellEnd"/>
      <w:r w:rsidRPr="00855C7C">
        <w:rPr>
          <w:sz w:val="28"/>
          <w:szCs w:val="28"/>
        </w:rPr>
        <w:t xml:space="preserve"> - национальной герой и поэт-импровизатор», стенд, посвящённый племени </w:t>
      </w:r>
      <w:proofErr w:type="spellStart"/>
      <w:r w:rsidRPr="00855C7C">
        <w:rPr>
          <w:sz w:val="28"/>
          <w:szCs w:val="28"/>
        </w:rPr>
        <w:t>юрматы</w:t>
      </w:r>
      <w:proofErr w:type="spellEnd"/>
      <w:r w:rsidRPr="00855C7C">
        <w:rPr>
          <w:sz w:val="28"/>
          <w:szCs w:val="28"/>
        </w:rPr>
        <w:t xml:space="preserve">, одному из семи народообразующих племён башкирского этноса.     </w:t>
      </w:r>
    </w:p>
    <w:p w:rsidR="00225ACE" w:rsidRPr="00855C7C" w:rsidRDefault="00225ACE" w:rsidP="00225ACE">
      <w:pPr>
        <w:spacing w:line="480" w:lineRule="auto"/>
        <w:ind w:left="-567"/>
        <w:jc w:val="both"/>
        <w:rPr>
          <w:sz w:val="28"/>
          <w:szCs w:val="28"/>
        </w:rPr>
      </w:pPr>
      <w:r w:rsidRPr="00855C7C">
        <w:rPr>
          <w:sz w:val="28"/>
          <w:szCs w:val="28"/>
        </w:rPr>
        <w:t xml:space="preserve">     Первой музейной программой для детей 5-12 лет стала краткосрочная образовательная программа этнографического содержания. Это не случайно. Дело в </w:t>
      </w:r>
      <w:r w:rsidRPr="00855C7C">
        <w:rPr>
          <w:sz w:val="28"/>
          <w:szCs w:val="28"/>
        </w:rPr>
        <w:lastRenderedPageBreak/>
        <w:t xml:space="preserve">том, что вся работа с детьми строится на теоретических платформах музейной, гуманной и </w:t>
      </w:r>
      <w:proofErr w:type="spellStart"/>
      <w:r w:rsidRPr="00855C7C">
        <w:rPr>
          <w:sz w:val="28"/>
          <w:szCs w:val="28"/>
        </w:rPr>
        <w:t>этнопедагогики</w:t>
      </w:r>
      <w:proofErr w:type="spellEnd"/>
      <w:r w:rsidRPr="00855C7C">
        <w:rPr>
          <w:sz w:val="28"/>
          <w:szCs w:val="28"/>
        </w:rPr>
        <w:t>. Данная программа во многом основана на народной педагогике. На её основе органично воспитывается любовь к родному краю (на основе рассказов о быте и жизни прошлого разных народов), народной мудрости, прилежание в труде, уважение и искренний интерес к другой культуре (китайское искусство оригами).</w:t>
      </w:r>
      <w:r>
        <w:rPr>
          <w:sz w:val="28"/>
          <w:szCs w:val="28"/>
        </w:rPr>
        <w:t xml:space="preserve"> </w:t>
      </w:r>
      <w:proofErr w:type="gramStart"/>
      <w:r w:rsidRPr="00855C7C">
        <w:rPr>
          <w:sz w:val="28"/>
          <w:szCs w:val="28"/>
        </w:rPr>
        <w:t>Краткосрочная образовательной программа «Лукошко» реализуется первый год, но уже сейчас ясно, что с помощью неё юные посетители и их родители в увлекательной и познавательной форме ближе знакомятся с музейной средой, старинными ремёслами, народными промыслами.</w:t>
      </w:r>
      <w:proofErr w:type="gramEnd"/>
    </w:p>
    <w:p w:rsidR="00225ACE" w:rsidRPr="006224C3" w:rsidRDefault="00225ACE" w:rsidP="00225ACE">
      <w:pPr>
        <w:spacing w:line="480" w:lineRule="auto"/>
        <w:ind w:left="-567"/>
        <w:jc w:val="both"/>
        <w:rPr>
          <w:rFonts w:ascii="Bash Times New Rozaliya" w:hAnsi="Bash Times New Rozaliya"/>
          <w:sz w:val="28"/>
          <w:szCs w:val="28"/>
        </w:rPr>
      </w:pPr>
      <w:r w:rsidRPr="006224C3">
        <w:rPr>
          <w:rFonts w:ascii="Bash Times New Rozaliya" w:hAnsi="Bash Times New Rozaliya"/>
          <w:sz w:val="28"/>
          <w:szCs w:val="28"/>
        </w:rPr>
        <w:t xml:space="preserve">     Среди методических разработок этнографического содержания, помимо образовательной программы, есть и разработка национальной башкирской свадьбы - музейной обрядовой свадьбы «туй». </w:t>
      </w:r>
      <w:proofErr w:type="gramStart"/>
      <w:r w:rsidRPr="006224C3">
        <w:rPr>
          <w:rFonts w:ascii="Bash Times New Rozaliya" w:hAnsi="Bash Times New Rozaliya"/>
          <w:sz w:val="28"/>
          <w:szCs w:val="28"/>
        </w:rPr>
        <w:t xml:space="preserve">Свадебный сценарий предполагает проведение как обрядовой части мероприятия: кража невесты, </w:t>
      </w:r>
      <w:proofErr w:type="spellStart"/>
      <w:r w:rsidRPr="006224C3">
        <w:rPr>
          <w:rFonts w:ascii="Bash Times New Rozaliya" w:hAnsi="Bash Times New Rozaliya"/>
          <w:sz w:val="28"/>
          <w:szCs w:val="28"/>
        </w:rPr>
        <w:t>одаривание</w:t>
      </w:r>
      <w:proofErr w:type="spellEnd"/>
      <w:r w:rsidRPr="006224C3">
        <w:rPr>
          <w:rFonts w:ascii="Bash Times New Rozaliya" w:hAnsi="Bash Times New Rozaliya"/>
          <w:sz w:val="28"/>
          <w:szCs w:val="28"/>
        </w:rPr>
        <w:t xml:space="preserve"> подарками (</w:t>
      </w:r>
      <w:r w:rsidR="00151E8F">
        <w:rPr>
          <w:rFonts w:ascii="Bash Times New Rozaliya" w:hAnsi="Bash Times New Rozaliya"/>
          <w:sz w:val="28"/>
          <w:szCs w:val="28"/>
          <w:lang w:val="ba-RU"/>
        </w:rPr>
        <w:t>бүләк биреү</w:t>
      </w:r>
      <w:r w:rsidRPr="006224C3">
        <w:rPr>
          <w:rFonts w:ascii="Bash Times New Rozaliya" w:hAnsi="Bash Times New Rozaliya"/>
          <w:sz w:val="28"/>
          <w:szCs w:val="28"/>
        </w:rPr>
        <w:t>), прощание с родными (</w:t>
      </w:r>
      <w:r w:rsidR="00151E8F">
        <w:rPr>
          <w:rFonts w:ascii="Bash Times New Rozaliya" w:hAnsi="Bash Times New Rozaliya"/>
          <w:sz w:val="28"/>
          <w:szCs w:val="28"/>
          <w:lang w:val="ba-RU"/>
        </w:rPr>
        <w:t>хушлашыу</w:t>
      </w:r>
      <w:r w:rsidRPr="006224C3">
        <w:rPr>
          <w:rFonts w:ascii="Bash Times New Rozaliya" w:hAnsi="Bash Times New Rozaliya"/>
          <w:sz w:val="28"/>
          <w:szCs w:val="28"/>
        </w:rPr>
        <w:t>) с использование прощальных куплетов (</w:t>
      </w:r>
      <w:r w:rsidR="00151E8F">
        <w:rPr>
          <w:rFonts w:ascii="Bash Times New Rozaliya" w:hAnsi="Bash Times New Rozaliya"/>
          <w:sz w:val="28"/>
          <w:szCs w:val="28"/>
          <w:lang w:val="ba-RU"/>
        </w:rPr>
        <w:t>һамаҡ</w:t>
      </w:r>
      <w:r w:rsidR="00151E8F">
        <w:rPr>
          <w:rFonts w:ascii="Bash Times New Rozaliya" w:hAnsi="Bash Times New Rozaliya"/>
          <w:sz w:val="28"/>
          <w:szCs w:val="28"/>
        </w:rPr>
        <w:t>), возвращения кот (</w:t>
      </w:r>
      <w:r w:rsidR="00151E8F">
        <w:rPr>
          <w:rFonts w:ascii="Bash Times New Rozaliya" w:hAnsi="Bash Times New Rozaliya"/>
          <w:sz w:val="28"/>
          <w:szCs w:val="28"/>
          <w:lang w:val="ba-RU"/>
        </w:rPr>
        <w:t>ҡот биреү</w:t>
      </w:r>
      <w:r w:rsidRPr="006224C3">
        <w:rPr>
          <w:rFonts w:ascii="Bash Times New Rozaliya" w:hAnsi="Bash Times New Rozaliya"/>
          <w:sz w:val="28"/>
          <w:szCs w:val="28"/>
        </w:rPr>
        <w:t xml:space="preserve">) - обычай обсыпания жениха с невестой нитками, монетами, конфетами, что бы из дома, откуда уходит невеста </w:t>
      </w:r>
      <w:r>
        <w:rPr>
          <w:rFonts w:ascii="Bash Times New Rozaliya" w:hAnsi="Bash Times New Rozaliya"/>
          <w:sz w:val="28"/>
          <w:szCs w:val="28"/>
        </w:rPr>
        <w:t xml:space="preserve">(из музея) </w:t>
      </w:r>
      <w:r w:rsidRPr="006224C3">
        <w:rPr>
          <w:rFonts w:ascii="Bash Times New Rozaliya" w:hAnsi="Bash Times New Rozaliya"/>
          <w:sz w:val="28"/>
          <w:szCs w:val="28"/>
        </w:rPr>
        <w:t>не ушло вместе с ней и благополучие, так и развлекательно-познавательную, в ходе которой предусмотрены</w:t>
      </w:r>
      <w:proofErr w:type="gramEnd"/>
      <w:r w:rsidRPr="006224C3">
        <w:rPr>
          <w:rFonts w:ascii="Bash Times New Rozaliya" w:hAnsi="Bash Times New Rozaliya"/>
          <w:sz w:val="28"/>
          <w:szCs w:val="28"/>
        </w:rPr>
        <w:t xml:space="preserve">: пляски, пение, игра </w:t>
      </w:r>
      <w:proofErr w:type="spellStart"/>
      <w:r w:rsidRPr="006224C3">
        <w:rPr>
          <w:rFonts w:ascii="Bash Times New Rozaliya" w:hAnsi="Bash Times New Rozaliya"/>
          <w:sz w:val="28"/>
          <w:szCs w:val="28"/>
        </w:rPr>
        <w:t>кура</w:t>
      </w:r>
      <w:r w:rsidR="00151E8F">
        <w:rPr>
          <w:rFonts w:ascii="Bash Times New Rozaliya" w:hAnsi="Bash Times New Rozaliya"/>
          <w:sz w:val="28"/>
          <w:szCs w:val="28"/>
        </w:rPr>
        <w:t>иста</w:t>
      </w:r>
      <w:proofErr w:type="spellEnd"/>
      <w:r w:rsidRPr="006224C3">
        <w:rPr>
          <w:rFonts w:ascii="Bash Times New Rozaliya" w:hAnsi="Bash Times New Rozaliya"/>
          <w:sz w:val="28"/>
          <w:szCs w:val="28"/>
        </w:rPr>
        <w:t xml:space="preserve"> (</w:t>
      </w:r>
      <w:r w:rsidR="00151E8F">
        <w:rPr>
          <w:rFonts w:ascii="Bash Times New Rozaliya" w:hAnsi="Bash Times New Rozaliya"/>
          <w:sz w:val="28"/>
          <w:szCs w:val="28"/>
          <w:lang w:val="ba-RU"/>
        </w:rPr>
        <w:t>ҡ</w:t>
      </w:r>
      <w:bookmarkStart w:id="0" w:name="_GoBack"/>
      <w:bookmarkEnd w:id="0"/>
      <w:r w:rsidR="00151E8F">
        <w:rPr>
          <w:rFonts w:ascii="Bash Times New Rozaliya" w:hAnsi="Bash Times New Rozaliya"/>
          <w:sz w:val="28"/>
          <w:szCs w:val="28"/>
        </w:rPr>
        <w:t>урайсы</w:t>
      </w:r>
      <w:r w:rsidRPr="006224C3">
        <w:rPr>
          <w:rFonts w:ascii="Bash Times New Rozaliya" w:hAnsi="Bash Times New Rozaliya"/>
          <w:sz w:val="28"/>
          <w:szCs w:val="28"/>
        </w:rPr>
        <w:t xml:space="preserve">) с краткими комментариями ведущего об их месте в свадебном ритуале. Такое мероприятие не только наглядно демонстрирует возможности предметного мира музея и творческого потенциала его работников, но часто иногда впервые знакомит молодожёнов со свадебными традициями своего народа. Поскольку современная </w:t>
      </w:r>
      <w:r w:rsidRPr="006224C3">
        <w:rPr>
          <w:rFonts w:ascii="Bash Times New Rozaliya" w:hAnsi="Bash Times New Rozaliya"/>
          <w:sz w:val="28"/>
          <w:szCs w:val="28"/>
        </w:rPr>
        <w:lastRenderedPageBreak/>
        <w:t xml:space="preserve">глобализация часто приводит к тому, </w:t>
      </w:r>
      <w:proofErr w:type="gramStart"/>
      <w:r w:rsidRPr="006224C3">
        <w:rPr>
          <w:rFonts w:ascii="Bash Times New Rozaliya" w:hAnsi="Bash Times New Rozaliya"/>
          <w:sz w:val="28"/>
          <w:szCs w:val="28"/>
        </w:rPr>
        <w:t>что</w:t>
      </w:r>
      <w:proofErr w:type="gramEnd"/>
      <w:r w:rsidRPr="006224C3">
        <w:rPr>
          <w:rFonts w:ascii="Bash Times New Rozaliya" w:hAnsi="Bash Times New Rozaliya"/>
          <w:sz w:val="28"/>
          <w:szCs w:val="28"/>
        </w:rPr>
        <w:t xml:space="preserve"> даже зная свой родной язык, и общаясь на нём, молодые люди с каждым новым поколением всё меньше </w:t>
      </w:r>
      <w:r>
        <w:rPr>
          <w:rFonts w:ascii="Bash Times New Rozaliya" w:hAnsi="Bash Times New Rozaliya"/>
          <w:sz w:val="28"/>
          <w:szCs w:val="28"/>
        </w:rPr>
        <w:t xml:space="preserve">и меньше </w:t>
      </w:r>
      <w:r w:rsidRPr="006224C3">
        <w:rPr>
          <w:rFonts w:ascii="Bash Times New Rozaliya" w:hAnsi="Bash Times New Rozaliya"/>
          <w:sz w:val="28"/>
          <w:szCs w:val="28"/>
        </w:rPr>
        <w:t xml:space="preserve">знают о традициях своего народа. И часто бывают приятно удивлены </w:t>
      </w:r>
      <w:proofErr w:type="spellStart"/>
      <w:r w:rsidRPr="006224C3">
        <w:rPr>
          <w:rFonts w:ascii="Bash Times New Rozaliya" w:hAnsi="Bash Times New Rozaliya"/>
          <w:sz w:val="28"/>
          <w:szCs w:val="28"/>
        </w:rPr>
        <w:t>природосообразности</w:t>
      </w:r>
      <w:proofErr w:type="spellEnd"/>
      <w:r w:rsidRPr="006224C3">
        <w:rPr>
          <w:rFonts w:ascii="Bash Times New Rozaliya" w:hAnsi="Bash Times New Rozaliya"/>
          <w:sz w:val="28"/>
          <w:szCs w:val="28"/>
        </w:rPr>
        <w:t xml:space="preserve">, мудрости и простой красоте обычаев своего </w:t>
      </w:r>
      <w:r>
        <w:rPr>
          <w:rFonts w:ascii="Bash Times New Rozaliya" w:hAnsi="Bash Times New Rozaliya"/>
          <w:sz w:val="28"/>
          <w:szCs w:val="28"/>
        </w:rPr>
        <w:t>этноса</w:t>
      </w:r>
      <w:r w:rsidRPr="006224C3">
        <w:rPr>
          <w:rFonts w:ascii="Bash Times New Rozaliya" w:hAnsi="Bash Times New Rozaliya"/>
          <w:sz w:val="28"/>
          <w:szCs w:val="28"/>
        </w:rPr>
        <w:t>.</w:t>
      </w:r>
    </w:p>
    <w:p w:rsidR="00225ACE" w:rsidRPr="00855C7C" w:rsidRDefault="00225ACE" w:rsidP="00225ACE">
      <w:pPr>
        <w:spacing w:line="480" w:lineRule="auto"/>
        <w:ind w:left="-567"/>
        <w:jc w:val="both"/>
        <w:rPr>
          <w:sz w:val="28"/>
          <w:szCs w:val="28"/>
        </w:rPr>
      </w:pPr>
      <w:r w:rsidRPr="00855C7C">
        <w:rPr>
          <w:sz w:val="28"/>
          <w:szCs w:val="28"/>
        </w:rPr>
        <w:t xml:space="preserve">     </w:t>
      </w:r>
      <w:proofErr w:type="gramStart"/>
      <w:r w:rsidRPr="00855C7C">
        <w:rPr>
          <w:sz w:val="28"/>
          <w:szCs w:val="28"/>
        </w:rPr>
        <w:t>Работа, построенная на этнографическом материале не ограничивается</w:t>
      </w:r>
      <w:proofErr w:type="gramEnd"/>
      <w:r w:rsidRPr="00855C7C">
        <w:rPr>
          <w:sz w:val="28"/>
          <w:szCs w:val="28"/>
        </w:rPr>
        <w:t xml:space="preserve">  только культурно-просветительской деятельностью, она гораздо шире. Так, частыми гостями СИКМ становятся иностранные делегации и официальные лица. Например, в 2010 г. выездной меджлис имам-</w:t>
      </w:r>
      <w:proofErr w:type="spellStart"/>
      <w:r w:rsidRPr="00855C7C">
        <w:rPr>
          <w:sz w:val="28"/>
          <w:szCs w:val="28"/>
        </w:rPr>
        <w:t>ахундов</w:t>
      </w:r>
      <w:proofErr w:type="spellEnd"/>
      <w:r w:rsidRPr="00855C7C">
        <w:rPr>
          <w:sz w:val="28"/>
          <w:szCs w:val="28"/>
        </w:rPr>
        <w:t xml:space="preserve"> духовного управления мусульман РБ при ЦДУМ России состоялся в г. Салават. В рамках программы пребывания делегация посетила Салаватский историко-краеведческий музей и презентовала музею </w:t>
      </w:r>
      <w:proofErr w:type="spellStart"/>
      <w:r w:rsidRPr="00855C7C">
        <w:rPr>
          <w:sz w:val="28"/>
          <w:szCs w:val="28"/>
        </w:rPr>
        <w:t>коран</w:t>
      </w:r>
      <w:proofErr w:type="spellEnd"/>
      <w:r w:rsidRPr="00855C7C">
        <w:rPr>
          <w:sz w:val="28"/>
          <w:szCs w:val="28"/>
        </w:rPr>
        <w:t xml:space="preserve">, чётки и природный камень с горы </w:t>
      </w:r>
      <w:proofErr w:type="spellStart"/>
      <w:r w:rsidRPr="00855C7C">
        <w:rPr>
          <w:sz w:val="28"/>
          <w:szCs w:val="28"/>
        </w:rPr>
        <w:t>Хира</w:t>
      </w:r>
      <w:proofErr w:type="spellEnd"/>
      <w:r w:rsidRPr="00855C7C">
        <w:rPr>
          <w:sz w:val="28"/>
          <w:szCs w:val="28"/>
        </w:rPr>
        <w:t xml:space="preserve"> (ан-</w:t>
      </w:r>
      <w:proofErr w:type="spellStart"/>
      <w:r w:rsidRPr="00855C7C">
        <w:rPr>
          <w:sz w:val="28"/>
          <w:szCs w:val="28"/>
        </w:rPr>
        <w:t>Нур</w:t>
      </w:r>
      <w:proofErr w:type="spellEnd"/>
      <w:r w:rsidRPr="00855C7C">
        <w:rPr>
          <w:sz w:val="28"/>
          <w:szCs w:val="28"/>
        </w:rPr>
        <w:t xml:space="preserve">). </w:t>
      </w:r>
    </w:p>
    <w:p w:rsidR="00225ACE" w:rsidRPr="00855C7C" w:rsidRDefault="00225ACE" w:rsidP="00225ACE">
      <w:pPr>
        <w:spacing w:line="480" w:lineRule="auto"/>
        <w:ind w:left="-567"/>
        <w:jc w:val="both"/>
        <w:rPr>
          <w:sz w:val="28"/>
          <w:szCs w:val="28"/>
        </w:rPr>
      </w:pPr>
      <w:r w:rsidRPr="00855C7C">
        <w:rPr>
          <w:sz w:val="28"/>
          <w:szCs w:val="28"/>
        </w:rPr>
        <w:t xml:space="preserve">      </w:t>
      </w:r>
      <w:proofErr w:type="gramStart"/>
      <w:r w:rsidRPr="00855C7C">
        <w:rPr>
          <w:sz w:val="28"/>
          <w:szCs w:val="28"/>
        </w:rPr>
        <w:t>Постоянно работая с этнографическим материалом, бывая в экспедициях, сотрудничая с людьми разных национальностей, приходишь к выводу о том, что несмотря существующие различия в языке, культуре, психологии, у народов больше общего, чем различий, больше объединяющих моментов, а самым главным и ценным объединяющим началом является одно - культурные достижения человечества, которые аккумулируются в музеях и которые призваны сохранить, приумножить и донести до людей</w:t>
      </w:r>
      <w:proofErr w:type="gramEnd"/>
      <w:r w:rsidRPr="00855C7C">
        <w:rPr>
          <w:sz w:val="28"/>
          <w:szCs w:val="28"/>
        </w:rPr>
        <w:t xml:space="preserve"> музейные работники.</w:t>
      </w:r>
    </w:p>
    <w:p w:rsidR="00225ACE" w:rsidRDefault="00225ACE" w:rsidP="00225ACE">
      <w:pPr>
        <w:spacing w:line="480" w:lineRule="auto"/>
        <w:ind w:left="-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К. и. н., старший научный сотрудник СИКМ, </w:t>
      </w:r>
    </w:p>
    <w:p w:rsidR="00225ACE" w:rsidRDefault="00225ACE" w:rsidP="00225ACE">
      <w:pPr>
        <w:spacing w:line="480" w:lineRule="auto"/>
        <w:ind w:left="-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Я.Ю. ФАТХИТДИНОВА</w:t>
      </w:r>
    </w:p>
    <w:p w:rsidR="00090D3F" w:rsidRDefault="00090D3F"/>
    <w:sectPr w:rsidR="00090D3F" w:rsidSect="00CC03D3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841" w:rsidRDefault="00B73841" w:rsidP="00225ACE">
      <w:r>
        <w:separator/>
      </w:r>
    </w:p>
  </w:endnote>
  <w:endnote w:type="continuationSeparator" w:id="0">
    <w:p w:rsidR="00B73841" w:rsidRDefault="00B73841" w:rsidP="00225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h Times New Rozaliya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841" w:rsidRDefault="00B73841" w:rsidP="00225ACE">
      <w:r>
        <w:separator/>
      </w:r>
    </w:p>
  </w:footnote>
  <w:footnote w:type="continuationSeparator" w:id="0">
    <w:p w:rsidR="00B73841" w:rsidRDefault="00B73841" w:rsidP="00225ACE">
      <w:r>
        <w:continuationSeparator/>
      </w:r>
    </w:p>
  </w:footnote>
  <w:footnote w:id="1">
    <w:p w:rsidR="00225ACE" w:rsidRDefault="00225ACE" w:rsidP="00225ACE">
      <w:pPr>
        <w:pStyle w:val="a3"/>
        <w:ind w:left="-567"/>
      </w:pPr>
      <w:r>
        <w:rPr>
          <w:rStyle w:val="a5"/>
        </w:rPr>
        <w:footnoteRef/>
      </w:r>
      <w:r>
        <w:t xml:space="preserve"> «Освоение Южного Урала древними людьми произошло ещё в эпоху древнего камня, или нижнего палеолита. Это подтверждается самой древней стоянкой </w:t>
      </w:r>
      <w:proofErr w:type="gramStart"/>
      <w:r>
        <w:t>Мысовая</w:t>
      </w:r>
      <w:proofErr w:type="gramEnd"/>
      <w:r>
        <w:t xml:space="preserve"> на берегу озера </w:t>
      </w:r>
      <w:proofErr w:type="spellStart"/>
      <w:r>
        <w:t>Карабалыкты</w:t>
      </w:r>
      <w:proofErr w:type="spellEnd"/>
      <w:r>
        <w:t xml:space="preserve"> у деревни </w:t>
      </w:r>
      <w:proofErr w:type="spellStart"/>
      <w:r>
        <w:t>Ташбулатово</w:t>
      </w:r>
      <w:proofErr w:type="spellEnd"/>
      <w:r>
        <w:t xml:space="preserve"> в </w:t>
      </w:r>
      <w:proofErr w:type="spellStart"/>
      <w:r>
        <w:t>Абзелиловском</w:t>
      </w:r>
      <w:proofErr w:type="spellEnd"/>
      <w:r>
        <w:t xml:space="preserve"> районе РБ. Авторы раскопок  </w:t>
      </w:r>
      <w:proofErr w:type="spellStart"/>
      <w:r>
        <w:t>Бадер</w:t>
      </w:r>
      <w:proofErr w:type="spellEnd"/>
      <w:r>
        <w:t xml:space="preserve"> О.Н. и Матюшин Г.Н. датируют её по форме каменных рубил и нуклеусов временем 200-40 тысяч лет. </w:t>
      </w:r>
      <w:proofErr w:type="gramStart"/>
      <w:r>
        <w:t>Видимо, в этот период освоения неандертальцами ойкумены протянулась первая нить связи древних людей и культур из Западной Европы на Урал» [Юсупов Р. Башкиры.</w:t>
      </w:r>
      <w:proofErr w:type="gramEnd"/>
      <w:r>
        <w:t xml:space="preserve"> История и этнография // Родина. Специальный выпуск, посвящённый Республике Башкортостан. </w:t>
      </w:r>
      <w:proofErr w:type="gramStart"/>
      <w:r>
        <w:t>С.116].</w:t>
      </w:r>
      <w:proofErr w:type="gramEnd"/>
      <w:r>
        <w:t xml:space="preserve"> Свидетельство тому - </w:t>
      </w:r>
      <w:proofErr w:type="spellStart"/>
      <w:r>
        <w:t>Шульган-Таш</w:t>
      </w:r>
      <w:proofErr w:type="spellEnd"/>
      <w:r>
        <w:t xml:space="preserve"> (Каповая) пещера с рисунками лошадей, мамонтов, носорогов, древних людей, выполненных охрой около 12-10 тысяч лет тому назад.  Аналогов такой пещеры в мире ещё только два - во Франции и Испании.</w:t>
      </w:r>
    </w:p>
  </w:footnote>
  <w:footnote w:id="2">
    <w:p w:rsidR="00225ACE" w:rsidRDefault="00225ACE" w:rsidP="00225ACE">
      <w:pPr>
        <w:pStyle w:val="a6"/>
        <w:ind w:left="-567"/>
      </w:pPr>
      <w:r>
        <w:rPr>
          <w:rStyle w:val="a5"/>
        </w:rPr>
        <w:footnoteRef/>
      </w:r>
      <w:r>
        <w:t xml:space="preserve"> Сабантуй - это праздник плуга. Народный </w:t>
      </w:r>
      <w:r w:rsidRPr="00B45F00">
        <w:t>башкирский</w:t>
      </w:r>
      <w:r>
        <w:t xml:space="preserve">, </w:t>
      </w:r>
      <w:r w:rsidRPr="00B45F00">
        <w:t>татарский</w:t>
      </w:r>
      <w:r>
        <w:t xml:space="preserve"> и </w:t>
      </w:r>
      <w:r w:rsidRPr="00B45F00">
        <w:t>чувашский</w:t>
      </w:r>
      <w:r>
        <w:t xml:space="preserve"> праздник. Похожие праздники существуют как у других народов Поволжья (</w:t>
      </w:r>
      <w:r w:rsidRPr="00B45F00">
        <w:t>марийцев</w:t>
      </w:r>
      <w:r>
        <w:t xml:space="preserve">, </w:t>
      </w:r>
      <w:r w:rsidRPr="00B45F00">
        <w:t>мордвы</w:t>
      </w:r>
      <w:r>
        <w:t xml:space="preserve">, </w:t>
      </w:r>
      <w:r w:rsidRPr="00B45F00">
        <w:t>удмуртов</w:t>
      </w:r>
      <w:r>
        <w:t>), так и у некоторых тюркских народов Кавказа (</w:t>
      </w:r>
      <w:r w:rsidRPr="00B45F00">
        <w:t>балкарцев</w:t>
      </w:r>
      <w:r>
        <w:t xml:space="preserve"> и </w:t>
      </w:r>
      <w:r w:rsidRPr="00B45F00">
        <w:t>ногайцев</w:t>
      </w:r>
      <w:r>
        <w:t xml:space="preserve">), однако они имеют свою специфику. Раньше Сабантуй праздновали в честь начала весенних полевых работ (в конце </w:t>
      </w:r>
      <w:r w:rsidRPr="00B45F00">
        <w:t>апреля</w:t>
      </w:r>
      <w:r>
        <w:t xml:space="preserve">), теперь же — в честь их окончания (в </w:t>
      </w:r>
      <w:r w:rsidRPr="00B45F00">
        <w:t>июне</w:t>
      </w:r>
      <w:r>
        <w:t xml:space="preserve">). Истоки празднования Сабантуя уходят в глубокую древность и связаны с аграрным культом. Первоначальная цель этого обряда, вероятно, заключалась в задабривании </w:t>
      </w:r>
      <w:r w:rsidRPr="00B45F00">
        <w:t>духов</w:t>
      </w:r>
      <w:r>
        <w:t xml:space="preserve"> плодородия с тем, чтобы благоприятствовать хорошему урожаю в новом году. Сейчас это всенародное гулянье, на котором проводятся традиционные башкирские состязания, такие как, например, борьба </w:t>
      </w:r>
      <w:proofErr w:type="spellStart"/>
      <w:r>
        <w:t>куреш</w:t>
      </w:r>
      <w:proofErr w:type="spellEnd"/>
      <w:r>
        <w:t xml:space="preserve"> (</w:t>
      </w:r>
      <w:r w:rsidR="00151E8F">
        <w:rPr>
          <w:lang w:val="ba-RU"/>
        </w:rPr>
        <w:t>кө</w:t>
      </w:r>
      <w:proofErr w:type="gramStart"/>
      <w:r w:rsidR="00151E8F">
        <w:rPr>
          <w:lang w:val="ba-RU"/>
        </w:rPr>
        <w:t>р</w:t>
      </w:r>
      <w:proofErr w:type="gramEnd"/>
      <w:r w:rsidR="00151E8F">
        <w:rPr>
          <w:lang w:val="ba-RU"/>
        </w:rPr>
        <w:t>әш</w:t>
      </w:r>
      <w:r>
        <w:rPr>
          <w:rFonts w:ascii="Bash Times New Rozaliya" w:hAnsi="Bash Times New Rozaliya"/>
        </w:rPr>
        <w:t>)</w:t>
      </w:r>
      <w:r>
        <w:t>, скачки на лошадях (</w:t>
      </w:r>
      <w:r w:rsidR="00151E8F">
        <w:rPr>
          <w:lang w:val="ba-RU"/>
        </w:rPr>
        <w:t>бәйге</w:t>
      </w:r>
      <w:r>
        <w:rPr>
          <w:rFonts w:ascii="Bash Times New Rozaliya" w:hAnsi="Bash Times New Rozaliya"/>
        </w:rPr>
        <w:t>)</w:t>
      </w:r>
      <w:r>
        <w:t xml:space="preserve">. </w:t>
      </w:r>
      <w:proofErr w:type="gramStart"/>
      <w:r>
        <w:t>В г. Салавате традиционно этот праздник проводится на берегу реки Белая (</w:t>
      </w:r>
      <w:proofErr w:type="spellStart"/>
      <w:r>
        <w:t>башк</w:t>
      </w:r>
      <w:proofErr w:type="spellEnd"/>
      <w:r>
        <w:t>.</w:t>
      </w:r>
      <w:proofErr w:type="gramEnd"/>
      <w:r>
        <w:t xml:space="preserve"> </w:t>
      </w:r>
      <w:proofErr w:type="gramStart"/>
      <w:r>
        <w:t>«</w:t>
      </w:r>
      <w:r w:rsidR="00151E8F">
        <w:rPr>
          <w:lang w:val="ba-RU"/>
        </w:rPr>
        <w:t>Ағиҙел</w:t>
      </w:r>
      <w:r>
        <w:t>»), а на месте проведения ставятся юрты - традиционные жилища башкир, которые украшают различные организации.</w:t>
      </w:r>
      <w:proofErr w:type="gramEnd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25ACE" w:rsidRDefault="00225ACE" w:rsidP="00225A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5ACE"/>
    <w:rsid w:val="00090D3F"/>
    <w:rsid w:val="000C1A68"/>
    <w:rsid w:val="00151E8F"/>
    <w:rsid w:val="00182736"/>
    <w:rsid w:val="001E6018"/>
    <w:rsid w:val="00225ACE"/>
    <w:rsid w:val="00463403"/>
    <w:rsid w:val="007F0EEB"/>
    <w:rsid w:val="008B0D79"/>
    <w:rsid w:val="008C1E6B"/>
    <w:rsid w:val="009205F7"/>
    <w:rsid w:val="00B13E1B"/>
    <w:rsid w:val="00B43AE4"/>
    <w:rsid w:val="00B60C3A"/>
    <w:rsid w:val="00B73841"/>
    <w:rsid w:val="00B938E5"/>
    <w:rsid w:val="00BA2102"/>
    <w:rsid w:val="00EE4A8C"/>
    <w:rsid w:val="00F26893"/>
    <w:rsid w:val="00F5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ACE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25ACE"/>
  </w:style>
  <w:style w:type="character" w:customStyle="1" w:styleId="a4">
    <w:name w:val="Текст сноски Знак"/>
    <w:basedOn w:val="a0"/>
    <w:link w:val="a3"/>
    <w:uiPriority w:val="99"/>
    <w:semiHidden/>
    <w:rsid w:val="00225ACE"/>
    <w:rPr>
      <w:rFonts w:ascii="Times New Roman" w:hAnsi="Times New Roman"/>
    </w:rPr>
  </w:style>
  <w:style w:type="character" w:styleId="a5">
    <w:name w:val="footnote reference"/>
    <w:basedOn w:val="a0"/>
    <w:uiPriority w:val="99"/>
    <w:semiHidden/>
    <w:unhideWhenUsed/>
    <w:rsid w:val="00225ACE"/>
    <w:rPr>
      <w:vertAlign w:val="superscript"/>
    </w:rPr>
  </w:style>
  <w:style w:type="paragraph" w:styleId="a6">
    <w:name w:val="Normal (Web)"/>
    <w:basedOn w:val="a"/>
    <w:uiPriority w:val="99"/>
    <w:semiHidden/>
    <w:unhideWhenUsed/>
    <w:rsid w:val="00225AC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25A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5A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1459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2020-09-09T04:15:00Z</dcterms:created>
  <dcterms:modified xsi:type="dcterms:W3CDTF">2020-09-09T06:46:00Z</dcterms:modified>
</cp:coreProperties>
</file>