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7A" w:rsidRDefault="00732FF3" w:rsidP="0064207A">
      <w:pPr>
        <w:ind w:left="-284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_GoBack"/>
      <w:bookmarkEnd w:id="0"/>
      <w:r w:rsidRPr="00732FF3">
        <w:rPr>
          <w:rFonts w:eastAsia="Times New Roman"/>
          <w:bCs/>
          <w:sz w:val="28"/>
          <w:szCs w:val="28"/>
        </w:rPr>
        <w:t>МУНИ</w:t>
      </w:r>
      <w:r w:rsidR="0064207A">
        <w:rPr>
          <w:rFonts w:eastAsia="Times New Roman"/>
          <w:bCs/>
          <w:sz w:val="28"/>
          <w:szCs w:val="28"/>
        </w:rPr>
        <w:t xml:space="preserve">ЦИПАЛЬНОЕ БЮДЖЕТНОЕ  УЧРЕЖДЕНИЕ </w:t>
      </w:r>
      <w:proofErr w:type="gramStart"/>
      <w:r w:rsidRPr="00732FF3">
        <w:rPr>
          <w:rFonts w:eastAsia="Times New Roman"/>
          <w:bCs/>
          <w:sz w:val="28"/>
          <w:szCs w:val="28"/>
        </w:rPr>
        <w:t>ДОПОЛНИТЕЛЬНОГО</w:t>
      </w:r>
      <w:proofErr w:type="gramEnd"/>
      <w:r w:rsidR="0064207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732FF3" w:rsidRPr="0064207A" w:rsidRDefault="00732FF3" w:rsidP="0064207A">
      <w:pPr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732FF3">
        <w:rPr>
          <w:rFonts w:eastAsia="Lucida Sans Unicode"/>
          <w:bCs/>
          <w:sz w:val="28"/>
          <w:szCs w:val="28"/>
          <w:lang w:eastAsia="en-US"/>
        </w:rPr>
        <w:t xml:space="preserve">ОБРАЗОВАНИЯ  «ДОМ ТВОРЧЕСТВА» </w:t>
      </w:r>
    </w:p>
    <w:p w:rsidR="00732FF3" w:rsidRPr="00732FF3" w:rsidRDefault="00732FF3" w:rsidP="00732FF3">
      <w:pPr>
        <w:suppressAutoHyphens/>
        <w:autoSpaceDE/>
        <w:autoSpaceDN/>
        <w:adjustRightInd/>
        <w:jc w:val="center"/>
        <w:rPr>
          <w:rFonts w:eastAsia="Lucida Sans Unicode"/>
          <w:bCs/>
          <w:sz w:val="28"/>
          <w:szCs w:val="28"/>
          <w:lang w:eastAsia="en-US"/>
        </w:rPr>
      </w:pPr>
      <w:r w:rsidRPr="00732FF3">
        <w:rPr>
          <w:rFonts w:eastAsia="Lucida Sans Unicode"/>
          <w:bCs/>
          <w:sz w:val="28"/>
          <w:szCs w:val="28"/>
          <w:lang w:eastAsia="en-US"/>
        </w:rPr>
        <w:t xml:space="preserve">КАДОШКИНСКОГО МУНИЦИПАЛЬНОГО РАЙОНА РМ    </w:t>
      </w:r>
    </w:p>
    <w:p w:rsid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8"/>
          <w:szCs w:val="28"/>
          <w:lang w:eastAsia="en-US"/>
        </w:rPr>
      </w:pPr>
    </w:p>
    <w:p w:rsidR="0064207A" w:rsidRDefault="0064207A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8"/>
          <w:szCs w:val="28"/>
          <w:lang w:eastAsia="en-US"/>
        </w:rPr>
      </w:pPr>
    </w:p>
    <w:p w:rsidR="0064207A" w:rsidRPr="00732FF3" w:rsidRDefault="0064207A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8"/>
          <w:szCs w:val="28"/>
          <w:lang w:eastAsia="en-US"/>
        </w:rPr>
      </w:pP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  <w:r w:rsidRPr="00732FF3">
        <w:rPr>
          <w:rFonts w:eastAsia="Lucida Sans Unicode"/>
          <w:bCs/>
          <w:sz w:val="24"/>
          <w:szCs w:val="28"/>
          <w:lang w:eastAsia="en-US"/>
        </w:rPr>
        <w:t>РЕКОМЕНДОВАНО                                                              УТВЕРЖДАЮ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  <w:r w:rsidRPr="00732FF3">
        <w:rPr>
          <w:rFonts w:eastAsia="Lucida Sans Unicode"/>
          <w:bCs/>
          <w:sz w:val="24"/>
          <w:szCs w:val="28"/>
          <w:lang w:eastAsia="en-US"/>
        </w:rPr>
        <w:t>Педагогическим советом                                                       Директор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  <w:r w:rsidRPr="00732FF3">
        <w:rPr>
          <w:rFonts w:eastAsia="Lucida Sans Unicode"/>
          <w:bCs/>
          <w:sz w:val="24"/>
          <w:szCs w:val="28"/>
          <w:lang w:eastAsia="en-US"/>
        </w:rPr>
        <w:t xml:space="preserve">МБУ ДО «Дом творчества»                                                   МБУ ДО «Дом творчества» 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  <w:r w:rsidRPr="00732FF3">
        <w:rPr>
          <w:rFonts w:eastAsia="Lucida Sans Unicode"/>
          <w:bCs/>
          <w:sz w:val="24"/>
          <w:szCs w:val="28"/>
          <w:lang w:eastAsia="en-US"/>
        </w:rPr>
        <w:t xml:space="preserve">Протокол № 1                                                                            _____________  Тамбовцева ТМ  </w:t>
      </w:r>
    </w:p>
    <w:p w:rsidR="00732FF3" w:rsidRPr="00732FF3" w:rsidRDefault="00494104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  <w:r>
        <w:rPr>
          <w:rFonts w:eastAsia="Lucida Sans Unicode"/>
          <w:bCs/>
          <w:sz w:val="24"/>
          <w:szCs w:val="28"/>
          <w:lang w:eastAsia="en-US"/>
        </w:rPr>
        <w:t>От «____» _________ 2022</w:t>
      </w:r>
      <w:r w:rsidR="00732FF3" w:rsidRPr="00732FF3">
        <w:rPr>
          <w:rFonts w:eastAsia="Lucida Sans Unicode"/>
          <w:bCs/>
          <w:sz w:val="24"/>
          <w:szCs w:val="28"/>
          <w:lang w:eastAsia="en-US"/>
        </w:rPr>
        <w:t xml:space="preserve"> г.                                        </w:t>
      </w:r>
      <w:r>
        <w:rPr>
          <w:rFonts w:eastAsia="Lucida Sans Unicode"/>
          <w:bCs/>
          <w:sz w:val="24"/>
          <w:szCs w:val="28"/>
          <w:lang w:eastAsia="en-US"/>
        </w:rPr>
        <w:t xml:space="preserve">          «_____»__________ 2022</w:t>
      </w:r>
      <w:r w:rsidR="00732FF3" w:rsidRPr="00732FF3">
        <w:rPr>
          <w:rFonts w:eastAsia="Lucida Sans Unicode"/>
          <w:bCs/>
          <w:sz w:val="24"/>
          <w:szCs w:val="28"/>
          <w:lang w:eastAsia="en-US"/>
        </w:rPr>
        <w:t xml:space="preserve"> г.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bCs/>
          <w:sz w:val="24"/>
          <w:szCs w:val="28"/>
          <w:lang w:eastAsia="en-US"/>
        </w:rPr>
      </w:pPr>
    </w:p>
    <w:p w:rsid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bCs/>
          <w:sz w:val="24"/>
          <w:szCs w:val="28"/>
          <w:lang w:eastAsia="en-US"/>
        </w:rPr>
      </w:pP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bCs/>
          <w:sz w:val="24"/>
          <w:szCs w:val="28"/>
          <w:lang w:eastAsia="en-US"/>
        </w:rPr>
      </w:pP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bCs/>
          <w:sz w:val="32"/>
          <w:szCs w:val="32"/>
          <w:lang w:eastAsia="en-US"/>
        </w:rPr>
      </w:pPr>
      <w:r w:rsidRPr="00732FF3">
        <w:rPr>
          <w:rFonts w:eastAsia="Lucida Sans Unicode"/>
          <w:bCs/>
          <w:sz w:val="32"/>
          <w:szCs w:val="32"/>
          <w:lang w:eastAsia="en-US"/>
        </w:rPr>
        <w:t>Дополнительная общеобразовательная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bCs/>
          <w:sz w:val="32"/>
          <w:szCs w:val="32"/>
          <w:lang w:eastAsia="en-US"/>
        </w:rPr>
      </w:pPr>
      <w:r w:rsidRPr="00732FF3">
        <w:rPr>
          <w:rFonts w:eastAsia="Lucida Sans Unicode"/>
          <w:bCs/>
          <w:sz w:val="32"/>
          <w:szCs w:val="32"/>
          <w:lang w:eastAsia="en-US"/>
        </w:rPr>
        <w:t>(общеразвивающая) программа</w:t>
      </w:r>
    </w:p>
    <w:p w:rsidR="00732FF3" w:rsidRPr="00732FF3" w:rsidRDefault="00732FF3" w:rsidP="00AA02D0">
      <w:pPr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bCs/>
          <w:sz w:val="32"/>
          <w:szCs w:val="32"/>
          <w:lang w:eastAsia="en-US"/>
        </w:rPr>
      </w:pPr>
      <w:r>
        <w:rPr>
          <w:rFonts w:eastAsia="Lucida Sans Unicode"/>
          <w:b/>
          <w:bCs/>
          <w:sz w:val="32"/>
          <w:szCs w:val="32"/>
          <w:lang w:eastAsia="en-US"/>
        </w:rPr>
        <w:t>«В</w:t>
      </w:r>
      <w:r w:rsidR="00AA02D0">
        <w:rPr>
          <w:rFonts w:eastAsia="Lucida Sans Unicode"/>
          <w:b/>
          <w:bCs/>
          <w:sz w:val="32"/>
          <w:szCs w:val="32"/>
          <w:lang w:eastAsia="en-US"/>
        </w:rPr>
        <w:t xml:space="preserve">ОЛОНТЁРСКОГО ОБЪЕДИНЕНИЯ «НОВОЕ </w:t>
      </w:r>
      <w:r>
        <w:rPr>
          <w:rFonts w:eastAsia="Lucida Sans Unicode"/>
          <w:b/>
          <w:bCs/>
          <w:sz w:val="32"/>
          <w:szCs w:val="32"/>
          <w:lang w:eastAsia="en-US"/>
        </w:rPr>
        <w:t>ПОКОЛЕНИЕ»</w:t>
      </w:r>
      <w:r w:rsidRPr="00732FF3">
        <w:rPr>
          <w:rFonts w:eastAsia="Lucida Sans Unicode"/>
          <w:b/>
          <w:bCs/>
          <w:sz w:val="32"/>
          <w:szCs w:val="32"/>
          <w:lang w:eastAsia="en-US"/>
        </w:rPr>
        <w:t>»</w:t>
      </w:r>
    </w:p>
    <w:p w:rsidR="00732FF3" w:rsidRPr="00732FF3" w:rsidRDefault="00732FF3" w:rsidP="00AA02D0">
      <w:pPr>
        <w:suppressAutoHyphens/>
        <w:autoSpaceDE/>
        <w:autoSpaceDN/>
        <w:adjustRightInd/>
        <w:spacing w:after="120"/>
        <w:jc w:val="center"/>
        <w:rPr>
          <w:rFonts w:eastAsia="Lucida Sans Unicode"/>
          <w:bCs/>
          <w:sz w:val="24"/>
          <w:szCs w:val="28"/>
          <w:lang w:eastAsia="en-US"/>
        </w:rPr>
      </w:pPr>
    </w:p>
    <w:p w:rsidR="00732FF3" w:rsidRPr="00732FF3" w:rsidRDefault="00732FF3" w:rsidP="0064207A">
      <w:pPr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>Нап</w:t>
      </w:r>
      <w:r>
        <w:rPr>
          <w:rFonts w:eastAsia="Lucida Sans Unicode"/>
          <w:sz w:val="28"/>
          <w:szCs w:val="28"/>
          <w:lang w:eastAsia="en-US"/>
        </w:rPr>
        <w:t>равленность: социально-педагогическая</w:t>
      </w:r>
    </w:p>
    <w:p w:rsidR="00732FF3" w:rsidRPr="00732FF3" w:rsidRDefault="00732FF3" w:rsidP="0064207A">
      <w:pPr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>Уровень программы: ознакомительный</w:t>
      </w:r>
    </w:p>
    <w:p w:rsidR="00732FF3" w:rsidRPr="00732FF3" w:rsidRDefault="00732FF3" w:rsidP="0064207A">
      <w:pPr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>Возраст обучающихся: 12-18</w:t>
      </w:r>
      <w:r w:rsidRPr="00732FF3">
        <w:rPr>
          <w:rFonts w:eastAsia="Lucida Sans Unicode"/>
          <w:sz w:val="28"/>
          <w:szCs w:val="28"/>
          <w:lang w:eastAsia="en-US"/>
        </w:rPr>
        <w:t xml:space="preserve"> лет</w:t>
      </w:r>
    </w:p>
    <w:p w:rsidR="00732FF3" w:rsidRPr="00732FF3" w:rsidRDefault="00732FF3" w:rsidP="0064207A">
      <w:pPr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>Срок  реализации программы: 1 год (144 часа)</w:t>
      </w:r>
    </w:p>
    <w:p w:rsidR="0064207A" w:rsidRDefault="0064207A" w:rsidP="0064207A">
      <w:pPr>
        <w:spacing w:line="276" w:lineRule="auto"/>
        <w:ind w:left="-567" w:firstLine="709"/>
        <w:jc w:val="center"/>
        <w:rPr>
          <w:sz w:val="28"/>
        </w:rPr>
      </w:pPr>
      <w:r>
        <w:rPr>
          <w:sz w:val="28"/>
        </w:rPr>
        <w:t>Форма обучения: очная</w:t>
      </w:r>
    </w:p>
    <w:p w:rsidR="00732FF3" w:rsidRPr="00732FF3" w:rsidRDefault="0064207A" w:rsidP="0064207A">
      <w:pPr>
        <w:suppressAutoHyphens/>
        <w:autoSpaceDE/>
        <w:autoSpaceDN/>
        <w:adjustRightInd/>
        <w:spacing w:after="120" w:line="276" w:lineRule="auto"/>
        <w:jc w:val="center"/>
        <w:rPr>
          <w:rFonts w:eastAsia="Lucida Sans Unicode"/>
          <w:sz w:val="28"/>
          <w:szCs w:val="28"/>
          <w:lang w:eastAsia="en-US"/>
        </w:rPr>
      </w:pPr>
      <w:r>
        <w:rPr>
          <w:sz w:val="28"/>
        </w:rPr>
        <w:t>Язык обучения: русский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rPr>
          <w:rFonts w:eastAsia="Lucida Sans Unicode"/>
          <w:sz w:val="28"/>
          <w:szCs w:val="28"/>
          <w:lang w:eastAsia="en-US"/>
        </w:rPr>
      </w:pPr>
    </w:p>
    <w:p w:rsidR="00732FF3" w:rsidRDefault="00732FF3" w:rsidP="007E50B3">
      <w:pPr>
        <w:suppressAutoHyphens/>
        <w:autoSpaceDE/>
        <w:autoSpaceDN/>
        <w:adjustRightInd/>
        <w:spacing w:after="120"/>
        <w:rPr>
          <w:rFonts w:eastAsia="Lucida Sans Unicode"/>
          <w:sz w:val="28"/>
          <w:szCs w:val="28"/>
          <w:lang w:eastAsia="en-US"/>
        </w:rPr>
      </w:pPr>
    </w:p>
    <w:p w:rsidR="00F26686" w:rsidRPr="00732FF3" w:rsidRDefault="00F26686" w:rsidP="007E50B3">
      <w:pPr>
        <w:suppressAutoHyphens/>
        <w:autoSpaceDE/>
        <w:autoSpaceDN/>
        <w:adjustRightInd/>
        <w:spacing w:after="120"/>
        <w:rPr>
          <w:rFonts w:eastAsia="Lucida Sans Unicode"/>
          <w:sz w:val="28"/>
          <w:szCs w:val="28"/>
          <w:lang w:eastAsia="en-US"/>
        </w:rPr>
      </w:pP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 xml:space="preserve">                           Автор-составитель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 xml:space="preserve">                                                   Тамбовцева Надежда Степановна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 xml:space="preserve">                                                             педагог дополнительного образования</w:t>
      </w:r>
    </w:p>
    <w:p w:rsidR="00732FF3" w:rsidRPr="00732FF3" w:rsidRDefault="00732FF3" w:rsidP="00732FF3">
      <w:pPr>
        <w:suppressAutoHyphens/>
        <w:autoSpaceDE/>
        <w:autoSpaceDN/>
        <w:adjustRightInd/>
        <w:spacing w:after="120"/>
        <w:jc w:val="center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 xml:space="preserve">                                            </w:t>
      </w:r>
    </w:p>
    <w:p w:rsidR="00732FF3" w:rsidRDefault="00732FF3" w:rsidP="007E50B3">
      <w:pPr>
        <w:suppressAutoHyphens/>
        <w:autoSpaceDE/>
        <w:autoSpaceDN/>
        <w:adjustRightInd/>
        <w:spacing w:after="120"/>
        <w:rPr>
          <w:rFonts w:eastAsia="Lucida Sans Unicode"/>
          <w:sz w:val="28"/>
          <w:szCs w:val="28"/>
          <w:lang w:eastAsia="en-US"/>
        </w:rPr>
      </w:pPr>
      <w:r w:rsidRPr="00732FF3">
        <w:rPr>
          <w:rFonts w:eastAsia="Lucida Sans Unicode"/>
          <w:sz w:val="28"/>
          <w:szCs w:val="28"/>
          <w:lang w:eastAsia="en-US"/>
        </w:rPr>
        <w:t xml:space="preserve">                                   </w:t>
      </w:r>
      <w:r w:rsidR="007E50B3">
        <w:rPr>
          <w:rFonts w:eastAsia="Lucida Sans Unicode"/>
          <w:sz w:val="28"/>
          <w:szCs w:val="28"/>
          <w:lang w:eastAsia="en-US"/>
        </w:rPr>
        <w:t xml:space="preserve">                           </w:t>
      </w:r>
    </w:p>
    <w:p w:rsidR="00F26686" w:rsidRPr="00732FF3" w:rsidRDefault="00F26686" w:rsidP="007E50B3">
      <w:pPr>
        <w:suppressAutoHyphens/>
        <w:autoSpaceDE/>
        <w:autoSpaceDN/>
        <w:adjustRightInd/>
        <w:spacing w:after="120"/>
        <w:rPr>
          <w:rFonts w:eastAsia="Lucida Sans Unicode"/>
          <w:sz w:val="28"/>
          <w:szCs w:val="28"/>
          <w:lang w:eastAsia="en-US"/>
        </w:rPr>
      </w:pPr>
    </w:p>
    <w:p w:rsidR="0064207A" w:rsidRDefault="00494104" w:rsidP="0064207A">
      <w:pPr>
        <w:suppressAutoHyphens/>
        <w:autoSpaceDE/>
        <w:autoSpaceDN/>
        <w:adjustRightInd/>
        <w:spacing w:after="120"/>
        <w:jc w:val="center"/>
        <w:rPr>
          <w:rFonts w:eastAsia="Lucida Sans Unicode"/>
          <w:sz w:val="28"/>
          <w:szCs w:val="28"/>
          <w:lang w:eastAsia="en-US"/>
        </w:rPr>
        <w:sectPr w:rsidR="0064207A" w:rsidSect="0064207A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eastAsia="Lucida Sans Unicode"/>
          <w:sz w:val="28"/>
          <w:szCs w:val="28"/>
          <w:lang w:eastAsia="en-US"/>
        </w:rPr>
        <w:t xml:space="preserve"> </w:t>
      </w:r>
      <w:proofErr w:type="spellStart"/>
      <w:r>
        <w:rPr>
          <w:rFonts w:eastAsia="Lucida Sans Unicode"/>
          <w:sz w:val="28"/>
          <w:szCs w:val="28"/>
          <w:lang w:eastAsia="en-US"/>
        </w:rPr>
        <w:t>Кадошкино</w:t>
      </w:r>
      <w:proofErr w:type="spellEnd"/>
      <w:r>
        <w:rPr>
          <w:rFonts w:eastAsia="Lucida Sans Unicode"/>
          <w:sz w:val="28"/>
          <w:szCs w:val="28"/>
          <w:lang w:eastAsia="en-US"/>
        </w:rPr>
        <w:t>, 2022</w:t>
      </w:r>
    </w:p>
    <w:p w:rsidR="004150AC" w:rsidRDefault="004150AC" w:rsidP="0064207A">
      <w:pPr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sz w:val="32"/>
          <w:szCs w:val="32"/>
        </w:rPr>
      </w:pPr>
      <w:r w:rsidRPr="001C4DF8">
        <w:rPr>
          <w:rFonts w:eastAsia="Lucida Sans Unicode"/>
          <w:b/>
          <w:sz w:val="32"/>
          <w:szCs w:val="32"/>
        </w:rPr>
        <w:lastRenderedPageBreak/>
        <w:t>Структура программы</w:t>
      </w:r>
    </w:p>
    <w:p w:rsidR="004150AC" w:rsidRDefault="004150AC" w:rsidP="004150AC">
      <w:pPr>
        <w:suppressAutoHyphens/>
        <w:spacing w:after="120"/>
        <w:rPr>
          <w:rFonts w:eastAsia="Lucida Sans Unicode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Пояснительная записка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3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Цель и задачи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10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Учебно-тематический план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12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Содержание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13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Календарный учебный график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18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Календарно - тематическое планирование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19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Планируемые результаты освоения образовательной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21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Оценочные материалы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23</w:t>
            </w:r>
          </w:p>
        </w:tc>
      </w:tr>
      <w:tr w:rsidR="00A7031D" w:rsidTr="00B07161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Форма обучения, методы, приёмы, формы организации учебного процесса, формы и типы занятий, формы контроля</w:t>
            </w:r>
          </w:p>
        </w:tc>
        <w:tc>
          <w:tcPr>
            <w:tcW w:w="532" w:type="dxa"/>
            <w:vAlign w:val="bottom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24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26</w:t>
            </w:r>
          </w:p>
        </w:tc>
      </w:tr>
      <w:tr w:rsidR="00A7031D" w:rsidTr="00A7031D">
        <w:tc>
          <w:tcPr>
            <w:tcW w:w="9039" w:type="dxa"/>
          </w:tcPr>
          <w:p w:rsidR="00A7031D" w:rsidRDefault="00A7031D" w:rsidP="008635BE">
            <w:pPr>
              <w:suppressAutoHyphens/>
              <w:spacing w:line="360" w:lineRule="auto"/>
              <w:ind w:firstLine="284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Список источников</w:t>
            </w:r>
          </w:p>
        </w:tc>
        <w:tc>
          <w:tcPr>
            <w:tcW w:w="532" w:type="dxa"/>
          </w:tcPr>
          <w:p w:rsidR="00A7031D" w:rsidRDefault="00B07161" w:rsidP="008635BE">
            <w:pPr>
              <w:suppressAutoHyphens/>
              <w:spacing w:line="360" w:lineRule="auto"/>
              <w:jc w:val="right"/>
              <w:rPr>
                <w:rFonts w:eastAsia="Lucida Sans Unicode"/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>27</w:t>
            </w:r>
          </w:p>
        </w:tc>
      </w:tr>
    </w:tbl>
    <w:p w:rsidR="00A7031D" w:rsidRDefault="00A7031D" w:rsidP="004150AC">
      <w:pPr>
        <w:suppressAutoHyphens/>
        <w:spacing w:after="120"/>
        <w:rPr>
          <w:rFonts w:eastAsia="Lucida Sans Unicode"/>
          <w:sz w:val="28"/>
          <w:szCs w:val="28"/>
        </w:rPr>
      </w:pPr>
    </w:p>
    <w:p w:rsidR="0064207A" w:rsidRDefault="0064207A" w:rsidP="00BF22C8">
      <w:pPr>
        <w:shd w:val="clear" w:color="auto" w:fill="FFFFFF"/>
        <w:spacing w:line="269" w:lineRule="exact"/>
        <w:ind w:left="307"/>
        <w:jc w:val="center"/>
        <w:rPr>
          <w:rFonts w:eastAsia="Times New Roman"/>
          <w:b/>
          <w:bCs/>
          <w:sz w:val="28"/>
          <w:szCs w:val="28"/>
        </w:rPr>
        <w:sectPr w:rsidR="0064207A" w:rsidSect="008635BE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EC3F8A" w:rsidRPr="00EC3F8A" w:rsidRDefault="004150AC" w:rsidP="00BF22C8">
      <w:pPr>
        <w:shd w:val="clear" w:color="auto" w:fill="FFFFFF"/>
        <w:spacing w:line="269" w:lineRule="exact"/>
        <w:ind w:left="307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1.</w:t>
      </w:r>
      <w:r w:rsidR="00EC3F8A" w:rsidRPr="00EC3F8A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EC3F8A" w:rsidRPr="00EC3F8A" w:rsidRDefault="00EC3F8A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>Программа д</w:t>
      </w:r>
      <w:r w:rsidR="004150AC" w:rsidRPr="0064207A">
        <w:rPr>
          <w:rFonts w:eastAsia="Times New Roman"/>
          <w:sz w:val="28"/>
          <w:szCs w:val="28"/>
        </w:rPr>
        <w:t>ополнительного образования  «Волонтёрского движения «Новое поколение»</w:t>
      </w:r>
      <w:r w:rsidRPr="0064207A">
        <w:rPr>
          <w:rFonts w:eastAsia="Times New Roman"/>
          <w:sz w:val="28"/>
          <w:szCs w:val="28"/>
        </w:rPr>
        <w:t>» является дополнительной образовательной программой социально-педагогической направленности.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 xml:space="preserve">Глобальные социальные, экономические, политические и культурные изменения, происходящие </w:t>
      </w:r>
      <w:r w:rsidRPr="0064207A">
        <w:rPr>
          <w:rFonts w:eastAsia="Times New Roman"/>
          <w:iCs/>
          <w:sz w:val="28"/>
          <w:szCs w:val="28"/>
        </w:rPr>
        <w:t>в</w:t>
      </w:r>
      <w:r w:rsidR="00734D58" w:rsidRPr="0064207A">
        <w:rPr>
          <w:rFonts w:eastAsia="Times New Roman"/>
          <w:iCs/>
          <w:sz w:val="28"/>
          <w:szCs w:val="28"/>
        </w:rPr>
        <w:t xml:space="preserve"> </w:t>
      </w:r>
      <w:r w:rsidRPr="0064207A">
        <w:rPr>
          <w:rFonts w:eastAsia="Times New Roman"/>
          <w:sz w:val="28"/>
          <w:szCs w:val="28"/>
        </w:rPr>
        <w:t>современном российском обществе, предъявляют новые требования к воспитанию подрастающего поколения. Как подчёркивается в Концепции модернизации Российского образования, 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её социально-экономическое процветание.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 xml:space="preserve">В связи с этим особую актуальность приобретает программа дополнительного образования, связанная с решением проблемы развития социальной активности молодёжи. Ведущие современные педагоги, психологи, философы и социологи считают, что добровольная общественная деятельность сегодня не только сможет помочь решить многие социальные проблемы общества, но и будет способствовать развитию социально-значимых качеств юношей и девушек, формированию у них активной жизненной позиции. Поэтому изучение воспитательных возможностей волонтёрского движения приобретает особую актуальность. Синонимом слова «волонтёр» является слово «доброволец». Общее, </w:t>
      </w:r>
      <w:r w:rsidRPr="0064207A">
        <w:rPr>
          <w:rFonts w:eastAsia="Times New Roman"/>
          <w:spacing w:val="32"/>
          <w:sz w:val="28"/>
          <w:szCs w:val="28"/>
        </w:rPr>
        <w:t>что</w:t>
      </w:r>
      <w:r w:rsidRPr="0064207A">
        <w:rPr>
          <w:rFonts w:eastAsia="Times New Roman"/>
          <w:sz w:val="28"/>
          <w:szCs w:val="28"/>
        </w:rPr>
        <w:t xml:space="preserve"> их объединяет - добровольность. Разницу в названии в основном определяют применяемые в их работе методики. Современное развитие волонтёрское движение получило в связи с растущим числом социальных проблем, в решении которых, при современной экономической ситуации, волонтёры незаменимы.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 xml:space="preserve">Говорить сегодня о волонтёрском движении, как о явлении можно, только учитывая, что все волонтёры руководствуются в своей деятельности общим принципом - безвозмездно помогать людям. Что такое волонтёрство сегодня? </w:t>
      </w:r>
      <w:r w:rsidRPr="0064207A">
        <w:rPr>
          <w:rFonts w:eastAsia="Times New Roman"/>
          <w:sz w:val="28"/>
          <w:szCs w:val="28"/>
        </w:rPr>
        <w:lastRenderedPageBreak/>
        <w:t>Волонтёрство (добровольчество) - это единый акт или группа акций социально значимого характера (физическая, экономическая, социальная, культурная поддержка), символ солидарности, созидательная и созерцательная сила, направленная на сохранение и укрепление человеческих ценностей (потребность в мире, свободе, безопасности</w:t>
      </w:r>
      <w:r w:rsidR="00955121" w:rsidRPr="0064207A">
        <w:rPr>
          <w:rFonts w:eastAsia="Times New Roman"/>
          <w:sz w:val="28"/>
          <w:szCs w:val="28"/>
        </w:rPr>
        <w:t xml:space="preserve">, справедливости), по реализации прав и обязанностей </w:t>
      </w:r>
      <w:r w:rsidRPr="0064207A">
        <w:rPr>
          <w:rFonts w:eastAsia="Times New Roman"/>
          <w:sz w:val="28"/>
          <w:szCs w:val="28"/>
        </w:rPr>
        <w:t xml:space="preserve"> граждан, изучение  лично</w:t>
      </w:r>
      <w:r w:rsidR="00EB589E" w:rsidRPr="0064207A">
        <w:rPr>
          <w:rFonts w:eastAsia="Times New Roman"/>
          <w:sz w:val="28"/>
          <w:szCs w:val="28"/>
        </w:rPr>
        <w:t>стного роста и осознание полноты</w:t>
      </w:r>
      <w:r w:rsidRPr="0064207A">
        <w:rPr>
          <w:rFonts w:eastAsia="Times New Roman"/>
          <w:sz w:val="28"/>
          <w:szCs w:val="28"/>
        </w:rPr>
        <w:t xml:space="preserve"> человеческого потенциала.</w:t>
      </w:r>
    </w:p>
    <w:p w:rsidR="00EC3F8A" w:rsidRPr="0064207A" w:rsidRDefault="00EC3F8A" w:rsidP="0064207A">
      <w:pPr>
        <w:shd w:val="clear" w:color="auto" w:fill="FFFFFF"/>
        <w:tabs>
          <w:tab w:val="left" w:pos="2237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07A">
        <w:rPr>
          <w:rFonts w:eastAsia="Times New Roman"/>
          <w:sz w:val="28"/>
          <w:szCs w:val="28"/>
        </w:rPr>
        <w:t>Волонтёретво - это институт   воспитания  Семейственности,    Честности,   Справедливости,</w:t>
      </w:r>
      <w:r w:rsidR="00734D58" w:rsidRPr="0064207A">
        <w:rPr>
          <w:rFonts w:eastAsia="Times New Roman"/>
          <w:sz w:val="28"/>
          <w:szCs w:val="28"/>
        </w:rPr>
        <w:t xml:space="preserve"> </w:t>
      </w:r>
      <w:r w:rsidRPr="0064207A">
        <w:rPr>
          <w:rFonts w:eastAsia="Times New Roman"/>
          <w:sz w:val="28"/>
          <w:szCs w:val="28"/>
        </w:rPr>
        <w:t>Дружбы, Верности, Милосердия, Вдохновения, Ответственности, Созидательности, Терпимости, Трудолюбия, Умеренности,  Добра.</w:t>
      </w:r>
      <w:proofErr w:type="gramEnd"/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>Волонтёретво - это то место, где в совместных делах могут приобрести позитивный опыт социального взросления и социальной ответственности. Детство - время актив</w:t>
      </w:r>
      <w:r w:rsidR="00EB589E" w:rsidRPr="0064207A">
        <w:rPr>
          <w:rFonts w:eastAsia="Times New Roman"/>
          <w:sz w:val="28"/>
          <w:szCs w:val="28"/>
        </w:rPr>
        <w:t>ного социального развёртывания</w:t>
      </w:r>
      <w:r w:rsidRPr="0064207A">
        <w:rPr>
          <w:rFonts w:eastAsia="Times New Roman"/>
          <w:sz w:val="28"/>
          <w:szCs w:val="28"/>
        </w:rPr>
        <w:t xml:space="preserve"> растущего человека и освоение им социокультурных достижений и ценностей, период проб и самоопределения в постоянно расширяющихся и усложняющихся контактах. Воспитательное значение примера социальной инициативы; глубина её воздействия на самого инициатора и его ближайшее окружение могут оказывать моральное и духовное влияние, сопоставимое с эффективностью специально организованной воспитательной работы образовательных учреждений, педагогов, семьи. В подростковом возрасте складываются способности к свободному мышлению и самостоятельности, а творческая </w:t>
      </w:r>
      <w:proofErr w:type="gramStart"/>
      <w:r w:rsidRPr="0064207A">
        <w:rPr>
          <w:rFonts w:eastAsia="Times New Roman"/>
          <w:sz w:val="28"/>
          <w:szCs w:val="28"/>
        </w:rPr>
        <w:t>деятельность</w:t>
      </w:r>
      <w:proofErr w:type="gramEnd"/>
      <w:r w:rsidRPr="0064207A">
        <w:rPr>
          <w:rFonts w:eastAsia="Times New Roman"/>
          <w:sz w:val="28"/>
          <w:szCs w:val="28"/>
        </w:rPr>
        <w:t xml:space="preserve"> в том числе социаль</w:t>
      </w:r>
      <w:r w:rsidR="00274D74" w:rsidRPr="0064207A">
        <w:rPr>
          <w:rFonts w:eastAsia="Times New Roman"/>
          <w:sz w:val="28"/>
          <w:szCs w:val="28"/>
        </w:rPr>
        <w:t xml:space="preserve">ная, становится реальной личной </w:t>
      </w:r>
      <w:r w:rsidRPr="0064207A">
        <w:rPr>
          <w:rFonts w:eastAsia="Times New Roman"/>
          <w:sz w:val="28"/>
          <w:szCs w:val="28"/>
        </w:rPr>
        <w:t xml:space="preserve"> потребностью. Этот период отличается повышенной интеллектуальной активностью, же</w:t>
      </w:r>
      <w:r w:rsidR="00274D74" w:rsidRPr="0064207A">
        <w:rPr>
          <w:rFonts w:eastAsia="Times New Roman"/>
          <w:sz w:val="28"/>
          <w:szCs w:val="28"/>
        </w:rPr>
        <w:t>ланием развивать, демонстрировать</w:t>
      </w:r>
      <w:r w:rsidRPr="0064207A">
        <w:rPr>
          <w:rFonts w:eastAsia="Times New Roman"/>
          <w:sz w:val="28"/>
          <w:szCs w:val="28"/>
        </w:rPr>
        <w:t xml:space="preserve">, свои способности, стремлением получать высокую оценку со стороны. На каждом возрастном этапе социализации можно наблюдать определённые особенности развития личности. Дети этого возраста включаются в качественно новую систему  отношений с товарищами и взрослыми в школе. Изменяется их физическое место в семье, а так же среди сверстников в повседневной жизни. Основное </w:t>
      </w:r>
      <w:r w:rsidRPr="0064207A">
        <w:rPr>
          <w:rFonts w:eastAsia="Times New Roman"/>
          <w:sz w:val="28"/>
          <w:szCs w:val="28"/>
        </w:rPr>
        <w:lastRenderedPageBreak/>
        <w:t xml:space="preserve">место в жизни подростка принадлежит учебной деятельности, ибо подросток в современных условиях всегда школьник. Но сама по себе учебная работа не может удовлетворить потребности подростков </w:t>
      </w:r>
      <w:r w:rsidRPr="0064207A">
        <w:rPr>
          <w:rFonts w:eastAsia="Times New Roman"/>
          <w:spacing w:val="-1"/>
          <w:sz w:val="28"/>
          <w:szCs w:val="28"/>
        </w:rPr>
        <w:t xml:space="preserve">в раскрытии комплекса физических и душевных сил, жажды активной, социально-признаваемой </w:t>
      </w:r>
      <w:r w:rsidRPr="0064207A">
        <w:rPr>
          <w:rFonts w:eastAsia="Times New Roman"/>
          <w:sz w:val="28"/>
          <w:szCs w:val="28"/>
        </w:rPr>
        <w:t xml:space="preserve">деятельности; сохраняя свою актуальность, уже не является ведущей в подростковом возрасте, выступая по своей психологической роли лишь как одна из форм совокупной социально </w:t>
      </w:r>
      <w:r w:rsidRPr="0064207A">
        <w:rPr>
          <w:rFonts w:eastAsia="Times New Roman"/>
          <w:spacing w:val="-2"/>
          <w:sz w:val="28"/>
          <w:szCs w:val="28"/>
        </w:rPr>
        <w:t xml:space="preserve">признаваемой деятельности. Изменение социальной позиции ребёнка в подростковом возрасте, его </w:t>
      </w:r>
      <w:r w:rsidRPr="0064207A">
        <w:rPr>
          <w:rFonts w:eastAsia="Times New Roman"/>
          <w:sz w:val="28"/>
          <w:szCs w:val="28"/>
        </w:rPr>
        <w:t xml:space="preserve">стремление занять определенное место в жизни, обществе, в отношениях с взрослыми находят отражение в резко повышенной потребности подростка оценить самого себя в системе «Я и моё участие в жизни общества». Это место подростка в обществе определяется степенью его участия </w:t>
      </w:r>
      <w:r w:rsidRPr="0064207A">
        <w:rPr>
          <w:rFonts w:eastAsia="Times New Roman"/>
          <w:spacing w:val="-1"/>
          <w:sz w:val="28"/>
          <w:szCs w:val="28"/>
        </w:rPr>
        <w:t xml:space="preserve">или возможности его участия в деятельности, имеющей социально признаваемый характер. Именно </w:t>
      </w:r>
      <w:r w:rsidRPr="0064207A">
        <w:rPr>
          <w:rFonts w:eastAsia="Times New Roman"/>
          <w:sz w:val="28"/>
          <w:szCs w:val="28"/>
        </w:rPr>
        <w:t>данная деятельность становится ведущей в этот возр</w:t>
      </w:r>
      <w:r w:rsidR="00EB589E" w:rsidRPr="0064207A">
        <w:rPr>
          <w:rFonts w:eastAsia="Times New Roman"/>
          <w:sz w:val="28"/>
          <w:szCs w:val="28"/>
        </w:rPr>
        <w:t xml:space="preserve">астной период. В развёрнутой </w:t>
      </w:r>
      <w:r w:rsidRPr="0064207A">
        <w:rPr>
          <w:rFonts w:eastAsia="Times New Roman"/>
          <w:sz w:val="28"/>
          <w:szCs w:val="28"/>
        </w:rPr>
        <w:t>социальной</w:t>
      </w:r>
      <w:r w:rsidR="00734D58" w:rsidRPr="0064207A">
        <w:rPr>
          <w:rFonts w:eastAsia="Times New Roman"/>
          <w:sz w:val="28"/>
          <w:szCs w:val="28"/>
        </w:rPr>
        <w:t xml:space="preserve"> </w:t>
      </w:r>
      <w:r w:rsidRPr="0064207A">
        <w:rPr>
          <w:rFonts w:eastAsia="Times New Roman"/>
          <w:spacing w:val="-2"/>
          <w:sz w:val="28"/>
          <w:szCs w:val="28"/>
        </w:rPr>
        <w:t xml:space="preserve">деятельности наиболее оптимально удовлетворение потребностей подростка в построении новых </w:t>
      </w:r>
      <w:r w:rsidRPr="0064207A">
        <w:rPr>
          <w:rFonts w:eastAsia="Times New Roman"/>
          <w:sz w:val="28"/>
          <w:szCs w:val="28"/>
        </w:rPr>
        <w:t>взаимоотношений с взрослыми, реализация самостоятельности.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>Осуществление социально признаваемой деятельности соответствует основным психологическим формам общения. Построение у подростков развитой системы общения служит</w:t>
      </w:r>
      <w:r w:rsidR="00734D58" w:rsidRPr="0064207A">
        <w:rPr>
          <w:rFonts w:eastAsia="Times New Roman"/>
          <w:sz w:val="28"/>
          <w:szCs w:val="28"/>
        </w:rPr>
        <w:t xml:space="preserve"> </w:t>
      </w:r>
      <w:r w:rsidRPr="0064207A">
        <w:rPr>
          <w:rFonts w:eastAsia="Times New Roman"/>
          <w:w w:val="90"/>
          <w:sz w:val="28"/>
          <w:szCs w:val="28"/>
        </w:rPr>
        <w:t>основой формирования у них сознательного отношения к другим людям, к окружающему миру.</w:t>
      </w:r>
      <w:r w:rsidR="00734D58" w:rsidRPr="0064207A">
        <w:rPr>
          <w:rFonts w:eastAsia="Times New Roman"/>
          <w:w w:val="90"/>
          <w:sz w:val="28"/>
          <w:szCs w:val="28"/>
        </w:rPr>
        <w:t xml:space="preserve"> </w:t>
      </w:r>
      <w:r w:rsidRPr="0064207A">
        <w:rPr>
          <w:rFonts w:eastAsia="Times New Roman"/>
          <w:spacing w:val="-3"/>
          <w:sz w:val="28"/>
          <w:szCs w:val="28"/>
        </w:rPr>
        <w:t xml:space="preserve">При этом развитая система общения - это  непременное условие, при котором их сознательность </w:t>
      </w:r>
      <w:r w:rsidRPr="0064207A">
        <w:rPr>
          <w:rFonts w:eastAsia="Times New Roman"/>
          <w:sz w:val="28"/>
          <w:szCs w:val="28"/>
        </w:rPr>
        <w:t>обнаруживается в виде определённого качества личности.</w:t>
      </w:r>
    </w:p>
    <w:p w:rsidR="004150AC" w:rsidRPr="0064207A" w:rsidRDefault="004150AC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Нормативные основания </w:t>
      </w: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для создания дополнительной общеобразовательной (общеразвивающей) программы: </w:t>
      </w:r>
    </w:p>
    <w:p w:rsidR="0064207A" w:rsidRPr="0064207A" w:rsidRDefault="0064207A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>- Федеральный закон «Об образов</w:t>
      </w:r>
      <w:r w:rsidR="0048748C">
        <w:rPr>
          <w:rFonts w:eastAsiaTheme="minorHAnsi"/>
          <w:color w:val="000000"/>
          <w:sz w:val="28"/>
          <w:szCs w:val="28"/>
          <w:lang w:eastAsia="en-US"/>
        </w:rPr>
        <w:t>ании российской Федерации» от 04. 06. 2014 г. № 148</w:t>
      </w: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-ФЗ; </w:t>
      </w:r>
    </w:p>
    <w:p w:rsidR="0064207A" w:rsidRPr="0064207A" w:rsidRDefault="0064207A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>- Порядок организации и осуществления образовательной деятельности по дополнительным образовательным программам от 09.11. 2018 г № 196 (приказ Министерства просвещения РФ)</w:t>
      </w:r>
    </w:p>
    <w:p w:rsidR="004150AC" w:rsidRPr="0064207A" w:rsidRDefault="0064207A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lastRenderedPageBreak/>
        <w:t>- Концепция развития дополнительного образования до 2030 г.</w:t>
      </w:r>
      <w:r w:rsidR="004150AC" w:rsidRPr="0064207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150AC" w:rsidRPr="0064207A" w:rsidRDefault="004150AC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- Письмо Министерства образования и науки РФ от 11.12. 2006 г. № 06-1844 «Примерные требования к программам дополнительного образования детей»; </w:t>
      </w:r>
    </w:p>
    <w:p w:rsidR="004150AC" w:rsidRPr="0064207A" w:rsidRDefault="004150AC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- Методические рекомендации Министерства образования и науки РФ по проектированию дополнительных общеразвивающих программ (включая </w:t>
      </w:r>
      <w:proofErr w:type="spellStart"/>
      <w:r w:rsidRPr="0064207A">
        <w:rPr>
          <w:rFonts w:eastAsiaTheme="minorHAnsi"/>
          <w:color w:val="000000"/>
          <w:sz w:val="28"/>
          <w:szCs w:val="28"/>
          <w:lang w:eastAsia="en-US"/>
        </w:rPr>
        <w:t>разноуровневые</w:t>
      </w:r>
      <w:proofErr w:type="spellEnd"/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 программы) от 18.11.2015 г. № 09-3242; </w:t>
      </w:r>
    </w:p>
    <w:p w:rsidR="004150AC" w:rsidRPr="0064207A" w:rsidRDefault="004150AC" w:rsidP="0064207A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- Приказ Министерства просвещения Российской Федерации от 09. 11 2018 г. № 196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4150AC" w:rsidRDefault="004150AC" w:rsidP="00CE3B46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 xml:space="preserve">- Приказ Министерства просвещения Российской Федерации от 03. 09 2019 г. № 467 «Об утверждении Целевой </w:t>
      </w:r>
      <w:proofErr w:type="gramStart"/>
      <w:r w:rsidRPr="0064207A">
        <w:rPr>
          <w:rFonts w:eastAsiaTheme="minorHAnsi"/>
          <w:sz w:val="28"/>
          <w:szCs w:val="28"/>
          <w:lang w:eastAsia="en-US"/>
        </w:rPr>
        <w:t>модели развития системы дополнительного образования детей</w:t>
      </w:r>
      <w:proofErr w:type="gramEnd"/>
      <w:r w:rsidRPr="0064207A">
        <w:rPr>
          <w:rFonts w:eastAsiaTheme="minorHAnsi"/>
          <w:sz w:val="28"/>
          <w:szCs w:val="28"/>
          <w:lang w:eastAsia="en-US"/>
        </w:rPr>
        <w:t>»;</w:t>
      </w:r>
    </w:p>
    <w:p w:rsidR="0064207A" w:rsidRPr="0064207A" w:rsidRDefault="0064207A" w:rsidP="0064207A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64207A">
        <w:rPr>
          <w:rFonts w:eastAsiaTheme="minorHAnsi"/>
          <w:sz w:val="28"/>
          <w:szCs w:val="28"/>
          <w:lang w:eastAsia="en-US"/>
        </w:rPr>
        <w:t>СанПин</w:t>
      </w:r>
      <w:proofErr w:type="spellEnd"/>
      <w:r w:rsidRPr="0064207A">
        <w:rPr>
          <w:rFonts w:eastAsiaTheme="minorHAnsi"/>
          <w:sz w:val="28"/>
          <w:szCs w:val="28"/>
          <w:lang w:eastAsia="en-US"/>
        </w:rPr>
        <w:t xml:space="preserve"> 2.4.4.3648-20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150AC" w:rsidRPr="0064207A" w:rsidRDefault="004150AC" w:rsidP="0064207A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- Приказ Министерства образования республики Мордовия от 04. 03 2019 г. № 211 «Об утверждении Правил персонифицированного финансирования дополнительного образования детей в республике Мордовия»;</w:t>
      </w:r>
    </w:p>
    <w:p w:rsidR="004150AC" w:rsidRPr="0064207A" w:rsidRDefault="004150AC" w:rsidP="0064207A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- Устав МБУ</w:t>
      </w:r>
      <w:r w:rsidR="002323F7">
        <w:rPr>
          <w:rFonts w:eastAsiaTheme="minorHAnsi"/>
          <w:sz w:val="28"/>
          <w:szCs w:val="28"/>
          <w:lang w:eastAsia="en-US"/>
        </w:rPr>
        <w:t xml:space="preserve"> ДО «Дом творчества»</w:t>
      </w:r>
    </w:p>
    <w:p w:rsidR="004150AC" w:rsidRPr="0064207A" w:rsidRDefault="004150AC" w:rsidP="0064207A">
      <w:pPr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b/>
          <w:sz w:val="28"/>
          <w:szCs w:val="28"/>
          <w:lang w:eastAsia="en-US"/>
        </w:rPr>
        <w:t xml:space="preserve">Направленность программы - </w:t>
      </w:r>
      <w:r w:rsidRPr="0064207A">
        <w:rPr>
          <w:rFonts w:eastAsiaTheme="minorHAnsi"/>
          <w:sz w:val="28"/>
          <w:szCs w:val="28"/>
          <w:lang w:eastAsia="en-US"/>
        </w:rPr>
        <w:t xml:space="preserve"> социально-педагогическая</w:t>
      </w:r>
    </w:p>
    <w:p w:rsidR="00CD32FF" w:rsidRPr="0064207A" w:rsidRDefault="00BC2E52" w:rsidP="0064207A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207A">
        <w:rPr>
          <w:rFonts w:eastAsiaTheme="minorHAnsi"/>
          <w:b/>
          <w:sz w:val="28"/>
          <w:szCs w:val="28"/>
          <w:lang w:eastAsia="en-US"/>
        </w:rPr>
        <w:t>Актуальность</w:t>
      </w:r>
      <w:r w:rsidR="00CD32FF" w:rsidRPr="0064207A">
        <w:rPr>
          <w:color w:val="000000"/>
          <w:sz w:val="27"/>
          <w:szCs w:val="27"/>
        </w:rPr>
        <w:t xml:space="preserve">  </w:t>
      </w:r>
      <w:r w:rsidR="00CD32FF" w:rsidRPr="0064207A">
        <w:rPr>
          <w:color w:val="000000"/>
          <w:sz w:val="28"/>
          <w:szCs w:val="28"/>
        </w:rPr>
        <w:t xml:space="preserve">дополнительной общеобразовательной общеразвивающей программы «Волонтерского объединения «Новое поколение»» выражается в том, что </w:t>
      </w:r>
      <w:proofErr w:type="spellStart"/>
      <w:r w:rsidR="00CD32FF" w:rsidRPr="0064207A">
        <w:rPr>
          <w:color w:val="000000"/>
          <w:sz w:val="28"/>
          <w:szCs w:val="28"/>
        </w:rPr>
        <w:t>волонтерство</w:t>
      </w:r>
      <w:proofErr w:type="spellEnd"/>
      <w:r w:rsidR="00CD32FF" w:rsidRPr="0064207A">
        <w:rPr>
          <w:color w:val="000000"/>
          <w:sz w:val="28"/>
          <w:szCs w:val="28"/>
        </w:rPr>
        <w:t>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</w:t>
      </w:r>
    </w:p>
    <w:p w:rsidR="004150AC" w:rsidRPr="0064207A" w:rsidRDefault="00CD32FF" w:rsidP="0064207A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207A">
        <w:rPr>
          <w:color w:val="000000"/>
          <w:sz w:val="28"/>
          <w:szCs w:val="28"/>
        </w:rPr>
        <w:t xml:space="preserve">Стремительные политические, социально-экономические изменения, происходящие сегодня в обществе, диктуют новые требования как к </w:t>
      </w:r>
      <w:r w:rsidRPr="0064207A">
        <w:rPr>
          <w:color w:val="000000"/>
          <w:sz w:val="28"/>
          <w:szCs w:val="28"/>
        </w:rPr>
        <w:lastRenderedPageBreak/>
        <w:t>организации самого учебно-воспитательного процесса,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07A">
        <w:rPr>
          <w:rFonts w:eastAsia="Times New Roman"/>
          <w:b/>
          <w:sz w:val="28"/>
          <w:szCs w:val="28"/>
        </w:rPr>
        <w:t xml:space="preserve">Новизна </w:t>
      </w:r>
      <w:r w:rsidRPr="0064207A">
        <w:rPr>
          <w:rFonts w:eastAsia="Times New Roman"/>
          <w:sz w:val="28"/>
          <w:szCs w:val="28"/>
        </w:rPr>
        <w:t xml:space="preserve">данной программы в том, что речь идёт не просто о социальной направленности </w:t>
      </w:r>
      <w:r w:rsidRPr="0064207A">
        <w:rPr>
          <w:rFonts w:eastAsia="Times New Roman"/>
          <w:spacing w:val="-2"/>
          <w:sz w:val="28"/>
          <w:szCs w:val="28"/>
        </w:rPr>
        <w:t xml:space="preserve">различных видов деятельности подростков, а о редко существующей ныне в школе организации </w:t>
      </w:r>
      <w:r w:rsidRPr="0064207A">
        <w:rPr>
          <w:rFonts w:eastAsia="Times New Roman"/>
          <w:sz w:val="28"/>
          <w:szCs w:val="28"/>
        </w:rPr>
        <w:t xml:space="preserve">разнообразных дел, мероприятий и о специальном построении особого типа социально - </w:t>
      </w:r>
      <w:r w:rsidRPr="0064207A">
        <w:rPr>
          <w:rFonts w:eastAsia="Times New Roman"/>
          <w:spacing w:val="-2"/>
          <w:sz w:val="28"/>
          <w:szCs w:val="28"/>
        </w:rPr>
        <w:t xml:space="preserve">одобряемой деятельности, типа, который является условием, способом формирования личности и </w:t>
      </w:r>
      <w:r w:rsidRPr="0064207A">
        <w:rPr>
          <w:rFonts w:eastAsia="Times New Roman"/>
          <w:sz w:val="28"/>
          <w:szCs w:val="28"/>
        </w:rPr>
        <w:t>необходимым компонентом многоплановой деятельности ребёнка, организуемой в системе воспитательного процесса.</w:t>
      </w:r>
      <w:proofErr w:type="gramEnd"/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 xml:space="preserve">Непременным условием социализации подростка в школе является его общение со сверстниками, которое складывается в школьном классе, в неформальном подростковом объединении. Приобретение социального опыта ребёнка зависит от того, какие межличностные </w:t>
      </w:r>
      <w:r w:rsidRPr="0064207A">
        <w:rPr>
          <w:rFonts w:eastAsia="Times New Roman"/>
          <w:spacing w:val="-3"/>
          <w:sz w:val="28"/>
          <w:szCs w:val="28"/>
        </w:rPr>
        <w:t xml:space="preserve">отношения складываются во всех конкретных малых группах, в которые он входит. Приобщение к </w:t>
      </w:r>
      <w:r w:rsidRPr="0064207A">
        <w:rPr>
          <w:rFonts w:eastAsia="Times New Roman"/>
          <w:sz w:val="28"/>
          <w:szCs w:val="28"/>
        </w:rPr>
        <w:t>активной социальной, досуговой, познавательной и другим видам деятельности способствует программа дополнительного образования детей "Волонтёрское движение».</w:t>
      </w:r>
    </w:p>
    <w:p w:rsidR="00CD32FF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4207A">
        <w:rPr>
          <w:rFonts w:eastAsia="Times New Roman"/>
          <w:sz w:val="28"/>
          <w:szCs w:val="28"/>
        </w:rPr>
        <w:t xml:space="preserve">Процесс воспитания активности должен строиться на основе сотрудничества, взаимного уважения и доверия взрослых и детей. 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rFonts w:eastAsia="Times New Roman"/>
          <w:b/>
          <w:sz w:val="28"/>
          <w:szCs w:val="28"/>
        </w:rPr>
        <w:t>Педагогическая целесообразность данной программы</w:t>
      </w:r>
      <w:r w:rsidRPr="0064207A">
        <w:rPr>
          <w:rFonts w:eastAsia="Times New Roman"/>
          <w:sz w:val="28"/>
          <w:szCs w:val="28"/>
        </w:rPr>
        <w:t xml:space="preserve"> в том, что она признана сформировать в участниках добровольческого объединения лидеров, способных вести за собой своих сверстников, как умелых организаторов разнообразных интересных дел.</w:t>
      </w:r>
    </w:p>
    <w:p w:rsidR="00EC3F8A" w:rsidRPr="0064207A" w:rsidRDefault="00EC3F8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07A">
        <w:rPr>
          <w:rFonts w:eastAsia="Times New Roman"/>
          <w:b/>
          <w:sz w:val="28"/>
          <w:szCs w:val="28"/>
        </w:rPr>
        <w:t>Отличительная особенность данной программы</w:t>
      </w:r>
      <w:r w:rsidRPr="0064207A">
        <w:rPr>
          <w:rFonts w:eastAsia="Times New Roman"/>
          <w:sz w:val="28"/>
          <w:szCs w:val="28"/>
        </w:rPr>
        <w:t xml:space="preserve"> от уже существующих образовательных программ по развитию лидерства личности  и жизненных ориентиров в том, что содержание проектов, входящих в эту программу, </w:t>
      </w:r>
      <w:r w:rsidRPr="0064207A">
        <w:rPr>
          <w:rFonts w:eastAsia="Times New Roman"/>
          <w:sz w:val="28"/>
          <w:szCs w:val="28"/>
        </w:rPr>
        <w:lastRenderedPageBreak/>
        <w:t xml:space="preserve">таково, что способствует формированию активной </w:t>
      </w:r>
      <w:r w:rsidRPr="0064207A">
        <w:rPr>
          <w:rFonts w:eastAsia="Times New Roman"/>
          <w:spacing w:val="-1"/>
          <w:sz w:val="28"/>
          <w:szCs w:val="28"/>
        </w:rPr>
        <w:t xml:space="preserve">гражданской позиции и создаёт мотивацию на понятие активной социальной роли даже у тех ребят, </w:t>
      </w:r>
      <w:r w:rsidRPr="0064207A">
        <w:rPr>
          <w:rFonts w:eastAsia="Times New Roman"/>
          <w:sz w:val="28"/>
          <w:szCs w:val="28"/>
        </w:rPr>
        <w:t>которые в силу ряда причин не имеют ярко выраженных лидерских способностей.</w:t>
      </w:r>
      <w:proofErr w:type="gramEnd"/>
    </w:p>
    <w:p w:rsidR="00670DAF" w:rsidRPr="0064207A" w:rsidRDefault="00670DAF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Возраст детей, участников программы и их психологические особенности </w:t>
      </w:r>
    </w:p>
    <w:p w:rsidR="00670DAF" w:rsidRPr="0064207A" w:rsidRDefault="00670DAF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Дополнительная общеобразовательная (общеразвивающая) программа «Волонтёрского объединения «Новое поколение»» ориентирована на работу с детьми 12 -18 лет. Программа предусматривает возможность обучения в одной группе детей разных возрастов с различным уровнем подготовленности. </w:t>
      </w:r>
    </w:p>
    <w:p w:rsidR="00670DAF" w:rsidRPr="0064207A" w:rsidRDefault="00670DAF" w:rsidP="0064207A">
      <w:pPr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Программа предполагает освоение видов деятельности в соответствии с психологическими особенностями возраста адресата программы.</w:t>
      </w:r>
    </w:p>
    <w:p w:rsidR="00670DAF" w:rsidRPr="0064207A" w:rsidRDefault="00670DAF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Объём и сроки освоения программы </w:t>
      </w:r>
    </w:p>
    <w:p w:rsidR="00670DAF" w:rsidRPr="0064207A" w:rsidRDefault="00670DAF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Срок реализации программы – 1 год </w:t>
      </w:r>
    </w:p>
    <w:p w:rsidR="00670DAF" w:rsidRPr="0064207A" w:rsidRDefault="00670DAF" w:rsidP="0064207A">
      <w:pPr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Продолжительность реализации  программы 144 часа.</w:t>
      </w:r>
    </w:p>
    <w:p w:rsidR="00BE4770" w:rsidRPr="0064207A" w:rsidRDefault="00670DAF" w:rsidP="0064207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64207A">
        <w:rPr>
          <w:rFonts w:eastAsiaTheme="minorHAnsi"/>
          <w:b/>
          <w:bCs/>
          <w:color w:val="000000"/>
          <w:sz w:val="28"/>
          <w:szCs w:val="28"/>
          <w:lang w:eastAsia="en-US"/>
        </w:rPr>
        <w:t>Формы и режим занятий</w:t>
      </w:r>
      <w:proofErr w:type="gramStart"/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 В</w:t>
      </w:r>
      <w:proofErr w:type="gramEnd"/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 процессе реализации программы используются различные </w:t>
      </w:r>
      <w:r w:rsidR="00BE4770" w:rsidRPr="0064207A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формы занятий </w:t>
      </w:r>
      <w:r w:rsidR="00BE4770" w:rsidRPr="0064207A">
        <w:rPr>
          <w:rFonts w:eastAsia="Times New Roman"/>
          <w:b/>
          <w:sz w:val="28"/>
          <w:szCs w:val="28"/>
        </w:rPr>
        <w:t xml:space="preserve"> волонтёрской (добровольческой деятельности):</w:t>
      </w:r>
    </w:p>
    <w:p w:rsidR="00BE4770" w:rsidRPr="0064207A" w:rsidRDefault="00BE4770" w:rsidP="0064207A">
      <w:p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sz w:val="28"/>
          <w:szCs w:val="28"/>
        </w:rPr>
        <w:t>-</w:t>
      </w:r>
      <w:r w:rsidRPr="0064207A">
        <w:rPr>
          <w:sz w:val="28"/>
          <w:szCs w:val="28"/>
        </w:rPr>
        <w:tab/>
      </w:r>
      <w:r w:rsidRPr="0064207A">
        <w:rPr>
          <w:spacing w:val="-6"/>
          <w:sz w:val="28"/>
          <w:szCs w:val="28"/>
        </w:rPr>
        <w:t>г</w:t>
      </w:r>
      <w:r w:rsidRPr="0064207A">
        <w:rPr>
          <w:rFonts w:eastAsia="Times New Roman"/>
          <w:spacing w:val="-6"/>
          <w:sz w:val="28"/>
          <w:szCs w:val="28"/>
        </w:rPr>
        <w:t>рупповая:</w:t>
      </w:r>
    </w:p>
    <w:p w:rsidR="00BE4770" w:rsidRPr="0064207A" w:rsidRDefault="00BE4770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sz w:val="28"/>
          <w:szCs w:val="28"/>
        </w:rPr>
        <w:t>-</w:t>
      </w:r>
      <w:r w:rsidRPr="0064207A">
        <w:rPr>
          <w:rFonts w:eastAsia="Times New Roman"/>
          <w:sz w:val="28"/>
          <w:szCs w:val="28"/>
        </w:rPr>
        <w:t>работа по малым подгруппам:</w:t>
      </w:r>
    </w:p>
    <w:p w:rsidR="00BE4770" w:rsidRPr="0064207A" w:rsidRDefault="00BE4770" w:rsidP="0064207A">
      <w:p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64207A">
        <w:rPr>
          <w:sz w:val="28"/>
          <w:szCs w:val="28"/>
        </w:rPr>
        <w:t>-</w:t>
      </w:r>
      <w:r w:rsidRPr="0064207A">
        <w:rPr>
          <w:sz w:val="28"/>
          <w:szCs w:val="28"/>
        </w:rPr>
        <w:tab/>
      </w:r>
      <w:r w:rsidRPr="0064207A">
        <w:rPr>
          <w:rFonts w:eastAsia="Times New Roman"/>
          <w:spacing w:val="-2"/>
          <w:sz w:val="28"/>
          <w:szCs w:val="28"/>
        </w:rPr>
        <w:t>индивидуальная.</w:t>
      </w:r>
    </w:p>
    <w:p w:rsidR="00670DAF" w:rsidRPr="0064207A" w:rsidRDefault="00BE4770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07A">
        <w:rPr>
          <w:rFonts w:eastAsia="Times New Roman"/>
          <w:sz w:val="28"/>
          <w:szCs w:val="28"/>
        </w:rPr>
        <w:t xml:space="preserve">Формы проведения занятий: лекции, семинары, дискуссии, тренинга, мастер-классы </w:t>
      </w:r>
      <w:r w:rsidRPr="0064207A">
        <w:rPr>
          <w:rFonts w:eastAsia="Times New Roman"/>
          <w:spacing w:val="-1"/>
          <w:sz w:val="28"/>
          <w:szCs w:val="28"/>
        </w:rPr>
        <w:t xml:space="preserve">(обучение, обсуждение), презентации, «мозговой штурм», защита проектов, рейды, турниры, акции, </w:t>
      </w:r>
      <w:r w:rsidRPr="0064207A">
        <w:rPr>
          <w:rFonts w:eastAsia="Times New Roman"/>
          <w:sz w:val="28"/>
          <w:szCs w:val="28"/>
        </w:rPr>
        <w:t>аукционы, анкетирование (тесты, опросы и др.), встречи с интересными людьми, выставки,</w:t>
      </w:r>
      <w:r w:rsidRPr="0064207A">
        <w:rPr>
          <w:rFonts w:eastAsia="Times New Roman"/>
          <w:spacing w:val="-2"/>
          <w:sz w:val="28"/>
          <w:szCs w:val="28"/>
        </w:rPr>
        <w:t xml:space="preserve"> диспуты, деловые игры, походы, экскурсии, соревнования, эстафеты, фестивали, </w:t>
      </w:r>
      <w:r w:rsidRPr="0064207A">
        <w:rPr>
          <w:rFonts w:eastAsia="Times New Roman"/>
          <w:sz w:val="28"/>
          <w:szCs w:val="28"/>
        </w:rPr>
        <w:t>трудовой десант и др.</w:t>
      </w:r>
      <w:proofErr w:type="gramEnd"/>
    </w:p>
    <w:p w:rsidR="00670DAF" w:rsidRPr="0064207A" w:rsidRDefault="00670DAF" w:rsidP="0064207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4207A">
        <w:rPr>
          <w:rFonts w:eastAsiaTheme="minorHAnsi"/>
          <w:color w:val="000000"/>
          <w:sz w:val="28"/>
          <w:szCs w:val="28"/>
          <w:lang w:eastAsia="en-US"/>
        </w:rPr>
        <w:t xml:space="preserve">При определении режима занятий учтены санитарно-эпидемиологические требования к организациям дополнительного образования детей. Занятия проводятся 2 раза в неделю по 2 часа (продолжительность учебного часа 45 минут). Структура каждого занятия зависит от конкретной темы и решаемых </w:t>
      </w:r>
      <w:r w:rsidRPr="0064207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задач. </w:t>
      </w:r>
    </w:p>
    <w:p w:rsidR="00670DAF" w:rsidRPr="00670DAF" w:rsidRDefault="00670DAF" w:rsidP="0064207A">
      <w:pPr>
        <w:autoSpaceDE/>
        <w:autoSpaceDN/>
        <w:adjustRightInd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207A">
        <w:rPr>
          <w:rFonts w:eastAsiaTheme="minorHAnsi"/>
          <w:sz w:val="28"/>
          <w:szCs w:val="28"/>
          <w:lang w:eastAsia="en-US"/>
        </w:rPr>
        <w:t>В случае возникновения форс мажорных обстоятель</w:t>
      </w:r>
      <w:proofErr w:type="gramStart"/>
      <w:r w:rsidRPr="0064207A">
        <w:rPr>
          <w:rFonts w:eastAsiaTheme="minorHAnsi"/>
          <w:sz w:val="28"/>
          <w:szCs w:val="28"/>
          <w:lang w:eastAsia="en-US"/>
        </w:rPr>
        <w:t>ств  пр</w:t>
      </w:r>
      <w:proofErr w:type="gramEnd"/>
      <w:r w:rsidRPr="0064207A">
        <w:rPr>
          <w:rFonts w:eastAsiaTheme="minorHAnsi"/>
          <w:sz w:val="28"/>
          <w:szCs w:val="28"/>
          <w:lang w:eastAsia="en-US"/>
        </w:rPr>
        <w:t>ограмма может быть реализована с применением электронного обучения и дистанционных образовательных технологий.</w:t>
      </w:r>
    </w:p>
    <w:p w:rsidR="00D71810" w:rsidRDefault="00D71810" w:rsidP="00BE4770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71810" w:rsidRDefault="00D71810" w:rsidP="00BE4770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4207A" w:rsidRDefault="0064207A" w:rsidP="00BE4770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  <w:sectPr w:rsidR="0064207A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BE4770" w:rsidRPr="00BE4770" w:rsidRDefault="00BE4770" w:rsidP="00BE4770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  <w:lang w:eastAsia="en-US"/>
        </w:rPr>
      </w:pPr>
      <w:r w:rsidRPr="00BE4770">
        <w:rPr>
          <w:rFonts w:eastAsiaTheme="minorHAnsi"/>
          <w:b/>
          <w:bCs/>
          <w:sz w:val="28"/>
          <w:szCs w:val="28"/>
          <w:lang w:eastAsia="en-US"/>
        </w:rPr>
        <w:lastRenderedPageBreak/>
        <w:t>2. ЦЕЛЬ И ЗАДАЧИ ПРОГРАММЫ</w:t>
      </w:r>
    </w:p>
    <w:p w:rsidR="00BE4770" w:rsidRPr="00BE4770" w:rsidRDefault="00BE4770" w:rsidP="00BE4770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BE4770" w:rsidRPr="00EC3F8A" w:rsidRDefault="00BE4770" w:rsidP="00BE4770">
      <w:pPr>
        <w:shd w:val="clear" w:color="auto" w:fill="FFFFFF"/>
        <w:tabs>
          <w:tab w:val="left" w:pos="442"/>
        </w:tabs>
        <w:spacing w:line="278" w:lineRule="exact"/>
        <w:ind w:right="5069"/>
        <w:rPr>
          <w:sz w:val="28"/>
          <w:szCs w:val="28"/>
        </w:rPr>
      </w:pPr>
    </w:p>
    <w:p w:rsidR="00BE4770" w:rsidRPr="00954B00" w:rsidRDefault="00BE4770" w:rsidP="0064207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EC3F8A">
        <w:rPr>
          <w:rFonts w:eastAsia="Times New Roman"/>
          <w:b/>
          <w:sz w:val="28"/>
          <w:szCs w:val="28"/>
        </w:rPr>
        <w:t>Цель</w:t>
      </w:r>
      <w:r w:rsidR="00954B00">
        <w:rPr>
          <w:rFonts w:eastAsia="Times New Roman"/>
          <w:b/>
          <w:sz w:val="28"/>
          <w:szCs w:val="28"/>
        </w:rPr>
        <w:t xml:space="preserve"> программы</w:t>
      </w:r>
      <w:r w:rsidRPr="00EC3F8A">
        <w:rPr>
          <w:rFonts w:eastAsia="Times New Roman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формировать активную жизненную позицию, нравственные</w:t>
      </w:r>
      <w:r w:rsidRPr="00EC3F8A">
        <w:rPr>
          <w:rFonts w:eastAsia="Times New Roman"/>
          <w:sz w:val="28"/>
          <w:szCs w:val="28"/>
        </w:rPr>
        <w:t xml:space="preserve"> и к</w:t>
      </w:r>
      <w:r>
        <w:rPr>
          <w:rFonts w:eastAsia="Times New Roman"/>
          <w:sz w:val="28"/>
          <w:szCs w:val="28"/>
        </w:rPr>
        <w:t xml:space="preserve">оммуникативные качества личности </w:t>
      </w:r>
      <w:r w:rsidRPr="00EC3F8A">
        <w:rPr>
          <w:rFonts w:eastAsia="Times New Roman"/>
          <w:sz w:val="28"/>
          <w:szCs w:val="28"/>
        </w:rPr>
        <w:t>через организацию общественно-полезной деятельности, способствующей са</w:t>
      </w:r>
      <w:r w:rsidR="00954B00">
        <w:rPr>
          <w:rFonts w:eastAsia="Times New Roman"/>
          <w:sz w:val="28"/>
          <w:szCs w:val="28"/>
        </w:rPr>
        <w:t>мореализации личности школьника,</w:t>
      </w:r>
      <w:r w:rsidR="00954B00">
        <w:rPr>
          <w:b/>
          <w:sz w:val="28"/>
          <w:szCs w:val="28"/>
        </w:rPr>
        <w:t xml:space="preserve"> </w:t>
      </w:r>
      <w:r w:rsidR="00954B00">
        <w:rPr>
          <w:rFonts w:eastAsia="Times New Roman"/>
          <w:sz w:val="28"/>
          <w:szCs w:val="28"/>
        </w:rPr>
        <w:t>апробировать новые</w:t>
      </w:r>
      <w:r w:rsidRPr="00EC3F8A">
        <w:rPr>
          <w:rFonts w:eastAsia="Times New Roman"/>
          <w:sz w:val="28"/>
          <w:szCs w:val="28"/>
        </w:rPr>
        <w:t xml:space="preserve"> форм</w:t>
      </w:r>
      <w:r w:rsidR="00954B00">
        <w:rPr>
          <w:rFonts w:eastAsia="Times New Roman"/>
          <w:sz w:val="28"/>
          <w:szCs w:val="28"/>
        </w:rPr>
        <w:t>ы</w:t>
      </w:r>
      <w:r w:rsidRPr="00EC3F8A">
        <w:rPr>
          <w:rFonts w:eastAsia="Times New Roman"/>
          <w:sz w:val="28"/>
          <w:szCs w:val="28"/>
        </w:rPr>
        <w:t xml:space="preserve"> организации занятости детей для развития их самостоятель</w:t>
      </w:r>
      <w:r>
        <w:rPr>
          <w:rFonts w:eastAsia="Times New Roman"/>
          <w:sz w:val="28"/>
          <w:szCs w:val="28"/>
        </w:rPr>
        <w:t>ной познавательной деятельности.</w:t>
      </w:r>
    </w:p>
    <w:p w:rsidR="00954B00" w:rsidRDefault="00954B00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</w:p>
    <w:p w:rsidR="00954B00" w:rsidRDefault="00BE4770" w:rsidP="0064207A">
      <w:pPr>
        <w:shd w:val="clear" w:color="auto" w:fill="FFFFFF"/>
        <w:spacing w:line="360" w:lineRule="auto"/>
        <w:ind w:firstLine="709"/>
        <w:jc w:val="both"/>
      </w:pPr>
      <w:r w:rsidRPr="00EC3F8A">
        <w:rPr>
          <w:rFonts w:eastAsia="Times New Roman"/>
          <w:b/>
          <w:sz w:val="28"/>
          <w:szCs w:val="28"/>
        </w:rPr>
        <w:t>Задачи</w:t>
      </w:r>
      <w:r w:rsidR="00954B00">
        <w:rPr>
          <w:rFonts w:eastAsia="Times New Roman"/>
          <w:b/>
          <w:sz w:val="28"/>
          <w:szCs w:val="28"/>
        </w:rPr>
        <w:t xml:space="preserve"> программы</w:t>
      </w:r>
      <w:r w:rsidRPr="00EC3F8A">
        <w:rPr>
          <w:rFonts w:eastAsia="Times New Roman"/>
          <w:b/>
          <w:sz w:val="28"/>
          <w:szCs w:val="28"/>
        </w:rPr>
        <w:t>:</w:t>
      </w:r>
      <w:r w:rsidR="00954B00" w:rsidRPr="00954B00">
        <w:t xml:space="preserve"> </w:t>
      </w:r>
    </w:p>
    <w:p w:rsidR="00444A23" w:rsidRDefault="00444A23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444A23" w:rsidRPr="00444A23" w:rsidRDefault="00954B00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69A9">
        <w:rPr>
          <w:rFonts w:eastAsia="Times New Roman"/>
          <w:b/>
          <w:bCs/>
          <w:i/>
          <w:iCs/>
          <w:color w:val="000000"/>
          <w:sz w:val="28"/>
          <w:szCs w:val="28"/>
        </w:rPr>
        <w:t>Образовательные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:</w:t>
      </w:r>
      <w:r w:rsidRPr="00954B00">
        <w:t xml:space="preserve"> </w:t>
      </w:r>
      <w:r w:rsidR="00444A23">
        <w:rPr>
          <w:sz w:val="28"/>
          <w:szCs w:val="28"/>
        </w:rPr>
        <w:t xml:space="preserve">обучать </w:t>
      </w:r>
      <w:r w:rsidRPr="00954B00">
        <w:rPr>
          <w:sz w:val="28"/>
          <w:szCs w:val="28"/>
        </w:rPr>
        <w:t xml:space="preserve"> психологическим знаниям и умениям, позволяющим подросткам лучше понимать себя; </w:t>
      </w:r>
      <w:r w:rsidR="00444A23">
        <w:rPr>
          <w:sz w:val="28"/>
          <w:szCs w:val="28"/>
        </w:rPr>
        <w:t xml:space="preserve"> обучать </w:t>
      </w:r>
      <w:r w:rsidRPr="00954B00">
        <w:rPr>
          <w:sz w:val="28"/>
          <w:szCs w:val="28"/>
        </w:rPr>
        <w:t xml:space="preserve">методикам проведения некоторых досуговых форм; </w:t>
      </w:r>
      <w:r w:rsidR="00444A23">
        <w:rPr>
          <w:sz w:val="28"/>
          <w:szCs w:val="28"/>
        </w:rPr>
        <w:t xml:space="preserve"> знакомить</w:t>
      </w:r>
      <w:r w:rsidRPr="00954B00">
        <w:rPr>
          <w:sz w:val="28"/>
          <w:szCs w:val="28"/>
        </w:rPr>
        <w:t xml:space="preserve"> с технологией социальной акции и проведения социальных дел; </w:t>
      </w:r>
      <w:r w:rsidR="00444A23">
        <w:rPr>
          <w:sz w:val="28"/>
          <w:szCs w:val="28"/>
        </w:rPr>
        <w:t xml:space="preserve"> обучать </w:t>
      </w:r>
      <w:r w:rsidRPr="00954B00">
        <w:rPr>
          <w:sz w:val="28"/>
          <w:szCs w:val="28"/>
        </w:rPr>
        <w:t xml:space="preserve">основам работы с различными видами информации; </w:t>
      </w:r>
      <w:r w:rsidR="00444A23">
        <w:rPr>
          <w:sz w:val="28"/>
          <w:szCs w:val="28"/>
        </w:rPr>
        <w:t xml:space="preserve">  обучать</w:t>
      </w:r>
      <w:r w:rsidRPr="00954B00">
        <w:rPr>
          <w:sz w:val="28"/>
          <w:szCs w:val="28"/>
        </w:rPr>
        <w:t xml:space="preserve"> методике социального проектирования; </w:t>
      </w:r>
      <w:r w:rsidR="00444A23">
        <w:rPr>
          <w:sz w:val="28"/>
          <w:szCs w:val="28"/>
        </w:rPr>
        <w:t xml:space="preserve"> обучить волонтёров методике работы</w:t>
      </w:r>
      <w:r w:rsidRPr="00954B00">
        <w:rPr>
          <w:sz w:val="28"/>
          <w:szCs w:val="28"/>
        </w:rPr>
        <w:t xml:space="preserve"> с людьми различных соци</w:t>
      </w:r>
      <w:r w:rsidR="00444A23">
        <w:rPr>
          <w:sz w:val="28"/>
          <w:szCs w:val="28"/>
        </w:rPr>
        <w:t>альных категорий. Обучить работать в команде.</w:t>
      </w:r>
    </w:p>
    <w:p w:rsidR="00444A23" w:rsidRDefault="00444A23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954B00" w:rsidRPr="00CC5100" w:rsidRDefault="00954B00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469A9">
        <w:rPr>
          <w:rFonts w:eastAsia="Times New Roman"/>
          <w:b/>
          <w:bCs/>
          <w:i/>
          <w:iCs/>
          <w:color w:val="000000"/>
          <w:sz w:val="28"/>
          <w:szCs w:val="28"/>
        </w:rPr>
        <w:t>Развивающие: </w:t>
      </w:r>
      <w:r w:rsidR="00444A23">
        <w:rPr>
          <w:sz w:val="28"/>
          <w:szCs w:val="28"/>
        </w:rPr>
        <w:t>развивать коммуникативные</w:t>
      </w:r>
      <w:r w:rsidR="00444A23" w:rsidRPr="00444A23">
        <w:rPr>
          <w:sz w:val="28"/>
          <w:szCs w:val="28"/>
        </w:rPr>
        <w:t xml:space="preserve"> качеств</w:t>
      </w:r>
      <w:r w:rsidR="00444A23">
        <w:rPr>
          <w:sz w:val="28"/>
          <w:szCs w:val="28"/>
        </w:rPr>
        <w:t>а;  развивать уверенность</w:t>
      </w:r>
      <w:r w:rsidR="00444A23" w:rsidRPr="00444A23">
        <w:rPr>
          <w:sz w:val="28"/>
          <w:szCs w:val="28"/>
        </w:rPr>
        <w:t xml:space="preserve"> в себе; </w:t>
      </w:r>
      <w:r w:rsidR="00444A23">
        <w:rPr>
          <w:sz w:val="28"/>
          <w:szCs w:val="28"/>
        </w:rPr>
        <w:t xml:space="preserve">  формировать организаторские умения</w:t>
      </w:r>
      <w:r w:rsidR="00444A23" w:rsidRPr="00444A23">
        <w:rPr>
          <w:sz w:val="28"/>
          <w:szCs w:val="28"/>
        </w:rPr>
        <w:t xml:space="preserve"> и н</w:t>
      </w:r>
      <w:r w:rsidR="00444A23">
        <w:rPr>
          <w:sz w:val="28"/>
          <w:szCs w:val="28"/>
        </w:rPr>
        <w:t>авыки; развивать лидерские</w:t>
      </w:r>
      <w:r w:rsidR="00444A23" w:rsidRPr="00444A23">
        <w:rPr>
          <w:sz w:val="28"/>
          <w:szCs w:val="28"/>
        </w:rPr>
        <w:t xml:space="preserve"> качеств</w:t>
      </w:r>
      <w:r w:rsidR="00444A23">
        <w:rPr>
          <w:sz w:val="28"/>
          <w:szCs w:val="28"/>
        </w:rPr>
        <w:t>а</w:t>
      </w:r>
      <w:r w:rsidR="00444A23" w:rsidRPr="00444A23">
        <w:rPr>
          <w:sz w:val="28"/>
          <w:szCs w:val="28"/>
        </w:rPr>
        <w:t xml:space="preserve">; </w:t>
      </w:r>
      <w:r w:rsidR="00444A23">
        <w:rPr>
          <w:sz w:val="28"/>
          <w:szCs w:val="28"/>
        </w:rPr>
        <w:t xml:space="preserve"> расширять опыт общения, развивать навыки</w:t>
      </w:r>
      <w:r w:rsidR="00444A23" w:rsidRPr="00444A23">
        <w:rPr>
          <w:sz w:val="28"/>
          <w:szCs w:val="28"/>
        </w:rPr>
        <w:t xml:space="preserve"> взаимодействия с людьми различных социальных категорий</w:t>
      </w:r>
      <w:r w:rsidR="00444A23">
        <w:rPr>
          <w:sz w:val="28"/>
          <w:szCs w:val="28"/>
        </w:rPr>
        <w:t>; развивать рефлексивные умения</w:t>
      </w:r>
      <w:r w:rsidR="00444A23" w:rsidRPr="00444A23">
        <w:rPr>
          <w:sz w:val="28"/>
          <w:szCs w:val="28"/>
        </w:rPr>
        <w:t>, навыков самоанализа</w:t>
      </w:r>
      <w:r w:rsidR="00CC5100">
        <w:rPr>
          <w:sz w:val="28"/>
          <w:szCs w:val="28"/>
        </w:rPr>
        <w:t xml:space="preserve"> и самооценки своей деятельности</w:t>
      </w:r>
    </w:p>
    <w:p w:rsidR="00954B00" w:rsidRDefault="00954B00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CC5100" w:rsidRPr="00CC5100" w:rsidRDefault="00CC5100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   </w:t>
      </w:r>
      <w:r w:rsidR="00954B00" w:rsidRPr="000469A9">
        <w:rPr>
          <w:rFonts w:eastAsia="Times New Roman"/>
          <w:b/>
          <w:bCs/>
          <w:i/>
          <w:iCs/>
          <w:color w:val="000000"/>
          <w:sz w:val="28"/>
          <w:szCs w:val="28"/>
        </w:rPr>
        <w:t>Воспитательные</w:t>
      </w:r>
      <w:r w:rsidR="00954B00">
        <w:rPr>
          <w:rFonts w:eastAsia="Times New Roman"/>
          <w:b/>
          <w:bCs/>
          <w:i/>
          <w:iCs/>
          <w:color w:val="000000"/>
          <w:sz w:val="28"/>
          <w:szCs w:val="28"/>
        </w:rPr>
        <w:t>:</w:t>
      </w:r>
      <w:r w:rsidRPr="00CC5100">
        <w:t xml:space="preserve"> </w:t>
      </w:r>
      <w:r>
        <w:t xml:space="preserve"> </w:t>
      </w:r>
      <w:r>
        <w:rPr>
          <w:sz w:val="28"/>
          <w:szCs w:val="28"/>
        </w:rPr>
        <w:t xml:space="preserve">воспитывать активную гражданскую позицию; </w:t>
      </w:r>
      <w:r w:rsidRPr="00CC51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воспитывать       толерантные</w:t>
      </w:r>
      <w:r w:rsidRPr="00CC5100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 личности, милосердие, доброту, отзывчивость</w:t>
      </w:r>
      <w:r w:rsidRPr="00CC510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формировать потребность</w:t>
      </w:r>
      <w:r w:rsidRPr="00CC5100">
        <w:rPr>
          <w:sz w:val="28"/>
          <w:szCs w:val="28"/>
        </w:rPr>
        <w:t xml:space="preserve"> в ведении здорового образа жизни, сохранении и укреплении здоровья; </w:t>
      </w:r>
      <w:r>
        <w:rPr>
          <w:sz w:val="28"/>
          <w:szCs w:val="28"/>
        </w:rPr>
        <w:t xml:space="preserve"> содействовать </w:t>
      </w:r>
      <w:r w:rsidRPr="00CC5100">
        <w:rPr>
          <w:sz w:val="28"/>
          <w:szCs w:val="28"/>
        </w:rPr>
        <w:t xml:space="preserve"> осознанию личной ответственности за происходящее в семье, шк</w:t>
      </w:r>
      <w:r>
        <w:rPr>
          <w:sz w:val="28"/>
          <w:szCs w:val="28"/>
        </w:rPr>
        <w:t>оле, поселке, стране;  воспитывать потребность в добровольческой деятельности; формировать</w:t>
      </w:r>
      <w:r w:rsidRPr="00CC5100">
        <w:rPr>
          <w:sz w:val="28"/>
          <w:szCs w:val="28"/>
        </w:rPr>
        <w:t xml:space="preserve"> </w:t>
      </w:r>
      <w:r w:rsidRPr="00CC5100">
        <w:rPr>
          <w:sz w:val="28"/>
          <w:szCs w:val="28"/>
        </w:rPr>
        <w:lastRenderedPageBreak/>
        <w:t>отношения к социальному служению как к норме жизни;  создавать комфортную обстановку на занятиях, а так же атмосферу доброжелательности и сотрудничества;  развивать активную деятельность;  формировать общественную активность, реализацию в социуме.</w:t>
      </w:r>
    </w:p>
    <w:p w:rsidR="00B34213" w:rsidRDefault="00B34213" w:rsidP="00F42DD5">
      <w:pPr>
        <w:shd w:val="clear" w:color="auto" w:fill="FFFFFF"/>
        <w:ind w:firstLine="720"/>
        <w:jc w:val="center"/>
        <w:rPr>
          <w:rFonts w:eastAsia="Times New Roman"/>
          <w:b/>
          <w:sz w:val="32"/>
          <w:szCs w:val="32"/>
        </w:rPr>
      </w:pPr>
    </w:p>
    <w:p w:rsidR="0064207A" w:rsidRDefault="0064207A" w:rsidP="00F42DD5">
      <w:pPr>
        <w:shd w:val="clear" w:color="auto" w:fill="FFFFFF"/>
        <w:ind w:firstLine="720"/>
        <w:jc w:val="center"/>
        <w:rPr>
          <w:rFonts w:eastAsia="Times New Roman"/>
          <w:b/>
          <w:sz w:val="32"/>
          <w:szCs w:val="32"/>
        </w:rPr>
        <w:sectPr w:rsidR="0064207A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BE4770" w:rsidRDefault="00F42DD5" w:rsidP="00F42DD5">
      <w:pPr>
        <w:shd w:val="clear" w:color="auto" w:fill="FFFFFF"/>
        <w:ind w:firstLine="720"/>
        <w:jc w:val="center"/>
        <w:rPr>
          <w:rFonts w:eastAsia="Times New Roman"/>
          <w:b/>
          <w:sz w:val="32"/>
          <w:szCs w:val="32"/>
        </w:rPr>
      </w:pPr>
      <w:r w:rsidRPr="00F42DD5">
        <w:rPr>
          <w:rFonts w:eastAsia="Times New Roman"/>
          <w:b/>
          <w:sz w:val="32"/>
          <w:szCs w:val="32"/>
        </w:rPr>
        <w:lastRenderedPageBreak/>
        <w:t>3</w:t>
      </w:r>
      <w:r>
        <w:rPr>
          <w:rFonts w:eastAsia="Times New Roman"/>
          <w:b/>
          <w:sz w:val="32"/>
          <w:szCs w:val="32"/>
        </w:rPr>
        <w:t>.</w:t>
      </w:r>
      <w:r w:rsidRPr="00F42DD5">
        <w:rPr>
          <w:rFonts w:eastAsia="Times New Roman"/>
          <w:b/>
          <w:sz w:val="32"/>
          <w:szCs w:val="32"/>
        </w:rPr>
        <w:t xml:space="preserve"> УЧЕБНО-ТЕМАТИЧЕСКИЙ ПЛАН</w:t>
      </w:r>
    </w:p>
    <w:p w:rsidR="00F42DD5" w:rsidRDefault="00F42DD5" w:rsidP="00F42DD5">
      <w:pPr>
        <w:shd w:val="clear" w:color="auto" w:fill="FFFFFF"/>
        <w:ind w:firstLine="720"/>
        <w:jc w:val="center"/>
        <w:rPr>
          <w:rFonts w:eastAsia="Times New Roman"/>
          <w:b/>
          <w:sz w:val="32"/>
          <w:szCs w:val="32"/>
        </w:rPr>
      </w:pPr>
    </w:p>
    <w:p w:rsidR="00F42DD5" w:rsidRDefault="00F42DD5" w:rsidP="00F42DD5">
      <w:pPr>
        <w:shd w:val="clear" w:color="auto" w:fill="FFFFFF"/>
        <w:ind w:firstLine="720"/>
        <w:jc w:val="center"/>
        <w:rPr>
          <w:rFonts w:eastAsia="Times New Roman"/>
          <w:b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4"/>
        <w:gridCol w:w="4358"/>
        <w:gridCol w:w="1553"/>
        <w:gridCol w:w="1482"/>
        <w:gridCol w:w="1787"/>
      </w:tblGrid>
      <w:tr w:rsidR="00F42DD5" w:rsidTr="00F42DD5">
        <w:tc>
          <w:tcPr>
            <w:tcW w:w="534" w:type="dxa"/>
          </w:tcPr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№</w:t>
            </w:r>
          </w:p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eastAsia="Times New Roman"/>
                <w:b/>
                <w:sz w:val="32"/>
                <w:szCs w:val="32"/>
              </w:rPr>
              <w:t>/п</w:t>
            </w:r>
          </w:p>
        </w:tc>
        <w:tc>
          <w:tcPr>
            <w:tcW w:w="4961" w:type="dxa"/>
          </w:tcPr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1701" w:type="dxa"/>
          </w:tcPr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Кол-во</w:t>
            </w:r>
          </w:p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часов</w:t>
            </w:r>
          </w:p>
        </w:tc>
        <w:tc>
          <w:tcPr>
            <w:tcW w:w="1559" w:type="dxa"/>
          </w:tcPr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теория</w:t>
            </w:r>
          </w:p>
        </w:tc>
        <w:tc>
          <w:tcPr>
            <w:tcW w:w="1838" w:type="dxa"/>
          </w:tcPr>
          <w:p w:rsidR="00F42DD5" w:rsidRDefault="00F42DD5" w:rsidP="00F42DD5">
            <w:pPr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практика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F42DD5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42DD5" w:rsidRPr="00F42DD5" w:rsidRDefault="00F42DD5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занятие. Инструктаж по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/Б</w:t>
            </w:r>
          </w:p>
        </w:tc>
        <w:tc>
          <w:tcPr>
            <w:tcW w:w="1701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F42DD5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42DD5" w:rsidRPr="00F42DD5" w:rsidRDefault="00F42DD5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Возникновение и развитие волонтёрского движения</w:t>
            </w:r>
          </w:p>
        </w:tc>
        <w:tc>
          <w:tcPr>
            <w:tcW w:w="1701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F42DD5" w:rsidRPr="00F42DD5" w:rsidRDefault="00F42DD5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F42DD5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42DD5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Пропаганда волонтёрского движения</w:t>
            </w:r>
          </w:p>
        </w:tc>
        <w:tc>
          <w:tcPr>
            <w:tcW w:w="1701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42DD5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Интерес к познанию и творчеству</w:t>
            </w:r>
          </w:p>
        </w:tc>
        <w:tc>
          <w:tcPr>
            <w:tcW w:w="1701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42DD5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Гуманитарно-солидарные, гражданские, образовательные акции</w:t>
            </w:r>
          </w:p>
        </w:tc>
        <w:tc>
          <w:tcPr>
            <w:tcW w:w="1701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</w:tr>
      <w:tr w:rsidR="00F42DD5" w:rsidRPr="00F42DD5" w:rsidTr="00F42DD5">
        <w:tc>
          <w:tcPr>
            <w:tcW w:w="534" w:type="dxa"/>
          </w:tcPr>
          <w:p w:rsidR="00F42DD5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F42DD5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Патриотические акции</w:t>
            </w:r>
          </w:p>
        </w:tc>
        <w:tc>
          <w:tcPr>
            <w:tcW w:w="1701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</w:tcPr>
          <w:p w:rsidR="00F42DD5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</w:tr>
      <w:tr w:rsidR="009E2A52" w:rsidRPr="00F42DD5" w:rsidTr="00F42DD5">
        <w:tc>
          <w:tcPr>
            <w:tcW w:w="534" w:type="dxa"/>
          </w:tcPr>
          <w:p w:rsidR="009E2A52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9E2A52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1701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</w:tr>
      <w:tr w:rsidR="009E2A52" w:rsidRPr="00F42DD5" w:rsidTr="00F42DD5">
        <w:tc>
          <w:tcPr>
            <w:tcW w:w="534" w:type="dxa"/>
          </w:tcPr>
          <w:p w:rsidR="009E2A52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9E2A52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здорового образа жизни</w:t>
            </w:r>
          </w:p>
        </w:tc>
        <w:tc>
          <w:tcPr>
            <w:tcW w:w="1701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9E2A52" w:rsidRPr="00F42DD5" w:rsidTr="00F42DD5">
        <w:tc>
          <w:tcPr>
            <w:tcW w:w="534" w:type="dxa"/>
          </w:tcPr>
          <w:p w:rsidR="009E2A52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9E2A52" w:rsidRPr="00F42DD5" w:rsidRDefault="009E2A52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Выполнение проектов</w:t>
            </w:r>
          </w:p>
        </w:tc>
        <w:tc>
          <w:tcPr>
            <w:tcW w:w="1701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:rsidR="009E2A52" w:rsidRPr="00F42DD5" w:rsidRDefault="009E2A52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9E2A52" w:rsidRPr="00F42DD5" w:rsidTr="00F42DD5">
        <w:tc>
          <w:tcPr>
            <w:tcW w:w="534" w:type="dxa"/>
          </w:tcPr>
          <w:p w:rsidR="009E2A52" w:rsidRPr="00F42DD5" w:rsidRDefault="009E2A52" w:rsidP="00F42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9E2A52" w:rsidRPr="00F42DD5" w:rsidRDefault="00EB4711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Подведение итогов работы за год</w:t>
            </w:r>
          </w:p>
        </w:tc>
        <w:tc>
          <w:tcPr>
            <w:tcW w:w="1701" w:type="dxa"/>
          </w:tcPr>
          <w:p w:rsidR="009E2A52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E2A52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:rsidR="009E2A52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B4711" w:rsidRPr="00F42DD5" w:rsidTr="00F42DD5">
        <w:tc>
          <w:tcPr>
            <w:tcW w:w="534" w:type="dxa"/>
          </w:tcPr>
          <w:p w:rsidR="00EB4711" w:rsidRDefault="00EB4711" w:rsidP="00F42DD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EB4711" w:rsidRPr="00F42DD5" w:rsidRDefault="00EB4711" w:rsidP="009E2A5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EB4711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</w:tcPr>
          <w:p w:rsidR="00EB4711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1838" w:type="dxa"/>
          </w:tcPr>
          <w:p w:rsidR="00EB4711" w:rsidRPr="00F42DD5" w:rsidRDefault="00EB4711" w:rsidP="00F42DD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104</w:t>
            </w:r>
          </w:p>
        </w:tc>
      </w:tr>
    </w:tbl>
    <w:p w:rsidR="00F42DD5" w:rsidRPr="00F42DD5" w:rsidRDefault="00F42DD5" w:rsidP="00F42DD5">
      <w:pPr>
        <w:shd w:val="clear" w:color="auto" w:fill="FFFFFF"/>
        <w:ind w:firstLine="720"/>
        <w:jc w:val="center"/>
        <w:rPr>
          <w:rFonts w:eastAsia="Times New Roman"/>
          <w:sz w:val="28"/>
          <w:szCs w:val="28"/>
        </w:rPr>
      </w:pPr>
    </w:p>
    <w:p w:rsidR="00BE4770" w:rsidRDefault="00BE477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BE4770" w:rsidRDefault="00BE477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64207A" w:rsidRDefault="0064207A" w:rsidP="00EE5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  <w:sectPr w:rsidR="0064207A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EE5692" w:rsidRPr="00EC3F8A" w:rsidRDefault="00EE5692" w:rsidP="00EE569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4. </w:t>
      </w:r>
      <w:r w:rsidRPr="00EC3F8A">
        <w:rPr>
          <w:rFonts w:eastAsia="Times New Roman"/>
          <w:b/>
          <w:sz w:val="28"/>
          <w:szCs w:val="28"/>
        </w:rPr>
        <w:t xml:space="preserve"> СОДЕРЖАНИЕ ПРОГРАММЫ</w:t>
      </w:r>
    </w:p>
    <w:p w:rsidR="00EE5692" w:rsidRPr="00EC3F8A" w:rsidRDefault="00EE5692" w:rsidP="00EE5692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        Содержание программы дополнительного</w:t>
      </w:r>
      <w:r>
        <w:rPr>
          <w:rFonts w:eastAsia="Times New Roman"/>
          <w:sz w:val="28"/>
          <w:szCs w:val="28"/>
        </w:rPr>
        <w:t xml:space="preserve"> образования детей «Волонтёрского объединения «Новое поколение»</w:t>
      </w:r>
      <w:r w:rsidRPr="00EC3F8A">
        <w:rPr>
          <w:rFonts w:eastAsia="Times New Roman"/>
          <w:sz w:val="28"/>
          <w:szCs w:val="28"/>
        </w:rPr>
        <w:t>» предполагает  разнообразные формы проведения занятий, на которых обучающиеся познакомятся с понятием и значением слова «</w:t>
      </w:r>
      <w:proofErr w:type="spellStart"/>
      <w:r w:rsidRPr="00EC3F8A">
        <w:rPr>
          <w:rFonts w:eastAsia="Times New Roman"/>
          <w:sz w:val="28"/>
          <w:szCs w:val="28"/>
        </w:rPr>
        <w:t>волонтёрство</w:t>
      </w:r>
      <w:proofErr w:type="spellEnd"/>
      <w:r w:rsidRPr="00EC3F8A">
        <w:rPr>
          <w:rFonts w:eastAsia="Times New Roman"/>
          <w:sz w:val="28"/>
          <w:szCs w:val="28"/>
        </w:rPr>
        <w:t>», с функциями добровольчества в коллективе и в органах детского самоуправления, проверят свои личностные качества в разнообразной деятельности, предл</w:t>
      </w:r>
      <w:r>
        <w:rPr>
          <w:rFonts w:eastAsia="Times New Roman"/>
          <w:sz w:val="28"/>
          <w:szCs w:val="28"/>
        </w:rPr>
        <w:t>агаемой программой.</w:t>
      </w:r>
      <w:r w:rsidRPr="00EC3F8A">
        <w:rPr>
          <w:rFonts w:eastAsia="Times New Roman"/>
          <w:sz w:val="28"/>
          <w:szCs w:val="28"/>
        </w:rPr>
        <w:t xml:space="preserve"> Программа построена в соответствии с целевой направленностью и проблематикой воспитательной работы школы.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1. Вводное занятие. Техника безопасности. Санитарно — гигиенические требования.</w:t>
      </w:r>
    </w:p>
    <w:p w:rsidR="00EE5692" w:rsidRPr="00547FA6" w:rsidRDefault="00EE5692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Вводный инструктаж. Инструкция по охране труда  для </w:t>
      </w:r>
      <w:proofErr w:type="gramStart"/>
      <w:r w:rsidRPr="00EC3F8A">
        <w:rPr>
          <w:rFonts w:eastAsia="Times New Roman"/>
          <w:sz w:val="28"/>
          <w:szCs w:val="28"/>
        </w:rPr>
        <w:t>обучающихся</w:t>
      </w:r>
      <w:proofErr w:type="gramEnd"/>
      <w:r w:rsidRPr="00EC3F8A">
        <w:rPr>
          <w:rFonts w:eastAsia="Times New Roman"/>
          <w:sz w:val="28"/>
          <w:szCs w:val="28"/>
        </w:rPr>
        <w:t xml:space="preserve">. Инструкция по профилактике негативных ситуаций во дворе, на улицах, дома </w:t>
      </w:r>
      <w:r w:rsidRPr="00EC3F8A">
        <w:rPr>
          <w:rFonts w:eastAsia="Times New Roman"/>
          <w:iCs/>
          <w:sz w:val="28"/>
          <w:szCs w:val="28"/>
        </w:rPr>
        <w:t>и</w:t>
      </w:r>
      <w:r w:rsidRPr="00EC3F8A">
        <w:rPr>
          <w:rFonts w:eastAsia="Times New Roman"/>
          <w:sz w:val="28"/>
          <w:szCs w:val="28"/>
        </w:rPr>
        <w:t>в общественных местах. Инструкция по пожарной безопасн</w:t>
      </w:r>
      <w:r>
        <w:rPr>
          <w:rFonts w:eastAsia="Times New Roman"/>
          <w:sz w:val="28"/>
          <w:szCs w:val="28"/>
        </w:rPr>
        <w:t>ости. Инструкция по охране т</w:t>
      </w:r>
      <w:r w:rsidRPr="00EC3F8A">
        <w:rPr>
          <w:rFonts w:eastAsia="Times New Roman"/>
          <w:sz w:val="28"/>
          <w:szCs w:val="28"/>
        </w:rPr>
        <w:t>руда при проведении прогулок, туристических походов, экскурсий. Инструкция по правилам безопасного поведения на дорогах и на транспорте. Инструкция по оказан</w:t>
      </w:r>
      <w:r w:rsidR="00547FA6">
        <w:rPr>
          <w:rFonts w:eastAsia="Times New Roman"/>
          <w:sz w:val="28"/>
          <w:szCs w:val="28"/>
        </w:rPr>
        <w:t>ию первой помощи пострадавшему.</w:t>
      </w:r>
    </w:p>
    <w:p w:rsidR="00EE5692" w:rsidRPr="00EC3F8A" w:rsidRDefault="00EE5692" w:rsidP="0064207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spacing w:val="-11"/>
          <w:sz w:val="28"/>
          <w:szCs w:val="28"/>
        </w:rPr>
        <w:t>2.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z w:val="28"/>
          <w:szCs w:val="28"/>
        </w:rPr>
        <w:t>Возникновение и развитие волонтерского движения.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Занятие «Знакомство. Узнаём д</w:t>
      </w:r>
      <w:r>
        <w:rPr>
          <w:rFonts w:eastAsia="Times New Roman"/>
          <w:sz w:val="28"/>
          <w:szCs w:val="28"/>
        </w:rPr>
        <w:t>руг друга». Выборы актива объединения</w:t>
      </w:r>
      <w:r w:rsidRPr="00EC3F8A">
        <w:rPr>
          <w:rFonts w:eastAsia="Times New Roman"/>
          <w:sz w:val="28"/>
          <w:szCs w:val="28"/>
        </w:rPr>
        <w:t>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Установление контакта между детьми. Игра «</w:t>
      </w:r>
      <w:proofErr w:type="spellStart"/>
      <w:r w:rsidRPr="00EC3F8A">
        <w:rPr>
          <w:rFonts w:eastAsia="Times New Roman"/>
          <w:sz w:val="28"/>
          <w:szCs w:val="28"/>
          <w:lang w:val="en-US"/>
        </w:rPr>
        <w:t>Kpy</w:t>
      </w:r>
      <w:proofErr w:type="spellEnd"/>
      <w:proofErr w:type="gramStart"/>
      <w:r w:rsidRPr="00EC3F8A">
        <w:rPr>
          <w:rFonts w:eastAsia="Times New Roman"/>
          <w:sz w:val="28"/>
          <w:szCs w:val="28"/>
        </w:rPr>
        <w:t>г</w:t>
      </w:r>
      <w:proofErr w:type="gramEnd"/>
      <w:r w:rsidRPr="00EC3F8A">
        <w:rPr>
          <w:rFonts w:eastAsia="Times New Roman"/>
          <w:sz w:val="28"/>
          <w:szCs w:val="28"/>
        </w:rPr>
        <w:t xml:space="preserve"> знакомства», беседа «Как можно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знакомиться». Тесты на лидерские, организаторские способности, выборы председателя,</w:t>
      </w:r>
      <w:r w:rsidR="000F278F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заместителя объединения, распределение по группам (направлениям).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Из</w:t>
      </w:r>
      <w:r w:rsidRPr="00EC3F8A">
        <w:rPr>
          <w:rFonts w:eastAsia="Times New Roman"/>
          <w:sz w:val="28"/>
          <w:szCs w:val="28"/>
        </w:rPr>
        <w:t xml:space="preserve">учение нормативно— </w:t>
      </w:r>
      <w:proofErr w:type="gramStart"/>
      <w:r w:rsidRPr="00EC3F8A">
        <w:rPr>
          <w:rFonts w:eastAsia="Times New Roman"/>
          <w:sz w:val="28"/>
          <w:szCs w:val="28"/>
        </w:rPr>
        <w:t>пр</w:t>
      </w:r>
      <w:proofErr w:type="gramEnd"/>
      <w:r w:rsidRPr="00EC3F8A">
        <w:rPr>
          <w:rFonts w:eastAsia="Times New Roman"/>
          <w:sz w:val="28"/>
          <w:szCs w:val="28"/>
        </w:rPr>
        <w:t>авовых документов.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Изучение основных документов: кодекса волонтёра, положения </w:t>
      </w:r>
      <w:r w:rsidRPr="00EC3F8A">
        <w:rPr>
          <w:rFonts w:eastAsia="Times New Roman"/>
          <w:iCs/>
          <w:sz w:val="28"/>
          <w:szCs w:val="28"/>
        </w:rPr>
        <w:t>об</w:t>
      </w:r>
      <w:r>
        <w:rPr>
          <w:rFonts w:eastAsia="Times New Roman"/>
          <w:iCs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организации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добровольной (волонтёрской) деятельности.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Занятие «Учимся сотрудничать».</w:t>
      </w:r>
    </w:p>
    <w:p w:rsidR="00EE5692" w:rsidRPr="00547FA6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Игра «Чувствуем друг </w:t>
      </w:r>
      <w:r>
        <w:rPr>
          <w:rFonts w:eastAsia="Times New Roman"/>
          <w:spacing w:val="23"/>
          <w:sz w:val="28"/>
          <w:szCs w:val="28"/>
        </w:rPr>
        <w:t>друга»</w:t>
      </w:r>
      <w:r w:rsidRPr="00EC3F8A">
        <w:rPr>
          <w:rFonts w:eastAsia="Times New Roman"/>
          <w:sz w:val="28"/>
          <w:szCs w:val="28"/>
        </w:rPr>
        <w:t>.</w:t>
      </w:r>
    </w:p>
    <w:p w:rsidR="00EE5692" w:rsidRPr="00714A5C" w:rsidRDefault="00EE5692" w:rsidP="0064207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spacing w:val="-2"/>
          <w:sz w:val="28"/>
          <w:szCs w:val="28"/>
        </w:rPr>
        <w:t>3.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z w:val="28"/>
          <w:szCs w:val="28"/>
        </w:rPr>
        <w:t>Про</w:t>
      </w:r>
      <w:r w:rsidR="00714A5C">
        <w:rPr>
          <w:rFonts w:eastAsia="Times New Roman"/>
          <w:sz w:val="28"/>
          <w:szCs w:val="28"/>
        </w:rPr>
        <w:t>паганда волонтёрского движения.</w:t>
      </w:r>
    </w:p>
    <w:p w:rsidR="00EE5692" w:rsidRPr="00714A5C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14A5C">
        <w:rPr>
          <w:rFonts w:eastAsia="Times New Roman"/>
          <w:sz w:val="28"/>
          <w:szCs w:val="28"/>
        </w:rPr>
        <w:t xml:space="preserve">Оформление стенда «Школьное волонтерское движение». 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C3F8A">
        <w:rPr>
          <w:sz w:val="28"/>
          <w:szCs w:val="28"/>
        </w:rPr>
        <w:lastRenderedPageBreak/>
        <w:t>Подб</w:t>
      </w:r>
      <w:proofErr w:type="spellEnd"/>
      <w:proofErr w:type="gramStart"/>
      <w:r w:rsidRPr="00EC3F8A">
        <w:rPr>
          <w:sz w:val="28"/>
          <w:szCs w:val="28"/>
          <w:lang w:val="en-US"/>
        </w:rPr>
        <w:t>op</w:t>
      </w:r>
      <w:proofErr w:type="gramEnd"/>
      <w:r w:rsidR="00714A5C">
        <w:rPr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 xml:space="preserve">информации </w:t>
      </w:r>
      <w:r w:rsidR="00714A5C">
        <w:rPr>
          <w:rFonts w:eastAsia="Times New Roman"/>
          <w:sz w:val="28"/>
          <w:szCs w:val="28"/>
        </w:rPr>
        <w:t xml:space="preserve">для </w:t>
      </w:r>
      <w:r>
        <w:rPr>
          <w:rFonts w:eastAsia="Times New Roman"/>
          <w:sz w:val="28"/>
          <w:szCs w:val="28"/>
        </w:rPr>
        <w:t xml:space="preserve"> о</w:t>
      </w:r>
      <w:r w:rsidR="00714A5C">
        <w:rPr>
          <w:rFonts w:eastAsia="Times New Roman"/>
          <w:sz w:val="28"/>
          <w:szCs w:val="28"/>
        </w:rPr>
        <w:t>формления</w:t>
      </w:r>
      <w:r>
        <w:rPr>
          <w:rFonts w:eastAsia="Times New Roman"/>
          <w:sz w:val="28"/>
          <w:szCs w:val="28"/>
        </w:rPr>
        <w:t xml:space="preserve"> стенд</w:t>
      </w:r>
      <w:r w:rsidRPr="00EC3F8A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Информационный уг</w:t>
      </w:r>
      <w:r w:rsidRPr="00EC3F8A">
        <w:rPr>
          <w:rFonts w:eastAsia="Times New Roman"/>
          <w:sz w:val="28"/>
          <w:szCs w:val="28"/>
        </w:rPr>
        <w:t>олок «Ист</w:t>
      </w:r>
      <w:r w:rsidRPr="00EC3F8A">
        <w:rPr>
          <w:rFonts w:eastAsia="Times New Roman"/>
          <w:spacing w:val="18"/>
          <w:sz w:val="28"/>
          <w:szCs w:val="28"/>
        </w:rPr>
        <w:t>ория</w:t>
      </w:r>
      <w:r w:rsidRPr="00EC3F8A">
        <w:rPr>
          <w:rFonts w:eastAsia="Times New Roman"/>
          <w:sz w:val="28"/>
          <w:szCs w:val="28"/>
        </w:rPr>
        <w:t xml:space="preserve"> малой Родины: прошлое, настоящее и будущее»</w:t>
      </w:r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Сбор информации для стенда. У каждой состоявшейся личности </w:t>
      </w:r>
      <w:r w:rsidRPr="00EC3F8A">
        <w:rPr>
          <w:rFonts w:eastAsia="Times New Roman"/>
          <w:spacing w:val="29"/>
          <w:sz w:val="28"/>
          <w:szCs w:val="28"/>
        </w:rPr>
        <w:t>есть</w:t>
      </w:r>
      <w:r w:rsidRPr="00EC3F8A">
        <w:rPr>
          <w:rFonts w:eastAsia="Times New Roman"/>
          <w:sz w:val="28"/>
          <w:szCs w:val="28"/>
        </w:rPr>
        <w:t xml:space="preserve"> Родина, у каждого</w:t>
      </w:r>
      <w:r w:rsidRPr="00EC3F8A">
        <w:rPr>
          <w:sz w:val="28"/>
          <w:szCs w:val="28"/>
        </w:rPr>
        <w:t xml:space="preserve"> г</w:t>
      </w:r>
      <w:r w:rsidRPr="00EC3F8A">
        <w:rPr>
          <w:rFonts w:eastAsia="Times New Roman"/>
          <w:sz w:val="28"/>
          <w:szCs w:val="28"/>
        </w:rPr>
        <w:t>ражданина - Отечество. Как строятся отношения со своей малой и большой Родиной,</w:t>
      </w:r>
      <w:r w:rsidR="00714A5C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Отечеством, также должны строиться отношения гражданина со своим государством. Занятие</w:t>
      </w:r>
      <w:r w:rsidR="000F278F">
        <w:rPr>
          <w:rFonts w:eastAsia="Times New Roman"/>
          <w:sz w:val="28"/>
          <w:szCs w:val="28"/>
        </w:rPr>
        <w:t xml:space="preserve"> </w:t>
      </w:r>
      <w:r w:rsidRPr="00EC3F8A">
        <w:rPr>
          <w:sz w:val="28"/>
          <w:szCs w:val="28"/>
        </w:rPr>
        <w:t>"</w:t>
      </w:r>
      <w:r w:rsidRPr="00EC3F8A">
        <w:rPr>
          <w:rFonts w:eastAsia="Times New Roman"/>
          <w:sz w:val="28"/>
          <w:szCs w:val="28"/>
        </w:rPr>
        <w:t>Когда я думаю о современной России</w:t>
      </w:r>
      <w:proofErr w:type="gramStart"/>
      <w:r w:rsidRPr="00EC3F8A">
        <w:rPr>
          <w:rFonts w:eastAsia="Times New Roman"/>
          <w:sz w:val="28"/>
          <w:szCs w:val="28"/>
        </w:rPr>
        <w:t>..»</w:t>
      </w:r>
      <w:proofErr w:type="gramEnd"/>
    </w:p>
    <w:p w:rsidR="00EE5692" w:rsidRPr="00EC3F8A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П</w:t>
      </w:r>
      <w:r w:rsidRPr="00EC3F8A">
        <w:rPr>
          <w:rFonts w:eastAsia="Times New Roman"/>
          <w:sz w:val="28"/>
          <w:szCs w:val="28"/>
        </w:rPr>
        <w:t>одготовка агитбригады для внеклассного мероприятия, направленного на формирование и</w:t>
      </w:r>
      <w:r w:rsidR="00714A5C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развитие личности, обладающей качествами граждани</w:t>
      </w:r>
      <w:r>
        <w:rPr>
          <w:rFonts w:eastAsia="Times New Roman"/>
          <w:sz w:val="28"/>
          <w:szCs w:val="28"/>
        </w:rPr>
        <w:t xml:space="preserve">на - патриота. </w:t>
      </w:r>
    </w:p>
    <w:p w:rsidR="00714A5C" w:rsidRPr="00547FA6" w:rsidRDefault="00EE5692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Оформление коллажа о деятельности волонтерского объединения. Фотоотчёт </w:t>
      </w:r>
      <w:r w:rsidRPr="00EC3F8A">
        <w:rPr>
          <w:rFonts w:eastAsia="Times New Roman"/>
          <w:i/>
          <w:iCs/>
          <w:sz w:val="28"/>
          <w:szCs w:val="28"/>
        </w:rPr>
        <w:t xml:space="preserve">«Я </w:t>
      </w:r>
      <w:r w:rsidRPr="00EC3F8A">
        <w:rPr>
          <w:rFonts w:eastAsia="Times New Roman"/>
          <w:sz w:val="28"/>
          <w:szCs w:val="28"/>
        </w:rPr>
        <w:t>и мое</w:t>
      </w:r>
      <w:r w:rsidR="00714A5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общественное объединение»</w:t>
      </w:r>
      <w:r w:rsidRPr="00EC3F8A">
        <w:rPr>
          <w:rFonts w:eastAsia="Times New Roman"/>
          <w:sz w:val="28"/>
          <w:szCs w:val="28"/>
        </w:rPr>
        <w:t>. Написание отчёта о добровольческой работе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волонтёров школы, документально подтверждающей проведение добровольческих акций.</w:t>
      </w:r>
    </w:p>
    <w:p w:rsidR="00714A5C" w:rsidRPr="00EC3F8A" w:rsidRDefault="00714A5C" w:rsidP="0064207A">
      <w:pPr>
        <w:shd w:val="clear" w:color="auto" w:fill="FFFFFF"/>
        <w:tabs>
          <w:tab w:val="left" w:pos="2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4</w:t>
      </w:r>
      <w:r w:rsidRPr="00EC3F8A">
        <w:rPr>
          <w:spacing w:val="-14"/>
          <w:sz w:val="28"/>
          <w:szCs w:val="28"/>
        </w:rPr>
        <w:t>.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z w:val="28"/>
          <w:szCs w:val="28"/>
        </w:rPr>
        <w:t>Интерес к познанию и творчеству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М</w:t>
      </w:r>
      <w:r w:rsidRPr="00EC3F8A">
        <w:rPr>
          <w:rFonts w:eastAsia="Times New Roman"/>
          <w:spacing w:val="-2"/>
          <w:sz w:val="28"/>
          <w:szCs w:val="28"/>
        </w:rPr>
        <w:t>ероприятия ко Дн</w:t>
      </w:r>
      <w:r>
        <w:rPr>
          <w:rFonts w:eastAsia="Times New Roman"/>
          <w:spacing w:val="-2"/>
          <w:sz w:val="28"/>
          <w:szCs w:val="28"/>
        </w:rPr>
        <w:t>ю Защитника Отечества и 8 Марта.</w:t>
      </w:r>
      <w:r w:rsidR="00494104">
        <w:rPr>
          <w:rFonts w:eastAsia="Times New Roman"/>
          <w:spacing w:val="-2"/>
          <w:sz w:val="28"/>
          <w:szCs w:val="28"/>
        </w:rPr>
        <w:t xml:space="preserve"> </w:t>
      </w:r>
      <w:r w:rsidRPr="00EC3F8A">
        <w:rPr>
          <w:rFonts w:eastAsia="Times New Roman"/>
          <w:spacing w:val="-1"/>
          <w:sz w:val="28"/>
          <w:szCs w:val="28"/>
        </w:rPr>
        <w:t xml:space="preserve">Организация театральных </w:t>
      </w:r>
      <w:r>
        <w:rPr>
          <w:rFonts w:eastAsia="Times New Roman"/>
          <w:spacing w:val="-1"/>
          <w:sz w:val="28"/>
          <w:szCs w:val="28"/>
        </w:rPr>
        <w:t>представлений,</w:t>
      </w:r>
      <w:r w:rsidRPr="00EC3F8A">
        <w:rPr>
          <w:rFonts w:eastAsia="Times New Roman"/>
          <w:spacing w:val="-1"/>
          <w:sz w:val="28"/>
          <w:szCs w:val="28"/>
        </w:rPr>
        <w:t xml:space="preserve"> чтение коротких рассказов </w:t>
      </w:r>
      <w:r w:rsidRPr="00EC3F8A">
        <w:rPr>
          <w:rFonts w:eastAsia="Times New Roman"/>
          <w:sz w:val="28"/>
          <w:szCs w:val="28"/>
        </w:rPr>
        <w:t>(со</w:t>
      </w:r>
      <w:r>
        <w:rPr>
          <w:rFonts w:eastAsia="Times New Roman"/>
          <w:sz w:val="28"/>
          <w:szCs w:val="28"/>
        </w:rPr>
        <w:t>провождаемое показом слайдов и т</w:t>
      </w:r>
      <w:r w:rsidRPr="00EC3F8A">
        <w:rPr>
          <w:rFonts w:eastAsia="Times New Roman"/>
          <w:sz w:val="28"/>
          <w:szCs w:val="28"/>
        </w:rPr>
        <w:t xml:space="preserve">. </w:t>
      </w:r>
      <w:r w:rsidRPr="00EC3F8A">
        <w:rPr>
          <w:rFonts w:eastAsia="Times New Roman"/>
          <w:spacing w:val="19"/>
          <w:sz w:val="28"/>
          <w:szCs w:val="28"/>
        </w:rPr>
        <w:t xml:space="preserve">п.) </w:t>
      </w:r>
      <w:r w:rsidRPr="00EC3F8A">
        <w:rPr>
          <w:rFonts w:eastAsia="Times New Roman"/>
          <w:sz w:val="28"/>
          <w:szCs w:val="28"/>
        </w:rPr>
        <w:t>Помощь в организации и проведении праздников.</w:t>
      </w:r>
    </w:p>
    <w:p w:rsidR="00714A5C" w:rsidRPr="00547FA6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Организация игр конкурсов для детей. Создание методической папки, включающей </w:t>
      </w:r>
      <w:r w:rsidRPr="00EC3F8A">
        <w:rPr>
          <w:rFonts w:eastAsia="Times New Roman"/>
          <w:spacing w:val="-1"/>
          <w:sz w:val="28"/>
          <w:szCs w:val="28"/>
        </w:rPr>
        <w:t xml:space="preserve">разработки мероприятий, игр, конкурсов, игровых программ, сценариев. Разработка сценария </w:t>
      </w:r>
      <w:r>
        <w:rPr>
          <w:rFonts w:eastAsia="Times New Roman"/>
          <w:sz w:val="28"/>
          <w:szCs w:val="28"/>
        </w:rPr>
        <w:t>для агитбригады</w:t>
      </w:r>
      <w:r w:rsidRPr="00EC3F8A">
        <w:rPr>
          <w:rFonts w:eastAsia="Times New Roman"/>
          <w:sz w:val="28"/>
          <w:szCs w:val="28"/>
        </w:rPr>
        <w:t>. Организация театральных представлений, декламации стихов, чтение коротких рассказов (сопровождаемое показом слайдов и т. п.) Международный день толерантности.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pacing w:val="-2"/>
          <w:sz w:val="28"/>
          <w:szCs w:val="28"/>
        </w:rPr>
        <w:t xml:space="preserve">Подготовить занятие о толерантном отношении друг к другу, о готовности помогать другим, </w:t>
      </w:r>
      <w:r w:rsidRPr="00EC3F8A">
        <w:rPr>
          <w:rFonts w:eastAsia="Times New Roman"/>
          <w:sz w:val="28"/>
          <w:szCs w:val="28"/>
        </w:rPr>
        <w:t xml:space="preserve"> уметь принимать помощь от других. Рассказ В. Осеевой «Просто старушка». Разработка </w:t>
      </w:r>
      <w:r w:rsidRPr="00EC3F8A">
        <w:rPr>
          <w:rFonts w:eastAsia="Times New Roman"/>
          <w:spacing w:val="-1"/>
          <w:sz w:val="28"/>
          <w:szCs w:val="28"/>
        </w:rPr>
        <w:t xml:space="preserve">презентации «Культура разных народов». Учить детей готовности воспринимать те или иные </w:t>
      </w:r>
      <w:r w:rsidRPr="00EC3F8A">
        <w:rPr>
          <w:rFonts w:eastAsia="Times New Roman"/>
          <w:sz w:val="28"/>
          <w:szCs w:val="28"/>
        </w:rPr>
        <w:t>явления национальной жизни и межличностные отношения.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EC3F8A">
        <w:rPr>
          <w:spacing w:val="-1"/>
          <w:sz w:val="28"/>
          <w:szCs w:val="28"/>
        </w:rPr>
        <w:t>.Г</w:t>
      </w:r>
      <w:r w:rsidRPr="00EC3F8A">
        <w:rPr>
          <w:rFonts w:eastAsia="Times New Roman"/>
          <w:spacing w:val="-1"/>
          <w:sz w:val="28"/>
          <w:szCs w:val="28"/>
        </w:rPr>
        <w:t>уманитарно  — солидарные, гражданские, образовательные акции</w:t>
      </w:r>
    </w:p>
    <w:p w:rsidR="00714A5C" w:rsidRPr="00E919A8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lastRenderedPageBreak/>
        <w:t>Посещение детей в отделении реабилитации несовершеннолетних с ограниченными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pacing w:val="-2"/>
          <w:sz w:val="28"/>
          <w:szCs w:val="28"/>
        </w:rPr>
        <w:t>физическими и умственными возможностями</w:t>
      </w:r>
      <w:r>
        <w:rPr>
          <w:rFonts w:eastAsia="Times New Roman"/>
          <w:spacing w:val="-2"/>
          <w:sz w:val="28"/>
          <w:szCs w:val="28"/>
        </w:rPr>
        <w:t>.</w:t>
      </w:r>
      <w:r w:rsidRPr="00EC3F8A">
        <w:rPr>
          <w:rFonts w:eastAsia="Times New Roman"/>
          <w:spacing w:val="-2"/>
          <w:sz w:val="28"/>
          <w:szCs w:val="28"/>
        </w:rPr>
        <w:t xml:space="preserve"> Совместная работа волонтёров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pacing w:val="-2"/>
          <w:sz w:val="28"/>
          <w:szCs w:val="28"/>
        </w:rPr>
        <w:t>школы и социально - реабилитационного отделения.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 xml:space="preserve">Акция «Вырасти книгу». 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 xml:space="preserve">Сбор и отправка книг для детских домов, школ — интернатов, детям. </w:t>
      </w:r>
      <w:proofErr w:type="gramStart"/>
      <w:r w:rsidRPr="00EC3F8A">
        <w:rPr>
          <w:rFonts w:eastAsia="Times New Roman"/>
          <w:spacing w:val="-2"/>
          <w:sz w:val="28"/>
          <w:szCs w:val="28"/>
        </w:rPr>
        <w:t xml:space="preserve">Оказавшимся в трудной </w:t>
      </w:r>
      <w:r w:rsidRPr="00EC3F8A">
        <w:rPr>
          <w:rFonts w:eastAsia="Times New Roman"/>
          <w:sz w:val="28"/>
          <w:szCs w:val="28"/>
        </w:rPr>
        <w:t>жизненной ситуации, оставшимся без попечения родителей.</w:t>
      </w:r>
      <w:proofErr w:type="gramEnd"/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>Акция «Территория добра».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EC3F8A">
        <w:rPr>
          <w:rFonts w:eastAsia="Times New Roman"/>
          <w:sz w:val="28"/>
          <w:szCs w:val="28"/>
        </w:rPr>
        <w:t>роходит сбор игрушек для</w:t>
      </w:r>
      <w:r w:rsidR="0064207A">
        <w:rPr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детских домов, школ - интернатов, детям, оказавшим</w:t>
      </w:r>
      <w:r>
        <w:rPr>
          <w:rFonts w:eastAsia="Times New Roman"/>
          <w:sz w:val="28"/>
          <w:szCs w:val="28"/>
        </w:rPr>
        <w:t>ся в грудной жизненной ситуации,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оставшихся без попечения родителей.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4"/>
          <w:sz w:val="28"/>
          <w:szCs w:val="28"/>
        </w:rPr>
        <w:t>Акция «Забота».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Помощь одиноким людям, ветеранам ВОВ</w:t>
      </w:r>
      <w:r w:rsidR="00547FA6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труженикам тыла, детям войны,</w:t>
      </w:r>
      <w:r w:rsidR="0064207A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pacing w:val="-2"/>
          <w:sz w:val="28"/>
          <w:szCs w:val="28"/>
        </w:rPr>
        <w:t>малообеспеченным.</w:t>
      </w:r>
    </w:p>
    <w:p w:rsidR="00714A5C" w:rsidRPr="00EC3F8A" w:rsidRDefault="0064207A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23"/>
          <w:sz w:val="28"/>
          <w:szCs w:val="28"/>
        </w:rPr>
        <w:t>Акция – «Чистый поселок</w:t>
      </w:r>
      <w:r w:rsidR="00714A5C" w:rsidRPr="0064207A">
        <w:rPr>
          <w:rFonts w:eastAsia="Times New Roman"/>
          <w:spacing w:val="-23"/>
          <w:sz w:val="28"/>
          <w:szCs w:val="28"/>
        </w:rPr>
        <w:t>»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4"/>
          <w:sz w:val="28"/>
          <w:szCs w:val="28"/>
        </w:rPr>
        <w:t xml:space="preserve">Уборка территории школы. Организовать конкурс рисунков и плакатов «Мы за чистый </w:t>
      </w:r>
      <w:r w:rsidR="0064207A">
        <w:rPr>
          <w:rFonts w:eastAsia="Times New Roman"/>
          <w:sz w:val="28"/>
          <w:szCs w:val="28"/>
        </w:rPr>
        <w:t>поселок</w:t>
      </w:r>
      <w:r w:rsidRPr="00EC3F8A">
        <w:rPr>
          <w:rFonts w:eastAsia="Times New Roman"/>
          <w:sz w:val="28"/>
          <w:szCs w:val="28"/>
        </w:rPr>
        <w:t>».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Акция «Подросток — подростку».</w:t>
      </w:r>
    </w:p>
    <w:p w:rsidR="00714A5C" w:rsidRPr="009F0E11" w:rsidRDefault="00714A5C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 xml:space="preserve">Сбор и пересылка игрушек, продуктов для детских домов, школ — интернатов, </w:t>
      </w:r>
      <w:proofErr w:type="gramStart"/>
      <w:r w:rsidRPr="00EC3F8A">
        <w:rPr>
          <w:rFonts w:eastAsia="Times New Roman"/>
          <w:spacing w:val="-1"/>
          <w:sz w:val="28"/>
          <w:szCs w:val="28"/>
        </w:rPr>
        <w:t>детям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оказавшимся в т</w:t>
      </w:r>
      <w:r w:rsidRPr="00EC3F8A">
        <w:rPr>
          <w:rFonts w:eastAsia="Times New Roman"/>
          <w:sz w:val="28"/>
          <w:szCs w:val="28"/>
        </w:rPr>
        <w:t xml:space="preserve">рудной жизненной ситуации, оставшимся без попечения родителей. </w:t>
      </w:r>
    </w:p>
    <w:p w:rsidR="00547FA6" w:rsidRDefault="00714A5C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14A5C">
        <w:rPr>
          <w:rFonts w:eastAsia="Times New Roman"/>
          <w:sz w:val="28"/>
          <w:szCs w:val="28"/>
        </w:rPr>
        <w:t>6. Патриотические акции</w:t>
      </w:r>
      <w:r w:rsidR="00547FA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714A5C" w:rsidRPr="00EC3F8A" w:rsidRDefault="00714A5C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участие в патриотических акциях: "Георгиевская ленточка», «Спасибо деду за Победу», «Бессмертный полк», «Вахта памяти», «Свеча памяти»</w:t>
      </w:r>
      <w:r w:rsidR="000F278F">
        <w:rPr>
          <w:rFonts w:eastAsia="Times New Roman"/>
          <w:sz w:val="28"/>
          <w:szCs w:val="28"/>
        </w:rPr>
        <w:t>, «Обелиск», « Нам не сложно», «Помоги ветерану»,  «Поздравь ветерана»</w:t>
      </w:r>
    </w:p>
    <w:p w:rsidR="00714A5C" w:rsidRDefault="00714A5C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Праздновани</w:t>
      </w:r>
      <w:r w:rsidR="00494104">
        <w:rPr>
          <w:rFonts w:eastAsia="Times New Roman"/>
          <w:sz w:val="28"/>
          <w:szCs w:val="28"/>
        </w:rPr>
        <w:t>е Дня П</w:t>
      </w:r>
      <w:r>
        <w:rPr>
          <w:rFonts w:eastAsia="Times New Roman"/>
          <w:sz w:val="28"/>
          <w:szCs w:val="28"/>
        </w:rPr>
        <w:t xml:space="preserve">обеды в районе. Участие в </w:t>
      </w:r>
      <w:r w:rsidRPr="00EC3F8A">
        <w:rPr>
          <w:rFonts w:eastAsia="Times New Roman"/>
          <w:sz w:val="28"/>
          <w:szCs w:val="28"/>
        </w:rPr>
        <w:t xml:space="preserve"> шествии </w:t>
      </w:r>
      <w:r>
        <w:rPr>
          <w:rFonts w:eastAsia="Times New Roman"/>
          <w:spacing w:val="-1"/>
          <w:sz w:val="28"/>
          <w:szCs w:val="28"/>
        </w:rPr>
        <w:t xml:space="preserve">«Бессмертный полк».  </w:t>
      </w:r>
    </w:p>
    <w:p w:rsidR="00547FA6" w:rsidRPr="00EC3F8A" w:rsidRDefault="00714A5C" w:rsidP="0064207A">
      <w:pPr>
        <w:shd w:val="clear" w:color="auto" w:fill="FFFFFF"/>
        <w:tabs>
          <w:tab w:val="left" w:pos="30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7. </w:t>
      </w:r>
      <w:r w:rsidR="00547FA6" w:rsidRPr="00EC3F8A">
        <w:rPr>
          <w:sz w:val="28"/>
          <w:szCs w:val="28"/>
        </w:rPr>
        <w:tab/>
      </w:r>
      <w:r w:rsidR="00547FA6" w:rsidRPr="00EC3F8A">
        <w:rPr>
          <w:rFonts w:eastAsia="Times New Roman"/>
          <w:spacing w:val="-4"/>
          <w:sz w:val="28"/>
          <w:szCs w:val="28"/>
        </w:rPr>
        <w:t>Трудовая деятельность.</w:t>
      </w:r>
    </w:p>
    <w:p w:rsidR="00547FA6" w:rsidRPr="000F278F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Организация трудовой занятости, </w:t>
      </w:r>
      <w:proofErr w:type="spellStart"/>
      <w:r w:rsidRPr="00EC3F8A">
        <w:rPr>
          <w:rFonts w:eastAsia="Times New Roman"/>
          <w:sz w:val="28"/>
          <w:szCs w:val="28"/>
        </w:rPr>
        <w:t>профориентационной</w:t>
      </w:r>
      <w:proofErr w:type="spellEnd"/>
      <w:r w:rsidRPr="00EC3F8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работы: организация отрядов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pacing w:val="-1"/>
          <w:sz w:val="28"/>
          <w:szCs w:val="28"/>
        </w:rPr>
        <w:t>добровольческого труда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EC3F8A">
        <w:rPr>
          <w:rFonts w:eastAsia="Times New Roman"/>
          <w:spacing w:val="-1"/>
          <w:sz w:val="28"/>
          <w:szCs w:val="28"/>
        </w:rPr>
        <w:t xml:space="preserve"> по  экологической очистке </w:t>
      </w:r>
      <w:r w:rsidRPr="00EC3F8A">
        <w:rPr>
          <w:rFonts w:eastAsia="Times New Roman"/>
          <w:spacing w:val="-1"/>
          <w:sz w:val="28"/>
          <w:szCs w:val="28"/>
        </w:rPr>
        <w:lastRenderedPageBreak/>
        <w:t>территорий, расчистка дорожек от снега.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</w:t>
      </w:r>
      <w:r w:rsidRPr="00EC3F8A">
        <w:rPr>
          <w:rFonts w:eastAsia="Times New Roman"/>
          <w:sz w:val="28"/>
          <w:szCs w:val="28"/>
        </w:rPr>
        <w:t>ход за домашними цветами, проведение генеральной уборки. Посадка деревьев,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кустарников на т</w:t>
      </w:r>
      <w:r>
        <w:rPr>
          <w:rFonts w:eastAsia="Times New Roman"/>
          <w:sz w:val="28"/>
          <w:szCs w:val="28"/>
        </w:rPr>
        <w:t xml:space="preserve">ерритории школы. </w:t>
      </w:r>
      <w:r w:rsidRPr="00EC3F8A">
        <w:rPr>
          <w:rFonts w:eastAsia="Times New Roman"/>
          <w:spacing w:val="-2"/>
          <w:sz w:val="28"/>
          <w:szCs w:val="28"/>
        </w:rPr>
        <w:t xml:space="preserve"> </w:t>
      </w:r>
      <w:proofErr w:type="gramStart"/>
      <w:r w:rsidRPr="00EC3F8A">
        <w:rPr>
          <w:rFonts w:eastAsia="Times New Roman"/>
          <w:spacing w:val="-2"/>
          <w:sz w:val="28"/>
          <w:szCs w:val="28"/>
        </w:rPr>
        <w:t>Экскурсия на предприятия по желанию обучающихся, беседы, рассказы о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F278F">
        <w:rPr>
          <w:rFonts w:eastAsia="Times New Roman"/>
          <w:spacing w:val="-3"/>
          <w:sz w:val="28"/>
          <w:szCs w:val="28"/>
        </w:rPr>
        <w:t>профессиях.</w:t>
      </w:r>
      <w:proofErr w:type="gramEnd"/>
    </w:p>
    <w:p w:rsidR="00547FA6" w:rsidRPr="00EC3F8A" w:rsidRDefault="00547FA6" w:rsidP="0064207A">
      <w:pPr>
        <w:shd w:val="clear" w:color="auto" w:fill="FFFFFF"/>
        <w:tabs>
          <w:tab w:val="left" w:pos="259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Pr="00547FA6">
        <w:rPr>
          <w:spacing w:val="-1"/>
          <w:sz w:val="28"/>
          <w:szCs w:val="28"/>
        </w:rPr>
        <w:t xml:space="preserve"> </w:t>
      </w:r>
      <w:r w:rsidRPr="00EC3F8A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Формирование </w:t>
      </w:r>
      <w:r w:rsidRPr="00EC3F8A">
        <w:rPr>
          <w:rFonts w:eastAsia="Times New Roman"/>
          <w:sz w:val="28"/>
          <w:szCs w:val="28"/>
        </w:rPr>
        <w:t>здорового образа жизни.</w:t>
      </w:r>
      <w:r w:rsidRPr="00EC3F8A">
        <w:rPr>
          <w:rFonts w:eastAsia="Times New Roman"/>
          <w:sz w:val="28"/>
          <w:szCs w:val="28"/>
        </w:rPr>
        <w:br/>
        <w:t>Пропаганда ЗОЖ.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Подбор положител</w:t>
      </w:r>
      <w:r w:rsidRPr="00EC3F8A">
        <w:rPr>
          <w:rFonts w:eastAsia="Times New Roman"/>
          <w:spacing w:val="16"/>
          <w:sz w:val="28"/>
          <w:szCs w:val="28"/>
        </w:rPr>
        <w:t>ьных</w:t>
      </w:r>
      <w:r>
        <w:rPr>
          <w:rFonts w:eastAsia="Times New Roman"/>
          <w:sz w:val="28"/>
          <w:szCs w:val="28"/>
        </w:rPr>
        <w:t xml:space="preserve"> примеров и образцов активной</w:t>
      </w:r>
      <w:r w:rsidRPr="00EC3F8A">
        <w:rPr>
          <w:rFonts w:eastAsia="Times New Roman"/>
          <w:sz w:val="28"/>
          <w:szCs w:val="28"/>
        </w:rPr>
        <w:t xml:space="preserve"> жизнедеятельности: проведение спортивных соревнований «Хорош в строю    - силён в бою». </w:t>
      </w:r>
      <w:r>
        <w:rPr>
          <w:rFonts w:eastAsia="Times New Roman"/>
          <w:sz w:val="28"/>
          <w:szCs w:val="28"/>
        </w:rPr>
        <w:t xml:space="preserve">Разработка агитационных </w:t>
      </w:r>
      <w:r w:rsidRPr="00EC3F8A">
        <w:rPr>
          <w:rFonts w:eastAsia="Times New Roman"/>
          <w:sz w:val="28"/>
          <w:szCs w:val="28"/>
        </w:rPr>
        <w:t xml:space="preserve"> буклетов, памяток, рекомендаций, п</w:t>
      </w:r>
      <w:r>
        <w:rPr>
          <w:rFonts w:eastAsia="Times New Roman"/>
          <w:sz w:val="28"/>
          <w:szCs w:val="28"/>
        </w:rPr>
        <w:t>резентаций о здоровом образе жизни</w:t>
      </w:r>
      <w:r w:rsidRPr="00EC3F8A">
        <w:rPr>
          <w:rFonts w:eastAsia="Times New Roman"/>
          <w:sz w:val="28"/>
          <w:szCs w:val="28"/>
        </w:rPr>
        <w:t>. «Международный день отказа от курения».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Подготовка</w:t>
      </w:r>
      <w:r w:rsidRPr="00EC3F8A">
        <w:rPr>
          <w:rFonts w:eastAsia="Times New Roman"/>
          <w:sz w:val="28"/>
          <w:szCs w:val="28"/>
        </w:rPr>
        <w:t xml:space="preserve"> акции: разработка памяток о вреде курения. Конкурс «Лучший сценарий социальной рекламы о вреде злоупотреблений </w:t>
      </w:r>
      <w:proofErr w:type="gramStart"/>
      <w:r w:rsidRPr="00EC3F8A">
        <w:rPr>
          <w:rFonts w:eastAsia="Times New Roman"/>
          <w:sz w:val="28"/>
          <w:szCs w:val="28"/>
        </w:rPr>
        <w:t>П</w:t>
      </w:r>
      <w:proofErr w:type="gramEnd"/>
      <w:r w:rsidRPr="00EC3F8A">
        <w:rPr>
          <w:rFonts w:eastAsia="Times New Roman"/>
          <w:sz w:val="28"/>
          <w:szCs w:val="28"/>
          <w:lang w:val="en-US"/>
        </w:rPr>
        <w:t>AB</w:t>
      </w:r>
      <w:r>
        <w:rPr>
          <w:rFonts w:eastAsia="Times New Roman"/>
          <w:sz w:val="28"/>
          <w:szCs w:val="28"/>
        </w:rPr>
        <w:t xml:space="preserve"> и популяции </w:t>
      </w:r>
      <w:proofErr w:type="spellStart"/>
      <w:r>
        <w:rPr>
          <w:rFonts w:eastAsia="Times New Roman"/>
          <w:sz w:val="28"/>
          <w:szCs w:val="28"/>
        </w:rPr>
        <w:t>здоровго</w:t>
      </w:r>
      <w:proofErr w:type="spellEnd"/>
      <w:r w:rsidRPr="00EC3F8A">
        <w:rPr>
          <w:rFonts w:eastAsia="Times New Roman"/>
          <w:sz w:val="28"/>
          <w:szCs w:val="28"/>
        </w:rPr>
        <w:t xml:space="preserve"> образа жизни». Совместно со специалистами цент</w:t>
      </w:r>
      <w:r>
        <w:rPr>
          <w:rFonts w:eastAsia="Times New Roman"/>
          <w:sz w:val="28"/>
          <w:szCs w:val="28"/>
        </w:rPr>
        <w:t xml:space="preserve">ра помощи семье и детям </w:t>
      </w:r>
      <w:r w:rsidRPr="00EC3F8A">
        <w:rPr>
          <w:rFonts w:eastAsia="Times New Roman"/>
          <w:sz w:val="28"/>
          <w:szCs w:val="28"/>
        </w:rPr>
        <w:t xml:space="preserve"> выйти на го</w:t>
      </w:r>
      <w:r>
        <w:rPr>
          <w:rFonts w:eastAsia="Times New Roman"/>
          <w:sz w:val="28"/>
          <w:szCs w:val="28"/>
        </w:rPr>
        <w:t xml:space="preserve">родскую площадь с </w:t>
      </w:r>
      <w:r w:rsidRPr="00EC3F8A">
        <w:rPr>
          <w:rFonts w:eastAsia="Times New Roman"/>
          <w:sz w:val="28"/>
          <w:szCs w:val="28"/>
        </w:rPr>
        <w:t xml:space="preserve"> призывами «Бросайте курить, а лучше не начинайте!», отказаться от сигарет в обмен на конфеты. Разъяснительная работа по пропаганде ЗОЖ, и профилактике социально - негативных явлений в подростковой и молодежной среде. Всемирный день борьбы со</w:t>
      </w:r>
      <w:r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СПИДом.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Подготовка к проведению мероприятия «По дорогам жизни». Разработка сценария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 xml:space="preserve">агитбригады. Репетиции. Выступления. Рейды: </w:t>
      </w:r>
      <w:proofErr w:type="gramStart"/>
      <w:r w:rsidRPr="00EC3F8A">
        <w:rPr>
          <w:rFonts w:eastAsia="Times New Roman"/>
          <w:sz w:val="28"/>
          <w:szCs w:val="28"/>
        </w:rPr>
        <w:t>«Внешний вид обучающихся»; «Как живешь,</w:t>
      </w:r>
      <w:r w:rsidR="004C3EAA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книга?»; дежурство на школьных дискотеках.</w:t>
      </w:r>
      <w:proofErr w:type="gramEnd"/>
    </w:p>
    <w:p w:rsidR="00547FA6" w:rsidRPr="000F278F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3F8A">
        <w:rPr>
          <w:rFonts w:eastAsia="Times New Roman"/>
          <w:spacing w:val="-1"/>
          <w:sz w:val="28"/>
          <w:szCs w:val="28"/>
        </w:rPr>
        <w:t>Проверка внешнего вида обучающихся, наличие сменной обуви (согласно положению о</w:t>
      </w:r>
      <w:r>
        <w:rPr>
          <w:sz w:val="28"/>
          <w:szCs w:val="28"/>
        </w:rPr>
        <w:t xml:space="preserve"> </w:t>
      </w:r>
      <w:r w:rsidR="004C3EAA">
        <w:rPr>
          <w:rFonts w:eastAsia="Times New Roman"/>
          <w:spacing w:val="-1"/>
          <w:sz w:val="28"/>
          <w:szCs w:val="28"/>
        </w:rPr>
        <w:t>единых требованиях к внешнему</w:t>
      </w:r>
      <w:r w:rsidRPr="00EC3F8A">
        <w:rPr>
          <w:rFonts w:eastAsia="Times New Roman"/>
          <w:spacing w:val="-1"/>
          <w:sz w:val="28"/>
          <w:szCs w:val="28"/>
        </w:rPr>
        <w:t xml:space="preserve"> виду обучающихся).</w:t>
      </w:r>
      <w:proofErr w:type="gramEnd"/>
      <w:r w:rsidRPr="00EC3F8A">
        <w:rPr>
          <w:rFonts w:eastAsia="Times New Roman"/>
          <w:spacing w:val="-1"/>
          <w:sz w:val="28"/>
          <w:szCs w:val="28"/>
        </w:rPr>
        <w:t xml:space="preserve"> Проверка внешнего вида учебников.</w:t>
      </w:r>
    </w:p>
    <w:p w:rsidR="00547FA6" w:rsidRDefault="00547FA6" w:rsidP="0064207A">
      <w:pPr>
        <w:shd w:val="clear" w:color="auto" w:fill="FFFFFF"/>
        <w:tabs>
          <w:tab w:val="left" w:pos="25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9. Выполнение проектов.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>Социальный проект.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 xml:space="preserve">Учимся писать, проекты. </w:t>
      </w:r>
      <w:r>
        <w:rPr>
          <w:rFonts w:eastAsia="Times New Roman"/>
          <w:spacing w:val="-1"/>
          <w:sz w:val="28"/>
          <w:szCs w:val="28"/>
        </w:rPr>
        <w:t xml:space="preserve">Проведение семинара по написанию проектов. </w:t>
      </w:r>
      <w:r w:rsidRPr="00EC3F8A">
        <w:rPr>
          <w:rFonts w:eastAsia="Times New Roman"/>
          <w:spacing w:val="-1"/>
          <w:sz w:val="28"/>
          <w:szCs w:val="28"/>
        </w:rPr>
        <w:t>Виды проектов. Практическая работа. С</w:t>
      </w:r>
      <w:r w:rsidRPr="00EC3F8A">
        <w:rPr>
          <w:rFonts w:eastAsia="Times New Roman"/>
          <w:spacing w:val="37"/>
          <w:sz w:val="28"/>
          <w:szCs w:val="28"/>
        </w:rPr>
        <w:t>бор</w:t>
      </w:r>
      <w:r w:rsidRPr="00EC3F8A">
        <w:rPr>
          <w:rFonts w:eastAsia="Times New Roman"/>
          <w:spacing w:val="-1"/>
          <w:sz w:val="28"/>
          <w:szCs w:val="28"/>
        </w:rPr>
        <w:t xml:space="preserve"> материалов к проекту.</w:t>
      </w:r>
    </w:p>
    <w:p w:rsidR="00547FA6" w:rsidRPr="00EC3F8A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Как подготовиться к конкурсу социального проекта общественного </w:t>
      </w:r>
      <w:r w:rsidRPr="00EC3F8A">
        <w:rPr>
          <w:rFonts w:eastAsia="Times New Roman"/>
          <w:sz w:val="28"/>
          <w:szCs w:val="28"/>
        </w:rPr>
        <w:lastRenderedPageBreak/>
        <w:t>объединения.</w:t>
      </w:r>
    </w:p>
    <w:p w:rsidR="00547FA6" w:rsidRDefault="00547FA6" w:rsidP="0064207A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Проектирование   - </w:t>
      </w:r>
      <w:proofErr w:type="gramStart"/>
      <w:r w:rsidRPr="00EC3F8A">
        <w:rPr>
          <w:rFonts w:eastAsia="Times New Roman"/>
          <w:sz w:val="28"/>
          <w:szCs w:val="28"/>
        </w:rPr>
        <w:t>это</w:t>
      </w:r>
      <w:proofErr w:type="gramEnd"/>
      <w:r w:rsidRPr="00EC3F8A">
        <w:rPr>
          <w:rFonts w:eastAsia="Times New Roman"/>
          <w:sz w:val="28"/>
          <w:szCs w:val="28"/>
        </w:rPr>
        <w:t xml:space="preserve"> прежде всего, технология организации работы по воплощению некой</w:t>
      </w:r>
      <w:r>
        <w:rPr>
          <w:sz w:val="28"/>
          <w:szCs w:val="28"/>
        </w:rPr>
        <w:t xml:space="preserve"> </w:t>
      </w:r>
      <w:r w:rsidRPr="00EC3F8A">
        <w:rPr>
          <w:rFonts w:eastAsia="Times New Roman"/>
          <w:spacing w:val="-1"/>
          <w:sz w:val="28"/>
          <w:szCs w:val="28"/>
        </w:rPr>
        <w:t xml:space="preserve">идеи. </w:t>
      </w:r>
      <w:r w:rsidR="000F278F">
        <w:rPr>
          <w:rFonts w:eastAsia="Times New Roman"/>
          <w:spacing w:val="-1"/>
          <w:sz w:val="28"/>
          <w:szCs w:val="28"/>
        </w:rPr>
        <w:t>Работа над проектами.</w:t>
      </w:r>
    </w:p>
    <w:p w:rsidR="00EE5692" w:rsidRPr="00A74DB4" w:rsidRDefault="00547FA6" w:rsidP="006420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10. Подв</w:t>
      </w:r>
      <w:r w:rsidR="00A74DB4">
        <w:rPr>
          <w:rFonts w:eastAsia="Times New Roman"/>
          <w:spacing w:val="-1"/>
          <w:sz w:val="28"/>
          <w:szCs w:val="28"/>
        </w:rPr>
        <w:t>едение итогов работы за год.</w:t>
      </w:r>
    </w:p>
    <w:p w:rsidR="00F23D4F" w:rsidRDefault="00F23D4F" w:rsidP="00F011C2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F04138" w:rsidRDefault="00F04138" w:rsidP="00F011C2">
      <w:pPr>
        <w:widowControl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F011C2" w:rsidRPr="00F011C2" w:rsidRDefault="00F011C2" w:rsidP="00F011C2">
      <w:pPr>
        <w:widowControl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F011C2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5. КА</w:t>
      </w:r>
      <w:r w:rsidR="00494104">
        <w:rPr>
          <w:rFonts w:eastAsiaTheme="minorHAnsi"/>
          <w:b/>
          <w:bCs/>
          <w:color w:val="000000"/>
          <w:sz w:val="28"/>
          <w:szCs w:val="28"/>
          <w:lang w:eastAsia="en-US"/>
        </w:rPr>
        <w:t>ЛЕНДАРНЫЙ УЧЕБНЫЙ ГРАФИК НА 2022-2023</w:t>
      </w:r>
      <w:r w:rsidRPr="00F011C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F23D4F" w:rsidRDefault="00F23D4F" w:rsidP="00F011C2">
      <w:pPr>
        <w:widowControl/>
        <w:rPr>
          <w:rFonts w:eastAsiaTheme="minorHAnsi"/>
          <w:color w:val="000000"/>
          <w:sz w:val="28"/>
          <w:szCs w:val="28"/>
          <w:lang w:eastAsia="en-US"/>
        </w:rPr>
      </w:pPr>
    </w:p>
    <w:p w:rsidR="00F011C2" w:rsidRPr="00F011C2" w:rsidRDefault="00F011C2" w:rsidP="00F04138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011C2">
        <w:rPr>
          <w:rFonts w:eastAsiaTheme="minorHAnsi"/>
          <w:color w:val="000000"/>
          <w:sz w:val="28"/>
          <w:szCs w:val="28"/>
          <w:lang w:eastAsia="en-US"/>
        </w:rPr>
        <w:t xml:space="preserve">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здоровья. </w:t>
      </w:r>
    </w:p>
    <w:p w:rsidR="00F011C2" w:rsidRPr="00F011C2" w:rsidRDefault="00F011C2" w:rsidP="00F04138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011C2">
        <w:rPr>
          <w:rFonts w:eastAsiaTheme="minorHAnsi"/>
          <w:color w:val="000000"/>
          <w:sz w:val="28"/>
          <w:szCs w:val="28"/>
          <w:lang w:eastAsia="en-US"/>
        </w:rPr>
        <w:t xml:space="preserve">-количество учебных недель – 36; </w:t>
      </w:r>
    </w:p>
    <w:p w:rsidR="00F011C2" w:rsidRPr="00F011C2" w:rsidRDefault="00F011C2" w:rsidP="00F04138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011C2">
        <w:rPr>
          <w:rFonts w:eastAsiaTheme="minorHAnsi"/>
          <w:color w:val="000000"/>
          <w:sz w:val="28"/>
          <w:szCs w:val="28"/>
          <w:lang w:eastAsia="en-US"/>
        </w:rPr>
        <w:t xml:space="preserve">-количество учебных дней – 252; </w:t>
      </w:r>
    </w:p>
    <w:p w:rsidR="00F011C2" w:rsidRPr="00F011C2" w:rsidRDefault="00F011C2" w:rsidP="00F04138">
      <w:pPr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11C2">
        <w:rPr>
          <w:rFonts w:eastAsiaTheme="minorHAnsi"/>
          <w:sz w:val="28"/>
          <w:szCs w:val="28"/>
          <w:lang w:eastAsia="en-US"/>
        </w:rPr>
        <w:t>-дата начала и окончания учебно</w:t>
      </w:r>
      <w:r w:rsidR="004C3EAA">
        <w:rPr>
          <w:rFonts w:eastAsiaTheme="minorHAnsi"/>
          <w:sz w:val="28"/>
          <w:szCs w:val="28"/>
          <w:lang w:eastAsia="en-US"/>
        </w:rPr>
        <w:t>го периода – 01.09.2022 г. по 31.05.2023</w:t>
      </w:r>
      <w:r w:rsidRPr="00F011C2">
        <w:rPr>
          <w:rFonts w:eastAsiaTheme="minorHAnsi"/>
          <w:sz w:val="28"/>
          <w:szCs w:val="28"/>
          <w:lang w:eastAsia="en-US"/>
        </w:rPr>
        <w:t xml:space="preserve"> г.</w:t>
      </w:r>
    </w:p>
    <w:p w:rsidR="00F011C2" w:rsidRPr="00F011C2" w:rsidRDefault="00F011C2" w:rsidP="00F011C2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color w:val="000000"/>
          <w:sz w:val="28"/>
          <w:szCs w:val="28"/>
        </w:rPr>
      </w:pPr>
    </w:p>
    <w:p w:rsidR="0001617C" w:rsidRDefault="0001617C" w:rsidP="0001617C">
      <w:pPr>
        <w:shd w:val="clear" w:color="auto" w:fill="FFFFFF"/>
        <w:ind w:firstLine="720"/>
        <w:jc w:val="both"/>
        <w:rPr>
          <w:rFonts w:eastAsia="Times New Roman"/>
          <w:b/>
          <w:sz w:val="28"/>
          <w:szCs w:val="28"/>
        </w:rPr>
      </w:pPr>
    </w:p>
    <w:p w:rsidR="0001617C" w:rsidRDefault="0001617C" w:rsidP="0001617C">
      <w:pPr>
        <w:shd w:val="clear" w:color="auto" w:fill="FFFFFF"/>
        <w:ind w:firstLine="720"/>
        <w:jc w:val="both"/>
        <w:rPr>
          <w:rFonts w:eastAsia="Times New Roman"/>
          <w:b/>
          <w:sz w:val="28"/>
          <w:szCs w:val="28"/>
        </w:rPr>
      </w:pPr>
    </w:p>
    <w:p w:rsidR="00F04138" w:rsidRDefault="00F04138" w:rsidP="0001617C">
      <w:pPr>
        <w:shd w:val="clear" w:color="auto" w:fill="FFFFFF"/>
        <w:ind w:firstLine="720"/>
        <w:jc w:val="both"/>
        <w:rPr>
          <w:rFonts w:eastAsia="Times New Roman"/>
          <w:b/>
          <w:sz w:val="28"/>
          <w:szCs w:val="28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7A5373" w:rsidRPr="007A5373" w:rsidRDefault="00CE62B2" w:rsidP="0001617C">
      <w:pPr>
        <w:shd w:val="clear" w:color="auto" w:fill="FFFFFF"/>
        <w:ind w:firstLine="7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6. КАЛЕН</w:t>
      </w:r>
      <w:r w:rsidR="0001617C">
        <w:rPr>
          <w:rFonts w:eastAsia="Times New Roman"/>
          <w:b/>
          <w:sz w:val="28"/>
          <w:szCs w:val="28"/>
        </w:rPr>
        <w:t>ДАРНО</w:t>
      </w:r>
      <w:r w:rsidR="00F04138">
        <w:rPr>
          <w:rFonts w:eastAsia="Times New Roman"/>
          <w:b/>
          <w:sz w:val="28"/>
          <w:szCs w:val="28"/>
        </w:rPr>
        <w:t xml:space="preserve"> </w:t>
      </w:r>
      <w:r w:rsidR="0001617C">
        <w:rPr>
          <w:rFonts w:eastAsia="Times New Roman"/>
          <w:b/>
          <w:sz w:val="28"/>
          <w:szCs w:val="28"/>
        </w:rPr>
        <w:t>- ТЕМАТИЧЕСКОЕ ПЛАНИРОВАНИЕ</w:t>
      </w:r>
    </w:p>
    <w:tbl>
      <w:tblPr>
        <w:tblStyle w:val="3"/>
        <w:tblpPr w:leftFromText="180" w:rightFromText="180" w:horzAnchor="margin" w:tblpY="1446"/>
        <w:tblW w:w="0" w:type="auto"/>
        <w:tblLook w:val="04A0" w:firstRow="1" w:lastRow="0" w:firstColumn="1" w:lastColumn="0" w:noHBand="0" w:noVBand="1"/>
      </w:tblPr>
      <w:tblGrid>
        <w:gridCol w:w="594"/>
        <w:gridCol w:w="1695"/>
        <w:gridCol w:w="3193"/>
        <w:gridCol w:w="3211"/>
        <w:gridCol w:w="878"/>
      </w:tblGrid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Краткое содержание занятия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часов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Инструктаж по</w:t>
            </w: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 Т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/Б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Инструктаж по технике безопасности 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Возникновение и развитие волонтёрского движения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Игры на знакомство. Изучение нормативно-правовых документов.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Пропаганда волонтёрского движения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Сбор информации: «История малой Родины: прошлое, настоящее, будущее». Занятие на тему «Когда я думаю о современной России» 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Экологические акции «</w:t>
            </w:r>
            <w:proofErr w:type="spell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Экоуборки</w:t>
            </w:r>
            <w:proofErr w:type="spell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«Чистый посёлок»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/А «Ветеран живёт рядом»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«Связь времён и поколений»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«Молодёжь в помощь пожилым»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«Связь времён и поколений»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/А «Ветеран живёт рядом»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/А « Спортивная Мордовия»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rPr>
          <w:trHeight w:val="784"/>
        </w:trPr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«Забери своё счастье»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«Праздник красок»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Встреча с воспитанниками д/сада «Теремок»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«Обелиск», «Нам не сложно», «Чистые окна», «Ветеран живёт рядом»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Уборка около памятных мест п. Кадошкино. Посещение ветеранов ВОВ и педагогического труда</w:t>
            </w: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 оказание помощи по дому.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В/А «Поздравь ветерана с Новым годом!», </w:t>
            </w:r>
            <w:r w:rsidRPr="007A53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«Письмо деду Морозу», «Подари радость детям», «Рождественский праздник!»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Поздравление ветеранов ВОВ с Новым годом и </w:t>
            </w:r>
            <w:r w:rsidRPr="007A53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Рождеством. Участие в Новогоднем представлении в Доме Творчества. Встреча с воспитанниками д/сада «Теремок».  Встреча у Рождественской ёлки.</w:t>
            </w: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7A53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18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«Обелиск», «Помоги  ветерану», «Ветеран живёт рядом»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Уборка около памятных мест п. Кадошкино. Посещение ветеранов ВОВ и педагогического труда</w:t>
            </w: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 оказание помощи по дому.</w:t>
            </w:r>
          </w:p>
        </w:tc>
        <w:tc>
          <w:tcPr>
            <w:tcW w:w="878" w:type="dxa"/>
          </w:tcPr>
          <w:p w:rsidR="007A53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В/А «Поздравь ветерана с 23 февраля!», «Поздравление женщин с 8 Марта!»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Поздравление ветеранов ВОВ с праздниками: 23 февраля и 8 Марта!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/А «Помоги </w:t>
            </w:r>
            <w:proofErr w:type="gramStart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ветерану</w:t>
            </w:r>
            <w:proofErr w:type="gramEnd"/>
            <w:r w:rsidRPr="007A5373">
              <w:rPr>
                <w:rFonts w:eastAsiaTheme="minorHAnsi"/>
                <w:sz w:val="28"/>
                <w:szCs w:val="28"/>
                <w:lang w:eastAsia="en-US"/>
              </w:rPr>
              <w:t xml:space="preserve">», «Нам не сложно», «Спеши делать добро» 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Помощь ветеранам ВОВ, вдовам и труженикам тыла.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Подготовка и проведение акций «Обелиск», «Мы помним твоё имя солдат», «Вахта памяти», «Свеча памяти», «Бессмертный полк», «Поздравь ветерана», «Ветеран живёт рядом»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Участие в субботниках. Наведение порядка около памятников героям ВОВ. Приготовление свечей памяти. Изготовление подарков для ветеранов ВОВ. Сбор фотографий к шествию Бессмертного полка. Помощь ветеранам.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7A5373" w:rsidRPr="007A5373" w:rsidTr="00B07161">
        <w:tc>
          <w:tcPr>
            <w:tcW w:w="594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95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Обучающие занятия по методике написания проектов.</w:t>
            </w:r>
          </w:p>
        </w:tc>
        <w:tc>
          <w:tcPr>
            <w:tcW w:w="3211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Работа по методической тетради «Управление проектами</w:t>
            </w:r>
            <w:r w:rsidR="00457973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78" w:type="dxa"/>
          </w:tcPr>
          <w:p w:rsidR="007A5373" w:rsidRPr="007A5373" w:rsidRDefault="007A53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 w:rsidRPr="007A5373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457973" w:rsidRPr="007A5373" w:rsidTr="00B07161">
        <w:tc>
          <w:tcPr>
            <w:tcW w:w="594" w:type="dxa"/>
          </w:tcPr>
          <w:p w:rsidR="004579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695" w:type="dxa"/>
          </w:tcPr>
          <w:p w:rsidR="004579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</w:tcPr>
          <w:p w:rsidR="004579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Подведение итогов за год</w:t>
            </w:r>
          </w:p>
        </w:tc>
        <w:tc>
          <w:tcPr>
            <w:tcW w:w="3211" w:type="dxa"/>
          </w:tcPr>
          <w:p w:rsidR="004579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" w:type="dxa"/>
          </w:tcPr>
          <w:p w:rsidR="00457973" w:rsidRPr="007A5373" w:rsidRDefault="00457973" w:rsidP="007A5373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</w:tbl>
    <w:p w:rsidR="00B3328A" w:rsidRDefault="00B3328A" w:rsidP="00171E81">
      <w:pPr>
        <w:widowControl/>
        <w:shd w:val="clear" w:color="auto" w:fill="FFFFFF"/>
        <w:autoSpaceDE/>
        <w:autoSpaceDN/>
        <w:adjustRightInd/>
        <w:spacing w:after="150"/>
        <w:rPr>
          <w:rFonts w:eastAsiaTheme="minorHAnsi"/>
          <w:b/>
          <w:sz w:val="28"/>
          <w:szCs w:val="28"/>
          <w:lang w:eastAsia="en-US"/>
        </w:rPr>
      </w:pPr>
    </w:p>
    <w:p w:rsidR="00F04138" w:rsidRDefault="00F04138" w:rsidP="008E7E40">
      <w:pPr>
        <w:widowControl/>
        <w:shd w:val="clear" w:color="auto" w:fill="FFFFFF"/>
        <w:autoSpaceDE/>
        <w:autoSpaceDN/>
        <w:adjustRightInd/>
        <w:spacing w:after="150"/>
        <w:jc w:val="center"/>
        <w:rPr>
          <w:rFonts w:eastAsiaTheme="minorHAnsi"/>
          <w:b/>
          <w:sz w:val="28"/>
          <w:szCs w:val="28"/>
          <w:lang w:eastAsia="en-US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8E7E40" w:rsidRPr="008E7E40" w:rsidRDefault="008E7E40" w:rsidP="008E7E40">
      <w:pPr>
        <w:widowControl/>
        <w:shd w:val="clear" w:color="auto" w:fill="FFFFFF"/>
        <w:autoSpaceDE/>
        <w:autoSpaceDN/>
        <w:adjustRightInd/>
        <w:spacing w:after="150"/>
        <w:jc w:val="center"/>
        <w:rPr>
          <w:rFonts w:eastAsiaTheme="minorHAnsi"/>
          <w:sz w:val="28"/>
          <w:szCs w:val="28"/>
          <w:lang w:eastAsia="en-US"/>
        </w:rPr>
      </w:pPr>
      <w:r w:rsidRPr="008E7E40">
        <w:rPr>
          <w:rFonts w:eastAsiaTheme="minorHAnsi"/>
          <w:b/>
          <w:sz w:val="28"/>
          <w:szCs w:val="28"/>
          <w:lang w:eastAsia="en-US"/>
        </w:rPr>
        <w:lastRenderedPageBreak/>
        <w:t>7. ПЛАНИРУЕМЫЕ РЕЗУЛЬТАТЫ ОСВОЕНИЯ ПРОГРАММЫ</w:t>
      </w:r>
    </w:p>
    <w:p w:rsidR="007A5373" w:rsidRDefault="007A5373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E122E0" w:rsidRPr="00EC3F8A" w:rsidRDefault="00E122E0" w:rsidP="00F04138">
      <w:pPr>
        <w:numPr>
          <w:ilvl w:val="0"/>
          <w:numId w:val="9"/>
        </w:numPr>
        <w:shd w:val="clear" w:color="auto" w:fill="FFFFFF"/>
        <w:tabs>
          <w:tab w:val="left" w:pos="662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формирование у молодёжи высоких нравственных, морально - психологических качеств, составляющих основу их патриотизма и гражданственности, чувства гордости, долга и ответственности за судьбу Отечества;</w:t>
      </w:r>
    </w:p>
    <w:p w:rsidR="00E122E0" w:rsidRPr="00EC3F8A" w:rsidRDefault="00E122E0" w:rsidP="00F04138">
      <w:pPr>
        <w:numPr>
          <w:ilvl w:val="0"/>
          <w:numId w:val="9"/>
        </w:numPr>
        <w:shd w:val="clear" w:color="auto" w:fill="FFFFFF"/>
        <w:tabs>
          <w:tab w:val="left" w:pos="662"/>
        </w:tabs>
        <w:spacing w:line="360" w:lineRule="auto"/>
        <w:ind w:firstLine="66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ходе деятельности</w:t>
      </w:r>
      <w:r w:rsidRPr="00EC3F8A">
        <w:rPr>
          <w:rFonts w:eastAsia="Times New Roman"/>
          <w:sz w:val="28"/>
          <w:szCs w:val="28"/>
        </w:rPr>
        <w:t xml:space="preserve"> более ответственной, адаптированной личности подрастающего поколения с активной жизненной позицией;</w:t>
      </w:r>
    </w:p>
    <w:p w:rsidR="00E122E0" w:rsidRPr="00EC3F8A" w:rsidRDefault="00E122E0" w:rsidP="00F04138">
      <w:pPr>
        <w:shd w:val="clear" w:color="auto" w:fill="FFFFFF"/>
        <w:tabs>
          <w:tab w:val="left" w:pos="547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z w:val="28"/>
          <w:szCs w:val="28"/>
        </w:rPr>
        <w:t>развитие и поддержка идей волонтёрского движения и формирование у детей ответственности</w:t>
      </w:r>
      <w:r w:rsidRPr="00EC3F8A">
        <w:rPr>
          <w:rFonts w:eastAsia="Times New Roman"/>
          <w:sz w:val="28"/>
          <w:szCs w:val="28"/>
        </w:rPr>
        <w:br/>
        <w:t>за выполняемую работу;</w:t>
      </w:r>
    </w:p>
    <w:p w:rsidR="00E122E0" w:rsidRPr="00EC3F8A" w:rsidRDefault="00E122E0" w:rsidP="00F04138">
      <w:pPr>
        <w:shd w:val="clear" w:color="auto" w:fill="FFFFFF"/>
        <w:tabs>
          <w:tab w:val="left" w:pos="662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z w:val="28"/>
          <w:szCs w:val="28"/>
        </w:rPr>
        <w:t>увеличение количества обучающихся, желающих акт</w:t>
      </w:r>
      <w:r>
        <w:rPr>
          <w:rFonts w:eastAsia="Times New Roman"/>
          <w:sz w:val="28"/>
          <w:szCs w:val="28"/>
        </w:rPr>
        <w:t xml:space="preserve">ивно участвовать в волонтёрской </w:t>
      </w:r>
      <w:r w:rsidRPr="00EC3F8A">
        <w:rPr>
          <w:rFonts w:eastAsia="Times New Roman"/>
          <w:sz w:val="28"/>
          <w:szCs w:val="28"/>
        </w:rPr>
        <w:t>(добровольческой) деятельности;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получение необходимого опыта и навыков для реализации собственных идей и проектов;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владение знаниями и умениями аргументировано отстаивать свою позицию;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формирование уважительного отношения к ветеранам, старшему поколению;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умение организовать и участвовать в общественно значимых акциях и др. мероприятиях;</w:t>
      </w:r>
    </w:p>
    <w:p w:rsidR="00E122E0" w:rsidRPr="00407092" w:rsidRDefault="00E122E0" w:rsidP="00F04138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включение подготовленных волонтёров в активную деятельность по формированию здорового образа жизни в детской, подростковой и молодежной среде;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 xml:space="preserve">привлечение большего количества детей для участия в профилактических мероприятиях по </w:t>
      </w:r>
      <w:r w:rsidRPr="00EC3F8A">
        <w:rPr>
          <w:rFonts w:eastAsia="Times New Roman"/>
          <w:sz w:val="28"/>
          <w:szCs w:val="28"/>
        </w:rPr>
        <w:t>профилактике вредных привычек и пропаганде здорового образа жизни;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создание системы совместной деятельности детей и взрослых, которая позволит достичь </w:t>
      </w:r>
      <w:r w:rsidRPr="00EC3F8A">
        <w:rPr>
          <w:rFonts w:eastAsia="Times New Roman"/>
          <w:spacing w:val="-3"/>
          <w:sz w:val="28"/>
          <w:szCs w:val="28"/>
        </w:rPr>
        <w:t xml:space="preserve">социально позитивных и личностно значимых для детей </w:t>
      </w:r>
      <w:r w:rsidRPr="00EC3F8A">
        <w:rPr>
          <w:rFonts w:eastAsia="Times New Roman"/>
          <w:spacing w:val="-3"/>
          <w:sz w:val="28"/>
          <w:szCs w:val="28"/>
        </w:rPr>
        <w:lastRenderedPageBreak/>
        <w:t xml:space="preserve">результатов, на основе которых растёт их </w:t>
      </w:r>
      <w:r w:rsidRPr="00EC3F8A">
        <w:rPr>
          <w:rFonts w:eastAsia="Times New Roman"/>
          <w:sz w:val="28"/>
          <w:szCs w:val="28"/>
        </w:rPr>
        <w:t>самоуважение к себе;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663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обеспечение взаимодействия с районными и республиканскими волонтёрскими организациями с целью обмена опытом и последующего внедрения инновационных форм и методов работы.</w:t>
      </w:r>
    </w:p>
    <w:p w:rsidR="008E7E40" w:rsidRDefault="008E7E4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F04138" w:rsidRDefault="00F04138" w:rsidP="00E122E0">
      <w:pPr>
        <w:pStyle w:val="Default"/>
        <w:jc w:val="center"/>
        <w:rPr>
          <w:b/>
          <w:bCs/>
          <w:sz w:val="28"/>
          <w:szCs w:val="28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E122E0" w:rsidRDefault="00E122E0" w:rsidP="00E122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 ОЦЕНОЧНЫЕ МАТЕРИАЛЫ</w:t>
      </w:r>
    </w:p>
    <w:p w:rsidR="008E7E40" w:rsidRDefault="008E7E4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8E7E40" w:rsidRDefault="008E7E4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544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анкетирование всех участников программы (волонтёров, уча</w:t>
      </w:r>
      <w:r w:rsidR="00F04138">
        <w:rPr>
          <w:rFonts w:eastAsia="Times New Roman"/>
          <w:sz w:val="28"/>
          <w:szCs w:val="28"/>
        </w:rPr>
        <w:t>стников целевых групп</w:t>
      </w:r>
      <w:r w:rsidRPr="00EC3F8A">
        <w:rPr>
          <w:rFonts w:eastAsia="Times New Roman"/>
          <w:sz w:val="28"/>
          <w:szCs w:val="28"/>
        </w:rPr>
        <w:t>);</w:t>
      </w:r>
    </w:p>
    <w:p w:rsidR="00E122E0" w:rsidRPr="00EC3F8A" w:rsidRDefault="00E122E0" w:rsidP="00F04138">
      <w:pPr>
        <w:shd w:val="clear" w:color="auto" w:fill="FFFFFF"/>
        <w:tabs>
          <w:tab w:val="left" w:pos="547"/>
        </w:tabs>
        <w:spacing w:line="360" w:lineRule="auto"/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3F8A">
        <w:rPr>
          <w:rFonts w:eastAsia="Times New Roman"/>
          <w:sz w:val="28"/>
          <w:szCs w:val="28"/>
        </w:rPr>
        <w:t>анализ проведённых мероприятий;</w:t>
      </w:r>
    </w:p>
    <w:p w:rsidR="00E122E0" w:rsidRPr="00EC3F8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544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публичное выступление с проектами </w:t>
      </w:r>
      <w:proofErr w:type="gramStart"/>
      <w:r w:rsidRPr="00EC3F8A">
        <w:rPr>
          <w:rFonts w:eastAsia="Times New Roman"/>
          <w:sz w:val="28"/>
          <w:szCs w:val="28"/>
        </w:rPr>
        <w:t>обучающихся</w:t>
      </w:r>
      <w:proofErr w:type="gramEnd"/>
      <w:r w:rsidRPr="00EC3F8A">
        <w:rPr>
          <w:rFonts w:eastAsia="Times New Roman"/>
          <w:sz w:val="28"/>
          <w:szCs w:val="28"/>
        </w:rPr>
        <w:t>;</w:t>
      </w:r>
    </w:p>
    <w:p w:rsidR="00E122E0" w:rsidRPr="00744CDA" w:rsidRDefault="00E122E0" w:rsidP="00F04138">
      <w:pPr>
        <w:numPr>
          <w:ilvl w:val="0"/>
          <w:numId w:val="5"/>
        </w:numPr>
        <w:shd w:val="clear" w:color="auto" w:fill="FFFFFF"/>
        <w:tabs>
          <w:tab w:val="left" w:pos="547"/>
        </w:tabs>
        <w:spacing w:line="360" w:lineRule="auto"/>
        <w:ind w:firstLine="544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индивидуальный мониторинг достиже</w:t>
      </w:r>
      <w:r>
        <w:rPr>
          <w:rFonts w:eastAsia="Times New Roman"/>
          <w:sz w:val="28"/>
          <w:szCs w:val="28"/>
        </w:rPr>
        <w:t>ний волонтёров в виде Портфолио.</w:t>
      </w:r>
    </w:p>
    <w:p w:rsidR="008E7E40" w:rsidRDefault="008E7E4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8E7E40" w:rsidRDefault="008E7E4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7D3FAC" w:rsidRDefault="007D3FAC" w:rsidP="007D3FAC">
      <w:pPr>
        <w:widowControl/>
        <w:autoSpaceDE/>
        <w:autoSpaceDN/>
        <w:adjustRightInd/>
        <w:rPr>
          <w:rFonts w:eastAsiaTheme="minorHAnsi"/>
          <w:b/>
          <w:bCs/>
          <w:sz w:val="28"/>
          <w:szCs w:val="28"/>
          <w:lang w:eastAsia="en-US"/>
        </w:rPr>
      </w:pPr>
    </w:p>
    <w:p w:rsidR="00F04138" w:rsidRDefault="00F04138" w:rsidP="007D3FAC">
      <w:pPr>
        <w:widowControl/>
        <w:autoSpaceDE/>
        <w:autoSpaceDN/>
        <w:adjustRightInd/>
        <w:jc w:val="center"/>
        <w:rPr>
          <w:rFonts w:eastAsiaTheme="minorHAnsi"/>
          <w:b/>
          <w:bCs/>
          <w:sz w:val="28"/>
          <w:szCs w:val="28"/>
          <w:lang w:eastAsia="en-US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E122E0" w:rsidRPr="00E122E0" w:rsidRDefault="00E122E0" w:rsidP="007D3FAC">
      <w:pPr>
        <w:widowControl/>
        <w:autoSpaceDE/>
        <w:autoSpaceDN/>
        <w:adjustRightInd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122E0">
        <w:rPr>
          <w:rFonts w:eastAsiaTheme="minorHAnsi"/>
          <w:b/>
          <w:bCs/>
          <w:sz w:val="28"/>
          <w:szCs w:val="28"/>
          <w:lang w:eastAsia="en-US"/>
        </w:rPr>
        <w:lastRenderedPageBreak/>
        <w:t>9. ФОРМЫ ОБУЧЕНИЯ, МЕТОДЫ, ПРИЕМЫ, ПЕДАГОГИЧЕСКИЕ ТЕХНОЛОГИИ</w:t>
      </w:r>
    </w:p>
    <w:p w:rsidR="00E122E0" w:rsidRDefault="00E122E0" w:rsidP="00EC3F8A">
      <w:pPr>
        <w:shd w:val="clear" w:color="auto" w:fill="FFFFFF"/>
        <w:ind w:firstLine="720"/>
        <w:jc w:val="both"/>
        <w:rPr>
          <w:rFonts w:eastAsia="Times New Roman"/>
          <w:sz w:val="28"/>
          <w:szCs w:val="28"/>
        </w:rPr>
      </w:pPr>
    </w:p>
    <w:p w:rsidR="00E122E0" w:rsidRPr="00E122E0" w:rsidRDefault="00E122E0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70DAF">
        <w:rPr>
          <w:rFonts w:eastAsiaTheme="minorHAnsi"/>
          <w:color w:val="000000"/>
          <w:sz w:val="28"/>
          <w:szCs w:val="28"/>
          <w:lang w:eastAsia="en-US"/>
        </w:rPr>
        <w:t xml:space="preserve">В процессе реализации программы используются различные </w:t>
      </w:r>
      <w:r w:rsidRPr="00E122E0">
        <w:rPr>
          <w:rFonts w:eastAsiaTheme="minorHAnsi"/>
          <w:iCs/>
          <w:color w:val="000000"/>
          <w:sz w:val="28"/>
          <w:szCs w:val="28"/>
          <w:lang w:eastAsia="en-US"/>
        </w:rPr>
        <w:t>формы занятий</w:t>
      </w:r>
      <w:r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</w:t>
      </w:r>
      <w:r w:rsidRPr="00EC3F8A">
        <w:rPr>
          <w:rFonts w:eastAsia="Times New Roman"/>
          <w:b/>
          <w:sz w:val="28"/>
          <w:szCs w:val="28"/>
        </w:rPr>
        <w:t xml:space="preserve"> </w:t>
      </w:r>
      <w:r w:rsidRPr="00E122E0">
        <w:rPr>
          <w:rFonts w:eastAsia="Times New Roman"/>
          <w:sz w:val="28"/>
          <w:szCs w:val="28"/>
        </w:rPr>
        <w:t>волонтёрской (добровольческой деятельности):</w:t>
      </w:r>
    </w:p>
    <w:p w:rsidR="00E122E0" w:rsidRPr="00EC3F8A" w:rsidRDefault="00E122E0" w:rsidP="00F04138">
      <w:p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sz w:val="28"/>
          <w:szCs w:val="28"/>
        </w:rPr>
        <w:tab/>
      </w:r>
      <w:r w:rsidRPr="00EC3F8A">
        <w:rPr>
          <w:spacing w:val="-6"/>
          <w:sz w:val="28"/>
          <w:szCs w:val="28"/>
        </w:rPr>
        <w:t>г</w:t>
      </w:r>
      <w:r w:rsidRPr="00EC3F8A">
        <w:rPr>
          <w:rFonts w:eastAsia="Times New Roman"/>
          <w:spacing w:val="-6"/>
          <w:sz w:val="28"/>
          <w:szCs w:val="28"/>
        </w:rPr>
        <w:t>рупповая:</w:t>
      </w:r>
    </w:p>
    <w:p w:rsidR="00E122E0" w:rsidRPr="00EC3F8A" w:rsidRDefault="00E122E0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rFonts w:eastAsia="Times New Roman"/>
          <w:sz w:val="28"/>
          <w:szCs w:val="28"/>
        </w:rPr>
        <w:t>работа по малым подгруппам:</w:t>
      </w:r>
    </w:p>
    <w:p w:rsidR="00E122E0" w:rsidRPr="00E122E0" w:rsidRDefault="00E122E0" w:rsidP="00F04138">
      <w:p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sz w:val="28"/>
          <w:szCs w:val="28"/>
        </w:rPr>
        <w:tab/>
      </w:r>
      <w:r w:rsidRPr="00EC3F8A">
        <w:rPr>
          <w:rFonts w:eastAsia="Times New Roman"/>
          <w:spacing w:val="-2"/>
          <w:sz w:val="28"/>
          <w:szCs w:val="28"/>
        </w:rPr>
        <w:t>индивидуальная.</w:t>
      </w:r>
    </w:p>
    <w:p w:rsidR="00E122E0" w:rsidRPr="007D3FAC" w:rsidRDefault="00E122E0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E4770">
        <w:rPr>
          <w:rFonts w:eastAsia="Times New Roman"/>
          <w:sz w:val="28"/>
          <w:szCs w:val="28"/>
        </w:rPr>
        <w:t>Формы проведения занятий:</w:t>
      </w:r>
      <w:r w:rsidRPr="00EC3F8A">
        <w:rPr>
          <w:rFonts w:eastAsia="Times New Roman"/>
          <w:sz w:val="28"/>
          <w:szCs w:val="28"/>
        </w:rPr>
        <w:t xml:space="preserve"> лекции, семинары, дискуссии, тренинга, мастер-классы </w:t>
      </w:r>
      <w:r w:rsidRPr="00EC3F8A">
        <w:rPr>
          <w:rFonts w:eastAsia="Times New Roman"/>
          <w:spacing w:val="-1"/>
          <w:sz w:val="28"/>
          <w:szCs w:val="28"/>
        </w:rPr>
        <w:t xml:space="preserve">(обучение, обсуждение), презентации, «мозговой штурм», защита проектов, рейды, турниры, акции, </w:t>
      </w:r>
      <w:r w:rsidRPr="00EC3F8A">
        <w:rPr>
          <w:rFonts w:eastAsia="Times New Roman"/>
          <w:sz w:val="28"/>
          <w:szCs w:val="28"/>
        </w:rPr>
        <w:t>аукционы, анкетирование (тесты, опросы и др.), встречи с интересными людьми, выставки,</w:t>
      </w:r>
      <w:r w:rsidRPr="00EC3F8A">
        <w:rPr>
          <w:rFonts w:eastAsia="Times New Roman"/>
          <w:spacing w:val="-2"/>
          <w:sz w:val="28"/>
          <w:szCs w:val="28"/>
        </w:rPr>
        <w:t xml:space="preserve"> диспуты, деловые игры, походы, экскурсии, соревнования, эстафеты, фестивали, </w:t>
      </w:r>
      <w:r>
        <w:rPr>
          <w:rFonts w:eastAsia="Times New Roman"/>
          <w:sz w:val="28"/>
          <w:szCs w:val="28"/>
        </w:rPr>
        <w:t>трудовой десант, акции.</w:t>
      </w:r>
      <w:proofErr w:type="gramEnd"/>
    </w:p>
    <w:p w:rsidR="00EC3F8A" w:rsidRPr="00EC3F8A" w:rsidRDefault="00EC3F8A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D3FAC">
        <w:rPr>
          <w:rFonts w:eastAsia="Times New Roman"/>
          <w:sz w:val="28"/>
          <w:szCs w:val="28"/>
        </w:rPr>
        <w:t>Программа дополните</w:t>
      </w:r>
      <w:r w:rsidR="007D3FAC">
        <w:rPr>
          <w:rFonts w:eastAsia="Times New Roman"/>
          <w:sz w:val="28"/>
          <w:szCs w:val="28"/>
        </w:rPr>
        <w:t>льного образования «Волонтёрского объединения «Новое поколение»</w:t>
      </w:r>
      <w:r w:rsidRPr="007D3FAC">
        <w:rPr>
          <w:rFonts w:eastAsia="Times New Roman"/>
          <w:sz w:val="28"/>
          <w:szCs w:val="28"/>
        </w:rPr>
        <w:t>» преследует основную идею</w:t>
      </w:r>
      <w:r w:rsidRPr="00EC3F8A">
        <w:rPr>
          <w:rFonts w:eastAsia="Times New Roman"/>
          <w:sz w:val="28"/>
          <w:szCs w:val="28"/>
        </w:rPr>
        <w:t xml:space="preserve"> - воспитать поколение тех, кто с</w:t>
      </w:r>
      <w:r w:rsidR="00CB6058">
        <w:rPr>
          <w:rFonts w:eastAsia="Times New Roman"/>
          <w:sz w:val="28"/>
          <w:szCs w:val="28"/>
        </w:rPr>
        <w:t>пособен помочь и пон</w:t>
      </w:r>
      <w:r w:rsidRPr="00EC3F8A">
        <w:rPr>
          <w:rFonts w:eastAsia="Times New Roman"/>
          <w:sz w:val="28"/>
          <w:szCs w:val="28"/>
        </w:rPr>
        <w:t>ять, что важны не слова жалости, а отношение на равных и реальная помощь, основанная на уважении к человеку.</w:t>
      </w:r>
    </w:p>
    <w:p w:rsidR="00EC3F8A" w:rsidRPr="00EC3F8A" w:rsidRDefault="00EC3F8A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Успех реализации программы зависит от позитивного отношения и поддержки детского волонтёрского движения со стороны администрации ОУ, педагогического и родительского коллективов, государственных и общественных организаций различного уровня.</w:t>
      </w:r>
    </w:p>
    <w:p w:rsidR="00EC3F8A" w:rsidRPr="00EC3F8A" w:rsidRDefault="00CB6058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предполагает работу п</w:t>
      </w:r>
      <w:r w:rsidR="00EC3F8A" w:rsidRPr="00EC3F8A">
        <w:rPr>
          <w:rFonts w:eastAsia="Times New Roman"/>
          <w:sz w:val="28"/>
          <w:szCs w:val="28"/>
        </w:rPr>
        <w:t>о следующим направлениям:</w:t>
      </w:r>
    </w:p>
    <w:p w:rsidR="00EC3F8A" w:rsidRPr="00EC3F8A" w:rsidRDefault="00EC3F8A" w:rsidP="00F04138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C3F8A">
        <w:rPr>
          <w:rFonts w:eastAsia="Times New Roman"/>
          <w:sz w:val="28"/>
          <w:szCs w:val="28"/>
        </w:rPr>
        <w:t>Социальное</w:t>
      </w:r>
      <w:proofErr w:type="gramEnd"/>
      <w:r w:rsidR="00D56080">
        <w:rPr>
          <w:rFonts w:eastAsia="Times New Roman"/>
          <w:sz w:val="28"/>
          <w:szCs w:val="28"/>
        </w:rPr>
        <w:t xml:space="preserve"> </w:t>
      </w:r>
      <w:r w:rsidRPr="00EC3F8A">
        <w:rPr>
          <w:rFonts w:eastAsia="Times New Roman"/>
          <w:sz w:val="28"/>
          <w:szCs w:val="28"/>
        </w:rPr>
        <w:t>патронирование детских домов и дошкольных учреждений.</w:t>
      </w:r>
    </w:p>
    <w:p w:rsidR="00EC3F8A" w:rsidRPr="00D56080" w:rsidRDefault="00EC3F8A" w:rsidP="00F04138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Оказание помощи ветеранам ВОВ, труженикам тыла, пожилым людям и инвалидам (совместно с социальными службами).</w:t>
      </w:r>
    </w:p>
    <w:p w:rsidR="00EC3F8A" w:rsidRPr="00EC3F8A" w:rsidRDefault="00EC3F8A" w:rsidP="00F04138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Педагогическое сопровождение (поддержка детей и подростков).</w:t>
      </w:r>
    </w:p>
    <w:p w:rsidR="00EC3F8A" w:rsidRPr="00EC3F8A" w:rsidRDefault="00EC3F8A" w:rsidP="00F04138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6"/>
          <w:sz w:val="28"/>
          <w:szCs w:val="28"/>
        </w:rPr>
        <w:t>Вожатская деятельность.</w:t>
      </w:r>
    </w:p>
    <w:p w:rsidR="00EC3F8A" w:rsidRPr="00EC3F8A" w:rsidRDefault="00EC3F8A" w:rsidP="00F04138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Трудовая помощь (трудовые лагеря и бригады).</w:t>
      </w:r>
    </w:p>
    <w:p w:rsidR="00EC3F8A" w:rsidRPr="007D3FAC" w:rsidRDefault="00EC3F8A" w:rsidP="00F04138">
      <w:pPr>
        <w:numPr>
          <w:ilvl w:val="0"/>
          <w:numId w:val="1"/>
        </w:num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>Восстановление и уход за воинскими захоронени</w:t>
      </w:r>
      <w:r w:rsidR="00407092">
        <w:rPr>
          <w:rFonts w:eastAsia="Times New Roman"/>
          <w:spacing w:val="-1"/>
          <w:sz w:val="28"/>
          <w:szCs w:val="28"/>
        </w:rPr>
        <w:t>ями и памятниками погибших в год</w:t>
      </w:r>
      <w:r w:rsidRPr="00EC3F8A">
        <w:rPr>
          <w:rFonts w:eastAsia="Times New Roman"/>
          <w:spacing w:val="-1"/>
          <w:sz w:val="28"/>
          <w:szCs w:val="28"/>
        </w:rPr>
        <w:t xml:space="preserve">ы ВОВ </w:t>
      </w:r>
      <w:r w:rsidR="007D3FAC">
        <w:rPr>
          <w:rFonts w:eastAsia="Times New Roman"/>
          <w:sz w:val="28"/>
          <w:szCs w:val="28"/>
        </w:rPr>
        <w:t xml:space="preserve">1941-1945 </w:t>
      </w:r>
      <w:proofErr w:type="spellStart"/>
      <w:proofErr w:type="gramStart"/>
      <w:r w:rsidR="007D3FAC">
        <w:rPr>
          <w:rFonts w:eastAsia="Times New Roman"/>
          <w:sz w:val="28"/>
          <w:szCs w:val="28"/>
        </w:rPr>
        <w:t>гг</w:t>
      </w:r>
      <w:proofErr w:type="spellEnd"/>
      <w:proofErr w:type="gramEnd"/>
    </w:p>
    <w:p w:rsidR="00EC3F8A" w:rsidRPr="00EC3F8A" w:rsidRDefault="00070643" w:rsidP="00F04138">
      <w:p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-Спортивная и туристическая </w:t>
      </w:r>
      <w:r w:rsidR="00EC3F8A" w:rsidRPr="00EC3F8A">
        <w:rPr>
          <w:rFonts w:eastAsia="Times New Roman"/>
          <w:spacing w:val="-1"/>
          <w:sz w:val="28"/>
          <w:szCs w:val="28"/>
        </w:rPr>
        <w:t>подготовка.</w:t>
      </w:r>
    </w:p>
    <w:p w:rsidR="00EC3F8A" w:rsidRPr="00EC3F8A" w:rsidRDefault="00EC3F8A" w:rsidP="00F04138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lastRenderedPageBreak/>
        <w:t>Исследовательско - поисковая работа.</w:t>
      </w:r>
    </w:p>
    <w:p w:rsidR="00EC3F8A" w:rsidRPr="00EC3F8A" w:rsidRDefault="00EC3F8A" w:rsidP="00F04138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>Интеллектуальное и творческое развитие (организация и проведение мероприятий).</w:t>
      </w:r>
    </w:p>
    <w:p w:rsidR="00EC3F8A" w:rsidRPr="00EC3F8A" w:rsidRDefault="00EC3F8A" w:rsidP="00F04138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Досуговая деятельность (организация свободного времени молодёжи).</w:t>
      </w:r>
    </w:p>
    <w:p w:rsidR="00EC3F8A" w:rsidRPr="00EC3F8A" w:rsidRDefault="00EC3F8A" w:rsidP="00F04138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Информационное обеспечение.</w:t>
      </w:r>
    </w:p>
    <w:p w:rsidR="00EC3F8A" w:rsidRPr="007D3FAC" w:rsidRDefault="00EC3F8A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 xml:space="preserve">Направления могут расширяться или ограничиваться от названных проектов добровольческой </w:t>
      </w:r>
      <w:r w:rsidRPr="00EC3F8A">
        <w:rPr>
          <w:rFonts w:eastAsia="Times New Roman"/>
          <w:sz w:val="28"/>
          <w:szCs w:val="28"/>
        </w:rPr>
        <w:t xml:space="preserve">(волонтерской) деятельности обучающихся в ОУ. В соответствии с выбранными направлениями работы волонтёрского объединения </w:t>
      </w:r>
      <w:r w:rsidRPr="007D3FAC">
        <w:rPr>
          <w:rFonts w:eastAsia="Times New Roman"/>
          <w:sz w:val="28"/>
          <w:szCs w:val="28"/>
        </w:rPr>
        <w:t>программа предлагает виды и формы добровольческой деятельности:</w:t>
      </w:r>
    </w:p>
    <w:p w:rsidR="00EC3F8A" w:rsidRPr="00EC3F8A" w:rsidRDefault="00EC3F8A" w:rsidP="00F04138">
      <w:pPr>
        <w:numPr>
          <w:ilvl w:val="0"/>
          <w:numId w:val="4"/>
        </w:numPr>
        <w:shd w:val="clear" w:color="auto" w:fill="FFFFFF"/>
        <w:tabs>
          <w:tab w:val="left" w:pos="509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1"/>
          <w:sz w:val="28"/>
          <w:szCs w:val="28"/>
        </w:rPr>
        <w:t xml:space="preserve">работа с социально - незащищенными слоями населения (пожилые, люди без определённых </w:t>
      </w:r>
      <w:r w:rsidRPr="00EC3F8A">
        <w:rPr>
          <w:rFonts w:eastAsia="Times New Roman"/>
          <w:sz w:val="28"/>
          <w:szCs w:val="28"/>
        </w:rPr>
        <w:t>занятий и места жительства, люди с ограниченными возможностями).</w:t>
      </w:r>
    </w:p>
    <w:p w:rsidR="00EC3F8A" w:rsidRPr="00EC3F8A" w:rsidRDefault="00EC3F8A" w:rsidP="00F04138">
      <w:pPr>
        <w:numPr>
          <w:ilvl w:val="0"/>
          <w:numId w:val="4"/>
        </w:numPr>
        <w:shd w:val="clear" w:color="auto" w:fill="FFFFFF"/>
        <w:tabs>
          <w:tab w:val="left" w:pos="509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работа с детьми и молодёжью (в детских домах, интернатах для детей с ограниченными возможностями, школах, детских садах и </w:t>
      </w:r>
      <w:r w:rsidRPr="00EC3F8A">
        <w:rPr>
          <w:rFonts w:eastAsia="Times New Roman"/>
          <w:spacing w:val="18"/>
          <w:sz w:val="28"/>
          <w:szCs w:val="28"/>
        </w:rPr>
        <w:t>т.д.).</w:t>
      </w:r>
    </w:p>
    <w:p w:rsidR="00EC3F8A" w:rsidRPr="00EC3F8A" w:rsidRDefault="00EC3F8A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rFonts w:eastAsia="Times New Roman"/>
          <w:sz w:val="28"/>
          <w:szCs w:val="28"/>
        </w:rPr>
        <w:t>участие в проектах, направленных на решение проблем местных сообществ.</w:t>
      </w:r>
    </w:p>
    <w:p w:rsidR="00EC3F8A" w:rsidRPr="00EC3F8A" w:rsidRDefault="00EC3F8A" w:rsidP="00F04138">
      <w:pPr>
        <w:numPr>
          <w:ilvl w:val="0"/>
          <w:numId w:val="5"/>
        </w:numPr>
        <w:shd w:val="clear" w:color="auto" w:fill="FFFFFF"/>
        <w:tabs>
          <w:tab w:val="left" w:pos="44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реализация проектов, направленных на предотвращение конфликтов, развитие идей терпимости в обществе.</w:t>
      </w:r>
    </w:p>
    <w:p w:rsidR="00EC3F8A" w:rsidRPr="00EC3F8A" w:rsidRDefault="00EC3F8A" w:rsidP="00F04138">
      <w:pPr>
        <w:numPr>
          <w:ilvl w:val="0"/>
          <w:numId w:val="5"/>
        </w:numPr>
        <w:shd w:val="clear" w:color="auto" w:fill="FFFFFF"/>
        <w:tabs>
          <w:tab w:val="left" w:pos="44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pacing w:val="-2"/>
          <w:sz w:val="28"/>
          <w:szCs w:val="28"/>
        </w:rPr>
        <w:t xml:space="preserve">развитие проектов, направленных на пропаганду идей здорового образа жизни среди молодёжи, </w:t>
      </w:r>
      <w:r w:rsidRPr="00EC3F8A">
        <w:rPr>
          <w:rFonts w:eastAsia="Times New Roman"/>
          <w:sz w:val="28"/>
          <w:szCs w:val="28"/>
        </w:rPr>
        <w:t>профилактика  курения, алкоголизма, употребление наркотиков.</w:t>
      </w:r>
    </w:p>
    <w:p w:rsidR="00EC3F8A" w:rsidRPr="00EC3F8A" w:rsidRDefault="00EC3F8A" w:rsidP="00F04138">
      <w:pPr>
        <w:numPr>
          <w:ilvl w:val="0"/>
          <w:numId w:val="5"/>
        </w:numPr>
        <w:shd w:val="clear" w:color="auto" w:fill="FFFFFF"/>
        <w:tabs>
          <w:tab w:val="left" w:pos="442"/>
        </w:tabs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 xml:space="preserve">развитие поискового движения по сохранению памяти погибших солдат в ВОВ 1941-1945 гг., а </w:t>
      </w:r>
      <w:r w:rsidRPr="00EC3F8A">
        <w:rPr>
          <w:rFonts w:eastAsia="Times New Roman"/>
          <w:spacing w:val="-1"/>
          <w:sz w:val="28"/>
          <w:szCs w:val="28"/>
        </w:rPr>
        <w:t xml:space="preserve">так же создание патриотического информационного архива данных по ВОВ, войне в Афганистане и </w:t>
      </w:r>
      <w:r w:rsidRPr="00EC3F8A">
        <w:rPr>
          <w:rFonts w:eastAsia="Times New Roman"/>
          <w:sz w:val="28"/>
          <w:szCs w:val="28"/>
        </w:rPr>
        <w:t>Чечне и др.</w:t>
      </w:r>
    </w:p>
    <w:p w:rsidR="00EC3F8A" w:rsidRPr="007D3FAC" w:rsidRDefault="00EC3F8A" w:rsidP="00F04138">
      <w:pPr>
        <w:shd w:val="clear" w:color="auto" w:fill="FFFFFF"/>
        <w:tabs>
          <w:tab w:val="left" w:pos="442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EC3F8A">
        <w:rPr>
          <w:sz w:val="28"/>
          <w:szCs w:val="28"/>
        </w:rPr>
        <w:t>-</w:t>
      </w:r>
      <w:r w:rsidRPr="00EC3F8A">
        <w:rPr>
          <w:sz w:val="28"/>
          <w:szCs w:val="28"/>
        </w:rPr>
        <w:tab/>
      </w:r>
      <w:r w:rsidR="005914AB">
        <w:rPr>
          <w:rFonts w:eastAsia="Times New Roman"/>
          <w:spacing w:val="-2"/>
          <w:sz w:val="28"/>
          <w:szCs w:val="28"/>
        </w:rPr>
        <w:t>и многие другие вид</w:t>
      </w:r>
      <w:r w:rsidR="007D3FAC">
        <w:rPr>
          <w:rFonts w:eastAsia="Times New Roman"/>
          <w:spacing w:val="-2"/>
          <w:sz w:val="28"/>
          <w:szCs w:val="28"/>
        </w:rPr>
        <w:t>ы и формы деятель</w:t>
      </w:r>
    </w:p>
    <w:p w:rsidR="00171DAC" w:rsidRDefault="00171DAC" w:rsidP="00832DA7">
      <w:pPr>
        <w:shd w:val="clear" w:color="auto" w:fill="FFFFFF"/>
        <w:spacing w:line="269" w:lineRule="exact"/>
        <w:ind w:left="288"/>
        <w:jc w:val="center"/>
        <w:rPr>
          <w:rFonts w:eastAsia="Times New Roman"/>
          <w:b/>
          <w:bCs/>
          <w:sz w:val="28"/>
          <w:szCs w:val="28"/>
        </w:rPr>
      </w:pPr>
    </w:p>
    <w:p w:rsidR="00171DAC" w:rsidRDefault="00171DAC" w:rsidP="00832DA7">
      <w:pPr>
        <w:shd w:val="clear" w:color="auto" w:fill="FFFFFF"/>
        <w:spacing w:line="269" w:lineRule="exact"/>
        <w:ind w:left="288"/>
        <w:jc w:val="center"/>
        <w:rPr>
          <w:rFonts w:eastAsia="Times New Roman"/>
          <w:b/>
          <w:bCs/>
          <w:sz w:val="28"/>
          <w:szCs w:val="28"/>
        </w:rPr>
      </w:pPr>
    </w:p>
    <w:p w:rsidR="00F04138" w:rsidRDefault="00F04138" w:rsidP="00832DA7">
      <w:pPr>
        <w:shd w:val="clear" w:color="auto" w:fill="FFFFFF"/>
        <w:spacing w:line="269" w:lineRule="exact"/>
        <w:ind w:left="288"/>
        <w:jc w:val="center"/>
        <w:rPr>
          <w:rFonts w:eastAsia="Times New Roman"/>
          <w:b/>
          <w:bCs/>
          <w:sz w:val="28"/>
          <w:szCs w:val="28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C62E15" w:rsidRPr="00EC3F8A" w:rsidRDefault="00832DA7" w:rsidP="00832DA7">
      <w:pPr>
        <w:shd w:val="clear" w:color="auto" w:fill="FFFFFF"/>
        <w:spacing w:line="269" w:lineRule="exact"/>
        <w:ind w:left="288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10. </w:t>
      </w:r>
      <w:r w:rsidR="00C62E15" w:rsidRPr="00EC3F8A">
        <w:rPr>
          <w:rFonts w:eastAsia="Times New Roman"/>
          <w:b/>
          <w:bCs/>
          <w:sz w:val="28"/>
          <w:szCs w:val="28"/>
        </w:rPr>
        <w:t xml:space="preserve">МАТЕРИАЛЬНО-ТЕХНИЧЕСКОЕ </w:t>
      </w:r>
      <w:r w:rsidR="00C62E15" w:rsidRPr="00EC3F8A">
        <w:rPr>
          <w:rFonts w:eastAsia="Times New Roman"/>
          <w:b/>
          <w:sz w:val="28"/>
          <w:szCs w:val="28"/>
        </w:rPr>
        <w:t xml:space="preserve">ОБЕСПЕЧЕНИЕ </w:t>
      </w:r>
      <w:r w:rsidR="00C62E15" w:rsidRPr="00EC3F8A">
        <w:rPr>
          <w:rFonts w:eastAsia="Times New Roman"/>
          <w:b/>
          <w:bCs/>
          <w:sz w:val="28"/>
          <w:szCs w:val="28"/>
        </w:rPr>
        <w:t>ПРОГРАММЫ</w:t>
      </w:r>
    </w:p>
    <w:p w:rsidR="00832DA7" w:rsidRDefault="00832DA7" w:rsidP="00C62E15">
      <w:pPr>
        <w:shd w:val="clear" w:color="auto" w:fill="FFFFFF"/>
        <w:spacing w:line="269" w:lineRule="exact"/>
        <w:ind w:firstLine="269"/>
        <w:rPr>
          <w:rFonts w:eastAsia="Times New Roman"/>
          <w:sz w:val="28"/>
          <w:szCs w:val="28"/>
        </w:rPr>
      </w:pP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Для   осуществления   образовательного   процесса   по   программе   «Волонтёрское  движение» необходимы следующие принадлежности: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 xml:space="preserve">1. </w:t>
      </w:r>
      <w:r w:rsidRPr="00EC3F8A">
        <w:rPr>
          <w:rFonts w:eastAsia="Times New Roman"/>
          <w:sz w:val="28"/>
          <w:szCs w:val="28"/>
        </w:rPr>
        <w:t>нормативно-правовая литература, учебные книги и т.п.;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 xml:space="preserve">2. </w:t>
      </w:r>
      <w:r w:rsidRPr="00EC3F8A">
        <w:rPr>
          <w:rFonts w:eastAsia="Times New Roman"/>
          <w:sz w:val="28"/>
          <w:szCs w:val="28"/>
        </w:rPr>
        <w:t>канцелярские принадлежности;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rFonts w:eastAsia="Times New Roman"/>
          <w:sz w:val="28"/>
          <w:szCs w:val="28"/>
        </w:rPr>
        <w:t>3. пакет сценарных разработок;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 xml:space="preserve">4. </w:t>
      </w:r>
      <w:r w:rsidRPr="00EC3F8A">
        <w:rPr>
          <w:rFonts w:eastAsia="Times New Roman"/>
          <w:sz w:val="28"/>
          <w:szCs w:val="28"/>
        </w:rPr>
        <w:t>наглядная агитация (плакаты, стенды, брошюры);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 xml:space="preserve">5. </w:t>
      </w:r>
      <w:r w:rsidRPr="00EC3F8A">
        <w:rPr>
          <w:rFonts w:eastAsia="Times New Roman"/>
          <w:sz w:val="28"/>
          <w:szCs w:val="28"/>
        </w:rPr>
        <w:t>компьютер, принтер, сканер, мультимедиа-проектор;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9"/>
          <w:sz w:val="28"/>
          <w:szCs w:val="28"/>
        </w:rPr>
      </w:pPr>
      <w:r w:rsidRPr="00EC3F8A">
        <w:rPr>
          <w:spacing w:val="-9"/>
          <w:sz w:val="28"/>
          <w:szCs w:val="28"/>
        </w:rPr>
        <w:t xml:space="preserve">6. </w:t>
      </w:r>
      <w:r w:rsidRPr="00EC3F8A">
        <w:rPr>
          <w:rFonts w:eastAsia="Times New Roman"/>
          <w:spacing w:val="-9"/>
          <w:sz w:val="28"/>
          <w:szCs w:val="28"/>
        </w:rPr>
        <w:t>музыка</w:t>
      </w:r>
      <w:r w:rsidR="0048748C">
        <w:rPr>
          <w:rFonts w:eastAsia="Times New Roman"/>
          <w:spacing w:val="-9"/>
          <w:sz w:val="28"/>
          <w:szCs w:val="28"/>
        </w:rPr>
        <w:t xml:space="preserve">льный центр </w:t>
      </w:r>
    </w:p>
    <w:p w:rsidR="00C62E15" w:rsidRPr="00EC3F8A" w:rsidRDefault="00C62E15" w:rsidP="00F041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C3F8A">
        <w:rPr>
          <w:sz w:val="28"/>
          <w:szCs w:val="28"/>
        </w:rPr>
        <w:t xml:space="preserve">7. </w:t>
      </w:r>
      <w:r w:rsidRPr="00EC3F8A">
        <w:rPr>
          <w:rFonts w:eastAsia="Times New Roman"/>
          <w:sz w:val="28"/>
          <w:szCs w:val="28"/>
        </w:rPr>
        <w:t>фото-, теле-, виде</w:t>
      </w:r>
      <w:proofErr w:type="gramStart"/>
      <w:r w:rsidRPr="00EC3F8A">
        <w:rPr>
          <w:rFonts w:eastAsia="Times New Roman"/>
          <w:sz w:val="28"/>
          <w:szCs w:val="28"/>
        </w:rPr>
        <w:t>о-</w:t>
      </w:r>
      <w:proofErr w:type="gramEnd"/>
      <w:r w:rsidRPr="00EC3F8A">
        <w:rPr>
          <w:rFonts w:eastAsia="Times New Roman"/>
          <w:sz w:val="28"/>
          <w:szCs w:val="28"/>
        </w:rPr>
        <w:t xml:space="preserve"> аппаратура:</w:t>
      </w:r>
    </w:p>
    <w:p w:rsidR="00F04138" w:rsidRDefault="00F04138" w:rsidP="00832DA7">
      <w:pPr>
        <w:shd w:val="clear" w:color="auto" w:fill="FFFFFF"/>
        <w:spacing w:before="278" w:line="269" w:lineRule="exact"/>
        <w:ind w:left="10"/>
        <w:jc w:val="center"/>
        <w:rPr>
          <w:rFonts w:eastAsia="Times New Roman"/>
          <w:b/>
          <w:sz w:val="28"/>
          <w:szCs w:val="28"/>
        </w:rPr>
        <w:sectPr w:rsidR="00F04138" w:rsidSect="0064207A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4B5430" w:rsidRPr="00832DA7" w:rsidRDefault="00832DA7" w:rsidP="00832DA7">
      <w:pPr>
        <w:shd w:val="clear" w:color="auto" w:fill="FFFFFF"/>
        <w:spacing w:before="278" w:line="269" w:lineRule="exact"/>
        <w:ind w:left="1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11. </w:t>
      </w:r>
      <w:r w:rsidRPr="00832DA7">
        <w:rPr>
          <w:rFonts w:eastAsia="Times New Roman"/>
          <w:b/>
          <w:sz w:val="28"/>
          <w:szCs w:val="28"/>
        </w:rPr>
        <w:t>СПИСОК ИСТОЧНИКОВ</w:t>
      </w:r>
    </w:p>
    <w:p w:rsidR="00EC3F8A" w:rsidRPr="00F04138" w:rsidRDefault="004B5430" w:rsidP="00F04138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C91A3F">
        <w:rPr>
          <w:rFonts w:eastAsia="Times New Roman"/>
          <w:b/>
          <w:sz w:val="28"/>
          <w:szCs w:val="28"/>
        </w:rPr>
        <w:t xml:space="preserve"> </w:t>
      </w:r>
      <w:r w:rsidRPr="00F04138">
        <w:rPr>
          <w:rFonts w:eastAsia="Times New Roman"/>
          <w:b/>
          <w:sz w:val="28"/>
          <w:szCs w:val="28"/>
        </w:rPr>
        <w:t>Для педагогов:</w:t>
      </w:r>
    </w:p>
    <w:p w:rsidR="00EC3F8A" w:rsidRPr="00DF3565" w:rsidRDefault="00EC3F8A" w:rsidP="00F04138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32"/>
          <w:sz w:val="28"/>
          <w:szCs w:val="28"/>
        </w:rPr>
      </w:pPr>
      <w:r w:rsidRPr="00DF3565">
        <w:rPr>
          <w:rFonts w:eastAsia="Times New Roman"/>
          <w:spacing w:val="-4"/>
          <w:sz w:val="28"/>
          <w:szCs w:val="28"/>
        </w:rPr>
        <w:t xml:space="preserve">Федеральный закон </w:t>
      </w:r>
      <w:proofErr w:type="gramStart"/>
      <w:r w:rsidRPr="00DF3565">
        <w:rPr>
          <w:rFonts w:eastAsia="Times New Roman"/>
          <w:spacing w:val="-4"/>
          <w:sz w:val="28"/>
          <w:szCs w:val="28"/>
          <w:lang w:val="en-US"/>
        </w:rPr>
        <w:t>o</w:t>
      </w:r>
      <w:proofErr w:type="gramEnd"/>
      <w:r w:rsidR="009B4315" w:rsidRPr="00DF3565">
        <w:rPr>
          <w:rFonts w:eastAsia="Times New Roman"/>
          <w:spacing w:val="-4"/>
          <w:sz w:val="28"/>
          <w:szCs w:val="28"/>
        </w:rPr>
        <w:t>т 04 июня</w:t>
      </w:r>
      <w:r w:rsidRPr="00DF3565">
        <w:rPr>
          <w:rFonts w:eastAsia="Times New Roman"/>
          <w:spacing w:val="-4"/>
          <w:sz w:val="28"/>
          <w:szCs w:val="28"/>
        </w:rPr>
        <w:t xml:space="preserve"> </w:t>
      </w:r>
      <w:r w:rsidR="009B4315" w:rsidRPr="00DF3565">
        <w:rPr>
          <w:rFonts w:eastAsia="Times New Roman"/>
          <w:spacing w:val="16"/>
          <w:sz w:val="28"/>
          <w:szCs w:val="28"/>
        </w:rPr>
        <w:t>2014</w:t>
      </w:r>
      <w:r w:rsidR="009B4315" w:rsidRPr="00DF3565">
        <w:rPr>
          <w:rFonts w:eastAsia="Times New Roman"/>
          <w:spacing w:val="-4"/>
          <w:sz w:val="28"/>
          <w:szCs w:val="28"/>
        </w:rPr>
        <w:t xml:space="preserve"> г. _№_ 148</w:t>
      </w:r>
      <w:r w:rsidRPr="00DF3565">
        <w:rPr>
          <w:rFonts w:eastAsia="Times New Roman"/>
          <w:spacing w:val="-4"/>
          <w:sz w:val="28"/>
          <w:szCs w:val="28"/>
        </w:rPr>
        <w:t xml:space="preserve">-ФЗ "Об образовании в Российской </w:t>
      </w:r>
      <w:r w:rsidRPr="00DF3565">
        <w:rPr>
          <w:rFonts w:eastAsia="Times New Roman"/>
          <w:sz w:val="28"/>
          <w:szCs w:val="28"/>
        </w:rPr>
        <w:t>Федерации".</w:t>
      </w:r>
    </w:p>
    <w:p w:rsidR="00EC3F8A" w:rsidRPr="00F04138" w:rsidRDefault="00EC3F8A" w:rsidP="00F04138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4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Национальная образовательная инициатива "Наша новая школа"</w:t>
      </w:r>
    </w:p>
    <w:p w:rsidR="00EC3F8A" w:rsidRPr="00F04138" w:rsidRDefault="009B4315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Приказ </w:t>
      </w:r>
      <w:proofErr w:type="spellStart"/>
      <w:r>
        <w:rPr>
          <w:rFonts w:eastAsia="Times New Roman"/>
          <w:spacing w:val="-3"/>
          <w:sz w:val="28"/>
          <w:szCs w:val="28"/>
        </w:rPr>
        <w:t>Минобрнауки</w:t>
      </w:r>
      <w:proofErr w:type="spellEnd"/>
      <w:r>
        <w:rPr>
          <w:rFonts w:eastAsia="Times New Roman"/>
          <w:spacing w:val="-3"/>
          <w:sz w:val="28"/>
          <w:szCs w:val="28"/>
        </w:rPr>
        <w:t xml:space="preserve">  России  1</w:t>
      </w:r>
      <w:r w:rsidR="00EC3F8A" w:rsidRPr="00F04138">
        <w:rPr>
          <w:rFonts w:eastAsia="Times New Roman"/>
          <w:spacing w:val="-3"/>
          <w:sz w:val="28"/>
          <w:szCs w:val="28"/>
        </w:rPr>
        <w:t xml:space="preserve">7 декабря 2010 г. № 1897 «Об утверждении федерального </w:t>
      </w:r>
      <w:r w:rsidR="00EC3F8A" w:rsidRPr="00F04138">
        <w:rPr>
          <w:rFonts w:eastAsia="Times New Roman"/>
          <w:spacing w:val="-1"/>
          <w:sz w:val="28"/>
          <w:szCs w:val="28"/>
        </w:rPr>
        <w:t xml:space="preserve">государственного образовательного стандарта основного общего образования» </w:t>
      </w:r>
      <w:r w:rsidR="00EC3F8A" w:rsidRPr="00F04138">
        <w:rPr>
          <w:rFonts w:eastAsia="Times New Roman"/>
          <w:spacing w:val="-2"/>
          <w:sz w:val="28"/>
          <w:szCs w:val="28"/>
        </w:rPr>
        <w:t xml:space="preserve">(Зарегистрирован Минюстом России </w:t>
      </w:r>
      <w:r w:rsidR="00EC3F8A" w:rsidRPr="00F04138">
        <w:rPr>
          <w:rFonts w:eastAsia="Times New Roman"/>
          <w:spacing w:val="16"/>
          <w:sz w:val="28"/>
          <w:szCs w:val="28"/>
        </w:rPr>
        <w:t>01.</w:t>
      </w:r>
      <w:r w:rsidR="00EC3F8A" w:rsidRPr="00F04138">
        <w:rPr>
          <w:rFonts w:eastAsia="Times New Roman"/>
          <w:spacing w:val="-2"/>
          <w:sz w:val="28"/>
          <w:szCs w:val="28"/>
        </w:rPr>
        <w:t>12.</w:t>
      </w:r>
      <w:r w:rsidR="00EC3F8A" w:rsidRPr="00F04138">
        <w:rPr>
          <w:rFonts w:eastAsia="Times New Roman"/>
          <w:spacing w:val="15"/>
          <w:sz w:val="28"/>
          <w:szCs w:val="28"/>
        </w:rPr>
        <w:t>2011.</w:t>
      </w:r>
      <w:r w:rsidR="00EC3F8A" w:rsidRPr="00F04138">
        <w:rPr>
          <w:rFonts w:eastAsia="Times New Roman"/>
          <w:spacing w:val="-2"/>
          <w:sz w:val="28"/>
          <w:szCs w:val="28"/>
        </w:rPr>
        <w:t xml:space="preserve"> регистрационный номер 19644).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F04138">
        <w:rPr>
          <w:rFonts w:eastAsia="Times New Roman"/>
          <w:spacing w:val="-1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r w:rsidRPr="00F04138">
        <w:rPr>
          <w:rFonts w:eastAsia="Times New Roman"/>
          <w:sz w:val="28"/>
          <w:szCs w:val="28"/>
        </w:rPr>
        <w:t xml:space="preserve">(приказ от ()6.10.2009.№373 Минобрнауки России, зарегистрирован в Минюсте России </w:t>
      </w:r>
      <w:r w:rsidRPr="00F04138">
        <w:rPr>
          <w:rFonts w:eastAsia="Times New Roman"/>
          <w:spacing w:val="12"/>
          <w:sz w:val="28"/>
          <w:szCs w:val="28"/>
        </w:rPr>
        <w:t>22.12.09</w:t>
      </w:r>
      <w:r w:rsidRPr="00F04138">
        <w:rPr>
          <w:rFonts w:eastAsia="Times New Roman"/>
          <w:sz w:val="28"/>
          <w:szCs w:val="28"/>
        </w:rPr>
        <w:t xml:space="preserve"> г. </w:t>
      </w:r>
      <w:r w:rsidRPr="00F04138">
        <w:rPr>
          <w:rFonts w:eastAsia="Times New Roman"/>
          <w:sz w:val="28"/>
          <w:szCs w:val="28"/>
          <w:lang w:val="en-US"/>
        </w:rPr>
        <w:t>per</w:t>
      </w:r>
      <w:r w:rsidRPr="00F04138">
        <w:rPr>
          <w:rFonts w:eastAsia="Times New Roman"/>
          <w:sz w:val="28"/>
          <w:szCs w:val="28"/>
        </w:rPr>
        <w:t xml:space="preserve"> № </w:t>
      </w:r>
      <w:r w:rsidRPr="00F04138">
        <w:rPr>
          <w:rFonts w:eastAsia="Times New Roman"/>
          <w:sz w:val="28"/>
          <w:szCs w:val="28"/>
          <w:lang w:val="en-US"/>
        </w:rPr>
        <w:t>I</w:t>
      </w:r>
      <w:r w:rsidRPr="00F04138">
        <w:rPr>
          <w:rFonts w:eastAsia="Times New Roman"/>
          <w:sz w:val="28"/>
          <w:szCs w:val="28"/>
        </w:rPr>
        <w:t>7785).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8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Федеральный государственный образовательный стандарт основного общего образования (приказ 01 17.12.20 Г</w:t>
      </w:r>
      <w:proofErr w:type="gramStart"/>
      <w:r w:rsidRPr="00F04138">
        <w:rPr>
          <w:rFonts w:eastAsia="Times New Roman"/>
          <w:sz w:val="28"/>
          <w:szCs w:val="28"/>
        </w:rPr>
        <w:t>0</w:t>
      </w:r>
      <w:proofErr w:type="gramEnd"/>
      <w:r w:rsidRPr="00F04138">
        <w:rPr>
          <w:rFonts w:eastAsia="Times New Roman"/>
          <w:sz w:val="28"/>
          <w:szCs w:val="28"/>
        </w:rPr>
        <w:t xml:space="preserve">.№1897 Минобрнауки России, зарегистрирован в Минюсте России 01.02.2011 г., </w:t>
      </w:r>
      <w:proofErr w:type="spellStart"/>
      <w:r w:rsidRPr="00F04138">
        <w:rPr>
          <w:rFonts w:eastAsia="Times New Roman"/>
          <w:sz w:val="28"/>
          <w:szCs w:val="28"/>
          <w:lang w:val="en-US"/>
        </w:rPr>
        <w:t>pe</w:t>
      </w:r>
      <w:proofErr w:type="spellEnd"/>
      <w:r w:rsidRPr="00F04138">
        <w:rPr>
          <w:rFonts w:eastAsia="Times New Roman"/>
          <w:sz w:val="28"/>
          <w:szCs w:val="28"/>
        </w:rPr>
        <w:t>г. № 19644)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Фунда</w:t>
      </w:r>
      <w:r w:rsidR="002711F5" w:rsidRPr="00F04138">
        <w:rPr>
          <w:rFonts w:eastAsia="Times New Roman"/>
          <w:sz w:val="28"/>
          <w:szCs w:val="28"/>
        </w:rPr>
        <w:t>ментальное ядро содержания общего</w:t>
      </w:r>
      <w:r w:rsidRPr="00F04138">
        <w:rPr>
          <w:rFonts w:eastAsia="Times New Roman"/>
          <w:sz w:val="28"/>
          <w:szCs w:val="28"/>
        </w:rPr>
        <w:t xml:space="preserve"> образования под</w:t>
      </w:r>
      <w:proofErr w:type="gramStart"/>
      <w:r w:rsidRPr="00F04138">
        <w:rPr>
          <w:rFonts w:eastAsia="Times New Roman"/>
          <w:sz w:val="28"/>
          <w:szCs w:val="28"/>
        </w:rPr>
        <w:t>.р</w:t>
      </w:r>
      <w:proofErr w:type="gramEnd"/>
      <w:r w:rsidRPr="00F04138">
        <w:rPr>
          <w:rFonts w:eastAsia="Times New Roman"/>
          <w:sz w:val="28"/>
          <w:szCs w:val="28"/>
        </w:rPr>
        <w:t xml:space="preserve">ед. Козлова. </w:t>
      </w:r>
      <w:r w:rsidRPr="00F04138">
        <w:rPr>
          <w:rFonts w:eastAsia="Times New Roman"/>
          <w:sz w:val="28"/>
          <w:szCs w:val="28"/>
          <w:lang w:val="en-US"/>
        </w:rPr>
        <w:t>A</w:t>
      </w:r>
      <w:r w:rsidRPr="00F04138">
        <w:rPr>
          <w:rFonts w:eastAsia="Times New Roman"/>
          <w:sz w:val="28"/>
          <w:szCs w:val="28"/>
        </w:rPr>
        <w:t>.</w:t>
      </w:r>
      <w:r w:rsidRPr="00F04138">
        <w:rPr>
          <w:rFonts w:eastAsia="Times New Roman"/>
          <w:sz w:val="28"/>
          <w:szCs w:val="28"/>
          <w:lang w:val="en-US"/>
        </w:rPr>
        <w:t>M</w:t>
      </w:r>
      <w:r w:rsidRPr="00F04138">
        <w:rPr>
          <w:rFonts w:eastAsia="Times New Roman"/>
          <w:sz w:val="28"/>
          <w:szCs w:val="28"/>
        </w:rPr>
        <w:t xml:space="preserve">. Кондакова. - </w:t>
      </w:r>
      <w:proofErr w:type="gramStart"/>
      <w:r w:rsidRPr="00F04138">
        <w:rPr>
          <w:rFonts w:eastAsia="Times New Roman"/>
          <w:sz w:val="28"/>
          <w:szCs w:val="28"/>
        </w:rPr>
        <w:t>М.:</w:t>
      </w:r>
      <w:proofErr w:type="gramEnd"/>
      <w:r w:rsidRPr="00F04138">
        <w:rPr>
          <w:rFonts w:eastAsia="Times New Roman"/>
          <w:sz w:val="28"/>
          <w:szCs w:val="28"/>
        </w:rPr>
        <w:t xml:space="preserve"> Просвещение. 2008.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8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 xml:space="preserve">Примерная основная образовательная программа образовательного учреждения Основная школа. - М.: Просвещение. </w:t>
      </w:r>
      <w:r w:rsidRPr="00F04138">
        <w:rPr>
          <w:rFonts w:eastAsia="Times New Roman"/>
          <w:spacing w:val="20"/>
          <w:sz w:val="28"/>
          <w:szCs w:val="28"/>
        </w:rPr>
        <w:t>2010.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3"/>
          <w:sz w:val="28"/>
          <w:szCs w:val="28"/>
        </w:rPr>
      </w:pPr>
      <w:r w:rsidRPr="00F04138">
        <w:rPr>
          <w:rFonts w:eastAsia="Times New Roman"/>
          <w:spacing w:val="-1"/>
          <w:sz w:val="28"/>
          <w:szCs w:val="28"/>
        </w:rPr>
        <w:t>Профессиональный стандарт педаго</w:t>
      </w:r>
      <w:r w:rsidR="002711F5" w:rsidRPr="00F04138">
        <w:rPr>
          <w:rFonts w:eastAsia="Times New Roman"/>
          <w:spacing w:val="-1"/>
          <w:sz w:val="28"/>
          <w:szCs w:val="28"/>
        </w:rPr>
        <w:t>га</w:t>
      </w:r>
      <w:proofErr w:type="gramStart"/>
      <w:r w:rsidR="002711F5" w:rsidRPr="00F04138">
        <w:rPr>
          <w:rFonts w:eastAsia="Times New Roman"/>
          <w:spacing w:val="-1"/>
          <w:sz w:val="28"/>
          <w:szCs w:val="28"/>
        </w:rPr>
        <w:t xml:space="preserve"> / У</w:t>
      </w:r>
      <w:proofErr w:type="gramEnd"/>
      <w:r w:rsidR="002711F5" w:rsidRPr="00F04138">
        <w:rPr>
          <w:rFonts w:eastAsia="Times New Roman"/>
          <w:spacing w:val="-1"/>
          <w:sz w:val="28"/>
          <w:szCs w:val="28"/>
        </w:rPr>
        <w:t>тв. приказом Министерства т</w:t>
      </w:r>
      <w:r w:rsidRPr="00F04138">
        <w:rPr>
          <w:rFonts w:eastAsia="Times New Roman"/>
          <w:spacing w:val="-1"/>
          <w:sz w:val="28"/>
          <w:szCs w:val="28"/>
        </w:rPr>
        <w:t xml:space="preserve">руда и социальной </w:t>
      </w:r>
      <w:r w:rsidRPr="00F04138">
        <w:rPr>
          <w:rFonts w:eastAsia="Times New Roman"/>
          <w:sz w:val="28"/>
          <w:szCs w:val="28"/>
        </w:rPr>
        <w:t>зашиты Российской Федерации от 18 октября 2013 г. N 544н.</w:t>
      </w:r>
    </w:p>
    <w:p w:rsidR="00EC3F8A" w:rsidRPr="00F04138" w:rsidRDefault="00EC3F8A" w:rsidP="00F04138">
      <w:pPr>
        <w:numPr>
          <w:ilvl w:val="0"/>
          <w:numId w:val="13"/>
        </w:num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18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 xml:space="preserve">Федеральные требования к образовательным учреждениям в части охраны здоровья </w:t>
      </w:r>
      <w:r w:rsidRPr="00F04138">
        <w:rPr>
          <w:rFonts w:eastAsia="Times New Roman"/>
          <w:spacing w:val="-2"/>
          <w:sz w:val="28"/>
          <w:szCs w:val="28"/>
        </w:rPr>
        <w:t xml:space="preserve">обучающихся, воспитанников. Приказ Минобрнауки России от 28 декабря </w:t>
      </w:r>
      <w:r w:rsidRPr="00F04138">
        <w:rPr>
          <w:rFonts w:eastAsia="Times New Roman"/>
          <w:sz w:val="28"/>
          <w:szCs w:val="28"/>
        </w:rPr>
        <w:t>2010</w:t>
      </w:r>
      <w:r w:rsidRPr="00F04138">
        <w:rPr>
          <w:rFonts w:eastAsia="Times New Roman"/>
          <w:spacing w:val="-2"/>
          <w:sz w:val="28"/>
          <w:szCs w:val="28"/>
        </w:rPr>
        <w:t xml:space="preserve"> г. № </w:t>
      </w:r>
      <w:r w:rsidRPr="00F04138">
        <w:rPr>
          <w:rFonts w:eastAsia="Times New Roman"/>
          <w:sz w:val="28"/>
          <w:szCs w:val="28"/>
        </w:rPr>
        <w:t xml:space="preserve">2106 </w:t>
      </w:r>
      <w:r w:rsidRPr="00F04138">
        <w:rPr>
          <w:rFonts w:eastAsia="Times New Roman"/>
          <w:spacing w:val="-1"/>
          <w:sz w:val="28"/>
          <w:szCs w:val="28"/>
        </w:rPr>
        <w:t xml:space="preserve">"Об утверждении федеральных требований к образовательным учреждениям в части охраны </w:t>
      </w:r>
      <w:r w:rsidRPr="00F04138">
        <w:rPr>
          <w:rFonts w:eastAsia="Times New Roman"/>
          <w:sz w:val="28"/>
          <w:szCs w:val="28"/>
        </w:rPr>
        <w:t>здоровья обучающихся, воспитанников"</w:t>
      </w:r>
    </w:p>
    <w:p w:rsidR="00EC3F8A" w:rsidRPr="00F04138" w:rsidRDefault="00EC3F8A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 xml:space="preserve">11.  П.Воронцов.   А.Б.   И   др.   Проектная   деятельность   в   основной   и   старшей   школе.   -   М.: Просвещение. 2008. </w:t>
      </w:r>
      <w:r w:rsidRPr="00F04138">
        <w:rPr>
          <w:rFonts w:eastAsia="Times New Roman"/>
          <w:spacing w:val="-2"/>
          <w:sz w:val="28"/>
          <w:szCs w:val="28"/>
        </w:rPr>
        <w:t xml:space="preserve">Абросимова Е.А.. Бурцева </w:t>
      </w:r>
      <w:r w:rsidRPr="00F04138">
        <w:rPr>
          <w:rFonts w:eastAsia="Times New Roman"/>
          <w:spacing w:val="-2"/>
          <w:sz w:val="28"/>
          <w:szCs w:val="28"/>
          <w:lang w:val="en-US"/>
        </w:rPr>
        <w:t>II</w:t>
      </w:r>
      <w:r w:rsidRPr="00F04138">
        <w:rPr>
          <w:rFonts w:eastAsia="Times New Roman"/>
          <w:spacing w:val="-2"/>
          <w:sz w:val="28"/>
          <w:szCs w:val="28"/>
        </w:rPr>
        <w:t xml:space="preserve"> Ф.. Семионкина П.Л., Толмасова</w:t>
      </w:r>
      <w:r w:rsidRPr="00F04138">
        <w:rPr>
          <w:rFonts w:eastAsia="Times New Roman"/>
          <w:sz w:val="28"/>
          <w:szCs w:val="28"/>
        </w:rPr>
        <w:t xml:space="preserve">Д.К. Как создать общественное объединение. — М: </w:t>
      </w:r>
      <w:r w:rsidRPr="00F04138">
        <w:rPr>
          <w:rFonts w:eastAsia="Times New Roman"/>
          <w:sz w:val="28"/>
          <w:szCs w:val="28"/>
        </w:rPr>
        <w:lastRenderedPageBreak/>
        <w:t xml:space="preserve">Россия. 1995г. </w:t>
      </w:r>
    </w:p>
    <w:p w:rsidR="00EC3F8A" w:rsidRPr="00F04138" w:rsidRDefault="00EC3F8A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04138">
        <w:rPr>
          <w:rFonts w:eastAsia="Times New Roman"/>
          <w:spacing w:val="-3"/>
          <w:sz w:val="28"/>
          <w:szCs w:val="28"/>
        </w:rPr>
        <w:t xml:space="preserve">12. Иванов ИюП., Воспитывать коллективистов. Педагогический поиск. — Москва </w:t>
      </w:r>
      <w:r w:rsidRPr="00F04138">
        <w:rPr>
          <w:rFonts w:eastAsia="Times New Roman"/>
          <w:sz w:val="28"/>
          <w:szCs w:val="28"/>
        </w:rPr>
        <w:t>«Педагогика». 1988г.</w:t>
      </w:r>
    </w:p>
    <w:p w:rsidR="00EC3F8A" w:rsidRPr="00F04138" w:rsidRDefault="00EC3F8A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04138">
        <w:rPr>
          <w:rFonts w:eastAsia="Times New Roman"/>
          <w:spacing w:val="-2"/>
          <w:sz w:val="28"/>
          <w:szCs w:val="28"/>
        </w:rPr>
        <w:t xml:space="preserve">13.  Фопель Клаус. Сплочённость и толерантность в группе. Психологические игры и </w:t>
      </w:r>
      <w:r w:rsidRPr="00F04138">
        <w:rPr>
          <w:rFonts w:eastAsia="Times New Roman"/>
          <w:spacing w:val="-1"/>
          <w:sz w:val="28"/>
          <w:szCs w:val="28"/>
        </w:rPr>
        <w:t xml:space="preserve">упражнения. Перевод с </w:t>
      </w:r>
      <w:proofErr w:type="gramStart"/>
      <w:r w:rsidRPr="00F04138">
        <w:rPr>
          <w:rFonts w:eastAsia="Times New Roman"/>
          <w:spacing w:val="-1"/>
          <w:sz w:val="28"/>
          <w:szCs w:val="28"/>
        </w:rPr>
        <w:t>немецкого</w:t>
      </w:r>
      <w:proofErr w:type="gramEnd"/>
      <w:r w:rsidRPr="00F04138">
        <w:rPr>
          <w:rFonts w:eastAsia="Times New Roman"/>
          <w:spacing w:val="-1"/>
          <w:sz w:val="28"/>
          <w:szCs w:val="28"/>
        </w:rPr>
        <w:t>. — Москва «Генезис». 2002</w:t>
      </w:r>
    </w:p>
    <w:p w:rsidR="00EC3F8A" w:rsidRPr="00F04138" w:rsidRDefault="00EC3F8A" w:rsidP="00F04138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Возрастная и педагогическая психология: Учебное пособие</w:t>
      </w:r>
      <w:proofErr w:type="gramStart"/>
      <w:r w:rsidRPr="00F04138">
        <w:rPr>
          <w:rFonts w:eastAsia="Times New Roman"/>
          <w:sz w:val="28"/>
          <w:szCs w:val="28"/>
        </w:rPr>
        <w:t>/ П</w:t>
      </w:r>
      <w:proofErr w:type="gramEnd"/>
      <w:r w:rsidRPr="00F04138">
        <w:rPr>
          <w:rFonts w:eastAsia="Times New Roman"/>
          <w:sz w:val="28"/>
          <w:szCs w:val="28"/>
        </w:rPr>
        <w:t xml:space="preserve">од ред. </w:t>
      </w:r>
      <w:r w:rsidRPr="00F04138">
        <w:rPr>
          <w:rFonts w:eastAsia="Times New Roman"/>
          <w:i/>
          <w:iCs/>
          <w:sz w:val="28"/>
          <w:szCs w:val="28"/>
        </w:rPr>
        <w:t xml:space="preserve">В. </w:t>
      </w:r>
      <w:r w:rsidRPr="00F04138">
        <w:rPr>
          <w:rFonts w:eastAsia="Times New Roman"/>
          <w:sz w:val="28"/>
          <w:szCs w:val="28"/>
        </w:rPr>
        <w:t>Петровского. М: Просвещение, 1973</w:t>
      </w:r>
    </w:p>
    <w:p w:rsidR="00EC3F8A" w:rsidRPr="00F04138" w:rsidRDefault="00EC3F8A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 xml:space="preserve">15.  Волонтёр и общество. Волонтёр </w:t>
      </w:r>
      <w:r w:rsidRPr="00F04138">
        <w:rPr>
          <w:rFonts w:eastAsia="Times New Roman"/>
          <w:iCs/>
          <w:sz w:val="28"/>
          <w:szCs w:val="28"/>
        </w:rPr>
        <w:t>и</w:t>
      </w:r>
      <w:r w:rsidRPr="00F04138">
        <w:rPr>
          <w:rFonts w:eastAsia="Times New Roman"/>
          <w:sz w:val="28"/>
          <w:szCs w:val="28"/>
        </w:rPr>
        <w:t xml:space="preserve">власть: научно-практический сборник Сост. </w:t>
      </w:r>
      <w:r w:rsidRPr="00F04138">
        <w:rPr>
          <w:rFonts w:eastAsia="Times New Roman"/>
          <w:spacing w:val="-5"/>
          <w:sz w:val="28"/>
          <w:szCs w:val="28"/>
        </w:rPr>
        <w:t>С.В. Тетерский/ Под редакцией Л.П. Никитиной</w:t>
      </w:r>
      <w:proofErr w:type="gramStart"/>
      <w:r w:rsidRPr="00F04138">
        <w:rPr>
          <w:rFonts w:eastAsia="Times New Roman"/>
          <w:spacing w:val="-5"/>
          <w:sz w:val="28"/>
          <w:szCs w:val="28"/>
        </w:rPr>
        <w:t>.</w:t>
      </w:r>
      <w:r w:rsidRPr="00F04138">
        <w:rPr>
          <w:rFonts w:eastAsia="Times New Roman"/>
          <w:spacing w:val="20"/>
          <w:sz w:val="28"/>
          <w:szCs w:val="28"/>
        </w:rPr>
        <w:t>-</w:t>
      </w:r>
      <w:proofErr w:type="gramEnd"/>
      <w:r w:rsidRPr="00F04138">
        <w:rPr>
          <w:rFonts w:eastAsia="Times New Roman"/>
          <w:spacing w:val="20"/>
          <w:sz w:val="28"/>
          <w:szCs w:val="28"/>
        </w:rPr>
        <w:t>М:</w:t>
      </w:r>
      <w:r w:rsidRPr="00F04138">
        <w:rPr>
          <w:rFonts w:eastAsia="Times New Roman"/>
          <w:spacing w:val="-5"/>
          <w:sz w:val="28"/>
          <w:szCs w:val="28"/>
        </w:rPr>
        <w:t xml:space="preserve"> «</w:t>
      </w:r>
      <w:r w:rsidRPr="00F04138">
        <w:rPr>
          <w:rFonts w:eastAsia="Times New Roman"/>
          <w:spacing w:val="-5"/>
          <w:sz w:val="28"/>
          <w:szCs w:val="28"/>
          <w:lang w:val="en-US"/>
        </w:rPr>
        <w:t>ACADEMIA</w:t>
      </w:r>
      <w:r w:rsidRPr="00F04138">
        <w:rPr>
          <w:rFonts w:eastAsia="Times New Roman"/>
          <w:spacing w:val="-5"/>
          <w:sz w:val="28"/>
          <w:szCs w:val="28"/>
        </w:rPr>
        <w:t>», 2000-160с.</w:t>
      </w:r>
    </w:p>
    <w:p w:rsidR="00F035FE" w:rsidRPr="000652E3" w:rsidRDefault="00EC3F8A" w:rsidP="000652E3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Волохов А.В. Социализация ребёнка в детских общественных организациях. — Ярославль, 1999.</w:t>
      </w:r>
    </w:p>
    <w:p w:rsidR="00EC3F8A" w:rsidRPr="00F04138" w:rsidRDefault="00EC3F8A" w:rsidP="00F04138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/>
          <w:spacing w:val="-20"/>
          <w:sz w:val="28"/>
          <w:szCs w:val="28"/>
        </w:rPr>
      </w:pPr>
      <w:r w:rsidRPr="00F04138">
        <w:rPr>
          <w:rFonts w:eastAsia="Times New Roman"/>
          <w:b/>
          <w:iCs/>
          <w:sz w:val="28"/>
          <w:szCs w:val="28"/>
        </w:rPr>
        <w:t>Интернет-ресурсы:</w:t>
      </w:r>
    </w:p>
    <w:p w:rsidR="00EC3F8A" w:rsidRPr="00F04138" w:rsidRDefault="00EC3F8A" w:rsidP="00F04138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20"/>
          <w:sz w:val="28"/>
          <w:szCs w:val="28"/>
        </w:rPr>
      </w:pPr>
      <w:proofErr w:type="gramStart"/>
      <w:r w:rsidRPr="00F04138">
        <w:rPr>
          <w:rFonts w:eastAsia="Times New Roman"/>
          <w:spacing w:val="-2"/>
          <w:sz w:val="28"/>
          <w:szCs w:val="28"/>
          <w:u w:val="single"/>
          <w:lang w:val="en-US"/>
        </w:rPr>
        <w:t>http</w:t>
      </w:r>
      <w:proofErr w:type="gramEnd"/>
      <w:r w:rsidRPr="00F04138">
        <w:rPr>
          <w:rFonts w:eastAsia="Times New Roman"/>
          <w:spacing w:val="-2"/>
          <w:sz w:val="28"/>
          <w:szCs w:val="28"/>
          <w:u w:val="single"/>
        </w:rPr>
        <w:t xml:space="preserve">:  </w:t>
      </w:r>
      <w:hyperlink r:id="rId10" w:history="1"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siandart</w:t>
        </w:r>
        <w:proofErr w:type="spellEnd"/>
        <w:r w:rsidRPr="00F04138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edu</w:t>
        </w:r>
        <w:proofErr w:type="spellEnd"/>
        <w:r w:rsidRPr="00F04138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pacing w:val="-2"/>
          <w:sz w:val="28"/>
          <w:szCs w:val="28"/>
        </w:rPr>
        <w:t xml:space="preserve"> [Сайт Федерального Государственного образовательного стандарта];            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spacing w:val="-1"/>
          <w:sz w:val="28"/>
          <w:szCs w:val="28"/>
          <w:u w:val="single"/>
          <w:lang w:val="en-US"/>
        </w:rPr>
        <w:t>www</w:t>
      </w:r>
      <w:r w:rsidRPr="00F04138">
        <w:rPr>
          <w:spacing w:val="-1"/>
          <w:sz w:val="28"/>
          <w:szCs w:val="28"/>
          <w:u w:val="single"/>
        </w:rPr>
        <w:t>. Методкабинет</w:t>
      </w:r>
      <w:proofErr w:type="gramStart"/>
      <w:r w:rsidRPr="00F04138">
        <w:rPr>
          <w:spacing w:val="-1"/>
          <w:sz w:val="28"/>
          <w:szCs w:val="28"/>
          <w:u w:val="single"/>
        </w:rPr>
        <w:t>.р</w:t>
      </w:r>
      <w:proofErr w:type="gramEnd"/>
      <w:r w:rsidRPr="00F04138">
        <w:rPr>
          <w:spacing w:val="-1"/>
          <w:sz w:val="28"/>
          <w:szCs w:val="28"/>
          <w:u w:val="single"/>
        </w:rPr>
        <w:t>ф</w:t>
      </w:r>
      <w:r w:rsidRPr="00F04138">
        <w:rPr>
          <w:rFonts w:eastAsia="Times New Roman"/>
          <w:spacing w:val="-1"/>
          <w:sz w:val="28"/>
          <w:szCs w:val="28"/>
        </w:rPr>
        <w:t xml:space="preserve"> [Всероссийский педагогический портал «Методкабинет. </w:t>
      </w:r>
      <w:proofErr w:type="gramStart"/>
      <w:r w:rsidRPr="00F04138">
        <w:rPr>
          <w:rFonts w:eastAsia="Times New Roman"/>
          <w:spacing w:val="-1"/>
          <w:sz w:val="28"/>
          <w:szCs w:val="28"/>
        </w:rPr>
        <w:t>РФ»];</w:t>
      </w:r>
      <w:proofErr w:type="gramEnd"/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rFonts w:eastAsia="Times New Roman"/>
          <w:sz w:val="28"/>
          <w:szCs w:val="28"/>
          <w:u w:val="single"/>
          <w:lang w:val="en-US"/>
        </w:rPr>
        <w:t>indigo</w:t>
      </w:r>
      <w:r w:rsidRPr="00F04138">
        <w:rPr>
          <w:rFonts w:eastAsia="Times New Roman"/>
          <w:sz w:val="28"/>
          <w:szCs w:val="28"/>
          <w:u w:val="single"/>
        </w:rPr>
        <w:t>-</w:t>
      </w:r>
      <w:proofErr w:type="spellStart"/>
      <w:r w:rsidRPr="00F04138">
        <w:rPr>
          <w:rFonts w:eastAsia="Times New Roman"/>
          <w:sz w:val="28"/>
          <w:szCs w:val="28"/>
          <w:u w:val="single"/>
          <w:lang w:val="en-US"/>
        </w:rPr>
        <w:t>mir</w:t>
      </w:r>
      <w:proofErr w:type="spellEnd"/>
      <w:r w:rsidRPr="00F04138">
        <w:rPr>
          <w:rFonts w:eastAsia="Times New Roman"/>
          <w:sz w:val="28"/>
          <w:szCs w:val="28"/>
          <w:u w:val="single"/>
        </w:rPr>
        <w:t>.</w:t>
      </w:r>
      <w:proofErr w:type="spellStart"/>
      <w:r w:rsidRPr="00F04138">
        <w:rPr>
          <w:rFonts w:eastAsia="Times New Roman"/>
          <w:sz w:val="28"/>
          <w:szCs w:val="28"/>
          <w:u w:val="single"/>
          <w:lang w:val="en-US"/>
        </w:rPr>
        <w:t>ru</w:t>
      </w:r>
      <w:proofErr w:type="spellEnd"/>
      <w:r w:rsidRPr="00F04138">
        <w:rPr>
          <w:rFonts w:eastAsia="Times New Roman"/>
          <w:sz w:val="28"/>
          <w:szCs w:val="28"/>
        </w:rPr>
        <w:t xml:space="preserve"> [Сайт Центра дистанционного творчества]; 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proofErr w:type="spellStart"/>
      <w:r w:rsidRPr="00F04138">
        <w:rPr>
          <w:spacing w:val="-1"/>
          <w:sz w:val="28"/>
          <w:szCs w:val="28"/>
          <w:u w:val="single"/>
          <w:lang w:val="en-US"/>
        </w:rPr>
        <w:t>pedsovet</w:t>
      </w:r>
      <w:proofErr w:type="spellEnd"/>
      <w:r w:rsidRPr="00F04138">
        <w:rPr>
          <w:spacing w:val="-1"/>
          <w:sz w:val="28"/>
          <w:szCs w:val="28"/>
          <w:u w:val="single"/>
        </w:rPr>
        <w:t>.</w:t>
      </w:r>
      <w:r w:rsidRPr="00F04138">
        <w:rPr>
          <w:spacing w:val="-1"/>
          <w:sz w:val="28"/>
          <w:szCs w:val="28"/>
          <w:u w:val="single"/>
          <w:lang w:val="en-US"/>
        </w:rPr>
        <w:t>org</w:t>
      </w:r>
      <w:r w:rsidRPr="00F04138">
        <w:rPr>
          <w:rFonts w:eastAsia="Times New Roman"/>
          <w:sz w:val="28"/>
          <w:szCs w:val="28"/>
        </w:rPr>
        <w:t>[Всероссийский интернет-педсовет];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hyperlink r:id="rId11" w:history="1">
        <w:r w:rsidRPr="00F04138">
          <w:rPr>
            <w:rFonts w:eastAsia="Times New Roman"/>
            <w:sz w:val="28"/>
            <w:szCs w:val="28"/>
            <w:u w:val="single"/>
            <w:lang w:val="en-US"/>
          </w:rPr>
          <w:t>wiki</w:t>
        </w:r>
        <w:r w:rsidRPr="00F04138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z w:val="28"/>
            <w:szCs w:val="28"/>
            <w:u w:val="single"/>
            <w:lang w:val="en-US"/>
          </w:rPr>
          <w:t>iteach</w:t>
        </w:r>
        <w:proofErr w:type="spellEnd"/>
        <w:r w:rsidRPr="00F04138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z w:val="28"/>
          <w:szCs w:val="28"/>
        </w:rPr>
        <w:t xml:space="preserve"> [Сайт кампании «Интел»];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hyperlink r:id="rId12" w:history="1">
        <w:r w:rsidRPr="00F04138">
          <w:rPr>
            <w:rStyle w:val="a4"/>
            <w:rFonts w:eastAsia="Times New Roman"/>
            <w:sz w:val="28"/>
            <w:szCs w:val="28"/>
            <w:lang w:val="en-US"/>
          </w:rPr>
          <w:t>www</w:t>
        </w:r>
        <w:r w:rsidRPr="00F04138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F04138">
          <w:rPr>
            <w:rStyle w:val="a4"/>
            <w:rFonts w:eastAsia="Times New Roman"/>
            <w:sz w:val="28"/>
            <w:szCs w:val="28"/>
            <w:lang w:val="en-US"/>
          </w:rPr>
          <w:t>schoolpress</w:t>
        </w:r>
        <w:proofErr w:type="spellEnd"/>
        <w:r w:rsidRPr="00F04138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F04138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F04138">
        <w:rPr>
          <w:rFonts w:eastAsia="Times New Roman"/>
          <w:sz w:val="28"/>
          <w:szCs w:val="28"/>
        </w:rPr>
        <w:t xml:space="preserve"> [Портал «Школьная пресса»]; </w:t>
      </w:r>
    </w:p>
    <w:p w:rsidR="000652E3" w:rsidRPr="000652E3" w:rsidRDefault="00EC3F8A" w:rsidP="000652E3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rFonts w:eastAsia="Times New Roman"/>
          <w:spacing w:val="-2"/>
          <w:sz w:val="28"/>
          <w:szCs w:val="28"/>
          <w:u w:val="single"/>
          <w:lang w:val="en-US"/>
        </w:rPr>
        <w:t>window</w:t>
      </w:r>
      <w:hyperlink r:id="rId13" w:history="1">
        <w:r w:rsidRPr="00F04138">
          <w:rPr>
            <w:rFonts w:eastAsia="Times New Roman"/>
            <w:spacing w:val="1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12"/>
            <w:sz w:val="28"/>
            <w:szCs w:val="28"/>
            <w:u w:val="single"/>
            <w:lang w:val="en-US"/>
          </w:rPr>
          <w:t>edu</w:t>
        </w:r>
        <w:proofErr w:type="spellEnd"/>
        <w:r w:rsidRPr="00F04138">
          <w:rPr>
            <w:rFonts w:eastAsia="Times New Roman"/>
            <w:spacing w:val="1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1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pacing w:val="-2"/>
          <w:sz w:val="28"/>
          <w:szCs w:val="28"/>
        </w:rPr>
        <w:t xml:space="preserve"> [Единое окно досту</w:t>
      </w:r>
      <w:r w:rsidR="000652E3">
        <w:rPr>
          <w:rFonts w:eastAsia="Times New Roman"/>
          <w:spacing w:val="-2"/>
          <w:sz w:val="28"/>
          <w:szCs w:val="28"/>
        </w:rPr>
        <w:t>па к образовательным ресурсам]</w:t>
      </w:r>
    </w:p>
    <w:p w:rsidR="00EC3F8A" w:rsidRPr="00F04138" w:rsidRDefault="004B5430" w:rsidP="00F04138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F04138">
        <w:rPr>
          <w:b/>
          <w:sz w:val="28"/>
          <w:szCs w:val="28"/>
        </w:rPr>
        <w:t xml:space="preserve"> Д</w:t>
      </w:r>
      <w:r w:rsidR="00EC3F8A" w:rsidRPr="00F04138">
        <w:rPr>
          <w:b/>
          <w:sz w:val="28"/>
          <w:szCs w:val="28"/>
        </w:rPr>
        <w:t>ля уча</w:t>
      </w:r>
      <w:r w:rsidRPr="00F04138">
        <w:rPr>
          <w:b/>
          <w:sz w:val="28"/>
          <w:szCs w:val="28"/>
        </w:rPr>
        <w:t>щихся:</w:t>
      </w:r>
    </w:p>
    <w:p w:rsidR="00EC3F8A" w:rsidRPr="00DF3565" w:rsidRDefault="00EC3F8A" w:rsidP="00F04138">
      <w:pPr>
        <w:pStyle w:val="a3"/>
        <w:numPr>
          <w:ilvl w:val="0"/>
          <w:numId w:val="15"/>
        </w:numPr>
        <w:shd w:val="clear" w:color="auto" w:fill="FFFFFF"/>
        <w:tabs>
          <w:tab w:val="left" w:pos="710"/>
        </w:tabs>
        <w:spacing w:line="360" w:lineRule="auto"/>
        <w:ind w:left="0" w:firstLine="709"/>
        <w:contextualSpacing w:val="0"/>
        <w:jc w:val="both"/>
        <w:rPr>
          <w:spacing w:val="-32"/>
          <w:sz w:val="28"/>
          <w:szCs w:val="28"/>
        </w:rPr>
      </w:pPr>
      <w:r w:rsidRPr="00DF3565">
        <w:rPr>
          <w:rFonts w:eastAsia="Times New Roman"/>
          <w:spacing w:val="-4"/>
          <w:sz w:val="28"/>
          <w:szCs w:val="28"/>
        </w:rPr>
        <w:t xml:space="preserve">Федеральный закон </w:t>
      </w:r>
      <w:proofErr w:type="gramStart"/>
      <w:r w:rsidRPr="00DF3565">
        <w:rPr>
          <w:rFonts w:eastAsia="Times New Roman"/>
          <w:spacing w:val="-4"/>
          <w:sz w:val="28"/>
          <w:szCs w:val="28"/>
          <w:lang w:val="en-US"/>
        </w:rPr>
        <w:t>o</w:t>
      </w:r>
      <w:proofErr w:type="gramEnd"/>
      <w:r w:rsidR="009B4315" w:rsidRPr="00DF3565">
        <w:rPr>
          <w:rFonts w:eastAsia="Times New Roman"/>
          <w:spacing w:val="-4"/>
          <w:sz w:val="28"/>
          <w:szCs w:val="28"/>
        </w:rPr>
        <w:t>т 04 июня</w:t>
      </w:r>
      <w:r w:rsidRPr="00DF3565">
        <w:rPr>
          <w:rFonts w:eastAsia="Times New Roman"/>
          <w:spacing w:val="-4"/>
          <w:sz w:val="28"/>
          <w:szCs w:val="28"/>
        </w:rPr>
        <w:t xml:space="preserve"> </w:t>
      </w:r>
      <w:r w:rsidR="009B4315" w:rsidRPr="00DF3565">
        <w:rPr>
          <w:rFonts w:eastAsia="Times New Roman"/>
          <w:spacing w:val="16"/>
          <w:sz w:val="28"/>
          <w:szCs w:val="28"/>
        </w:rPr>
        <w:t>2014</w:t>
      </w:r>
      <w:r w:rsidR="009B4315" w:rsidRPr="00DF3565">
        <w:rPr>
          <w:rFonts w:eastAsia="Times New Roman"/>
          <w:spacing w:val="-4"/>
          <w:sz w:val="28"/>
          <w:szCs w:val="28"/>
        </w:rPr>
        <w:t xml:space="preserve"> г. _№_ 148</w:t>
      </w:r>
      <w:r w:rsidRPr="00DF3565">
        <w:rPr>
          <w:rFonts w:eastAsia="Times New Roman"/>
          <w:spacing w:val="-4"/>
          <w:sz w:val="28"/>
          <w:szCs w:val="28"/>
        </w:rPr>
        <w:t xml:space="preserve">-ФЗ "Об образовании в Российской </w:t>
      </w:r>
      <w:r w:rsidRPr="00DF3565">
        <w:rPr>
          <w:rFonts w:eastAsia="Times New Roman"/>
          <w:sz w:val="28"/>
          <w:szCs w:val="28"/>
        </w:rPr>
        <w:t>Федерации".</w:t>
      </w:r>
    </w:p>
    <w:p w:rsidR="00EC3F8A" w:rsidRPr="00F04138" w:rsidRDefault="00EC3F8A" w:rsidP="00F04138">
      <w:pPr>
        <w:pStyle w:val="a3"/>
        <w:numPr>
          <w:ilvl w:val="0"/>
          <w:numId w:val="15"/>
        </w:numPr>
        <w:shd w:val="clear" w:color="auto" w:fill="FFFFFF"/>
        <w:tabs>
          <w:tab w:val="left" w:pos="710"/>
        </w:tabs>
        <w:spacing w:line="360" w:lineRule="auto"/>
        <w:ind w:left="0" w:firstLine="709"/>
        <w:contextualSpacing w:val="0"/>
        <w:jc w:val="both"/>
        <w:rPr>
          <w:spacing w:val="-14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>Национальная образовательная инициатива "Наша новая школа"</w:t>
      </w:r>
    </w:p>
    <w:p w:rsidR="00EC3F8A" w:rsidRPr="00F04138" w:rsidRDefault="00EC3F8A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rFonts w:eastAsia="Times New Roman"/>
          <w:sz w:val="28"/>
          <w:szCs w:val="28"/>
        </w:rPr>
      </w:pPr>
      <w:r w:rsidRPr="00F04138">
        <w:rPr>
          <w:rFonts w:eastAsia="Times New Roman"/>
          <w:sz w:val="28"/>
          <w:szCs w:val="28"/>
        </w:rPr>
        <w:t xml:space="preserve">3.  П.Воронцов.   А.Б.   И   др.   Проектная   деятельность   в   основной   и   старшей   школе.   -   М.: Просвещение. 2008. </w:t>
      </w:r>
      <w:r w:rsidRPr="00F04138">
        <w:rPr>
          <w:rFonts w:eastAsia="Times New Roman"/>
          <w:spacing w:val="-2"/>
          <w:sz w:val="28"/>
          <w:szCs w:val="28"/>
        </w:rPr>
        <w:t xml:space="preserve">Абросимова Е.А.. Бурцева </w:t>
      </w:r>
      <w:r w:rsidRPr="00F04138">
        <w:rPr>
          <w:rFonts w:eastAsia="Times New Roman"/>
          <w:spacing w:val="-2"/>
          <w:sz w:val="28"/>
          <w:szCs w:val="28"/>
          <w:lang w:val="en-US"/>
        </w:rPr>
        <w:t>II</w:t>
      </w:r>
      <w:r w:rsidRPr="00F04138">
        <w:rPr>
          <w:rFonts w:eastAsia="Times New Roman"/>
          <w:spacing w:val="-2"/>
          <w:sz w:val="28"/>
          <w:szCs w:val="28"/>
        </w:rPr>
        <w:t xml:space="preserve"> Ф.. Семионкина П.Л., Толмасова</w:t>
      </w:r>
      <w:r w:rsidRPr="00F04138">
        <w:rPr>
          <w:rFonts w:eastAsia="Times New Roman"/>
          <w:sz w:val="28"/>
          <w:szCs w:val="28"/>
        </w:rPr>
        <w:t xml:space="preserve">Д.К. Как создать общественное объединение. — М: </w:t>
      </w:r>
      <w:r w:rsidRPr="00F04138">
        <w:rPr>
          <w:rFonts w:eastAsia="Times New Roman"/>
          <w:sz w:val="28"/>
          <w:szCs w:val="28"/>
        </w:rPr>
        <w:lastRenderedPageBreak/>
        <w:t xml:space="preserve">Россия. 1995г. </w:t>
      </w:r>
    </w:p>
    <w:p w:rsidR="00EC3F8A" w:rsidRPr="00F04138" w:rsidRDefault="00DF3565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4</w:t>
      </w:r>
      <w:r w:rsidR="00EC3F8A" w:rsidRPr="00F04138">
        <w:rPr>
          <w:rFonts w:eastAsia="Times New Roman"/>
          <w:spacing w:val="-2"/>
          <w:sz w:val="28"/>
          <w:szCs w:val="28"/>
        </w:rPr>
        <w:t xml:space="preserve">.   Фопель Клаус. Сплочённость и толерантность в группе. Психологические игры и </w:t>
      </w:r>
      <w:r w:rsidR="00EC3F8A" w:rsidRPr="00F04138">
        <w:rPr>
          <w:rFonts w:eastAsia="Times New Roman"/>
          <w:spacing w:val="-1"/>
          <w:sz w:val="28"/>
          <w:szCs w:val="28"/>
        </w:rPr>
        <w:t xml:space="preserve">упражнения. Перевод с </w:t>
      </w:r>
      <w:proofErr w:type="gramStart"/>
      <w:r w:rsidR="00EC3F8A" w:rsidRPr="00F04138">
        <w:rPr>
          <w:rFonts w:eastAsia="Times New Roman"/>
          <w:spacing w:val="-1"/>
          <w:sz w:val="28"/>
          <w:szCs w:val="28"/>
        </w:rPr>
        <w:t>немецкого</w:t>
      </w:r>
      <w:proofErr w:type="gramEnd"/>
      <w:r w:rsidR="00EC3F8A" w:rsidRPr="00F04138">
        <w:rPr>
          <w:rFonts w:eastAsia="Times New Roman"/>
          <w:spacing w:val="-1"/>
          <w:sz w:val="28"/>
          <w:szCs w:val="28"/>
        </w:rPr>
        <w:t>. — Москва «Генезис». 2002</w:t>
      </w:r>
    </w:p>
    <w:p w:rsidR="00EC3F8A" w:rsidRPr="00F04138" w:rsidRDefault="00DF3565" w:rsidP="00F04138">
      <w:pPr>
        <w:pStyle w:val="a3"/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EC3F8A" w:rsidRPr="00F04138">
        <w:rPr>
          <w:rFonts w:eastAsia="Times New Roman"/>
          <w:sz w:val="28"/>
          <w:szCs w:val="28"/>
        </w:rPr>
        <w:t xml:space="preserve">.  Волонтёр и общество. Волонтёр </w:t>
      </w:r>
      <w:r w:rsidR="00EC3F8A" w:rsidRPr="00F04138">
        <w:rPr>
          <w:rFonts w:eastAsia="Times New Roman"/>
          <w:iCs/>
          <w:sz w:val="28"/>
          <w:szCs w:val="28"/>
        </w:rPr>
        <w:t>и</w:t>
      </w:r>
      <w:r>
        <w:rPr>
          <w:rFonts w:eastAsia="Times New Roman"/>
          <w:iCs/>
          <w:sz w:val="28"/>
          <w:szCs w:val="28"/>
        </w:rPr>
        <w:t xml:space="preserve"> </w:t>
      </w:r>
      <w:r w:rsidR="00EC3F8A" w:rsidRPr="00F04138">
        <w:rPr>
          <w:rFonts w:eastAsia="Times New Roman"/>
          <w:sz w:val="28"/>
          <w:szCs w:val="28"/>
        </w:rPr>
        <w:t xml:space="preserve">власть: научно-практический сборник Сост. </w:t>
      </w:r>
      <w:r w:rsidR="00EC3F8A" w:rsidRPr="00F04138">
        <w:rPr>
          <w:rFonts w:eastAsia="Times New Roman"/>
          <w:spacing w:val="-5"/>
          <w:sz w:val="28"/>
          <w:szCs w:val="28"/>
        </w:rPr>
        <w:t>С.В. Тетерский/ Под редакцией Л.П. Никитиной</w:t>
      </w:r>
      <w:proofErr w:type="gramStart"/>
      <w:r w:rsidR="00EC3F8A" w:rsidRPr="00F04138">
        <w:rPr>
          <w:rFonts w:eastAsia="Times New Roman"/>
          <w:spacing w:val="-5"/>
          <w:sz w:val="28"/>
          <w:szCs w:val="28"/>
        </w:rPr>
        <w:t>.</w:t>
      </w:r>
      <w:r w:rsidR="00EC3F8A" w:rsidRPr="00F04138">
        <w:rPr>
          <w:rFonts w:eastAsia="Times New Roman"/>
          <w:spacing w:val="20"/>
          <w:sz w:val="28"/>
          <w:szCs w:val="28"/>
        </w:rPr>
        <w:t>-</w:t>
      </w:r>
      <w:proofErr w:type="gramEnd"/>
      <w:r w:rsidR="00EC3F8A" w:rsidRPr="00F04138">
        <w:rPr>
          <w:rFonts w:eastAsia="Times New Roman"/>
          <w:spacing w:val="20"/>
          <w:sz w:val="28"/>
          <w:szCs w:val="28"/>
        </w:rPr>
        <w:t>М:</w:t>
      </w:r>
      <w:r w:rsidR="00EC3F8A" w:rsidRPr="00F04138">
        <w:rPr>
          <w:rFonts w:eastAsia="Times New Roman"/>
          <w:spacing w:val="-5"/>
          <w:sz w:val="28"/>
          <w:szCs w:val="28"/>
        </w:rPr>
        <w:t xml:space="preserve"> «</w:t>
      </w:r>
      <w:r w:rsidR="00EC3F8A" w:rsidRPr="00F04138">
        <w:rPr>
          <w:rFonts w:eastAsia="Times New Roman"/>
          <w:spacing w:val="-5"/>
          <w:sz w:val="28"/>
          <w:szCs w:val="28"/>
          <w:lang w:val="en-US"/>
        </w:rPr>
        <w:t>ACADEMIA</w:t>
      </w:r>
      <w:r w:rsidR="00EC3F8A" w:rsidRPr="00F04138">
        <w:rPr>
          <w:rFonts w:eastAsia="Times New Roman"/>
          <w:spacing w:val="-5"/>
          <w:sz w:val="28"/>
          <w:szCs w:val="28"/>
        </w:rPr>
        <w:t>», 2000-160с.</w:t>
      </w:r>
    </w:p>
    <w:p w:rsidR="00EC3F8A" w:rsidRPr="00F04138" w:rsidRDefault="00EC3F8A" w:rsidP="00F04138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/>
          <w:spacing w:val="-20"/>
          <w:sz w:val="28"/>
          <w:szCs w:val="28"/>
        </w:rPr>
      </w:pPr>
      <w:r w:rsidRPr="00F04138">
        <w:rPr>
          <w:rFonts w:eastAsia="Times New Roman"/>
          <w:b/>
          <w:iCs/>
          <w:sz w:val="28"/>
          <w:szCs w:val="28"/>
        </w:rPr>
        <w:t>Интернет-ресурсы:</w:t>
      </w:r>
    </w:p>
    <w:p w:rsidR="00EC3F8A" w:rsidRPr="00F04138" w:rsidRDefault="00EC3F8A" w:rsidP="00F04138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pacing w:val="-20"/>
          <w:sz w:val="28"/>
          <w:szCs w:val="28"/>
        </w:rPr>
      </w:pPr>
      <w:proofErr w:type="gramStart"/>
      <w:r w:rsidRPr="00F04138">
        <w:rPr>
          <w:rFonts w:eastAsia="Times New Roman"/>
          <w:spacing w:val="-2"/>
          <w:sz w:val="28"/>
          <w:szCs w:val="28"/>
          <w:u w:val="single"/>
          <w:lang w:val="en-US"/>
        </w:rPr>
        <w:t>http</w:t>
      </w:r>
      <w:proofErr w:type="gramEnd"/>
      <w:r w:rsidRPr="00F04138">
        <w:rPr>
          <w:rFonts w:eastAsia="Times New Roman"/>
          <w:spacing w:val="-2"/>
          <w:sz w:val="28"/>
          <w:szCs w:val="28"/>
          <w:u w:val="single"/>
        </w:rPr>
        <w:t xml:space="preserve">:  </w:t>
      </w:r>
      <w:hyperlink r:id="rId14" w:history="1"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siandart</w:t>
        </w:r>
        <w:proofErr w:type="spellEnd"/>
        <w:r w:rsidRPr="00F04138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edu</w:t>
        </w:r>
        <w:proofErr w:type="spellEnd"/>
        <w:r w:rsidRPr="00F04138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-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pacing w:val="-2"/>
          <w:sz w:val="28"/>
          <w:szCs w:val="28"/>
        </w:rPr>
        <w:t xml:space="preserve"> [Сайт Федерального Государственного образовательного стандарта];            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spacing w:val="-1"/>
          <w:sz w:val="28"/>
          <w:szCs w:val="28"/>
          <w:u w:val="single"/>
          <w:lang w:val="en-US"/>
        </w:rPr>
        <w:t>www</w:t>
      </w:r>
      <w:r w:rsidRPr="00F04138">
        <w:rPr>
          <w:spacing w:val="-1"/>
          <w:sz w:val="28"/>
          <w:szCs w:val="28"/>
          <w:u w:val="single"/>
        </w:rPr>
        <w:t>. Методкабинет</w:t>
      </w:r>
      <w:proofErr w:type="gramStart"/>
      <w:r w:rsidRPr="00F04138">
        <w:rPr>
          <w:spacing w:val="-1"/>
          <w:sz w:val="28"/>
          <w:szCs w:val="28"/>
          <w:u w:val="single"/>
        </w:rPr>
        <w:t>.р</w:t>
      </w:r>
      <w:proofErr w:type="gramEnd"/>
      <w:r w:rsidRPr="00F04138">
        <w:rPr>
          <w:spacing w:val="-1"/>
          <w:sz w:val="28"/>
          <w:szCs w:val="28"/>
          <w:u w:val="single"/>
        </w:rPr>
        <w:t>ф</w:t>
      </w:r>
      <w:r w:rsidRPr="00F04138">
        <w:rPr>
          <w:rFonts w:eastAsia="Times New Roman"/>
          <w:spacing w:val="-1"/>
          <w:sz w:val="28"/>
          <w:szCs w:val="28"/>
        </w:rPr>
        <w:t xml:space="preserve"> [Всероссийский педагогический портал «Методкабинет. </w:t>
      </w:r>
      <w:proofErr w:type="gramStart"/>
      <w:r w:rsidRPr="00F04138">
        <w:rPr>
          <w:rFonts w:eastAsia="Times New Roman"/>
          <w:spacing w:val="-1"/>
          <w:sz w:val="28"/>
          <w:szCs w:val="28"/>
        </w:rPr>
        <w:t>РФ»];</w:t>
      </w:r>
      <w:proofErr w:type="gramEnd"/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rFonts w:eastAsia="Times New Roman"/>
          <w:sz w:val="28"/>
          <w:szCs w:val="28"/>
          <w:u w:val="single"/>
          <w:lang w:val="en-US"/>
        </w:rPr>
        <w:t>indigo</w:t>
      </w:r>
      <w:r w:rsidRPr="00F04138">
        <w:rPr>
          <w:rFonts w:eastAsia="Times New Roman"/>
          <w:sz w:val="28"/>
          <w:szCs w:val="28"/>
          <w:u w:val="single"/>
        </w:rPr>
        <w:t>-</w:t>
      </w:r>
      <w:proofErr w:type="spellStart"/>
      <w:r w:rsidRPr="00F04138">
        <w:rPr>
          <w:rFonts w:eastAsia="Times New Roman"/>
          <w:sz w:val="28"/>
          <w:szCs w:val="28"/>
          <w:u w:val="single"/>
          <w:lang w:val="en-US"/>
        </w:rPr>
        <w:t>mir</w:t>
      </w:r>
      <w:proofErr w:type="spellEnd"/>
      <w:r w:rsidRPr="00F04138">
        <w:rPr>
          <w:rFonts w:eastAsia="Times New Roman"/>
          <w:sz w:val="28"/>
          <w:szCs w:val="28"/>
          <w:u w:val="single"/>
        </w:rPr>
        <w:t>.</w:t>
      </w:r>
      <w:proofErr w:type="spellStart"/>
      <w:r w:rsidRPr="00F04138">
        <w:rPr>
          <w:rFonts w:eastAsia="Times New Roman"/>
          <w:sz w:val="28"/>
          <w:szCs w:val="28"/>
          <w:u w:val="single"/>
          <w:lang w:val="en-US"/>
        </w:rPr>
        <w:t>ru</w:t>
      </w:r>
      <w:proofErr w:type="spellEnd"/>
      <w:r w:rsidRPr="00F04138">
        <w:rPr>
          <w:rFonts w:eastAsia="Times New Roman"/>
          <w:sz w:val="28"/>
          <w:szCs w:val="28"/>
        </w:rPr>
        <w:t xml:space="preserve"> [Сайт Центра дистанционного творчества]; 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proofErr w:type="spellStart"/>
      <w:r w:rsidRPr="00F04138">
        <w:rPr>
          <w:spacing w:val="-1"/>
          <w:sz w:val="28"/>
          <w:szCs w:val="28"/>
          <w:u w:val="single"/>
          <w:lang w:val="en-US"/>
        </w:rPr>
        <w:t>pedsovet</w:t>
      </w:r>
      <w:proofErr w:type="spellEnd"/>
      <w:r w:rsidRPr="00F04138">
        <w:rPr>
          <w:spacing w:val="-1"/>
          <w:sz w:val="28"/>
          <w:szCs w:val="28"/>
          <w:u w:val="single"/>
        </w:rPr>
        <w:t>.</w:t>
      </w:r>
      <w:r w:rsidRPr="00F04138">
        <w:rPr>
          <w:spacing w:val="-1"/>
          <w:sz w:val="28"/>
          <w:szCs w:val="28"/>
          <w:u w:val="single"/>
          <w:lang w:val="en-US"/>
        </w:rPr>
        <w:t>org</w:t>
      </w:r>
      <w:r w:rsidRPr="00F04138">
        <w:rPr>
          <w:rFonts w:eastAsia="Times New Roman"/>
          <w:sz w:val="28"/>
          <w:szCs w:val="28"/>
        </w:rPr>
        <w:t>[Всероссийский интернет-педсовет];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hyperlink r:id="rId15" w:history="1">
        <w:r w:rsidRPr="00F04138">
          <w:rPr>
            <w:rFonts w:eastAsia="Times New Roman"/>
            <w:sz w:val="28"/>
            <w:szCs w:val="28"/>
            <w:u w:val="single"/>
            <w:lang w:val="en-US"/>
          </w:rPr>
          <w:t>wiki</w:t>
        </w:r>
        <w:r w:rsidRPr="00F04138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z w:val="28"/>
            <w:szCs w:val="28"/>
            <w:u w:val="single"/>
            <w:lang w:val="en-US"/>
          </w:rPr>
          <w:t>iteach</w:t>
        </w:r>
        <w:proofErr w:type="spellEnd"/>
        <w:r w:rsidRPr="00F04138">
          <w:rPr>
            <w:rFonts w:eastAsia="Times New Roman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z w:val="28"/>
          <w:szCs w:val="28"/>
        </w:rPr>
        <w:t xml:space="preserve"> [Сайт кампании «Интел»];</w:t>
      </w:r>
    </w:p>
    <w:p w:rsidR="00EC3F8A" w:rsidRPr="00F04138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hyperlink r:id="rId16" w:history="1">
        <w:r w:rsidRPr="00F04138">
          <w:rPr>
            <w:rStyle w:val="a4"/>
            <w:rFonts w:eastAsia="Times New Roman"/>
            <w:sz w:val="28"/>
            <w:szCs w:val="28"/>
            <w:lang w:val="en-US"/>
          </w:rPr>
          <w:t>www</w:t>
        </w:r>
        <w:r w:rsidRPr="00F04138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F04138">
          <w:rPr>
            <w:rStyle w:val="a4"/>
            <w:rFonts w:eastAsia="Times New Roman"/>
            <w:sz w:val="28"/>
            <w:szCs w:val="28"/>
            <w:lang w:val="en-US"/>
          </w:rPr>
          <w:t>schoolpress</w:t>
        </w:r>
        <w:proofErr w:type="spellEnd"/>
        <w:r w:rsidRPr="00F04138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F04138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F04138">
        <w:rPr>
          <w:rFonts w:eastAsia="Times New Roman"/>
          <w:sz w:val="28"/>
          <w:szCs w:val="28"/>
        </w:rPr>
        <w:t xml:space="preserve"> [Портал «Школьная пресса»]; </w:t>
      </w:r>
    </w:p>
    <w:p w:rsidR="00EC3F8A" w:rsidRPr="00EC3F8A" w:rsidRDefault="00EC3F8A" w:rsidP="00F04138">
      <w:pPr>
        <w:shd w:val="clear" w:color="auto" w:fill="FFFFFF"/>
        <w:spacing w:line="360" w:lineRule="auto"/>
        <w:ind w:firstLine="709"/>
        <w:jc w:val="both"/>
        <w:rPr>
          <w:rFonts w:eastAsia="Times New Roman"/>
          <w:spacing w:val="-2"/>
          <w:sz w:val="28"/>
          <w:szCs w:val="28"/>
        </w:rPr>
      </w:pPr>
      <w:r w:rsidRPr="00F04138">
        <w:rPr>
          <w:spacing w:val="-1"/>
          <w:sz w:val="28"/>
          <w:szCs w:val="28"/>
          <w:u w:val="single"/>
          <w:lang w:val="en-US"/>
        </w:rPr>
        <w:t>http</w:t>
      </w:r>
      <w:r w:rsidRPr="00F04138">
        <w:rPr>
          <w:spacing w:val="-1"/>
          <w:sz w:val="28"/>
          <w:szCs w:val="28"/>
          <w:u w:val="single"/>
        </w:rPr>
        <w:t>://</w:t>
      </w:r>
      <w:r w:rsidRPr="00F04138">
        <w:rPr>
          <w:rFonts w:eastAsia="Times New Roman"/>
          <w:spacing w:val="-2"/>
          <w:sz w:val="28"/>
          <w:szCs w:val="28"/>
          <w:u w:val="single"/>
          <w:lang w:val="en-US"/>
        </w:rPr>
        <w:t>window</w:t>
      </w:r>
      <w:hyperlink r:id="rId17" w:history="1">
        <w:r w:rsidRPr="00F04138">
          <w:rPr>
            <w:rFonts w:eastAsia="Times New Roman"/>
            <w:spacing w:val="1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12"/>
            <w:sz w:val="28"/>
            <w:szCs w:val="28"/>
            <w:u w:val="single"/>
            <w:lang w:val="en-US"/>
          </w:rPr>
          <w:t>edu</w:t>
        </w:r>
        <w:proofErr w:type="spellEnd"/>
        <w:r w:rsidRPr="00F04138">
          <w:rPr>
            <w:rFonts w:eastAsia="Times New Roman"/>
            <w:spacing w:val="12"/>
            <w:sz w:val="28"/>
            <w:szCs w:val="28"/>
            <w:u w:val="single"/>
          </w:rPr>
          <w:t>.</w:t>
        </w:r>
        <w:proofErr w:type="spellStart"/>
        <w:r w:rsidRPr="00F04138">
          <w:rPr>
            <w:rFonts w:eastAsia="Times New Roman"/>
            <w:spacing w:val="1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04138">
        <w:rPr>
          <w:rFonts w:eastAsia="Times New Roman"/>
          <w:spacing w:val="-2"/>
          <w:sz w:val="28"/>
          <w:szCs w:val="28"/>
        </w:rPr>
        <w:t xml:space="preserve"> [Единое окно доступа к образовательным ресурсам];</w:t>
      </w:r>
    </w:p>
    <w:p w:rsidR="00EC3F8A" w:rsidRDefault="00EC3F8A" w:rsidP="00EC3F8A">
      <w:pPr>
        <w:shd w:val="clear" w:color="auto" w:fill="FFFFFF"/>
        <w:spacing w:line="269" w:lineRule="exact"/>
        <w:ind w:left="374" w:right="499"/>
        <w:rPr>
          <w:sz w:val="28"/>
          <w:szCs w:val="28"/>
        </w:rPr>
      </w:pPr>
    </w:p>
    <w:sectPr w:rsidR="00EC3F8A" w:rsidSect="0064207A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87" w:rsidRDefault="00E84387" w:rsidP="00F42DD5">
      <w:r>
        <w:separator/>
      </w:r>
    </w:p>
  </w:endnote>
  <w:endnote w:type="continuationSeparator" w:id="0">
    <w:p w:rsidR="00E84387" w:rsidRDefault="00E84387" w:rsidP="00F4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538287"/>
      <w:docPartObj>
        <w:docPartGallery w:val="Page Numbers (Bottom of Page)"/>
        <w:docPartUnique/>
      </w:docPartObj>
    </w:sdtPr>
    <w:sdtEndPr/>
    <w:sdtContent>
      <w:p w:rsidR="00CE3B46" w:rsidRDefault="00CE3B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326">
          <w:rPr>
            <w:noProof/>
          </w:rPr>
          <w:t>20</w:t>
        </w:r>
        <w:r>
          <w:fldChar w:fldCharType="end"/>
        </w:r>
      </w:p>
    </w:sdtContent>
  </w:sdt>
  <w:p w:rsidR="00CE3B46" w:rsidRDefault="00CE3B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87" w:rsidRDefault="00E84387" w:rsidP="00F42DD5">
      <w:r>
        <w:separator/>
      </w:r>
    </w:p>
  </w:footnote>
  <w:footnote w:type="continuationSeparator" w:id="0">
    <w:p w:rsidR="00E84387" w:rsidRDefault="00E84387" w:rsidP="00F4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EE093A"/>
    <w:lvl w:ilvl="0">
      <w:numFmt w:val="bullet"/>
      <w:lvlText w:val="*"/>
      <w:lvlJc w:val="left"/>
    </w:lvl>
  </w:abstractNum>
  <w:abstractNum w:abstractNumId="1">
    <w:nsid w:val="28E927E3"/>
    <w:multiLevelType w:val="singleLevel"/>
    <w:tmpl w:val="C10C684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E4F5388"/>
    <w:multiLevelType w:val="singleLevel"/>
    <w:tmpl w:val="35CC5D5A"/>
    <w:lvl w:ilvl="0">
      <w:start w:val="1"/>
      <w:numFmt w:val="decimal"/>
      <w:lvlText w:val="%1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3C8212EB"/>
    <w:multiLevelType w:val="singleLevel"/>
    <w:tmpl w:val="C7CC512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D6938D7"/>
    <w:multiLevelType w:val="singleLevel"/>
    <w:tmpl w:val="8C506E4A"/>
    <w:lvl w:ilvl="0">
      <w:start w:val="6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A376A5C"/>
    <w:multiLevelType w:val="hybridMultilevel"/>
    <w:tmpl w:val="9BFC7872"/>
    <w:lvl w:ilvl="0" w:tplc="4CACBEDC">
      <w:start w:val="16"/>
      <w:numFmt w:val="decimal"/>
      <w:lvlText w:val="%1."/>
      <w:lvlJc w:val="left"/>
      <w:pPr>
        <w:ind w:left="39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54A92594"/>
    <w:multiLevelType w:val="hybridMultilevel"/>
    <w:tmpl w:val="3B2A4B8A"/>
    <w:lvl w:ilvl="0" w:tplc="EF9027BC">
      <w:start w:val="14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>
    <w:nsid w:val="5ACA4701"/>
    <w:multiLevelType w:val="hybridMultilevel"/>
    <w:tmpl w:val="2A8EE99E"/>
    <w:lvl w:ilvl="0" w:tplc="2B76C04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185"/>
    <w:rsid w:val="0001617C"/>
    <w:rsid w:val="00032A89"/>
    <w:rsid w:val="00040A24"/>
    <w:rsid w:val="000635C2"/>
    <w:rsid w:val="000652E3"/>
    <w:rsid w:val="00070643"/>
    <w:rsid w:val="000A65FE"/>
    <w:rsid w:val="000B77DC"/>
    <w:rsid w:val="000F278F"/>
    <w:rsid w:val="000F6838"/>
    <w:rsid w:val="00110D80"/>
    <w:rsid w:val="00171DAC"/>
    <w:rsid w:val="00171E81"/>
    <w:rsid w:val="001A1300"/>
    <w:rsid w:val="001F24C3"/>
    <w:rsid w:val="00203313"/>
    <w:rsid w:val="002323F7"/>
    <w:rsid w:val="00233AFB"/>
    <w:rsid w:val="002711F5"/>
    <w:rsid w:val="00274D74"/>
    <w:rsid w:val="00296BE5"/>
    <w:rsid w:val="002D003C"/>
    <w:rsid w:val="002E4D96"/>
    <w:rsid w:val="003449E6"/>
    <w:rsid w:val="003500EC"/>
    <w:rsid w:val="00363B70"/>
    <w:rsid w:val="00387D1B"/>
    <w:rsid w:val="00392185"/>
    <w:rsid w:val="003E7E8D"/>
    <w:rsid w:val="003F22CF"/>
    <w:rsid w:val="00407092"/>
    <w:rsid w:val="004150AC"/>
    <w:rsid w:val="00422B80"/>
    <w:rsid w:val="00444A23"/>
    <w:rsid w:val="00457973"/>
    <w:rsid w:val="0048748C"/>
    <w:rsid w:val="00494104"/>
    <w:rsid w:val="00496B9B"/>
    <w:rsid w:val="004B05EA"/>
    <w:rsid w:val="004B5430"/>
    <w:rsid w:val="004C3DCA"/>
    <w:rsid w:val="004C3EAA"/>
    <w:rsid w:val="005037EE"/>
    <w:rsid w:val="00547FA6"/>
    <w:rsid w:val="005914AB"/>
    <w:rsid w:val="005E1A60"/>
    <w:rsid w:val="005E764C"/>
    <w:rsid w:val="005E7F41"/>
    <w:rsid w:val="005F58EA"/>
    <w:rsid w:val="00616D3A"/>
    <w:rsid w:val="00620E6E"/>
    <w:rsid w:val="0064207A"/>
    <w:rsid w:val="00653E42"/>
    <w:rsid w:val="006633FE"/>
    <w:rsid w:val="00670DAF"/>
    <w:rsid w:val="006744EC"/>
    <w:rsid w:val="006808FB"/>
    <w:rsid w:val="006C34B4"/>
    <w:rsid w:val="006F6B5B"/>
    <w:rsid w:val="00714326"/>
    <w:rsid w:val="00714A5C"/>
    <w:rsid w:val="00732FF3"/>
    <w:rsid w:val="00734D58"/>
    <w:rsid w:val="00744B59"/>
    <w:rsid w:val="00744CDA"/>
    <w:rsid w:val="007A5373"/>
    <w:rsid w:val="007D3FAC"/>
    <w:rsid w:val="007E50B3"/>
    <w:rsid w:val="007F5871"/>
    <w:rsid w:val="008104C1"/>
    <w:rsid w:val="00832DA7"/>
    <w:rsid w:val="00856715"/>
    <w:rsid w:val="0086157B"/>
    <w:rsid w:val="008635BE"/>
    <w:rsid w:val="00880885"/>
    <w:rsid w:val="0089766B"/>
    <w:rsid w:val="008B1ECD"/>
    <w:rsid w:val="008B2129"/>
    <w:rsid w:val="008E7E40"/>
    <w:rsid w:val="009356E6"/>
    <w:rsid w:val="00954B00"/>
    <w:rsid w:val="00955121"/>
    <w:rsid w:val="009B4315"/>
    <w:rsid w:val="009B72CF"/>
    <w:rsid w:val="009C6524"/>
    <w:rsid w:val="009D069D"/>
    <w:rsid w:val="009E2A52"/>
    <w:rsid w:val="009F0E11"/>
    <w:rsid w:val="00A43A73"/>
    <w:rsid w:val="00A7031D"/>
    <w:rsid w:val="00A74DB4"/>
    <w:rsid w:val="00A756A2"/>
    <w:rsid w:val="00AA02D0"/>
    <w:rsid w:val="00AC788C"/>
    <w:rsid w:val="00AF128F"/>
    <w:rsid w:val="00B07161"/>
    <w:rsid w:val="00B1647B"/>
    <w:rsid w:val="00B32C53"/>
    <w:rsid w:val="00B3328A"/>
    <w:rsid w:val="00B34213"/>
    <w:rsid w:val="00B44829"/>
    <w:rsid w:val="00B70711"/>
    <w:rsid w:val="00BC2E52"/>
    <w:rsid w:val="00BE4770"/>
    <w:rsid w:val="00BF22C8"/>
    <w:rsid w:val="00BF5AF2"/>
    <w:rsid w:val="00C04BF8"/>
    <w:rsid w:val="00C61DB6"/>
    <w:rsid w:val="00C62E15"/>
    <w:rsid w:val="00C91A3F"/>
    <w:rsid w:val="00CA3322"/>
    <w:rsid w:val="00CB6058"/>
    <w:rsid w:val="00CC5100"/>
    <w:rsid w:val="00CD23FE"/>
    <w:rsid w:val="00CD32FF"/>
    <w:rsid w:val="00CE3B46"/>
    <w:rsid w:val="00CE62B2"/>
    <w:rsid w:val="00CE6EAA"/>
    <w:rsid w:val="00D56080"/>
    <w:rsid w:val="00D71810"/>
    <w:rsid w:val="00D86393"/>
    <w:rsid w:val="00DE0610"/>
    <w:rsid w:val="00DF3565"/>
    <w:rsid w:val="00E122E0"/>
    <w:rsid w:val="00E5502D"/>
    <w:rsid w:val="00E702EC"/>
    <w:rsid w:val="00E83938"/>
    <w:rsid w:val="00E84387"/>
    <w:rsid w:val="00E919A8"/>
    <w:rsid w:val="00EB4711"/>
    <w:rsid w:val="00EB5094"/>
    <w:rsid w:val="00EB589E"/>
    <w:rsid w:val="00EC3F8A"/>
    <w:rsid w:val="00EE5692"/>
    <w:rsid w:val="00F011C2"/>
    <w:rsid w:val="00F035FE"/>
    <w:rsid w:val="00F04138"/>
    <w:rsid w:val="00F065FD"/>
    <w:rsid w:val="00F0691C"/>
    <w:rsid w:val="00F23D4F"/>
    <w:rsid w:val="00F26686"/>
    <w:rsid w:val="00F42DD5"/>
    <w:rsid w:val="00F51421"/>
    <w:rsid w:val="00FD2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F8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D32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42D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D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42D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DD5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4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E5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E5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7A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'.edi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press.ru" TargetMode="External"/><Relationship Id="rId17" Type="http://schemas.openxmlformats.org/officeDocument/2006/relationships/hyperlink" Target="http://'.edi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pres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ki.iteach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ki.iteach.ru" TargetMode="External"/><Relationship Id="rId10" Type="http://schemas.openxmlformats.org/officeDocument/2006/relationships/hyperlink" Target="http://siandart.edu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iandar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FD28-DEAB-4519-BFD3-C449A84D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29</Pages>
  <Words>5101</Words>
  <Characters>29080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 творчества  № 1</cp:lastModifiedBy>
  <cp:revision>104</cp:revision>
  <dcterms:created xsi:type="dcterms:W3CDTF">2017-01-29T20:20:00Z</dcterms:created>
  <dcterms:modified xsi:type="dcterms:W3CDTF">2022-08-17T07:47:00Z</dcterms:modified>
</cp:coreProperties>
</file>