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4A" w:rsidRDefault="00694D4A" w:rsidP="00694D4A">
      <w:pPr>
        <w:ind w:left="-993"/>
        <w:jc w:val="center"/>
        <w:rPr>
          <w:b/>
        </w:rPr>
      </w:pPr>
      <w:r>
        <w:rPr>
          <w:b/>
        </w:rPr>
        <w:t>Муниципальное бюджетное  учреждение дополнительного образования детей</w:t>
      </w:r>
    </w:p>
    <w:p w:rsidR="00F07CB1" w:rsidRDefault="00694D4A" w:rsidP="00694D4A">
      <w:pPr>
        <w:ind w:left="-993"/>
        <w:jc w:val="center"/>
        <w:rPr>
          <w:b/>
        </w:rPr>
      </w:pPr>
      <w:r>
        <w:rPr>
          <w:b/>
        </w:rPr>
        <w:t>«Дом детского творчества»</w:t>
      </w:r>
    </w:p>
    <w:p w:rsidR="00F07CB1" w:rsidRDefault="00F07CB1" w:rsidP="00F07CB1">
      <w:pPr>
        <w:ind w:firstLine="5670"/>
        <w:jc w:val="both"/>
        <w:rPr>
          <w:b/>
        </w:rPr>
      </w:pPr>
    </w:p>
    <w:p w:rsidR="00F07CB1" w:rsidRDefault="00F07CB1" w:rsidP="00F07CB1">
      <w:pPr>
        <w:ind w:firstLine="5670"/>
        <w:jc w:val="both"/>
        <w:rPr>
          <w:b/>
        </w:rPr>
      </w:pPr>
    </w:p>
    <w:p w:rsidR="00694D4A" w:rsidRDefault="00694D4A" w:rsidP="00F07CB1">
      <w:pPr>
        <w:ind w:firstLine="5670"/>
        <w:jc w:val="both"/>
        <w:rPr>
          <w:b/>
        </w:rPr>
      </w:pPr>
    </w:p>
    <w:p w:rsidR="00F07CB1" w:rsidRDefault="003F2C66" w:rsidP="00F07CB1">
      <w:pPr>
        <w:ind w:firstLine="5670"/>
        <w:jc w:val="both"/>
        <w:rPr>
          <w:b/>
        </w:rPr>
      </w:pPr>
      <w:r>
        <w:rPr>
          <w:b/>
        </w:rPr>
        <w:t xml:space="preserve">  «Утверждаю</w:t>
      </w:r>
      <w:r w:rsidR="00F07CB1">
        <w:rPr>
          <w:b/>
        </w:rPr>
        <w:t>»</w:t>
      </w:r>
    </w:p>
    <w:p w:rsidR="00F07CB1" w:rsidRDefault="003F2C66" w:rsidP="003F2C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F07CB1" w:rsidRPr="008853BC">
        <w:rPr>
          <w:b/>
        </w:rPr>
        <w:t xml:space="preserve">Директор </w:t>
      </w:r>
      <w:r w:rsidR="00F07CB1" w:rsidRPr="00A26901">
        <w:rPr>
          <w:b/>
        </w:rPr>
        <w:t>М</w:t>
      </w:r>
      <w:r>
        <w:rPr>
          <w:b/>
        </w:rPr>
        <w:t>Б</w:t>
      </w:r>
      <w:r w:rsidR="00F07CB1">
        <w:rPr>
          <w:b/>
        </w:rPr>
        <w:t>УДО</w:t>
      </w:r>
      <w:r>
        <w:rPr>
          <w:b/>
        </w:rPr>
        <w:t>Д</w:t>
      </w:r>
      <w:r w:rsidR="00F07CB1">
        <w:rPr>
          <w:b/>
        </w:rPr>
        <w:t xml:space="preserve"> </w:t>
      </w:r>
      <w:r>
        <w:rPr>
          <w:b/>
        </w:rPr>
        <w:t>«</w:t>
      </w:r>
      <w:r w:rsidR="00F07CB1" w:rsidRPr="00A26901">
        <w:rPr>
          <w:b/>
        </w:rPr>
        <w:t xml:space="preserve">Дом </w:t>
      </w:r>
    </w:p>
    <w:p w:rsidR="00F07CB1" w:rsidRDefault="003F2C66" w:rsidP="003F2C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F07CB1" w:rsidRPr="00A26901">
        <w:rPr>
          <w:b/>
        </w:rPr>
        <w:t>детского творчест</w:t>
      </w:r>
      <w:r w:rsidR="00F07CB1">
        <w:rPr>
          <w:b/>
        </w:rPr>
        <w:t>ва</w:t>
      </w:r>
      <w:r>
        <w:rPr>
          <w:b/>
        </w:rPr>
        <w:t>»</w:t>
      </w:r>
    </w:p>
    <w:p w:rsidR="00F07CB1" w:rsidRDefault="00F07CB1" w:rsidP="00F07CB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</w:t>
      </w:r>
      <w:r w:rsidR="003F2C66">
        <w:rPr>
          <w:b/>
        </w:rPr>
        <w:t xml:space="preserve">                         ____________</w:t>
      </w:r>
      <w:proofErr w:type="spellStart"/>
      <w:r w:rsidR="003F2C66">
        <w:rPr>
          <w:b/>
        </w:rPr>
        <w:t>О.В.Логутенкова</w:t>
      </w:r>
      <w:proofErr w:type="spellEnd"/>
    </w:p>
    <w:p w:rsidR="00F07CB1" w:rsidRPr="008853BC" w:rsidRDefault="003F2C66" w:rsidP="00F07CB1">
      <w:pPr>
        <w:ind w:firstLine="5670"/>
        <w:jc w:val="both"/>
        <w:rPr>
          <w:b/>
        </w:rPr>
      </w:pPr>
      <w:r>
        <w:rPr>
          <w:b/>
        </w:rPr>
        <w:t xml:space="preserve">   </w:t>
      </w:r>
      <w:r w:rsidR="00F07CB1">
        <w:rPr>
          <w:b/>
        </w:rPr>
        <w:t xml:space="preserve">«___»_____________ 2015 </w:t>
      </w:r>
      <w:r w:rsidR="00F07CB1" w:rsidRPr="008853BC">
        <w:rPr>
          <w:b/>
        </w:rPr>
        <w:t>года</w:t>
      </w:r>
    </w:p>
    <w:p w:rsidR="00F07CB1" w:rsidRPr="008853BC" w:rsidRDefault="00F07CB1" w:rsidP="00F07CB1">
      <w:pPr>
        <w:ind w:firstLine="5670"/>
        <w:jc w:val="both"/>
        <w:rPr>
          <w:b/>
        </w:rPr>
      </w:pPr>
    </w:p>
    <w:p w:rsidR="00F07CB1" w:rsidRDefault="00F07CB1" w:rsidP="00F07CB1">
      <w:pPr>
        <w:pStyle w:val="a6"/>
        <w:jc w:val="both"/>
      </w:pPr>
    </w:p>
    <w:p w:rsidR="00F07CB1" w:rsidRDefault="00F07CB1" w:rsidP="00F07CB1">
      <w:pPr>
        <w:pStyle w:val="a6"/>
        <w:jc w:val="both"/>
      </w:pPr>
    </w:p>
    <w:p w:rsidR="00F07CB1" w:rsidRDefault="00F07CB1" w:rsidP="00F07CB1">
      <w:pPr>
        <w:pStyle w:val="a6"/>
        <w:jc w:val="both"/>
      </w:pPr>
    </w:p>
    <w:p w:rsidR="00F07CB1" w:rsidRDefault="00F07CB1" w:rsidP="00F07CB1">
      <w:pPr>
        <w:pStyle w:val="a6"/>
        <w:jc w:val="both"/>
      </w:pPr>
    </w:p>
    <w:p w:rsidR="00F07CB1" w:rsidRDefault="00F07CB1" w:rsidP="00F07CB1">
      <w:pPr>
        <w:pStyle w:val="a6"/>
        <w:jc w:val="both"/>
      </w:pPr>
    </w:p>
    <w:p w:rsidR="00F07CB1" w:rsidRPr="00060495" w:rsidRDefault="00F07CB1" w:rsidP="00F07CB1">
      <w:pPr>
        <w:pStyle w:val="a6"/>
        <w:jc w:val="both"/>
      </w:pPr>
    </w:p>
    <w:p w:rsidR="00F07CB1" w:rsidRPr="002C645A" w:rsidRDefault="00F07CB1" w:rsidP="00F07CB1">
      <w:pPr>
        <w:pStyle w:val="a6"/>
        <w:jc w:val="both"/>
      </w:pPr>
    </w:p>
    <w:p w:rsidR="00F07CB1" w:rsidRDefault="00F07CB1" w:rsidP="00F07CB1">
      <w:pPr>
        <w:pStyle w:val="a6"/>
        <w:jc w:val="both"/>
      </w:pPr>
    </w:p>
    <w:p w:rsidR="00F07CB1" w:rsidRPr="00B350DD" w:rsidRDefault="00F07CB1" w:rsidP="00F07CB1">
      <w:pPr>
        <w:pStyle w:val="a6"/>
        <w:jc w:val="both"/>
      </w:pPr>
    </w:p>
    <w:p w:rsidR="00F07CB1" w:rsidRPr="00060495" w:rsidRDefault="00F07CB1" w:rsidP="00F07CB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Годовой п</w:t>
      </w:r>
      <w:r w:rsidR="009E4AC0">
        <w:rPr>
          <w:b/>
          <w:i/>
          <w:sz w:val="40"/>
          <w:szCs w:val="40"/>
        </w:rPr>
        <w:t xml:space="preserve">лан  </w:t>
      </w:r>
    </w:p>
    <w:p w:rsidR="009E4AC0" w:rsidRDefault="003F2C66" w:rsidP="00F07CB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</w:t>
      </w:r>
      <w:r w:rsidR="00F07CB1">
        <w:rPr>
          <w:b/>
          <w:i/>
          <w:sz w:val="40"/>
          <w:szCs w:val="40"/>
        </w:rPr>
        <w:t xml:space="preserve">униципального </w:t>
      </w:r>
      <w:r w:rsidR="009E4AC0">
        <w:rPr>
          <w:b/>
          <w:i/>
          <w:sz w:val="40"/>
          <w:szCs w:val="40"/>
        </w:rPr>
        <w:t xml:space="preserve"> бюджетного </w:t>
      </w:r>
      <w:r w:rsidR="00F07CB1" w:rsidRPr="00060495">
        <w:rPr>
          <w:b/>
          <w:i/>
          <w:sz w:val="40"/>
          <w:szCs w:val="40"/>
        </w:rPr>
        <w:t xml:space="preserve"> </w:t>
      </w:r>
    </w:p>
    <w:p w:rsidR="00F07CB1" w:rsidRPr="00060495" w:rsidRDefault="00F07CB1" w:rsidP="00F07CB1">
      <w:pPr>
        <w:jc w:val="center"/>
        <w:rPr>
          <w:b/>
          <w:i/>
          <w:sz w:val="40"/>
          <w:szCs w:val="40"/>
        </w:rPr>
      </w:pPr>
      <w:r w:rsidRPr="00060495">
        <w:rPr>
          <w:b/>
          <w:i/>
          <w:sz w:val="40"/>
          <w:szCs w:val="40"/>
        </w:rPr>
        <w:t xml:space="preserve">учреждения </w:t>
      </w:r>
    </w:p>
    <w:p w:rsidR="00F07CB1" w:rsidRPr="00060495" w:rsidRDefault="00F07CB1" w:rsidP="00F07CB1">
      <w:pPr>
        <w:jc w:val="center"/>
        <w:rPr>
          <w:b/>
          <w:i/>
          <w:sz w:val="40"/>
          <w:szCs w:val="40"/>
        </w:rPr>
      </w:pPr>
      <w:r w:rsidRPr="00060495">
        <w:rPr>
          <w:b/>
          <w:i/>
          <w:sz w:val="40"/>
          <w:szCs w:val="40"/>
        </w:rPr>
        <w:t>д</w:t>
      </w:r>
      <w:r>
        <w:rPr>
          <w:b/>
          <w:i/>
          <w:sz w:val="40"/>
          <w:szCs w:val="40"/>
        </w:rPr>
        <w:t>ополнительного образования</w:t>
      </w:r>
      <w:r w:rsidR="003F2C66">
        <w:rPr>
          <w:b/>
          <w:i/>
          <w:sz w:val="40"/>
          <w:szCs w:val="40"/>
        </w:rPr>
        <w:t xml:space="preserve"> детей</w:t>
      </w:r>
      <w:r>
        <w:rPr>
          <w:b/>
          <w:i/>
          <w:sz w:val="40"/>
          <w:szCs w:val="40"/>
        </w:rPr>
        <w:t xml:space="preserve"> </w:t>
      </w:r>
    </w:p>
    <w:p w:rsidR="00F07CB1" w:rsidRDefault="003F2C66" w:rsidP="00F07CB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</w:t>
      </w:r>
      <w:r w:rsidR="00F07CB1" w:rsidRPr="00060495">
        <w:rPr>
          <w:b/>
          <w:i/>
          <w:sz w:val="40"/>
          <w:szCs w:val="40"/>
        </w:rPr>
        <w:t>Дом детского творчества</w:t>
      </w:r>
      <w:r>
        <w:rPr>
          <w:b/>
          <w:i/>
          <w:sz w:val="40"/>
          <w:szCs w:val="40"/>
        </w:rPr>
        <w:t>»</w:t>
      </w:r>
    </w:p>
    <w:p w:rsidR="003F2C66" w:rsidRPr="00060495" w:rsidRDefault="003F2C66" w:rsidP="00F07CB1">
      <w:pPr>
        <w:jc w:val="center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Кадошкинского</w:t>
      </w:r>
      <w:proofErr w:type="spellEnd"/>
      <w:r>
        <w:rPr>
          <w:b/>
          <w:i/>
          <w:sz w:val="40"/>
          <w:szCs w:val="40"/>
        </w:rPr>
        <w:t xml:space="preserve"> муниципального района РМ</w:t>
      </w:r>
    </w:p>
    <w:p w:rsidR="00F07CB1" w:rsidRPr="00060495" w:rsidRDefault="00F07CB1" w:rsidP="00F07CB1">
      <w:pPr>
        <w:jc w:val="center"/>
        <w:rPr>
          <w:b/>
          <w:i/>
          <w:sz w:val="40"/>
          <w:szCs w:val="40"/>
        </w:rPr>
      </w:pPr>
      <w:r w:rsidRPr="00060495">
        <w:rPr>
          <w:b/>
          <w:i/>
          <w:sz w:val="40"/>
          <w:szCs w:val="40"/>
        </w:rPr>
        <w:t>на 20</w:t>
      </w:r>
      <w:r>
        <w:rPr>
          <w:b/>
          <w:i/>
          <w:sz w:val="40"/>
          <w:szCs w:val="40"/>
        </w:rPr>
        <w:t>15- 2016</w:t>
      </w:r>
      <w:r w:rsidR="00486234">
        <w:rPr>
          <w:b/>
          <w:i/>
          <w:sz w:val="40"/>
          <w:szCs w:val="40"/>
        </w:rPr>
        <w:t xml:space="preserve"> </w:t>
      </w:r>
      <w:r w:rsidRPr="00060495">
        <w:rPr>
          <w:b/>
          <w:i/>
          <w:sz w:val="40"/>
          <w:szCs w:val="40"/>
        </w:rPr>
        <w:t>учебный год</w:t>
      </w:r>
    </w:p>
    <w:p w:rsidR="00F07CB1" w:rsidRDefault="00F07CB1" w:rsidP="00F07CB1">
      <w:pPr>
        <w:jc w:val="both"/>
        <w:rPr>
          <w:sz w:val="32"/>
          <w:szCs w:val="32"/>
        </w:rPr>
      </w:pPr>
    </w:p>
    <w:p w:rsidR="00F07CB1" w:rsidRDefault="00F07CB1" w:rsidP="00F07CB1">
      <w:pPr>
        <w:jc w:val="both"/>
        <w:rPr>
          <w:sz w:val="32"/>
          <w:szCs w:val="32"/>
        </w:rPr>
      </w:pPr>
    </w:p>
    <w:p w:rsidR="00F07CB1" w:rsidRDefault="00F07CB1" w:rsidP="00F07CB1">
      <w:pPr>
        <w:jc w:val="both"/>
        <w:rPr>
          <w:sz w:val="32"/>
          <w:szCs w:val="32"/>
        </w:rPr>
      </w:pPr>
    </w:p>
    <w:p w:rsidR="00F07CB1" w:rsidRDefault="00F07CB1" w:rsidP="00F07CB1">
      <w:pPr>
        <w:jc w:val="both"/>
        <w:rPr>
          <w:sz w:val="32"/>
          <w:szCs w:val="32"/>
        </w:rPr>
      </w:pPr>
    </w:p>
    <w:p w:rsidR="00F07CB1" w:rsidRDefault="00F07CB1" w:rsidP="00F07CB1">
      <w:pPr>
        <w:pStyle w:val="5"/>
        <w:jc w:val="center"/>
        <w:rPr>
          <w:i w:val="0"/>
          <w:sz w:val="24"/>
          <w:szCs w:val="24"/>
        </w:rPr>
      </w:pPr>
    </w:p>
    <w:p w:rsidR="00F07CB1" w:rsidRDefault="00F07CB1" w:rsidP="00F07CB1">
      <w:pPr>
        <w:pStyle w:val="5"/>
        <w:jc w:val="center"/>
        <w:rPr>
          <w:i w:val="0"/>
          <w:sz w:val="24"/>
          <w:szCs w:val="24"/>
        </w:rPr>
      </w:pPr>
    </w:p>
    <w:p w:rsidR="00F07CB1" w:rsidRDefault="00F07CB1" w:rsidP="00F07CB1">
      <w:pPr>
        <w:pStyle w:val="5"/>
        <w:jc w:val="center"/>
        <w:rPr>
          <w:i w:val="0"/>
          <w:sz w:val="24"/>
          <w:szCs w:val="24"/>
        </w:rPr>
      </w:pPr>
    </w:p>
    <w:p w:rsidR="00F07CB1" w:rsidRDefault="00F07CB1" w:rsidP="00F07CB1">
      <w:bookmarkStart w:id="0" w:name="_GoBack"/>
      <w:bookmarkEnd w:id="0"/>
    </w:p>
    <w:p w:rsidR="00F07CB1" w:rsidRDefault="00F07CB1" w:rsidP="00F07CB1"/>
    <w:p w:rsidR="00F07CB1" w:rsidRDefault="00F07CB1" w:rsidP="00F07CB1"/>
    <w:p w:rsidR="00F07CB1" w:rsidRPr="00661F17" w:rsidRDefault="003F2C66" w:rsidP="003F2C66">
      <w:pPr>
        <w:pStyle w:val="5"/>
        <w:jc w:val="center"/>
        <w:rPr>
          <w:i w:val="0"/>
          <w:sz w:val="24"/>
          <w:szCs w:val="24"/>
        </w:rPr>
      </w:pPr>
      <w:bookmarkStart w:id="1" w:name="_Toc296527007"/>
      <w:bookmarkStart w:id="2" w:name="_Toc326133488"/>
      <w:bookmarkStart w:id="3" w:name="_Toc335824047"/>
      <w:proofErr w:type="spellStart"/>
      <w:r>
        <w:rPr>
          <w:i w:val="0"/>
          <w:sz w:val="24"/>
          <w:szCs w:val="24"/>
        </w:rPr>
        <w:t>п</w:t>
      </w:r>
      <w:proofErr w:type="gramStart"/>
      <w:r>
        <w:rPr>
          <w:i w:val="0"/>
          <w:sz w:val="24"/>
          <w:szCs w:val="24"/>
        </w:rPr>
        <w:t>.К</w:t>
      </w:r>
      <w:proofErr w:type="gramEnd"/>
      <w:r>
        <w:rPr>
          <w:i w:val="0"/>
          <w:sz w:val="24"/>
          <w:szCs w:val="24"/>
        </w:rPr>
        <w:t>адошкино</w:t>
      </w:r>
      <w:proofErr w:type="spellEnd"/>
      <w:r>
        <w:rPr>
          <w:i w:val="0"/>
          <w:sz w:val="24"/>
          <w:szCs w:val="24"/>
        </w:rPr>
        <w:t xml:space="preserve"> </w:t>
      </w:r>
      <w:r w:rsidR="00F07CB1">
        <w:rPr>
          <w:i w:val="0"/>
          <w:sz w:val="24"/>
          <w:szCs w:val="24"/>
        </w:rPr>
        <w:t>2015 г.</w:t>
      </w:r>
    </w:p>
    <w:p w:rsidR="00F07CB1" w:rsidRDefault="00F07CB1" w:rsidP="00F07CB1">
      <w:pPr>
        <w:pStyle w:val="5"/>
        <w:jc w:val="both"/>
        <w:rPr>
          <w:i w:val="0"/>
          <w:sz w:val="24"/>
          <w:szCs w:val="24"/>
        </w:rPr>
      </w:pPr>
    </w:p>
    <w:p w:rsidR="00F07CB1" w:rsidRDefault="00F07CB1" w:rsidP="00F07CB1"/>
    <w:p w:rsidR="009E4AC0" w:rsidRDefault="009E4AC0" w:rsidP="00F07CB1">
      <w:pPr>
        <w:pStyle w:val="5"/>
        <w:spacing w:before="0" w:after="0"/>
        <w:ind w:firstLine="567"/>
        <w:jc w:val="both"/>
        <w:rPr>
          <w:sz w:val="24"/>
        </w:rPr>
      </w:pPr>
    </w:p>
    <w:p w:rsidR="00F07CB1" w:rsidRPr="002104A3" w:rsidRDefault="00F07CB1" w:rsidP="00F07CB1">
      <w:pPr>
        <w:pStyle w:val="5"/>
        <w:spacing w:before="0" w:after="0"/>
        <w:ind w:firstLine="567"/>
        <w:jc w:val="both"/>
        <w:rPr>
          <w:i w:val="0"/>
          <w:sz w:val="24"/>
          <w:szCs w:val="24"/>
        </w:rPr>
      </w:pPr>
      <w:r>
        <w:rPr>
          <w:sz w:val="24"/>
        </w:rPr>
        <w:t xml:space="preserve">1.Цель и задачи </w:t>
      </w:r>
      <w:r w:rsidRPr="0080333B">
        <w:rPr>
          <w:sz w:val="24"/>
        </w:rPr>
        <w:t xml:space="preserve"> Дома детского творчества</w:t>
      </w:r>
      <w:r>
        <w:rPr>
          <w:sz w:val="24"/>
        </w:rPr>
        <w:t xml:space="preserve"> на</w:t>
      </w:r>
      <w:r w:rsidRPr="0080333B">
        <w:rPr>
          <w:sz w:val="24"/>
        </w:rPr>
        <w:t xml:space="preserve"> 201</w:t>
      </w:r>
      <w:r>
        <w:rPr>
          <w:sz w:val="24"/>
        </w:rPr>
        <w:t xml:space="preserve">5-2016 </w:t>
      </w:r>
      <w:r w:rsidRPr="0080333B">
        <w:rPr>
          <w:sz w:val="24"/>
        </w:rPr>
        <w:t>учебн</w:t>
      </w:r>
      <w:r>
        <w:rPr>
          <w:sz w:val="24"/>
        </w:rPr>
        <w:t>ый год</w:t>
      </w:r>
      <w:r w:rsidRPr="0080333B">
        <w:rPr>
          <w:sz w:val="24"/>
        </w:rPr>
        <w:t>.</w:t>
      </w:r>
      <w:bookmarkEnd w:id="1"/>
      <w:bookmarkEnd w:id="2"/>
      <w:bookmarkEnd w:id="3"/>
    </w:p>
    <w:p w:rsidR="00F07CB1" w:rsidRPr="002C645A" w:rsidRDefault="00F07CB1" w:rsidP="00F07CB1">
      <w:pPr>
        <w:ind w:firstLine="567"/>
        <w:jc w:val="both"/>
      </w:pPr>
      <w:r w:rsidRPr="005A1379">
        <w:rPr>
          <w:b/>
        </w:rPr>
        <w:lastRenderedPageBreak/>
        <w:t>Цель:</w:t>
      </w:r>
      <w:r w:rsidRPr="005A1379">
        <w:t>с</w:t>
      </w:r>
      <w:r w:rsidRPr="002C645A">
        <w:t>оздание многоуровневой развива</w:t>
      </w:r>
      <w:r>
        <w:t xml:space="preserve">ющей социокультурной, </w:t>
      </w:r>
      <w:r w:rsidRPr="002C645A">
        <w:t>педагогической системы, призванной обеспечить оптимальные условия для реализации творческих способностей каждого ребёнка, начиная от уровня формирования его интереса к какому-либо виду деятельности и заканчивая уровнем профессионально-ориентирован</w:t>
      </w:r>
      <w:r>
        <w:t>н</w:t>
      </w:r>
      <w:r w:rsidRPr="002C645A">
        <w:t>ой деятельности.</w:t>
      </w:r>
    </w:p>
    <w:p w:rsidR="00F07CB1" w:rsidRPr="005A1379" w:rsidRDefault="00F07CB1" w:rsidP="00F07CB1">
      <w:pPr>
        <w:ind w:firstLine="567"/>
        <w:rPr>
          <w:b/>
        </w:rPr>
      </w:pPr>
      <w:r w:rsidRPr="005A1379">
        <w:rPr>
          <w:b/>
        </w:rPr>
        <w:t>Задачи:</w:t>
      </w:r>
    </w:p>
    <w:p w:rsidR="00F07CB1" w:rsidRPr="002C645A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left="0" w:firstLine="567"/>
        <w:jc w:val="both"/>
      </w:pPr>
      <w:r>
        <w:t>п</w:t>
      </w:r>
      <w:r w:rsidRPr="002C645A">
        <w:t>редоставление образовательных услуг, обеспеч</w:t>
      </w:r>
      <w:r>
        <w:t>ивающих доступность и равные</w:t>
      </w:r>
      <w:r w:rsidRPr="002C645A">
        <w:t xml:space="preserve"> возможно</w:t>
      </w:r>
      <w:r>
        <w:t>сти</w:t>
      </w:r>
      <w:r w:rsidRPr="002C645A">
        <w:t xml:space="preserve"> получе</w:t>
      </w:r>
      <w:r>
        <w:t>ния дополнительного образования;</w:t>
      </w:r>
    </w:p>
    <w:p w:rsidR="00F07CB1" w:rsidRPr="002C645A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left="0" w:firstLine="567"/>
        <w:jc w:val="both"/>
      </w:pPr>
      <w:r>
        <w:t>с</w:t>
      </w:r>
      <w:r w:rsidRPr="002C645A">
        <w:t>оздание воспитательно-образовательной среды, способствующей развитию социально-активной творческой личности ребёнка, готовой к профессиональному самоопределе</w:t>
      </w:r>
      <w:r>
        <w:t>нию;</w:t>
      </w:r>
    </w:p>
    <w:p w:rsidR="00F07CB1" w:rsidRPr="002C645A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left="0" w:firstLine="567"/>
      </w:pPr>
      <w:r>
        <w:t>с</w:t>
      </w:r>
      <w:r w:rsidR="00F5496C">
        <w:t xml:space="preserve">оздание  </w:t>
      </w:r>
      <w:r w:rsidRPr="002C645A">
        <w:t>вариативных программ, учебно-методических пособий ново</w:t>
      </w:r>
      <w:r>
        <w:t>го поколения;</w:t>
      </w:r>
    </w:p>
    <w:p w:rsidR="00F07CB1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left="0" w:firstLine="567"/>
      </w:pPr>
      <w:r>
        <w:t>с</w:t>
      </w:r>
      <w:r w:rsidRPr="002C645A">
        <w:t>оздание ситуации успеха для индивидуального развития каждого ребёнка.</w:t>
      </w:r>
    </w:p>
    <w:p w:rsidR="00F07CB1" w:rsidRPr="002C645A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left="0" w:firstLine="567"/>
        <w:jc w:val="both"/>
      </w:pPr>
      <w:r>
        <w:t xml:space="preserve"> ц</w:t>
      </w:r>
      <w:r w:rsidRPr="002C645A">
        <w:t>еленаправлен</w:t>
      </w:r>
      <w:r>
        <w:t>ная работа с одарёнными детьми;</w:t>
      </w:r>
    </w:p>
    <w:p w:rsidR="00F07CB1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left="0" w:firstLine="567"/>
        <w:jc w:val="both"/>
      </w:pPr>
      <w:r>
        <w:t>с</w:t>
      </w:r>
      <w:r w:rsidRPr="002C645A">
        <w:t>оздание условий для професси</w:t>
      </w:r>
      <w:r>
        <w:t>онального раз</w:t>
      </w:r>
      <w:r w:rsidRPr="002C645A">
        <w:t>вития педагогов на основе их образовательных потребностей</w:t>
      </w:r>
      <w:r>
        <w:t>;</w:t>
      </w:r>
    </w:p>
    <w:p w:rsidR="00F07CB1" w:rsidRPr="003A7DBA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left="0" w:firstLine="567"/>
        <w:jc w:val="both"/>
      </w:pPr>
      <w:r>
        <w:t>совершенствование системы воспитательной работы с акцентом на «</w:t>
      </w:r>
      <w:r w:rsidRPr="003A7DBA">
        <w:t>Стратегию развития воспитания в РФ»</w:t>
      </w:r>
    </w:p>
    <w:p w:rsidR="00F07CB1" w:rsidRPr="002C645A" w:rsidRDefault="00F07CB1" w:rsidP="00F07CB1">
      <w:pPr>
        <w:numPr>
          <w:ilvl w:val="0"/>
          <w:numId w:val="2"/>
        </w:numPr>
        <w:tabs>
          <w:tab w:val="clear" w:pos="360"/>
          <w:tab w:val="num" w:pos="0"/>
          <w:tab w:val="left" w:pos="851"/>
        </w:tabs>
        <w:ind w:firstLine="567"/>
        <w:jc w:val="both"/>
      </w:pPr>
      <w:r>
        <w:t>совершенствование методической работы с педагогическими работниками ДДТ</w:t>
      </w:r>
      <w:r w:rsidR="00F5496C">
        <w:t xml:space="preserve">. </w:t>
      </w:r>
    </w:p>
    <w:p w:rsidR="00F07CB1" w:rsidRPr="00FC664C" w:rsidRDefault="00F07CB1" w:rsidP="00F07CB1">
      <w:pPr>
        <w:tabs>
          <w:tab w:val="left" w:pos="3600"/>
        </w:tabs>
        <w:ind w:firstLine="567"/>
        <w:jc w:val="center"/>
        <w:rPr>
          <w:b/>
          <w:i/>
        </w:rPr>
      </w:pPr>
      <w:r>
        <w:rPr>
          <w:b/>
          <w:i/>
        </w:rPr>
        <w:t>2.</w:t>
      </w:r>
      <w:r w:rsidRPr="00FC664C">
        <w:rPr>
          <w:b/>
          <w:i/>
        </w:rPr>
        <w:t>Регламент работы</w:t>
      </w:r>
    </w:p>
    <w:p w:rsidR="00F07CB1" w:rsidRPr="00BE615A" w:rsidRDefault="00F07CB1" w:rsidP="00F07CB1">
      <w:pPr>
        <w:tabs>
          <w:tab w:val="left" w:pos="3600"/>
        </w:tabs>
        <w:ind w:firstLine="567"/>
        <w:jc w:val="both"/>
      </w:pPr>
      <w:r w:rsidRPr="00FA527A">
        <w:rPr>
          <w:b/>
        </w:rPr>
        <w:t>Понедельник</w:t>
      </w:r>
      <w:r w:rsidRPr="00BE615A">
        <w:t xml:space="preserve"> -</w:t>
      </w:r>
      <w:r>
        <w:t xml:space="preserve"> производственные совещания при директоре,</w:t>
      </w:r>
      <w:r w:rsidRPr="00BE615A">
        <w:t xml:space="preserve"> контрольно-тематические проверки по плану внутреннего контроля; выходы в учебные объединения;</w:t>
      </w:r>
    </w:p>
    <w:p w:rsidR="00F07CB1" w:rsidRPr="00BE615A" w:rsidRDefault="00F07CB1" w:rsidP="00F07CB1">
      <w:pPr>
        <w:tabs>
          <w:tab w:val="left" w:pos="1560"/>
        </w:tabs>
        <w:ind w:firstLine="567"/>
        <w:jc w:val="both"/>
      </w:pPr>
      <w:r>
        <w:rPr>
          <w:b/>
        </w:rPr>
        <w:t>В</w:t>
      </w:r>
      <w:r w:rsidRPr="00FA527A">
        <w:rPr>
          <w:b/>
        </w:rPr>
        <w:t>торник</w:t>
      </w:r>
      <w:r>
        <w:t xml:space="preserve"> -</w:t>
      </w:r>
      <w:r w:rsidR="00F5496C">
        <w:t xml:space="preserve"> </w:t>
      </w:r>
      <w:r>
        <w:t>массовые</w:t>
      </w:r>
      <w:r w:rsidRPr="00BE615A">
        <w:t xml:space="preserve"> мероприя</w:t>
      </w:r>
      <w:r>
        <w:t>тия;</w:t>
      </w:r>
    </w:p>
    <w:p w:rsidR="00F07CB1" w:rsidRDefault="00F07CB1" w:rsidP="00F07CB1">
      <w:pPr>
        <w:tabs>
          <w:tab w:val="left" w:pos="1560"/>
        </w:tabs>
        <w:ind w:firstLine="567"/>
        <w:jc w:val="both"/>
      </w:pPr>
      <w:r>
        <w:rPr>
          <w:b/>
        </w:rPr>
        <w:t>с</w:t>
      </w:r>
      <w:r w:rsidRPr="00FA527A">
        <w:rPr>
          <w:b/>
        </w:rPr>
        <w:t>реда</w:t>
      </w:r>
      <w:r w:rsidRPr="00BE615A">
        <w:t xml:space="preserve">- семинары, консультации, </w:t>
      </w:r>
    </w:p>
    <w:p w:rsidR="00F07CB1" w:rsidRPr="00BE615A" w:rsidRDefault="00F07CB1" w:rsidP="00F07CB1">
      <w:pPr>
        <w:tabs>
          <w:tab w:val="left" w:pos="1560"/>
        </w:tabs>
        <w:ind w:firstLine="567"/>
        <w:jc w:val="both"/>
      </w:pPr>
      <w:r>
        <w:rPr>
          <w:b/>
        </w:rPr>
        <w:t>ч</w:t>
      </w:r>
      <w:r w:rsidRPr="00FA527A">
        <w:rPr>
          <w:b/>
        </w:rPr>
        <w:t xml:space="preserve">етверг  </w:t>
      </w:r>
      <w:r>
        <w:t>-</w:t>
      </w:r>
      <w:r w:rsidRPr="00BE615A">
        <w:t xml:space="preserve"> день совещаний, собраний, педсове</w:t>
      </w:r>
      <w:r>
        <w:t xml:space="preserve">тов, </w:t>
      </w:r>
      <w:r w:rsidR="00F5496C">
        <w:t>семинаров,</w:t>
      </w:r>
    </w:p>
    <w:p w:rsidR="00F07CB1" w:rsidRDefault="00F07CB1" w:rsidP="00F07CB1">
      <w:pPr>
        <w:tabs>
          <w:tab w:val="left" w:pos="1560"/>
        </w:tabs>
        <w:ind w:firstLine="567"/>
        <w:jc w:val="both"/>
      </w:pPr>
      <w:r>
        <w:rPr>
          <w:b/>
        </w:rPr>
        <w:t>п</w:t>
      </w:r>
      <w:r w:rsidRPr="00FA527A">
        <w:rPr>
          <w:b/>
        </w:rPr>
        <w:t>ятниц</w:t>
      </w:r>
      <w:proofErr w:type="gramStart"/>
      <w:r w:rsidRPr="00FA527A">
        <w:rPr>
          <w:b/>
        </w:rPr>
        <w:t>а</w:t>
      </w:r>
      <w:r>
        <w:t>-</w:t>
      </w:r>
      <w:proofErr w:type="gramEnd"/>
      <w:r>
        <w:t xml:space="preserve">  </w:t>
      </w:r>
      <w:r w:rsidRPr="00BE615A">
        <w:t>выходы в учебные объединения</w:t>
      </w:r>
      <w:r>
        <w:t xml:space="preserve">,   </w:t>
      </w:r>
      <w:r w:rsidRPr="00BE615A">
        <w:t>контрольно-тематические проверки учебных объединений  в рамках  внутреннего</w:t>
      </w:r>
      <w:r w:rsidR="00F5496C">
        <w:t xml:space="preserve"> </w:t>
      </w:r>
      <w:r w:rsidRPr="00BE615A">
        <w:t>контроля.</w:t>
      </w:r>
    </w:p>
    <w:p w:rsidR="00F07CB1" w:rsidRDefault="00F07CB1" w:rsidP="00F07CB1">
      <w:pPr>
        <w:tabs>
          <w:tab w:val="left" w:pos="1560"/>
        </w:tabs>
        <w:ind w:firstLine="567"/>
        <w:jc w:val="both"/>
        <w:rPr>
          <w:b/>
          <w:i/>
        </w:rPr>
      </w:pPr>
    </w:p>
    <w:p w:rsidR="00F07CB1" w:rsidRPr="002104A3" w:rsidRDefault="00F07CB1" w:rsidP="00F07CB1">
      <w:pPr>
        <w:tabs>
          <w:tab w:val="left" w:pos="1560"/>
        </w:tabs>
        <w:ind w:firstLine="567"/>
        <w:jc w:val="center"/>
        <w:rPr>
          <w:b/>
          <w:kern w:val="20"/>
          <w:lang w:eastAsia="ar-SA"/>
        </w:rPr>
      </w:pPr>
      <w:r w:rsidRPr="002104A3">
        <w:rPr>
          <w:b/>
          <w:i/>
        </w:rPr>
        <w:t xml:space="preserve">3. </w:t>
      </w:r>
      <w:bookmarkStart w:id="4" w:name="_Toc335824064"/>
      <w:r w:rsidRPr="002104A3">
        <w:rPr>
          <w:b/>
          <w:i/>
        </w:rPr>
        <w:t>Мероприятия по организации образовательного процесса</w:t>
      </w:r>
      <w:bookmarkEnd w:id="4"/>
    </w:p>
    <w:tbl>
      <w:tblPr>
        <w:tblpPr w:leftFromText="180" w:rightFromText="180" w:vertAnchor="text" w:horzAnchor="margin" w:tblpY="31"/>
        <w:tblOverlap w:val="never"/>
        <w:tblW w:w="489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"/>
        <w:gridCol w:w="4717"/>
        <w:gridCol w:w="1702"/>
        <w:gridCol w:w="2267"/>
      </w:tblGrid>
      <w:tr w:rsidR="00F07CB1" w:rsidRPr="00394763" w:rsidTr="00F5496C">
        <w:trPr>
          <w:trHeight w:val="24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CB1" w:rsidRPr="00394763" w:rsidRDefault="00F07CB1" w:rsidP="00F5496C">
            <w:pPr>
              <w:widowControl w:val="0"/>
              <w:tabs>
                <w:tab w:val="left" w:pos="1560"/>
              </w:tabs>
              <w:snapToGrid w:val="0"/>
              <w:contextualSpacing/>
              <w:jc w:val="both"/>
              <w:rPr>
                <w:b/>
                <w:kern w:val="20"/>
              </w:rPr>
            </w:pPr>
            <w:r>
              <w:rPr>
                <w:b/>
                <w:kern w:val="20"/>
              </w:rPr>
              <w:t xml:space="preserve">№ </w:t>
            </w:r>
            <w:proofErr w:type="gramStart"/>
            <w:r>
              <w:rPr>
                <w:b/>
                <w:kern w:val="20"/>
              </w:rPr>
              <w:t>п</w:t>
            </w:r>
            <w:proofErr w:type="gramEnd"/>
            <w:r>
              <w:rPr>
                <w:b/>
                <w:kern w:val="20"/>
                <w:lang w:val="en-US"/>
              </w:rPr>
              <w:t>/</w:t>
            </w:r>
            <w:r w:rsidRPr="00394763">
              <w:rPr>
                <w:b/>
                <w:kern w:val="20"/>
              </w:rPr>
              <w:t>п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07CB1" w:rsidRPr="00394763" w:rsidRDefault="00F07CB1" w:rsidP="00F5496C">
            <w:pPr>
              <w:widowControl w:val="0"/>
              <w:tabs>
                <w:tab w:val="left" w:pos="1560"/>
              </w:tabs>
              <w:snapToGrid w:val="0"/>
              <w:contextualSpacing/>
              <w:jc w:val="both"/>
              <w:rPr>
                <w:b/>
                <w:kern w:val="20"/>
              </w:rPr>
            </w:pPr>
            <w:r w:rsidRPr="00394763">
              <w:rPr>
                <w:b/>
                <w:kern w:val="20"/>
              </w:rPr>
              <w:t>Наименование мероприятия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394763" w:rsidRDefault="00F07CB1" w:rsidP="00F5496C">
            <w:pPr>
              <w:widowControl w:val="0"/>
              <w:tabs>
                <w:tab w:val="left" w:pos="1560"/>
              </w:tabs>
              <w:snapToGrid w:val="0"/>
              <w:contextualSpacing/>
              <w:jc w:val="both"/>
              <w:rPr>
                <w:b/>
                <w:kern w:val="20"/>
              </w:rPr>
            </w:pPr>
            <w:r w:rsidRPr="00394763">
              <w:rPr>
                <w:b/>
                <w:kern w:val="20"/>
              </w:rPr>
              <w:t>Сроки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Pr="00394763" w:rsidRDefault="00F07CB1" w:rsidP="00F5496C">
            <w:pPr>
              <w:widowControl w:val="0"/>
              <w:tabs>
                <w:tab w:val="left" w:pos="1560"/>
              </w:tabs>
              <w:snapToGrid w:val="0"/>
              <w:contextualSpacing/>
              <w:jc w:val="both"/>
              <w:rPr>
                <w:b/>
                <w:kern w:val="20"/>
              </w:rPr>
            </w:pPr>
            <w:r w:rsidRPr="00394763">
              <w:rPr>
                <w:b/>
                <w:kern w:val="20"/>
              </w:rPr>
              <w:t>Ответственны</w:t>
            </w:r>
            <w:r>
              <w:rPr>
                <w:b/>
                <w:kern w:val="20"/>
              </w:rPr>
              <w:t>е</w:t>
            </w:r>
          </w:p>
        </w:tc>
      </w:tr>
      <w:tr w:rsidR="00F07CB1" w:rsidRPr="00BE615A" w:rsidTr="00F5496C">
        <w:trPr>
          <w:trHeight w:val="1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B1" w:rsidRPr="00BE615A" w:rsidRDefault="00F07CB1" w:rsidP="00F5496C">
            <w:pPr>
              <w:contextualSpacing/>
              <w:jc w:val="center"/>
              <w:rPr>
                <w:b/>
                <w:i/>
                <w:kern w:val="20"/>
              </w:rPr>
            </w:pPr>
            <w:r>
              <w:rPr>
                <w:b/>
                <w:i/>
                <w:kern w:val="20"/>
              </w:rPr>
              <w:t>3.1.</w:t>
            </w:r>
            <w:r w:rsidRPr="00BE615A">
              <w:rPr>
                <w:b/>
                <w:i/>
                <w:kern w:val="20"/>
              </w:rPr>
              <w:t>Разработка нормативно-правовых документов,аналитическая деятельность</w:t>
            </w:r>
          </w:p>
        </w:tc>
      </w:tr>
      <w:tr w:rsidR="00F07CB1" w:rsidRPr="00BE615A" w:rsidTr="00F5496C">
        <w:trPr>
          <w:trHeight w:val="54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>1.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contextualSpacing/>
              <w:rPr>
                <w:kern w:val="20"/>
              </w:rPr>
            </w:pPr>
            <w:r>
              <w:rPr>
                <w:kern w:val="20"/>
              </w:rPr>
              <w:t xml:space="preserve">Разработка </w:t>
            </w:r>
            <w:r w:rsidRPr="00BE615A">
              <w:rPr>
                <w:kern w:val="20"/>
              </w:rPr>
              <w:t>учебного плана</w:t>
            </w:r>
          </w:p>
          <w:p w:rsidR="00F07CB1" w:rsidRPr="00BE615A" w:rsidRDefault="00F07CB1" w:rsidP="00F5496C">
            <w:pPr>
              <w:contextualSpacing/>
              <w:rPr>
                <w:kern w:val="20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tabs>
                <w:tab w:val="left" w:pos="9781"/>
                <w:tab w:val="left" w:pos="10348"/>
              </w:tabs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 xml:space="preserve">Август-сентябрь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Default="00F07CB1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</w:t>
            </w:r>
            <w:r w:rsidR="00F07CB1">
              <w:rPr>
                <w:kern w:val="20"/>
              </w:rPr>
              <w:t>.</w:t>
            </w:r>
          </w:p>
        </w:tc>
      </w:tr>
      <w:tr w:rsidR="00F07CB1" w:rsidRPr="00BE615A" w:rsidTr="00F5496C">
        <w:trPr>
          <w:trHeight w:val="216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t>2.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contextualSpacing/>
              <w:rPr>
                <w:kern w:val="20"/>
              </w:rPr>
            </w:pPr>
            <w:r>
              <w:rPr>
                <w:kern w:val="20"/>
              </w:rPr>
              <w:t>Обновление</w:t>
            </w:r>
            <w:r w:rsidRPr="00BE615A">
              <w:rPr>
                <w:kern w:val="20"/>
              </w:rPr>
              <w:t xml:space="preserve"> локальных актов ДДТ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tabs>
                <w:tab w:val="left" w:pos="9781"/>
                <w:tab w:val="left" w:pos="10348"/>
              </w:tabs>
              <w:contextualSpacing/>
              <w:rPr>
                <w:kern w:val="20"/>
              </w:rPr>
            </w:pPr>
            <w:r>
              <w:rPr>
                <w:kern w:val="20"/>
              </w:rPr>
              <w:t>В течение года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</w:t>
            </w:r>
            <w:r w:rsidR="00F07CB1">
              <w:rPr>
                <w:kern w:val="20"/>
              </w:rPr>
              <w:t>.</w:t>
            </w:r>
          </w:p>
        </w:tc>
      </w:tr>
      <w:tr w:rsidR="00F07CB1" w:rsidRPr="00BE615A" w:rsidTr="00F5496C">
        <w:trPr>
          <w:trHeight w:val="171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086E49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3.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У</w:t>
            </w:r>
            <w:r w:rsidRPr="00BE615A">
              <w:rPr>
                <w:kern w:val="20"/>
              </w:rPr>
              <w:t xml:space="preserve">тверждение </w:t>
            </w:r>
            <w:r>
              <w:rPr>
                <w:kern w:val="20"/>
              </w:rPr>
              <w:t>дополнительных обще</w:t>
            </w:r>
            <w:r w:rsidRPr="00BE615A">
              <w:rPr>
                <w:kern w:val="20"/>
              </w:rPr>
              <w:t>образовательных программ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tabs>
                <w:tab w:val="left" w:pos="9781"/>
                <w:tab w:val="left" w:pos="10348"/>
              </w:tabs>
              <w:spacing w:after="6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 xml:space="preserve">Август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1024D7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07CB1" w:rsidRPr="00BE615A" w:rsidTr="00F5496C">
        <w:trPr>
          <w:trHeight w:val="939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086E49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4</w:t>
            </w:r>
            <w:r w:rsidRPr="00086E49">
              <w:rPr>
                <w:kern w:val="20"/>
              </w:rPr>
              <w:t>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 xml:space="preserve">Анализ учебно-воспитательных планов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Август-сентябрь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07CB1" w:rsidRPr="00BE615A" w:rsidTr="00F5496C">
        <w:trPr>
          <w:trHeight w:val="939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t>5.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Утверждение программы и плана деятельности Дома детского творчества педагогическим советом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Сентябрь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07CB1" w:rsidRPr="00BE615A" w:rsidTr="00F5496C">
        <w:trPr>
          <w:trHeight w:val="939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lastRenderedPageBreak/>
              <w:t>6.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Проведение тарификации и сдача статистической отчетности в установленные сроки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Август-сентябрь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07CB1" w:rsidRPr="00BE615A" w:rsidTr="00F5496C">
        <w:trPr>
          <w:trHeight w:val="77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7.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Утверждение режима работы ДДТ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Сентябрь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07CB1" w:rsidRPr="00BE615A" w:rsidTr="00F5496C">
        <w:trPr>
          <w:trHeight w:val="626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8.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Утверждение расписания учебных занятий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До 14.09.2015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07CB1" w:rsidRPr="00BE615A" w:rsidTr="00F5496C">
        <w:trPr>
          <w:trHeight w:val="96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9.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Проведение необходимых инструктажей по всем направлениям деятельности и особенностям работы  в новом учебном году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tabs>
                <w:tab w:val="left" w:pos="8364"/>
              </w:tabs>
            </w:pPr>
            <w:r>
              <w:t>До 10.09.2015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Кандрашина</w:t>
            </w:r>
            <w:proofErr w:type="spellEnd"/>
            <w:r>
              <w:rPr>
                <w:kern w:val="20"/>
              </w:rPr>
              <w:t xml:space="preserve"> Н.И.</w:t>
            </w:r>
          </w:p>
          <w:p w:rsidR="00F5496C" w:rsidRPr="00BE615A" w:rsidRDefault="00F5496C" w:rsidP="00F5496C">
            <w:pPr>
              <w:rPr>
                <w:kern w:val="20"/>
              </w:rPr>
            </w:pPr>
            <w:proofErr w:type="spellStart"/>
            <w:r>
              <w:rPr>
                <w:kern w:val="20"/>
              </w:rPr>
              <w:t>Шиховцева</w:t>
            </w:r>
            <w:proofErr w:type="spellEnd"/>
            <w:r>
              <w:rPr>
                <w:kern w:val="20"/>
              </w:rPr>
              <w:t xml:space="preserve"> М.Н.</w:t>
            </w:r>
          </w:p>
        </w:tc>
      </w:tr>
      <w:tr w:rsidR="00F07CB1" w:rsidRPr="00BE615A" w:rsidTr="00F5496C">
        <w:trPr>
          <w:trHeight w:val="44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contextualSpacing/>
              <w:rPr>
                <w:b/>
                <w:i/>
                <w:kern w:val="20"/>
              </w:rPr>
            </w:pPr>
            <w:r>
              <w:rPr>
                <w:b/>
                <w:i/>
                <w:kern w:val="20"/>
              </w:rPr>
              <w:t>3.2.</w:t>
            </w:r>
            <w:r w:rsidRPr="00BE615A">
              <w:rPr>
                <w:b/>
                <w:i/>
                <w:kern w:val="20"/>
              </w:rPr>
              <w:t xml:space="preserve">Формирование контингента </w:t>
            </w:r>
            <w:proofErr w:type="gramStart"/>
            <w:r w:rsidRPr="00BE615A">
              <w:rPr>
                <w:b/>
                <w:i/>
                <w:kern w:val="20"/>
              </w:rPr>
              <w:t>обучающихся</w:t>
            </w:r>
            <w:proofErr w:type="gramEnd"/>
            <w:r w:rsidRPr="00BE615A">
              <w:rPr>
                <w:b/>
                <w:i/>
                <w:kern w:val="20"/>
              </w:rPr>
              <w:t xml:space="preserve"> и егонормативно-правовое</w:t>
            </w:r>
          </w:p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b/>
                <w:kern w:val="20"/>
              </w:rPr>
            </w:pPr>
            <w:r w:rsidRPr="00BE615A">
              <w:rPr>
                <w:b/>
                <w:i/>
                <w:kern w:val="20"/>
              </w:rPr>
              <w:t xml:space="preserve"> оформление</w:t>
            </w:r>
          </w:p>
        </w:tc>
      </w:tr>
      <w:tr w:rsidR="00F07CB1" w:rsidRPr="00BE615A" w:rsidTr="00F5496C">
        <w:trPr>
          <w:trHeight w:val="7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>1.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3628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 w:rsidRPr="00BE3628">
              <w:rPr>
                <w:kern w:val="20"/>
              </w:rPr>
              <w:t>Организация информирования детей и родителей об образовательных услугах</w:t>
            </w:r>
          </w:p>
          <w:p w:rsidR="00F07CB1" w:rsidRPr="00BE3628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 xml:space="preserve">на 2015-2016 </w:t>
            </w:r>
            <w:r w:rsidRPr="00BE3628">
              <w:rPr>
                <w:kern w:val="20"/>
              </w:rPr>
              <w:t>учебный год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>В течение года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 xml:space="preserve">Педагоги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</w:p>
        </w:tc>
      </w:tr>
      <w:tr w:rsidR="00F07CB1" w:rsidRPr="00BE615A" w:rsidTr="00F5496C">
        <w:trPr>
          <w:trHeight w:val="367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2.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3628" w:rsidRDefault="00F07CB1" w:rsidP="00F5496C">
            <w:pPr>
              <w:widowControl w:val="0"/>
              <w:snapToGrid w:val="0"/>
              <w:spacing w:after="60"/>
              <w:contextualSpacing/>
              <w:rPr>
                <w:color w:val="000000"/>
                <w:kern w:val="20"/>
              </w:rPr>
            </w:pPr>
            <w:r w:rsidRPr="00BE3628">
              <w:rPr>
                <w:kern w:val="20"/>
              </w:rPr>
              <w:t>Мониторинг потребностей детей и родителей в области дополнительной</w:t>
            </w:r>
            <w:r w:rsidRPr="00BE3628">
              <w:rPr>
                <w:color w:val="000000"/>
                <w:kern w:val="20"/>
              </w:rPr>
              <w:t xml:space="preserve"> образова</w:t>
            </w:r>
            <w:r>
              <w:rPr>
                <w:color w:val="000000"/>
                <w:kern w:val="20"/>
              </w:rPr>
              <w:t>тельной деятельности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>В течение года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Педагоги</w:t>
            </w:r>
            <w:r w:rsidR="00F5496C">
              <w:rPr>
                <w:kern w:val="20"/>
              </w:rPr>
              <w:t xml:space="preserve"> </w:t>
            </w:r>
            <w:proofErr w:type="gramStart"/>
            <w:r w:rsidR="00F5496C">
              <w:rPr>
                <w:kern w:val="20"/>
              </w:rPr>
              <w:t>ДО</w:t>
            </w:r>
            <w:proofErr w:type="gramEnd"/>
          </w:p>
        </w:tc>
      </w:tr>
      <w:tr w:rsidR="00F07CB1" w:rsidRPr="00BE615A" w:rsidTr="00F5496C">
        <w:trPr>
          <w:trHeight w:val="245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rPr>
                <w:kern w:val="20"/>
              </w:rPr>
            </w:pPr>
            <w:r w:rsidRPr="00BE615A">
              <w:rPr>
                <w:kern w:val="20"/>
              </w:rPr>
              <w:t>3.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5496C" w:rsidP="00F5496C">
            <w:pPr>
              <w:widowControl w:val="0"/>
              <w:snapToGrid w:val="0"/>
              <w:rPr>
                <w:kern w:val="20"/>
              </w:rPr>
            </w:pPr>
            <w:r>
              <w:t>Зачисление обучающихся</w:t>
            </w:r>
            <w:r w:rsidRPr="00BE615A">
              <w:t xml:space="preserve">, утверждение списков </w:t>
            </w:r>
            <w:r>
              <w:t>о приеме и переводе  на следующие года обучения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rPr>
                <w:kern w:val="20"/>
              </w:rPr>
            </w:pPr>
            <w:r w:rsidRPr="00BE615A">
              <w:rPr>
                <w:kern w:val="20"/>
              </w:rPr>
              <w:t>Сентябрь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Pr="00BE615A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Педагоги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</w:tc>
      </w:tr>
      <w:tr w:rsidR="00F07CB1" w:rsidRPr="00BE615A" w:rsidTr="00F5496C">
        <w:trPr>
          <w:trHeight w:val="245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rPr>
                <w:kern w:val="20"/>
              </w:rPr>
            </w:pPr>
            <w:r>
              <w:rPr>
                <w:kern w:val="20"/>
              </w:rPr>
              <w:t>4.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5496C" w:rsidP="00F5496C">
            <w:pPr>
              <w:outlineLvl w:val="0"/>
            </w:pPr>
            <w:r w:rsidRPr="00BE615A">
              <w:rPr>
                <w:kern w:val="20"/>
              </w:rPr>
              <w:t>Обработка и анализ полученных сведений по результатам формирования контингента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5496C" w:rsidP="00F5496C">
            <w:pPr>
              <w:outlineLvl w:val="0"/>
            </w:pPr>
            <w:r>
              <w:rPr>
                <w:kern w:val="20"/>
              </w:rPr>
              <w:t>До 30.09.15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Pr="00BE615A" w:rsidRDefault="00F5496C" w:rsidP="00F5496C">
            <w:pPr>
              <w:outlineLvl w:val="0"/>
            </w:pPr>
            <w:r>
              <w:rPr>
                <w:kern w:val="20"/>
              </w:rPr>
              <w:t xml:space="preserve">Педагоги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</w:tc>
      </w:tr>
      <w:tr w:rsidR="00F5496C" w:rsidRPr="00BE615A" w:rsidTr="00F5496C">
        <w:trPr>
          <w:trHeight w:val="73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E615A" w:rsidRDefault="00F5496C" w:rsidP="00F5496C">
            <w:pPr>
              <w:widowControl w:val="0"/>
              <w:snapToGrid w:val="0"/>
              <w:rPr>
                <w:kern w:val="20"/>
              </w:rPr>
            </w:pPr>
            <w:r>
              <w:rPr>
                <w:kern w:val="20"/>
              </w:rPr>
              <w:t>5.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496337" w:rsidRDefault="00F5496C" w:rsidP="00F5496C">
            <w:r w:rsidRPr="00496337">
              <w:t xml:space="preserve">Формирование банка данных по учету дальнейшего </w:t>
            </w:r>
            <w:r>
              <w:t>творческого развития учащихсяДДТ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496337" w:rsidRDefault="00F5496C" w:rsidP="00F5496C">
            <w:r>
              <w:t>В</w:t>
            </w:r>
            <w:r w:rsidRPr="00496337">
              <w:t xml:space="preserve"> течение года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Pr="00496337" w:rsidRDefault="00F5496C" w:rsidP="00F5496C">
            <w:r>
              <w:t>Педагоги</w:t>
            </w:r>
            <w:r>
              <w:rPr>
                <w:kern w:val="20"/>
              </w:rPr>
              <w:t xml:space="preserve">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</w:tc>
      </w:tr>
      <w:tr w:rsidR="00F5496C" w:rsidRPr="00BE615A" w:rsidTr="00F5496C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6C" w:rsidRPr="006F46DB" w:rsidRDefault="00F5496C" w:rsidP="00F5496C">
            <w:pPr>
              <w:jc w:val="center"/>
              <w:outlineLvl w:val="0"/>
              <w:rPr>
                <w:b/>
                <w:i/>
              </w:rPr>
            </w:pPr>
            <w:r w:rsidRPr="006F46DB">
              <w:rPr>
                <w:b/>
                <w:i/>
              </w:rPr>
              <w:t xml:space="preserve">3.3.Организация аттестации </w:t>
            </w:r>
            <w:r>
              <w:rPr>
                <w:b/>
                <w:i/>
              </w:rPr>
              <w:t>учащихся</w:t>
            </w:r>
          </w:p>
        </w:tc>
      </w:tr>
      <w:tr w:rsidR="00F5496C" w:rsidRPr="00BE615A" w:rsidTr="00F5496C">
        <w:trPr>
          <w:trHeight w:val="30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1.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 w:rsidRPr="00B7312E">
              <w:t>Формирование аттестаци</w:t>
            </w:r>
            <w:r>
              <w:t>онной комиссии, издание приказа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>
              <w:t>ноябрь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Default="00F5496C" w:rsidP="00F5496C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5496C" w:rsidRPr="00B7312E" w:rsidRDefault="00F5496C" w:rsidP="00F5496C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5496C" w:rsidRPr="00BE615A" w:rsidTr="00F5496C">
        <w:trPr>
          <w:trHeight w:val="30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 w:rsidRPr="00394763">
              <w:rPr>
                <w:kern w:val="20"/>
              </w:rPr>
              <w:t>2</w:t>
            </w:r>
            <w:r>
              <w:rPr>
                <w:kern w:val="20"/>
              </w:rPr>
              <w:t>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 w:rsidRPr="00B7312E">
              <w:t>Организация аттестационных испытаний.</w:t>
            </w:r>
            <w:r>
              <w:t xml:space="preserve"> Контрольные срезы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844309" w:rsidP="00F5496C">
            <w:pPr>
              <w:jc w:val="both"/>
            </w:pPr>
            <w:r>
              <w:t>Д</w:t>
            </w:r>
            <w:r w:rsidR="00F5496C">
              <w:t>екабр</w:t>
            </w:r>
            <w:r>
              <w:t>ь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Pr="00B7312E" w:rsidRDefault="00844309" w:rsidP="00F5496C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F5496C" w:rsidRPr="00BE615A" w:rsidTr="00F5496C">
        <w:trPr>
          <w:trHeight w:val="30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3.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>
              <w:t>Оформление протоколов, результатов аттестации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>
              <w:t xml:space="preserve">В период аттестации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Pr="00B7312E" w:rsidRDefault="00844309" w:rsidP="00F5496C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F5496C" w:rsidRPr="00BE615A" w:rsidTr="00F5496C">
        <w:trPr>
          <w:trHeight w:val="30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rPr>
                <w:kern w:val="20"/>
              </w:rPr>
              <w:t>4.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>
              <w:t>Мониторинг результатов промежуточной аттестации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>
              <w:t>Май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6C" w:rsidRPr="00B7312E" w:rsidRDefault="00F5496C" w:rsidP="00F5496C">
            <w:pPr>
              <w:jc w:val="both"/>
            </w:pPr>
            <w:r>
              <w:t xml:space="preserve">Педагоги </w:t>
            </w:r>
            <w:r w:rsidR="00844309">
              <w:t xml:space="preserve"> </w:t>
            </w:r>
            <w:proofErr w:type="gramStart"/>
            <w:r w:rsidR="00844309">
              <w:t>ДО</w:t>
            </w:r>
            <w:proofErr w:type="gramEnd"/>
          </w:p>
        </w:tc>
      </w:tr>
      <w:tr w:rsidR="00F5496C" w:rsidRPr="00BE615A" w:rsidTr="00F5496C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96C" w:rsidRPr="00820F79" w:rsidRDefault="00F5496C" w:rsidP="00F549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Pr="00BE615A">
              <w:rPr>
                <w:b/>
                <w:i/>
              </w:rPr>
              <w:t>4.Орг</w:t>
            </w:r>
            <w:r>
              <w:rPr>
                <w:b/>
                <w:i/>
              </w:rPr>
              <w:t>анизационн</w:t>
            </w:r>
            <w:r w:rsidRPr="00BE615A">
              <w:rPr>
                <w:b/>
                <w:i/>
              </w:rPr>
              <w:t>ая работа</w:t>
            </w:r>
          </w:p>
        </w:tc>
      </w:tr>
      <w:tr w:rsidR="00F5496C" w:rsidRPr="00BE615A" w:rsidTr="00F5496C">
        <w:trPr>
          <w:trHeight w:val="1229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1.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</w:pPr>
            <w:r w:rsidRPr="00BE615A">
              <w:t>Декада открытых дверей</w:t>
            </w:r>
            <w:r>
              <w:t>.</w:t>
            </w:r>
          </w:p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t>О</w:t>
            </w:r>
            <w:r w:rsidRPr="00BE615A">
              <w:t>ргани</w:t>
            </w:r>
            <w:r>
              <w:t>зация набора обучающихся</w:t>
            </w:r>
            <w:r w:rsidRPr="00BE615A">
              <w:t xml:space="preserve">в </w:t>
            </w:r>
            <w:r>
              <w:t xml:space="preserve">учебные объединения на 2015-2016 </w:t>
            </w:r>
            <w:r w:rsidRPr="00BE615A">
              <w:t>учебный год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 w:rsidRPr="00BE615A">
              <w:t>С 01.09 - по 14.09</w:t>
            </w:r>
            <w:r>
              <w:t>.2015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96C" w:rsidRDefault="00F5496C" w:rsidP="00F5496C">
            <w:pPr>
              <w:widowControl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Педагоги</w:t>
            </w:r>
            <w:r w:rsidR="00844309">
              <w:t xml:space="preserve"> </w:t>
            </w:r>
            <w:proofErr w:type="gramStart"/>
            <w:r w:rsidR="00844309">
              <w:t>ДО</w:t>
            </w:r>
            <w:proofErr w:type="gramEnd"/>
          </w:p>
        </w:tc>
      </w:tr>
      <w:tr w:rsidR="00F5496C" w:rsidRPr="00BE615A" w:rsidTr="00F5496C">
        <w:trPr>
          <w:trHeight w:val="348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lastRenderedPageBreak/>
              <w:t>2.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BE615A" w:rsidRDefault="00F5496C" w:rsidP="00F5496C">
            <w:pPr>
              <w:widowControl w:val="0"/>
              <w:snapToGrid w:val="0"/>
              <w:spacing w:after="60"/>
              <w:contextualSpacing/>
              <w:jc w:val="both"/>
            </w:pPr>
            <w:r>
              <w:t>Проведение консультаций с родителями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BE615A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В течение года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96C" w:rsidRPr="00BE615A" w:rsidRDefault="00F5496C" w:rsidP="00F5496C">
            <w:pPr>
              <w:widowControl w:val="0"/>
              <w:snapToGrid w:val="0"/>
              <w:contextualSpacing/>
              <w:jc w:val="both"/>
              <w:rPr>
                <w:color w:val="FF0000"/>
                <w:kern w:val="20"/>
              </w:rPr>
            </w:pPr>
            <w:r>
              <w:rPr>
                <w:kern w:val="20"/>
              </w:rPr>
              <w:t>Педагоги</w:t>
            </w:r>
            <w:r w:rsidR="00844309">
              <w:t xml:space="preserve"> </w:t>
            </w:r>
            <w:proofErr w:type="gramStart"/>
            <w:r w:rsidR="00844309">
              <w:t>ДО</w:t>
            </w:r>
            <w:proofErr w:type="gramEnd"/>
          </w:p>
        </w:tc>
      </w:tr>
      <w:tr w:rsidR="00F5496C" w:rsidRPr="00BE615A" w:rsidTr="00F5496C">
        <w:trPr>
          <w:trHeight w:val="348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3.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BE615A" w:rsidRDefault="00F5496C" w:rsidP="00F5496C">
            <w:pPr>
              <w:jc w:val="both"/>
              <w:outlineLvl w:val="0"/>
            </w:pPr>
            <w:r w:rsidRPr="00BE615A">
              <w:t xml:space="preserve">Организация работы </w:t>
            </w:r>
            <w:r>
              <w:t>с</w:t>
            </w:r>
            <w:r w:rsidRPr="00BE615A">
              <w:t>овета ДДТ,</w:t>
            </w:r>
            <w:r>
              <w:t xml:space="preserve"> создание</w:t>
            </w:r>
            <w:r w:rsidRPr="00BE615A">
              <w:t xml:space="preserve"> родительс</w:t>
            </w:r>
            <w:r w:rsidR="00844309">
              <w:t>кого комитета в учреждении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BE615A" w:rsidRDefault="00F5496C" w:rsidP="00F5496C">
            <w:pPr>
              <w:jc w:val="both"/>
              <w:outlineLvl w:val="0"/>
            </w:pPr>
            <w:r>
              <w:rPr>
                <w:kern w:val="20"/>
              </w:rPr>
              <w:t>В течение года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96C" w:rsidRPr="00BE615A" w:rsidRDefault="00F5496C" w:rsidP="00F5496C">
            <w:pPr>
              <w:jc w:val="both"/>
              <w:outlineLvl w:val="0"/>
            </w:pPr>
            <w:r>
              <w:t>педагоги</w:t>
            </w:r>
            <w:r w:rsidR="00844309">
              <w:t xml:space="preserve"> </w:t>
            </w:r>
            <w:proofErr w:type="gramStart"/>
            <w:r w:rsidR="00844309">
              <w:t>ДО</w:t>
            </w:r>
            <w:proofErr w:type="gramEnd"/>
          </w:p>
        </w:tc>
      </w:tr>
      <w:tr w:rsidR="00F5496C" w:rsidRPr="00BE615A" w:rsidTr="00F5496C">
        <w:trPr>
          <w:trHeight w:val="348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4.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5496C" w:rsidRDefault="00F5496C" w:rsidP="00F5496C">
            <w:pPr>
              <w:tabs>
                <w:tab w:val="left" w:pos="8364"/>
              </w:tabs>
              <w:jc w:val="both"/>
            </w:pPr>
            <w:r w:rsidRPr="0053069C">
              <w:t>Организ</w:t>
            </w:r>
            <w:r>
              <w:t>ация работы по подготовке и проведению</w:t>
            </w:r>
            <w:r w:rsidRPr="0053069C">
              <w:t xml:space="preserve">: </w:t>
            </w:r>
          </w:p>
          <w:p w:rsidR="00F5496C" w:rsidRDefault="00F5496C" w:rsidP="00F5496C">
            <w:pPr>
              <w:tabs>
                <w:tab w:val="left" w:pos="8364"/>
              </w:tabs>
              <w:jc w:val="both"/>
            </w:pPr>
            <w:r>
              <w:t>-п</w:t>
            </w:r>
            <w:r w:rsidRPr="0053069C">
              <w:t>едагогических советов</w:t>
            </w:r>
            <w:r>
              <w:t>;</w:t>
            </w:r>
          </w:p>
          <w:p w:rsidR="00F5496C" w:rsidRDefault="00F5496C" w:rsidP="00F5496C">
            <w:pPr>
              <w:tabs>
                <w:tab w:val="left" w:pos="8364"/>
              </w:tabs>
              <w:jc w:val="both"/>
            </w:pPr>
            <w:r>
              <w:t>-с</w:t>
            </w:r>
            <w:r w:rsidRPr="0053069C">
              <w:t>овещаний при директоре</w:t>
            </w:r>
            <w:r>
              <w:t>;</w:t>
            </w:r>
          </w:p>
          <w:p w:rsidR="00F5496C" w:rsidRPr="0053069C" w:rsidRDefault="00F5496C" w:rsidP="00F5496C">
            <w:pPr>
              <w:tabs>
                <w:tab w:val="left" w:pos="8364"/>
              </w:tabs>
              <w:jc w:val="both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53069C" w:rsidRDefault="00F5496C" w:rsidP="00F5496C">
            <w:pPr>
              <w:tabs>
                <w:tab w:val="left" w:pos="8364"/>
              </w:tabs>
            </w:pPr>
            <w:r>
              <w:t>По плану в течение года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5496C" w:rsidRPr="0053069C" w:rsidRDefault="00844309" w:rsidP="00844309">
            <w:pPr>
              <w:widowControl w:val="0"/>
              <w:contextualSpacing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F5496C" w:rsidRPr="00BE615A" w:rsidTr="00F5496C">
        <w:trPr>
          <w:trHeight w:val="348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5.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496337" w:rsidRDefault="00F5496C" w:rsidP="00F5496C">
            <w:pPr>
              <w:jc w:val="both"/>
            </w:pPr>
            <w:r w:rsidRPr="00496337">
              <w:t>Пл</w:t>
            </w:r>
            <w:r>
              <w:t xml:space="preserve">анирование тематических </w:t>
            </w:r>
            <w:r w:rsidRPr="00496337">
              <w:t>выставок</w:t>
            </w:r>
            <w:r>
              <w:t xml:space="preserve"> (по особому плану)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496337" w:rsidRDefault="00F5496C" w:rsidP="00F5496C">
            <w:pPr>
              <w:ind w:firstLine="87"/>
              <w:jc w:val="both"/>
            </w:pPr>
            <w:r>
              <w:t>В течение года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96C" w:rsidRPr="00496337" w:rsidRDefault="00844309" w:rsidP="00844309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F5496C" w:rsidRPr="00BE615A" w:rsidTr="00F5496C">
        <w:trPr>
          <w:trHeight w:val="348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6.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Pr="00496337" w:rsidRDefault="00F5496C" w:rsidP="00F5496C">
            <w:pPr>
              <w:jc w:val="both"/>
            </w:pPr>
            <w:r>
              <w:t>Организация учебно-воспитательного процесса в ДДТ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496C" w:rsidRDefault="00F5496C" w:rsidP="00F5496C">
            <w:pPr>
              <w:ind w:firstLine="87"/>
              <w:jc w:val="both"/>
            </w:pPr>
            <w:r>
              <w:t>В течение года по плану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96C" w:rsidRDefault="00844309" w:rsidP="00F5496C">
            <w:pPr>
              <w:widowControl w:val="0"/>
              <w:contextualSpacing/>
              <w:jc w:val="both"/>
              <w:rPr>
                <w:kern w:val="20"/>
              </w:rPr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</w:tbl>
    <w:p w:rsidR="00F07CB1" w:rsidRDefault="00F07CB1" w:rsidP="00F07CB1">
      <w:pPr>
        <w:spacing w:after="60"/>
        <w:contextualSpacing/>
        <w:jc w:val="center"/>
        <w:rPr>
          <w:b/>
          <w:i/>
          <w:kern w:val="20"/>
        </w:rPr>
      </w:pPr>
      <w:r>
        <w:rPr>
          <w:b/>
          <w:i/>
          <w:kern w:val="20"/>
        </w:rPr>
        <w:t>4</w:t>
      </w:r>
      <w:r w:rsidRPr="00BE615A">
        <w:rPr>
          <w:b/>
          <w:i/>
          <w:kern w:val="20"/>
        </w:rPr>
        <w:t>.Анализ и контроль организации образовательного процесса.</w:t>
      </w:r>
    </w:p>
    <w:p w:rsidR="00F07CB1" w:rsidRDefault="00F07CB1" w:rsidP="00F07CB1">
      <w:pPr>
        <w:spacing w:after="60"/>
        <w:contextualSpacing/>
        <w:jc w:val="center"/>
        <w:rPr>
          <w:b/>
          <w:i/>
          <w:kern w:val="20"/>
        </w:rPr>
      </w:pPr>
      <w:r>
        <w:rPr>
          <w:b/>
          <w:i/>
          <w:kern w:val="20"/>
        </w:rPr>
        <w:t>4.1. Контроль и руководство</w:t>
      </w:r>
    </w:p>
    <w:p w:rsidR="00F07CB1" w:rsidRPr="00BE615A" w:rsidRDefault="00F07CB1" w:rsidP="00F07CB1">
      <w:pPr>
        <w:spacing w:after="60"/>
        <w:contextualSpacing/>
        <w:jc w:val="both"/>
        <w:rPr>
          <w:b/>
          <w:i/>
          <w:kern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2410"/>
      </w:tblGrid>
      <w:tr w:rsidR="00F07CB1" w:rsidRPr="00BE615A" w:rsidTr="00F5496C">
        <w:trPr>
          <w:trHeight w:val="603"/>
        </w:trPr>
        <w:tc>
          <w:tcPr>
            <w:tcW w:w="567" w:type="dxa"/>
          </w:tcPr>
          <w:p w:rsidR="00F07CB1" w:rsidRPr="00BE615A" w:rsidRDefault="00F07CB1" w:rsidP="00F5496C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F07CB1" w:rsidRPr="00BE615A" w:rsidRDefault="00F07CB1" w:rsidP="00F5496C">
            <w:pPr>
              <w:jc w:val="both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 w:rsidRPr="00BE615A">
              <w:rPr>
                <w:b/>
              </w:rPr>
              <w:t>п</w:t>
            </w:r>
          </w:p>
        </w:tc>
        <w:tc>
          <w:tcPr>
            <w:tcW w:w="4536" w:type="dxa"/>
          </w:tcPr>
          <w:p w:rsidR="00F07CB1" w:rsidRPr="00BE615A" w:rsidRDefault="00F07CB1" w:rsidP="00F5496C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</w:tcPr>
          <w:p w:rsidR="00F07CB1" w:rsidRPr="00BE615A" w:rsidRDefault="00F07CB1" w:rsidP="00F5496C">
            <w:pPr>
              <w:jc w:val="both"/>
              <w:outlineLvl w:val="0"/>
              <w:rPr>
                <w:b/>
              </w:rPr>
            </w:pPr>
            <w:r w:rsidRPr="00BE615A"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F07CB1" w:rsidRPr="00BE615A" w:rsidRDefault="00F07CB1" w:rsidP="00F5496C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07CB1" w:rsidRPr="00BE615A" w:rsidTr="00F5496C">
        <w:trPr>
          <w:trHeight w:val="272"/>
        </w:trPr>
        <w:tc>
          <w:tcPr>
            <w:tcW w:w="567" w:type="dxa"/>
          </w:tcPr>
          <w:p w:rsidR="00F07CB1" w:rsidRPr="00BE615A" w:rsidRDefault="00F07CB1" w:rsidP="00F5496C">
            <w:pPr>
              <w:jc w:val="both"/>
              <w:outlineLvl w:val="0"/>
            </w:pPr>
            <w:r w:rsidRPr="00BE615A">
              <w:t>1.</w:t>
            </w:r>
          </w:p>
        </w:tc>
        <w:tc>
          <w:tcPr>
            <w:tcW w:w="4536" w:type="dxa"/>
          </w:tcPr>
          <w:p w:rsidR="00F07CB1" w:rsidRPr="00BE615A" w:rsidRDefault="00F07CB1" w:rsidP="00F5496C">
            <w:pPr>
              <w:jc w:val="both"/>
            </w:pPr>
            <w:r w:rsidRPr="00BE615A">
              <w:t xml:space="preserve">Проведение </w:t>
            </w:r>
            <w:r>
              <w:t xml:space="preserve">тематических совещаний  </w:t>
            </w:r>
            <w:r w:rsidRPr="00BE615A">
              <w:t xml:space="preserve"> при директоре</w:t>
            </w:r>
            <w:r>
              <w:t xml:space="preserve"> (по плану)</w:t>
            </w:r>
          </w:p>
        </w:tc>
        <w:tc>
          <w:tcPr>
            <w:tcW w:w="1843" w:type="dxa"/>
          </w:tcPr>
          <w:p w:rsidR="00F07CB1" w:rsidRPr="00BE615A" w:rsidRDefault="00F07CB1" w:rsidP="00F5496C">
            <w:pPr>
              <w:jc w:val="both"/>
            </w:pPr>
            <w:r>
              <w:t>П</w:t>
            </w:r>
            <w:r w:rsidRPr="00BE615A">
              <w:t>онедельник</w:t>
            </w:r>
          </w:p>
        </w:tc>
        <w:tc>
          <w:tcPr>
            <w:tcW w:w="2410" w:type="dxa"/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844309" w:rsidP="00844309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44309" w:rsidRPr="00BE615A" w:rsidTr="00F5496C">
        <w:trPr>
          <w:trHeight w:val="665"/>
        </w:trPr>
        <w:tc>
          <w:tcPr>
            <w:tcW w:w="567" w:type="dxa"/>
          </w:tcPr>
          <w:p w:rsidR="00844309" w:rsidRPr="00BE615A" w:rsidRDefault="00844309" w:rsidP="00F5496C">
            <w:pPr>
              <w:jc w:val="both"/>
              <w:outlineLvl w:val="0"/>
            </w:pPr>
            <w:r w:rsidRPr="00BE615A">
              <w:t>2.</w:t>
            </w:r>
          </w:p>
          <w:p w:rsidR="00844309" w:rsidRPr="00BE615A" w:rsidRDefault="00844309" w:rsidP="00F5496C">
            <w:pPr>
              <w:jc w:val="both"/>
            </w:pPr>
          </w:p>
        </w:tc>
        <w:tc>
          <w:tcPr>
            <w:tcW w:w="4536" w:type="dxa"/>
          </w:tcPr>
          <w:p w:rsidR="00844309" w:rsidRPr="00BE615A" w:rsidRDefault="00844309" w:rsidP="0008050F">
            <w:pPr>
              <w:jc w:val="both"/>
            </w:pPr>
            <w:r>
              <w:t xml:space="preserve">Внутренний </w:t>
            </w:r>
            <w:r w:rsidRPr="00BE615A">
              <w:t xml:space="preserve">контроль </w:t>
            </w:r>
            <w:r>
              <w:t xml:space="preserve"> по организации учебно-воспитательного процесса</w:t>
            </w:r>
          </w:p>
          <w:p w:rsidR="00844309" w:rsidRPr="00BE615A" w:rsidRDefault="00844309" w:rsidP="0008050F">
            <w:pPr>
              <w:pStyle w:val="a6"/>
              <w:jc w:val="both"/>
            </w:pPr>
          </w:p>
        </w:tc>
        <w:tc>
          <w:tcPr>
            <w:tcW w:w="1843" w:type="dxa"/>
          </w:tcPr>
          <w:p w:rsidR="00844309" w:rsidRPr="00BE615A" w:rsidRDefault="00844309" w:rsidP="0008050F">
            <w:pPr>
              <w:jc w:val="both"/>
            </w:pPr>
            <w:r>
              <w:t>П</w:t>
            </w:r>
            <w:r w:rsidRPr="00BE615A">
              <w:t xml:space="preserve">о плану </w:t>
            </w:r>
          </w:p>
          <w:p w:rsidR="00844309" w:rsidRPr="00BE615A" w:rsidRDefault="00844309" w:rsidP="0008050F">
            <w:pPr>
              <w:jc w:val="both"/>
            </w:pPr>
            <w:r>
              <w:t xml:space="preserve">в течение </w:t>
            </w:r>
            <w:r w:rsidRPr="00BE615A">
              <w:t xml:space="preserve"> года </w:t>
            </w:r>
          </w:p>
        </w:tc>
        <w:tc>
          <w:tcPr>
            <w:tcW w:w="2410" w:type="dxa"/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44309" w:rsidRPr="00BE615A" w:rsidRDefault="00844309" w:rsidP="00844309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44309" w:rsidRPr="00BE615A" w:rsidTr="00F5496C">
        <w:trPr>
          <w:trHeight w:val="544"/>
        </w:trPr>
        <w:tc>
          <w:tcPr>
            <w:tcW w:w="567" w:type="dxa"/>
          </w:tcPr>
          <w:p w:rsidR="00844309" w:rsidRPr="00BE615A" w:rsidRDefault="00844309" w:rsidP="00F5496C">
            <w:pPr>
              <w:jc w:val="both"/>
              <w:outlineLvl w:val="0"/>
            </w:pPr>
            <w:r w:rsidRPr="00BE615A">
              <w:t>6.</w:t>
            </w:r>
          </w:p>
        </w:tc>
        <w:tc>
          <w:tcPr>
            <w:tcW w:w="4536" w:type="dxa"/>
          </w:tcPr>
          <w:p w:rsidR="00844309" w:rsidRPr="00BE615A" w:rsidRDefault="00844309" w:rsidP="00F5496C">
            <w:pPr>
              <w:jc w:val="both"/>
            </w:pPr>
            <w:r w:rsidRPr="00BE615A">
              <w:t xml:space="preserve">Педсоветы </w:t>
            </w:r>
          </w:p>
        </w:tc>
        <w:tc>
          <w:tcPr>
            <w:tcW w:w="1843" w:type="dxa"/>
          </w:tcPr>
          <w:p w:rsidR="00844309" w:rsidRPr="00BE615A" w:rsidRDefault="00844309" w:rsidP="00F5496C">
            <w:pPr>
              <w:jc w:val="both"/>
            </w:pPr>
            <w:r w:rsidRPr="00BE615A">
              <w:t xml:space="preserve">1 раз в квартал в течение  года  </w:t>
            </w:r>
          </w:p>
        </w:tc>
        <w:tc>
          <w:tcPr>
            <w:tcW w:w="2410" w:type="dxa"/>
          </w:tcPr>
          <w:p w:rsidR="00844309" w:rsidRPr="00BE615A" w:rsidRDefault="00844309" w:rsidP="00F5496C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844309" w:rsidRPr="00BE615A" w:rsidTr="00F5496C">
        <w:trPr>
          <w:trHeight w:val="514"/>
        </w:trPr>
        <w:tc>
          <w:tcPr>
            <w:tcW w:w="567" w:type="dxa"/>
          </w:tcPr>
          <w:p w:rsidR="00844309" w:rsidRPr="00BE615A" w:rsidRDefault="00844309" w:rsidP="00F5496C">
            <w:pPr>
              <w:jc w:val="both"/>
              <w:outlineLvl w:val="0"/>
            </w:pPr>
            <w:r w:rsidRPr="00BE615A">
              <w:t>7.</w:t>
            </w:r>
          </w:p>
        </w:tc>
        <w:tc>
          <w:tcPr>
            <w:tcW w:w="4536" w:type="dxa"/>
          </w:tcPr>
          <w:p w:rsidR="00844309" w:rsidRPr="00BE615A" w:rsidRDefault="00844309" w:rsidP="00EA0A78">
            <w:pPr>
              <w:jc w:val="both"/>
            </w:pPr>
            <w:r w:rsidRPr="00BE615A">
              <w:t>Ан</w:t>
            </w:r>
            <w:r>
              <w:t xml:space="preserve">ализ ведения документации  </w:t>
            </w:r>
            <w:r w:rsidRPr="00BE615A">
              <w:t xml:space="preserve">(планы, </w:t>
            </w:r>
            <w:r>
              <w:t xml:space="preserve">положения, </w:t>
            </w:r>
            <w:r w:rsidRPr="00BE615A">
              <w:t>журналы учета</w:t>
            </w:r>
            <w:r>
              <w:t>, справки.)</w:t>
            </w:r>
          </w:p>
        </w:tc>
        <w:tc>
          <w:tcPr>
            <w:tcW w:w="1843" w:type="dxa"/>
          </w:tcPr>
          <w:p w:rsidR="00844309" w:rsidRPr="00BE615A" w:rsidRDefault="00844309" w:rsidP="00EA0A78">
            <w:pPr>
              <w:jc w:val="both"/>
            </w:pPr>
            <w:r>
              <w:t>Е</w:t>
            </w:r>
            <w:r w:rsidRPr="00BE615A">
              <w:t>жемесячно</w:t>
            </w:r>
          </w:p>
        </w:tc>
        <w:tc>
          <w:tcPr>
            <w:tcW w:w="2410" w:type="dxa"/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44309" w:rsidRPr="00BE615A" w:rsidRDefault="00844309" w:rsidP="00844309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44309" w:rsidRPr="00BE615A" w:rsidTr="00F5496C">
        <w:trPr>
          <w:trHeight w:val="499"/>
        </w:trPr>
        <w:tc>
          <w:tcPr>
            <w:tcW w:w="567" w:type="dxa"/>
          </w:tcPr>
          <w:p w:rsidR="00844309" w:rsidRPr="00BE615A" w:rsidRDefault="00844309" w:rsidP="00F5496C">
            <w:pPr>
              <w:jc w:val="both"/>
            </w:pPr>
            <w:r w:rsidRPr="00BE615A">
              <w:t>8.</w:t>
            </w:r>
          </w:p>
        </w:tc>
        <w:tc>
          <w:tcPr>
            <w:tcW w:w="4536" w:type="dxa"/>
          </w:tcPr>
          <w:p w:rsidR="00844309" w:rsidRPr="00BE615A" w:rsidRDefault="00844309" w:rsidP="00AA75F6">
            <w:pPr>
              <w:jc w:val="both"/>
            </w:pPr>
            <w:r w:rsidRPr="00BE615A">
              <w:t xml:space="preserve"> Корректировка расписания учеб</w:t>
            </w:r>
            <w:r>
              <w:t>ной    деятельности</w:t>
            </w:r>
          </w:p>
        </w:tc>
        <w:tc>
          <w:tcPr>
            <w:tcW w:w="1843" w:type="dxa"/>
          </w:tcPr>
          <w:p w:rsidR="00844309" w:rsidRPr="00BE615A" w:rsidRDefault="00844309" w:rsidP="00AA75F6">
            <w:pPr>
              <w:jc w:val="both"/>
            </w:pPr>
            <w:r>
              <w:t>В</w:t>
            </w:r>
            <w:r w:rsidRPr="00BE615A">
              <w:t xml:space="preserve"> течение года</w:t>
            </w:r>
          </w:p>
        </w:tc>
        <w:tc>
          <w:tcPr>
            <w:tcW w:w="2410" w:type="dxa"/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44309" w:rsidRPr="00BE615A" w:rsidRDefault="00844309" w:rsidP="00844309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</w:tbl>
    <w:p w:rsidR="00F07CB1" w:rsidRPr="00BE615A" w:rsidRDefault="00F07CB1" w:rsidP="00F07CB1">
      <w:pPr>
        <w:spacing w:after="60"/>
        <w:contextualSpacing/>
        <w:jc w:val="both"/>
        <w:rPr>
          <w:b/>
          <w:i/>
        </w:rPr>
      </w:pPr>
    </w:p>
    <w:p w:rsidR="00F07CB1" w:rsidRPr="003A4A70" w:rsidRDefault="00F07CB1" w:rsidP="00F07CB1">
      <w:pPr>
        <w:spacing w:after="60"/>
        <w:contextualSpacing/>
        <w:jc w:val="center"/>
        <w:rPr>
          <w:b/>
          <w:i/>
        </w:rPr>
      </w:pPr>
      <w:r w:rsidRPr="003A4A70">
        <w:rPr>
          <w:b/>
        </w:rPr>
        <w:t>4.2.</w:t>
      </w:r>
      <w:r w:rsidRPr="003A4A70">
        <w:rPr>
          <w:b/>
          <w:i/>
        </w:rPr>
        <w:t>План внутреннего контроля</w:t>
      </w:r>
    </w:p>
    <w:p w:rsidR="00F07CB1" w:rsidRPr="00E62649" w:rsidRDefault="00F07CB1" w:rsidP="00F07CB1">
      <w:pPr>
        <w:spacing w:after="60"/>
        <w:ind w:left="2835"/>
        <w:contextualSpacing/>
        <w:jc w:val="both"/>
        <w:rPr>
          <w:kern w:val="20"/>
        </w:rPr>
      </w:pPr>
      <w:r w:rsidRPr="00E62649">
        <w:rPr>
          <w:b/>
          <w:kern w:val="20"/>
        </w:rPr>
        <w:t xml:space="preserve">Ф.К. -  </w:t>
      </w:r>
      <w:r w:rsidRPr="00E62649">
        <w:rPr>
          <w:kern w:val="20"/>
        </w:rPr>
        <w:t>Фронтальный контроль</w:t>
      </w:r>
    </w:p>
    <w:p w:rsidR="00F07CB1" w:rsidRPr="00E62649" w:rsidRDefault="00F07CB1" w:rsidP="00F07CB1">
      <w:pPr>
        <w:spacing w:after="60"/>
        <w:ind w:left="2835"/>
        <w:contextualSpacing/>
        <w:jc w:val="both"/>
        <w:rPr>
          <w:b/>
          <w:kern w:val="20"/>
        </w:rPr>
      </w:pPr>
      <w:r w:rsidRPr="00E62649">
        <w:rPr>
          <w:b/>
          <w:kern w:val="20"/>
        </w:rPr>
        <w:t xml:space="preserve">Т.К.  -  </w:t>
      </w:r>
      <w:r w:rsidRPr="00E62649">
        <w:rPr>
          <w:kern w:val="20"/>
        </w:rPr>
        <w:t>Тематический контроль</w:t>
      </w:r>
    </w:p>
    <w:p w:rsidR="00F07CB1" w:rsidRPr="003A4A70" w:rsidRDefault="00F07CB1" w:rsidP="00F07CB1">
      <w:pPr>
        <w:widowControl w:val="0"/>
        <w:snapToGrid w:val="0"/>
        <w:spacing w:after="60"/>
        <w:ind w:left="2835"/>
        <w:contextualSpacing/>
        <w:jc w:val="both"/>
        <w:rPr>
          <w:kern w:val="20"/>
        </w:rPr>
      </w:pPr>
      <w:r w:rsidRPr="003A4A70">
        <w:rPr>
          <w:b/>
          <w:kern w:val="20"/>
        </w:rPr>
        <w:t xml:space="preserve">Г.О.К.- </w:t>
      </w:r>
      <w:r w:rsidRPr="003A4A70">
        <w:rPr>
          <w:kern w:val="20"/>
        </w:rPr>
        <w:t>Обобщающий контроль</w:t>
      </w:r>
    </w:p>
    <w:p w:rsidR="00F07CB1" w:rsidRPr="00E62649" w:rsidRDefault="00F07CB1" w:rsidP="00F07CB1">
      <w:pPr>
        <w:spacing w:after="60"/>
        <w:ind w:left="2835"/>
        <w:contextualSpacing/>
        <w:jc w:val="both"/>
        <w:rPr>
          <w:color w:val="FF0000"/>
          <w:kern w:val="20"/>
        </w:rPr>
      </w:pPr>
      <w:r w:rsidRPr="00E62649">
        <w:rPr>
          <w:b/>
          <w:kern w:val="20"/>
        </w:rPr>
        <w:t xml:space="preserve">П.К.   - </w:t>
      </w:r>
      <w:r w:rsidRPr="00E62649">
        <w:rPr>
          <w:kern w:val="20"/>
        </w:rPr>
        <w:t>Персональный контроль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252"/>
        <w:gridCol w:w="2410"/>
      </w:tblGrid>
      <w:tr w:rsidR="00F07CB1" w:rsidRPr="009B1505" w:rsidTr="00F5496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CB1" w:rsidRPr="009B1505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9B1505">
              <w:rPr>
                <w:b/>
                <w:kern w:val="20"/>
              </w:rPr>
              <w:t>Срок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CB1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9B1505">
              <w:rPr>
                <w:b/>
                <w:kern w:val="20"/>
              </w:rPr>
              <w:t>Вид</w:t>
            </w:r>
          </w:p>
          <w:p w:rsidR="00F07CB1" w:rsidRPr="009B1505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9B1505">
              <w:rPr>
                <w:b/>
                <w:kern w:val="20"/>
              </w:rPr>
              <w:t>контроля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CB1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9B1505">
              <w:rPr>
                <w:b/>
                <w:kern w:val="20"/>
              </w:rPr>
              <w:t>Содержание</w:t>
            </w:r>
          </w:p>
          <w:p w:rsidR="00F07CB1" w:rsidRPr="009B1505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9B1505">
              <w:rPr>
                <w:b/>
                <w:kern w:val="20"/>
              </w:rPr>
              <w:t>контрольно-аналитической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Pr="009B1505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9B1505">
              <w:rPr>
                <w:b/>
                <w:kern w:val="20"/>
              </w:rPr>
              <w:t>Ответственны</w:t>
            </w:r>
            <w:r>
              <w:rPr>
                <w:b/>
                <w:kern w:val="20"/>
              </w:rPr>
              <w:t>е</w:t>
            </w:r>
          </w:p>
        </w:tc>
      </w:tr>
      <w:tr w:rsidR="00F07CB1" w:rsidRPr="00BE615A" w:rsidTr="00F5496C">
        <w:trPr>
          <w:cantSplit/>
          <w:trHeight w:val="22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CB1" w:rsidRPr="004B443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CB1" w:rsidRPr="004B443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Ф.К.</w:t>
            </w:r>
          </w:p>
          <w:p w:rsidR="00F07CB1" w:rsidRPr="004B443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</w:p>
          <w:p w:rsidR="00F07CB1" w:rsidRPr="004B443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CB1" w:rsidRDefault="00F07CB1" w:rsidP="00F5496C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Анализ и контроль организации образовательного процесса</w:t>
            </w:r>
            <w:r>
              <w:rPr>
                <w:kern w:val="20"/>
              </w:rPr>
              <w:t>:</w:t>
            </w:r>
          </w:p>
          <w:p w:rsidR="00F07CB1" w:rsidRPr="00BE615A" w:rsidRDefault="00F07CB1" w:rsidP="00F5496C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-п</w:t>
            </w:r>
            <w:r w:rsidRPr="00BE615A">
              <w:rPr>
                <w:kern w:val="20"/>
              </w:rPr>
              <w:t>осещ</w:t>
            </w:r>
            <w:r w:rsidR="00844309">
              <w:rPr>
                <w:kern w:val="20"/>
              </w:rPr>
              <w:t>ение учебных занятий (не менее 1</w:t>
            </w:r>
            <w:r w:rsidRPr="00BE615A">
              <w:rPr>
                <w:kern w:val="20"/>
              </w:rPr>
              <w:t xml:space="preserve"> в неделю); </w:t>
            </w:r>
          </w:p>
          <w:p w:rsidR="00F07CB1" w:rsidRDefault="00F07CB1" w:rsidP="00F5496C">
            <w:pPr>
              <w:widowControl w:val="0"/>
              <w:snapToGrid w:val="0"/>
              <w:ind w:left="33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-</w:t>
            </w:r>
            <w:r w:rsidRPr="00BE615A">
              <w:rPr>
                <w:kern w:val="20"/>
              </w:rPr>
              <w:t>проверки за уровнем  наполняемости и п</w:t>
            </w:r>
            <w:r w:rsidR="00844309">
              <w:rPr>
                <w:kern w:val="20"/>
              </w:rPr>
              <w:t>осещаемости учащихся (не менее 1</w:t>
            </w:r>
            <w:r w:rsidRPr="00BE615A">
              <w:rPr>
                <w:kern w:val="20"/>
              </w:rPr>
              <w:t xml:space="preserve"> </w:t>
            </w:r>
            <w:r>
              <w:rPr>
                <w:kern w:val="20"/>
              </w:rPr>
              <w:t>раз</w:t>
            </w:r>
            <w:r w:rsidR="00844309">
              <w:rPr>
                <w:kern w:val="20"/>
              </w:rPr>
              <w:t xml:space="preserve">а </w:t>
            </w:r>
            <w:r>
              <w:rPr>
                <w:kern w:val="20"/>
              </w:rPr>
              <w:t xml:space="preserve"> </w:t>
            </w:r>
            <w:r w:rsidRPr="00BE615A">
              <w:rPr>
                <w:kern w:val="20"/>
              </w:rPr>
              <w:t>в месяц);</w:t>
            </w:r>
          </w:p>
          <w:p w:rsidR="00F07CB1" w:rsidRPr="00BE615A" w:rsidRDefault="00F07CB1" w:rsidP="00F5496C">
            <w:pPr>
              <w:widowControl w:val="0"/>
              <w:snapToGrid w:val="0"/>
              <w:ind w:left="33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-</w:t>
            </w:r>
            <w:r w:rsidRPr="00700BDF">
              <w:rPr>
                <w:kern w:val="20"/>
              </w:rPr>
              <w:t>посещение воспитательных, оргмассовых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844309" w:rsidP="00844309">
            <w:pPr>
              <w:widowControl w:val="0"/>
              <w:contextualSpacing/>
              <w:jc w:val="both"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44309" w:rsidRPr="00BE615A" w:rsidTr="00F5496C">
        <w:trPr>
          <w:cantSplit/>
          <w:trHeight w:val="61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Т.К.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BE615A" w:rsidRDefault="00844309" w:rsidP="00F5496C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Проверка  и анализ оформления журналов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44309" w:rsidRPr="00BE615A" w:rsidRDefault="00844309" w:rsidP="00844309">
            <w:pPr>
              <w:widowControl w:val="0"/>
              <w:contextualSpacing/>
              <w:jc w:val="both"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44309" w:rsidRPr="00BE615A" w:rsidTr="00F5496C">
        <w:trPr>
          <w:cantSplit/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lastRenderedPageBreak/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Т.К.</w:t>
            </w:r>
          </w:p>
          <w:p w:rsidR="00844309" w:rsidRPr="004B443A" w:rsidRDefault="00844309" w:rsidP="00F5496C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309" w:rsidRPr="00BE615A" w:rsidRDefault="00844309" w:rsidP="00F5496C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 xml:space="preserve">Анализ и контроль организации комплектования </w:t>
            </w:r>
            <w:r>
              <w:rPr>
                <w:kern w:val="20"/>
              </w:rPr>
              <w:t>учебных</w:t>
            </w:r>
            <w:r w:rsidRPr="00BE615A">
              <w:rPr>
                <w:kern w:val="20"/>
              </w:rPr>
              <w:t xml:space="preserve"> объединений</w:t>
            </w:r>
            <w:r>
              <w:rPr>
                <w:kern w:val="20"/>
              </w:rPr>
              <w:t>.</w:t>
            </w:r>
          </w:p>
          <w:p w:rsidR="00844309" w:rsidRPr="00BE615A" w:rsidRDefault="00844309" w:rsidP="00844309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Контрольные посещения</w:t>
            </w:r>
            <w:r>
              <w:rPr>
                <w:kern w:val="20"/>
              </w:rPr>
              <w:t xml:space="preserve"> учебных объединений</w:t>
            </w:r>
            <w:r w:rsidRPr="00BE615A">
              <w:rPr>
                <w:kern w:val="20"/>
              </w:rPr>
              <w:t xml:space="preserve">;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09" w:rsidRDefault="00844309" w:rsidP="00844309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44309" w:rsidRPr="00BE615A" w:rsidRDefault="00844309" w:rsidP="00844309">
            <w:pPr>
              <w:widowControl w:val="0"/>
              <w:contextualSpacing/>
              <w:jc w:val="both"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44309" w:rsidRPr="00BE615A" w:rsidTr="00F5496C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E01C88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E01C88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Т.К.</w:t>
            </w:r>
          </w:p>
          <w:p w:rsidR="00844309" w:rsidRPr="004B443A" w:rsidRDefault="00844309" w:rsidP="00E01C88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BE615A" w:rsidRDefault="00844309" w:rsidP="00E01C88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proofErr w:type="gramStart"/>
            <w:r w:rsidRPr="00BE615A">
              <w:rPr>
                <w:kern w:val="20"/>
              </w:rPr>
              <w:t>Контроль за</w:t>
            </w:r>
            <w:proofErr w:type="gramEnd"/>
            <w:r w:rsidRPr="00BE615A">
              <w:rPr>
                <w:kern w:val="20"/>
              </w:rPr>
              <w:t xml:space="preserve"> уровнем преподавания аттестуемых педагогов.</w:t>
            </w:r>
          </w:p>
          <w:p w:rsidR="00844309" w:rsidRPr="00BE615A" w:rsidRDefault="00844309" w:rsidP="00E01C88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Изучение методов работыаттестуемых педагогов.</w:t>
            </w:r>
          </w:p>
          <w:p w:rsidR="00844309" w:rsidRPr="00BE615A" w:rsidRDefault="00844309" w:rsidP="00E01C88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Посещение занятий, контрольные срезы.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09" w:rsidRDefault="00844309" w:rsidP="00E01C88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44309" w:rsidRPr="00BE615A" w:rsidRDefault="00844309" w:rsidP="00E01C88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44309" w:rsidRPr="00BE615A" w:rsidTr="00F5496C">
        <w:trPr>
          <w:cantSplit/>
          <w:trHeight w:val="160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1E482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4B443A" w:rsidRDefault="00844309" w:rsidP="001E482C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П.К.</w:t>
            </w:r>
          </w:p>
          <w:p w:rsidR="00844309" w:rsidRPr="004B443A" w:rsidRDefault="00844309" w:rsidP="001E482C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309" w:rsidRPr="00BE615A" w:rsidRDefault="00844309" w:rsidP="001E482C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Изучение готовности к работе вновь  принятых педагогов</w:t>
            </w:r>
            <w:r w:rsidRPr="00BE615A">
              <w:rPr>
                <w:kern w:val="20"/>
              </w:rPr>
              <w:t xml:space="preserve"> с целью оказания им методической помощи. Контрольные выходы в учебные объединения.</w:t>
            </w:r>
          </w:p>
          <w:p w:rsidR="00844309" w:rsidRPr="00BE615A" w:rsidRDefault="00844309" w:rsidP="001E482C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 xml:space="preserve">Выполнение образовательных программ, содержания и разделов программы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44309" w:rsidRPr="00BE615A" w:rsidRDefault="008169BE" w:rsidP="008169BE">
            <w:pPr>
              <w:widowControl w:val="0"/>
              <w:snapToGrid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169BE" w:rsidRPr="00BE615A" w:rsidTr="00F5496C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D33E3B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D33E3B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Т.К.</w:t>
            </w:r>
          </w:p>
          <w:p w:rsidR="008169BE" w:rsidRPr="004B443A" w:rsidRDefault="008169BE" w:rsidP="00D33E3B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BE615A" w:rsidRDefault="008169BE" w:rsidP="00D33E3B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t>Контрольные срезы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Pr="00BE615A" w:rsidRDefault="008169BE" w:rsidP="00D33E3B">
            <w:pPr>
              <w:widowControl w:val="0"/>
              <w:contextualSpacing/>
              <w:rPr>
                <w:kern w:val="20"/>
              </w:rPr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8169BE" w:rsidRPr="00BE615A" w:rsidTr="00F5496C">
        <w:trPr>
          <w:cantSplit/>
          <w:trHeight w:val="58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A14028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A14028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П.К.</w:t>
            </w:r>
          </w:p>
          <w:p w:rsidR="008169BE" w:rsidRPr="004B443A" w:rsidRDefault="008169BE" w:rsidP="00A14028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BE615A" w:rsidRDefault="008169BE" w:rsidP="00A14028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 xml:space="preserve">Изучение системы работы </w:t>
            </w:r>
            <w:r>
              <w:rPr>
                <w:kern w:val="20"/>
              </w:rPr>
              <w:t xml:space="preserve"> и состояния преподавания</w:t>
            </w:r>
            <w:r w:rsidRPr="00BE615A">
              <w:rPr>
                <w:kern w:val="20"/>
              </w:rPr>
              <w:t xml:space="preserve"> вновь принятых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Pr="00BE615A" w:rsidRDefault="008169BE" w:rsidP="008169BE">
            <w:pPr>
              <w:widowControl w:val="0"/>
              <w:snapToGrid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8169BE" w:rsidRPr="00BE615A" w:rsidTr="00F5496C">
        <w:trPr>
          <w:cantSplit/>
          <w:trHeight w:val="5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Default="008169BE" w:rsidP="007D5940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t>Февраль</w:t>
            </w:r>
          </w:p>
          <w:p w:rsidR="008169BE" w:rsidRPr="004B443A" w:rsidRDefault="008169BE" w:rsidP="007D5940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7D5940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Г.О.К.</w:t>
            </w:r>
          </w:p>
          <w:p w:rsidR="008169BE" w:rsidRPr="004B443A" w:rsidRDefault="008169BE" w:rsidP="007D5940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BE615A" w:rsidRDefault="008169BE" w:rsidP="007D5940">
            <w:pPr>
              <w:widowControl w:val="0"/>
              <w:snapToGrid w:val="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Передовые педагогические технологии. Методическое обеспечение образовательного процесса.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Pr="00BE615A" w:rsidRDefault="008169BE" w:rsidP="007D5940">
            <w:pPr>
              <w:widowControl w:val="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 xml:space="preserve"> </w:t>
            </w: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8169BE" w:rsidRPr="00BE615A" w:rsidTr="00F5496C">
        <w:trPr>
          <w:cantSplit/>
          <w:trHeight w:val="8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622198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622198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О.К.</w:t>
            </w:r>
          </w:p>
          <w:p w:rsidR="008169BE" w:rsidRPr="004B443A" w:rsidRDefault="008169BE" w:rsidP="00622198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BE615A" w:rsidRDefault="008169BE" w:rsidP="00622198">
            <w:pPr>
              <w:widowControl w:val="0"/>
              <w:snapToGrid w:val="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>Анализ ведения  документации по итогам образовательного процесса.Итоговая аттестация Анализ отчетной документации педагогов.Конт</w:t>
            </w:r>
            <w:r>
              <w:rPr>
                <w:kern w:val="20"/>
              </w:rPr>
              <w:t>рольные срезы. Итоговые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8169BE" w:rsidRPr="00BE615A" w:rsidRDefault="008169BE" w:rsidP="008169BE">
            <w:pPr>
              <w:widowControl w:val="0"/>
              <w:contextualSpacing/>
              <w:rPr>
                <w:kern w:val="20"/>
              </w:rPr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8169BE" w:rsidRPr="00BE615A" w:rsidTr="00F5496C">
        <w:trPr>
          <w:cantSplit/>
          <w:trHeight w:val="8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371C86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4B443A" w:rsidRDefault="008169BE" w:rsidP="00371C86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Т.К.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9BE" w:rsidRPr="00BE615A" w:rsidRDefault="008169BE" w:rsidP="00371C86">
            <w:pPr>
              <w:widowControl w:val="0"/>
              <w:snapToGrid w:val="0"/>
              <w:contextualSpacing/>
              <w:rPr>
                <w:kern w:val="20"/>
              </w:rPr>
            </w:pPr>
            <w:r w:rsidRPr="00B84D18">
              <w:t>Состояние выполнения образовательных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 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8169BE" w:rsidRPr="00BE615A" w:rsidRDefault="008169BE" w:rsidP="00371C86">
            <w:pPr>
              <w:widowControl w:val="0"/>
              <w:contextualSpacing/>
              <w:rPr>
                <w:kern w:val="20"/>
              </w:rPr>
            </w:pPr>
          </w:p>
        </w:tc>
      </w:tr>
      <w:tr w:rsidR="008169BE" w:rsidRPr="00BE615A" w:rsidTr="00F5496C">
        <w:trPr>
          <w:cantSplit/>
          <w:trHeight w:val="14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9BE" w:rsidRPr="004B443A" w:rsidRDefault="008169BE" w:rsidP="00735B1B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9BE" w:rsidRPr="004B443A" w:rsidRDefault="008169BE" w:rsidP="00735B1B">
            <w:pPr>
              <w:widowControl w:val="0"/>
              <w:snapToGrid w:val="0"/>
              <w:contextualSpacing/>
              <w:rPr>
                <w:kern w:val="20"/>
              </w:rPr>
            </w:pPr>
            <w:r w:rsidRPr="004B443A">
              <w:rPr>
                <w:kern w:val="20"/>
              </w:rPr>
              <w:t>Т.К.</w:t>
            </w:r>
          </w:p>
          <w:p w:rsidR="008169BE" w:rsidRPr="004B443A" w:rsidRDefault="008169BE" w:rsidP="00735B1B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9BE" w:rsidRPr="00BE615A" w:rsidRDefault="008169BE" w:rsidP="008169BE">
            <w:pPr>
              <w:widowControl w:val="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>Контроль организации образовательного процесса в летний период</w:t>
            </w:r>
            <w:r>
              <w:rPr>
                <w:kern w:val="20"/>
              </w:rPr>
              <w:t xml:space="preserve">. </w:t>
            </w:r>
            <w:r w:rsidRPr="00BE615A">
              <w:rPr>
                <w:kern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8169BE" w:rsidRPr="00BE615A" w:rsidRDefault="008169BE" w:rsidP="00735B1B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</w:tr>
    </w:tbl>
    <w:p w:rsidR="00F07CB1" w:rsidRDefault="00F07CB1" w:rsidP="00F07CB1">
      <w:pPr>
        <w:pStyle w:val="af3"/>
        <w:spacing w:before="0" w:after="0" w:afterAutospacing="0"/>
        <w:ind w:left="363" w:hanging="363"/>
        <w:jc w:val="center"/>
        <w:rPr>
          <w:b/>
          <w:i/>
        </w:rPr>
      </w:pPr>
      <w:r w:rsidRPr="001B5477">
        <w:rPr>
          <w:b/>
          <w:i/>
          <w:kern w:val="20"/>
        </w:rPr>
        <w:t xml:space="preserve">5. </w:t>
      </w:r>
      <w:r>
        <w:rPr>
          <w:b/>
          <w:i/>
          <w:kern w:val="20"/>
        </w:rPr>
        <w:t>Педагогические советы</w:t>
      </w:r>
    </w:p>
    <w:tbl>
      <w:tblPr>
        <w:tblW w:w="488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364"/>
        <w:gridCol w:w="5583"/>
        <w:gridCol w:w="2408"/>
      </w:tblGrid>
      <w:tr w:rsidR="00F07CB1" w:rsidRPr="001B5477" w:rsidTr="00F5496C">
        <w:trPr>
          <w:trHeight w:val="276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1B5477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1B5477">
              <w:rPr>
                <w:b/>
                <w:kern w:val="20"/>
              </w:rPr>
              <w:t>Месяц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1B5477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1B5477">
              <w:rPr>
                <w:b/>
                <w:kern w:val="20"/>
              </w:rPr>
              <w:t>Тема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B1" w:rsidRPr="001B5477" w:rsidRDefault="00F07CB1" w:rsidP="00F5496C">
            <w:pPr>
              <w:widowControl w:val="0"/>
              <w:snapToGrid w:val="0"/>
              <w:contextualSpacing/>
              <w:jc w:val="center"/>
              <w:rPr>
                <w:b/>
                <w:kern w:val="20"/>
              </w:rPr>
            </w:pPr>
            <w:r w:rsidRPr="001B5477">
              <w:rPr>
                <w:b/>
                <w:kern w:val="20"/>
              </w:rPr>
              <w:t>Ответственные</w:t>
            </w:r>
          </w:p>
        </w:tc>
      </w:tr>
      <w:tr w:rsidR="00F07CB1" w:rsidRPr="00BE615A" w:rsidTr="00F5496C">
        <w:trPr>
          <w:trHeight w:val="815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8169BE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t>Август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</w:pPr>
            <w:r>
              <w:t xml:space="preserve">Стратегические планы и проекты. </w:t>
            </w:r>
          </w:p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>
              <w:t>Воспитание человека-Патриота, формирование патриотического сознания – приоритетная образующая модель воспитания учащихся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</w:tr>
      <w:tr w:rsidR="00F07CB1" w:rsidRPr="00BE615A" w:rsidTr="00F5496C">
        <w:trPr>
          <w:trHeight w:val="770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lastRenderedPageBreak/>
              <w:t>Декабрь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pStyle w:val="af3"/>
              <w:spacing w:before="0" w:after="0" w:afterAutospacing="0"/>
              <w:rPr>
                <w:kern w:val="20"/>
              </w:rPr>
            </w:pPr>
            <w:r>
              <w:rPr>
                <w:kern w:val="20"/>
              </w:rPr>
              <w:t>Личность педагога  в современном образовании.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</w:tr>
      <w:tr w:rsidR="00F07CB1" w:rsidRPr="00BE615A" w:rsidTr="00F5496C">
        <w:trPr>
          <w:trHeight w:val="879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t>Ф</w:t>
            </w:r>
            <w:r w:rsidRPr="00BE615A">
              <w:rPr>
                <w:kern w:val="20"/>
              </w:rPr>
              <w:t>евраль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pStyle w:val="af3"/>
              <w:spacing w:before="0" w:after="0"/>
              <w:rPr>
                <w:kern w:val="20"/>
              </w:rPr>
            </w:pPr>
            <w:r>
              <w:rPr>
                <w:kern w:val="20"/>
              </w:rPr>
              <w:t>Проектные технологии в образовательном процессе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9BE" w:rsidRDefault="00F07CB1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 </w:t>
            </w:r>
            <w:r w:rsidR="008169BE">
              <w:rPr>
                <w:kern w:val="20"/>
              </w:rPr>
              <w:t xml:space="preserve">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8169BE" w:rsidRPr="00BE615A" w:rsidRDefault="008169BE" w:rsidP="008169BE">
            <w:pPr>
              <w:widowControl w:val="0"/>
              <w:snapToGrid w:val="0"/>
              <w:contextualSpacing/>
              <w:rPr>
                <w:kern w:val="20"/>
              </w:rPr>
            </w:pPr>
          </w:p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</w:p>
        </w:tc>
      </w:tr>
      <w:tr w:rsidR="00F07CB1" w:rsidRPr="00BE615A" w:rsidTr="00F5496C">
        <w:trPr>
          <w:trHeight w:val="442"/>
        </w:trPr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rPr>
                <w:kern w:val="20"/>
              </w:rPr>
            </w:pPr>
            <w:r w:rsidRPr="00BE615A">
              <w:rPr>
                <w:kern w:val="20"/>
              </w:rPr>
              <w:t xml:space="preserve">Май 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07CB1" w:rsidRPr="00BE615A" w:rsidRDefault="00F07CB1" w:rsidP="00F5496C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E615A">
              <w:rPr>
                <w:color w:val="000000"/>
              </w:rPr>
              <w:t xml:space="preserve">Итоги  учебного года. </w:t>
            </w:r>
            <w:r>
              <w:rPr>
                <w:color w:val="000000"/>
              </w:rPr>
              <w:t>Слагаемые качества образовательного процесса и его результативность.</w:t>
            </w:r>
          </w:p>
          <w:p w:rsidR="00F07CB1" w:rsidRPr="00BE615A" w:rsidRDefault="00F07CB1" w:rsidP="00F5496C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F07CB1" w:rsidRPr="00BE615A" w:rsidRDefault="00F07CB1" w:rsidP="00F5496C">
            <w:pPr>
              <w:widowControl w:val="0"/>
              <w:snapToGrid w:val="0"/>
              <w:contextualSpacing/>
              <w:rPr>
                <w:kern w:val="20"/>
              </w:rPr>
            </w:pPr>
            <w:r>
              <w:rPr>
                <w:kern w:val="20"/>
              </w:rPr>
              <w:t>Педагоги</w:t>
            </w:r>
          </w:p>
        </w:tc>
      </w:tr>
    </w:tbl>
    <w:p w:rsidR="00F07CB1" w:rsidRPr="00BE615A" w:rsidRDefault="00F07CB1" w:rsidP="00F07CB1">
      <w:pPr>
        <w:spacing w:after="60"/>
        <w:contextualSpacing/>
        <w:jc w:val="both"/>
        <w:rPr>
          <w:kern w:val="20"/>
        </w:rPr>
      </w:pPr>
    </w:p>
    <w:p w:rsidR="00F07CB1" w:rsidRPr="00BE615A" w:rsidRDefault="00F07CB1" w:rsidP="00F07CB1">
      <w:pPr>
        <w:jc w:val="center"/>
        <w:rPr>
          <w:b/>
        </w:rPr>
      </w:pPr>
      <w:r>
        <w:rPr>
          <w:b/>
          <w:i/>
        </w:rPr>
        <w:t>6</w:t>
      </w:r>
      <w:r w:rsidRPr="00BE615A">
        <w:rPr>
          <w:b/>
          <w:i/>
        </w:rPr>
        <w:t xml:space="preserve">. </w:t>
      </w:r>
      <w:r>
        <w:rPr>
          <w:b/>
          <w:i/>
        </w:rPr>
        <w:t>Производственные совещания при директоре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046"/>
        <w:gridCol w:w="1178"/>
        <w:gridCol w:w="2331"/>
      </w:tblGrid>
      <w:tr w:rsidR="00F07CB1" w:rsidRPr="00E8783A" w:rsidTr="008169BE">
        <w:trPr>
          <w:trHeight w:val="272"/>
        </w:trPr>
        <w:tc>
          <w:tcPr>
            <w:tcW w:w="801" w:type="dxa"/>
          </w:tcPr>
          <w:p w:rsidR="00F07CB1" w:rsidRPr="00E8783A" w:rsidRDefault="00F07CB1" w:rsidP="00F5496C">
            <w:pPr>
              <w:jc w:val="center"/>
              <w:rPr>
                <w:b/>
              </w:rPr>
            </w:pPr>
            <w:r w:rsidRPr="00E8783A"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046" w:type="dxa"/>
          </w:tcPr>
          <w:p w:rsidR="00F07CB1" w:rsidRPr="00BF3175" w:rsidRDefault="00F07CB1" w:rsidP="00F5496C">
            <w:pPr>
              <w:jc w:val="center"/>
              <w:rPr>
                <w:b/>
              </w:rPr>
            </w:pPr>
            <w:r w:rsidRPr="00BF3175">
              <w:rPr>
                <w:b/>
              </w:rPr>
              <w:t>Содержание деятельности</w:t>
            </w:r>
          </w:p>
        </w:tc>
        <w:tc>
          <w:tcPr>
            <w:tcW w:w="1178" w:type="dxa"/>
          </w:tcPr>
          <w:p w:rsidR="00F07CB1" w:rsidRPr="00BF3175" w:rsidRDefault="00F07CB1" w:rsidP="00F5496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F3175">
              <w:rPr>
                <w:b/>
              </w:rPr>
              <w:t>роки</w:t>
            </w:r>
          </w:p>
        </w:tc>
        <w:tc>
          <w:tcPr>
            <w:tcW w:w="2331" w:type="dxa"/>
          </w:tcPr>
          <w:p w:rsidR="00F07CB1" w:rsidRPr="00BF3175" w:rsidRDefault="00F07CB1" w:rsidP="00F5496C">
            <w:pPr>
              <w:jc w:val="center"/>
              <w:rPr>
                <w:b/>
              </w:rPr>
            </w:pPr>
            <w:r w:rsidRPr="00BF3175">
              <w:rPr>
                <w:b/>
              </w:rPr>
              <w:t>Ответственные</w:t>
            </w:r>
          </w:p>
        </w:tc>
      </w:tr>
      <w:tr w:rsidR="00F07CB1" w:rsidRPr="00BE615A" w:rsidTr="008169BE">
        <w:trPr>
          <w:trHeight w:val="272"/>
        </w:trPr>
        <w:tc>
          <w:tcPr>
            <w:tcW w:w="801" w:type="dxa"/>
          </w:tcPr>
          <w:p w:rsidR="00F07CB1" w:rsidRPr="00BE615A" w:rsidRDefault="00F07CB1" w:rsidP="00F5496C">
            <w:pPr>
              <w:jc w:val="both"/>
            </w:pPr>
            <w:r w:rsidRPr="00BE615A">
              <w:t>1.</w:t>
            </w:r>
          </w:p>
        </w:tc>
        <w:tc>
          <w:tcPr>
            <w:tcW w:w="5046" w:type="dxa"/>
          </w:tcPr>
          <w:p w:rsidR="00F07CB1" w:rsidRPr="00BE615A" w:rsidRDefault="00F07CB1" w:rsidP="00F5496C">
            <w:pPr>
              <w:jc w:val="both"/>
            </w:pPr>
            <w:r w:rsidRPr="00BE615A">
              <w:t>Го</w:t>
            </w:r>
            <w:r>
              <w:t>товность к новому учебному году.</w:t>
            </w:r>
          </w:p>
          <w:p w:rsidR="00F07CB1" w:rsidRPr="00BE615A" w:rsidRDefault="00F07CB1" w:rsidP="00F5496C">
            <w:pPr>
              <w:jc w:val="both"/>
            </w:pPr>
            <w:r w:rsidRPr="00BE615A">
              <w:rPr>
                <w:kern w:val="20"/>
              </w:rPr>
              <w:t>Пер</w:t>
            </w:r>
            <w:r>
              <w:rPr>
                <w:kern w:val="20"/>
              </w:rPr>
              <w:t>спективы деятельности ДДТ в 2015-16 учебном году</w:t>
            </w:r>
            <w:r w:rsidRPr="00BE615A">
              <w:rPr>
                <w:kern w:val="20"/>
              </w:rPr>
              <w:t>.</w:t>
            </w:r>
            <w:r w:rsidRPr="00BE615A">
              <w:t>Утверждение программ и планов.</w:t>
            </w:r>
          </w:p>
          <w:p w:rsidR="00F07CB1" w:rsidRPr="00BE615A" w:rsidRDefault="00F07CB1" w:rsidP="00F5496C">
            <w:pPr>
              <w:jc w:val="both"/>
            </w:pPr>
          </w:p>
        </w:tc>
        <w:tc>
          <w:tcPr>
            <w:tcW w:w="1178" w:type="dxa"/>
          </w:tcPr>
          <w:p w:rsidR="00F07CB1" w:rsidRPr="00BE615A" w:rsidRDefault="00F07CB1" w:rsidP="00F5496C">
            <w:pPr>
              <w:jc w:val="both"/>
            </w:pPr>
            <w:r>
              <w:t>А</w:t>
            </w:r>
            <w:r w:rsidRPr="00BE615A">
              <w:t>вгуст</w:t>
            </w:r>
          </w:p>
        </w:tc>
        <w:tc>
          <w:tcPr>
            <w:tcW w:w="2331" w:type="dxa"/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Default="008169BE" w:rsidP="008169BE">
            <w:pPr>
              <w:widowControl w:val="0"/>
              <w:contextualSpacing/>
              <w:rPr>
                <w:kern w:val="20"/>
              </w:rPr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  <w:p w:rsidR="00F07CB1" w:rsidRPr="00BE615A" w:rsidRDefault="00F07CB1" w:rsidP="00F5496C">
            <w:pPr>
              <w:jc w:val="both"/>
            </w:pPr>
          </w:p>
        </w:tc>
      </w:tr>
      <w:tr w:rsidR="00F07CB1" w:rsidRPr="00BE615A" w:rsidTr="008169BE">
        <w:trPr>
          <w:trHeight w:val="272"/>
        </w:trPr>
        <w:tc>
          <w:tcPr>
            <w:tcW w:w="801" w:type="dxa"/>
          </w:tcPr>
          <w:p w:rsidR="00F07CB1" w:rsidRPr="00BE615A" w:rsidRDefault="00F07CB1" w:rsidP="00F5496C">
            <w:pPr>
              <w:jc w:val="both"/>
            </w:pPr>
            <w:r w:rsidRPr="00BE615A">
              <w:t>2.</w:t>
            </w:r>
          </w:p>
        </w:tc>
        <w:tc>
          <w:tcPr>
            <w:tcW w:w="5046" w:type="dxa"/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jc w:val="both"/>
            </w:pPr>
            <w:r w:rsidRPr="00BE615A">
              <w:rPr>
                <w:kern w:val="20"/>
              </w:rPr>
              <w:t>Готовность педагогического коллектива к обра</w:t>
            </w:r>
            <w:r>
              <w:rPr>
                <w:kern w:val="20"/>
              </w:rPr>
              <w:t>зовательной деятельности в 2015-16 учебном году</w:t>
            </w:r>
            <w:r w:rsidRPr="00BE615A">
              <w:rPr>
                <w:kern w:val="20"/>
              </w:rPr>
              <w:t xml:space="preserve">. </w:t>
            </w:r>
            <w:r w:rsidRPr="00BE615A">
              <w:t>Итоги формирования учебных групп. Итоги та</w:t>
            </w:r>
            <w:r>
              <w:t>рификации</w:t>
            </w:r>
          </w:p>
        </w:tc>
        <w:tc>
          <w:tcPr>
            <w:tcW w:w="1178" w:type="dxa"/>
          </w:tcPr>
          <w:p w:rsidR="00F07CB1" w:rsidRPr="00BE615A" w:rsidRDefault="00F07CB1" w:rsidP="00F5496C">
            <w:pPr>
              <w:jc w:val="both"/>
            </w:pPr>
            <w:r>
              <w:t>С</w:t>
            </w:r>
            <w:r w:rsidRPr="00BE615A">
              <w:t>ентябрь</w:t>
            </w:r>
          </w:p>
        </w:tc>
        <w:tc>
          <w:tcPr>
            <w:tcW w:w="2331" w:type="dxa"/>
          </w:tcPr>
          <w:p w:rsidR="008169BE" w:rsidRDefault="008169BE" w:rsidP="008169BE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F07CB1" w:rsidRPr="00BE615A" w:rsidRDefault="008169BE" w:rsidP="008169BE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</w:t>
            </w:r>
          </w:p>
        </w:tc>
      </w:tr>
      <w:tr w:rsidR="00F07CB1" w:rsidRPr="00BE615A" w:rsidTr="008169BE">
        <w:trPr>
          <w:trHeight w:val="272"/>
        </w:trPr>
        <w:tc>
          <w:tcPr>
            <w:tcW w:w="801" w:type="dxa"/>
          </w:tcPr>
          <w:p w:rsidR="00F07CB1" w:rsidRPr="00BE615A" w:rsidRDefault="00F07CB1" w:rsidP="00F5496C">
            <w:pPr>
              <w:jc w:val="both"/>
            </w:pPr>
            <w:r w:rsidRPr="00BE615A">
              <w:t>3.</w:t>
            </w:r>
          </w:p>
        </w:tc>
        <w:tc>
          <w:tcPr>
            <w:tcW w:w="5046" w:type="dxa"/>
          </w:tcPr>
          <w:p w:rsidR="00F07CB1" w:rsidRPr="00BE615A" w:rsidRDefault="00F07CB1" w:rsidP="00F5496C">
            <w:pPr>
              <w:jc w:val="both"/>
            </w:pPr>
            <w:r w:rsidRPr="00BE615A">
              <w:t xml:space="preserve">Итоги мониторинга по сохранности контингента </w:t>
            </w:r>
            <w:proofErr w:type="gramStart"/>
            <w:r w:rsidRPr="00BE615A">
              <w:t>обучающихся</w:t>
            </w:r>
            <w:proofErr w:type="gramEnd"/>
            <w:r>
              <w:t xml:space="preserve"> при переводе на следующие года обучения</w:t>
            </w:r>
          </w:p>
        </w:tc>
        <w:tc>
          <w:tcPr>
            <w:tcW w:w="1178" w:type="dxa"/>
          </w:tcPr>
          <w:p w:rsidR="00F07CB1" w:rsidRPr="00BE615A" w:rsidRDefault="00F07CB1" w:rsidP="00F5496C">
            <w:pPr>
              <w:jc w:val="both"/>
            </w:pPr>
            <w:r>
              <w:t>О</w:t>
            </w:r>
            <w:r w:rsidRPr="00BE615A">
              <w:t>ктябрь</w:t>
            </w:r>
          </w:p>
        </w:tc>
        <w:tc>
          <w:tcPr>
            <w:tcW w:w="2331" w:type="dxa"/>
          </w:tcPr>
          <w:p w:rsidR="00F07CB1" w:rsidRPr="00BE615A" w:rsidRDefault="008169BE" w:rsidP="00F5496C">
            <w:pPr>
              <w:jc w:val="both"/>
            </w:pPr>
            <w:r>
              <w:rPr>
                <w:kern w:val="20"/>
              </w:rPr>
              <w:t xml:space="preserve">Педагоги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</w:tc>
      </w:tr>
      <w:tr w:rsidR="008169BE" w:rsidRPr="00BE615A" w:rsidTr="008169BE">
        <w:trPr>
          <w:trHeight w:val="272"/>
        </w:trPr>
        <w:tc>
          <w:tcPr>
            <w:tcW w:w="801" w:type="dxa"/>
          </w:tcPr>
          <w:p w:rsidR="008169BE" w:rsidRPr="00BE615A" w:rsidRDefault="008169BE" w:rsidP="00F5496C">
            <w:pPr>
              <w:jc w:val="both"/>
            </w:pPr>
            <w:r w:rsidRPr="00BE615A">
              <w:t>4.</w:t>
            </w:r>
          </w:p>
        </w:tc>
        <w:tc>
          <w:tcPr>
            <w:tcW w:w="5046" w:type="dxa"/>
          </w:tcPr>
          <w:p w:rsidR="008169BE" w:rsidRPr="00BE615A" w:rsidRDefault="008169BE" w:rsidP="00F5496C">
            <w:pPr>
              <w:jc w:val="both"/>
            </w:pPr>
            <w:r w:rsidRPr="00BE615A">
              <w:t>1.Оценка работы аттестующихся педагогических работников по всем направлениям их деятельности.Контроль качества обучения и посещаемости.</w:t>
            </w:r>
          </w:p>
          <w:p w:rsidR="008169BE" w:rsidRPr="00BE615A" w:rsidRDefault="008169BE" w:rsidP="00F5496C">
            <w:pPr>
              <w:jc w:val="both"/>
            </w:pPr>
            <w:r w:rsidRPr="00BE615A">
              <w:t>2.Оценка системы учета знаний учащихся.</w:t>
            </w:r>
          </w:p>
          <w:p w:rsidR="008169BE" w:rsidRPr="00BE615A" w:rsidRDefault="008169BE" w:rsidP="00F5496C">
            <w:pPr>
              <w:jc w:val="both"/>
            </w:pPr>
            <w:r w:rsidRPr="00BE615A">
              <w:t>Наполняемость учебных групп, ведение документации. Анализ педагогической деятельности.</w:t>
            </w:r>
          </w:p>
          <w:p w:rsidR="008169BE" w:rsidRPr="00E8783A" w:rsidRDefault="008169BE" w:rsidP="00F5496C">
            <w:pPr>
              <w:pStyle w:val="a6"/>
              <w:jc w:val="both"/>
            </w:pPr>
            <w:r w:rsidRPr="00E8783A">
              <w:t>3. Итоги внутреннего контроля.</w:t>
            </w:r>
          </w:p>
          <w:p w:rsidR="008169BE" w:rsidRPr="00BE615A" w:rsidRDefault="008169BE" w:rsidP="00F5496C">
            <w:pPr>
              <w:jc w:val="both"/>
            </w:pPr>
            <w:r>
              <w:rPr>
                <w:kern w:val="20"/>
              </w:rPr>
              <w:t>4.</w:t>
            </w:r>
            <w:r w:rsidRPr="00BE615A">
              <w:rPr>
                <w:kern w:val="20"/>
              </w:rPr>
              <w:t xml:space="preserve"> Организация работы с родителями</w:t>
            </w:r>
            <w:r>
              <w:rPr>
                <w:kern w:val="20"/>
              </w:rPr>
              <w:t>.</w:t>
            </w:r>
          </w:p>
        </w:tc>
        <w:tc>
          <w:tcPr>
            <w:tcW w:w="1178" w:type="dxa"/>
          </w:tcPr>
          <w:p w:rsidR="008169BE" w:rsidRPr="00BE615A" w:rsidRDefault="008169BE" w:rsidP="00F5496C">
            <w:pPr>
              <w:jc w:val="both"/>
            </w:pPr>
            <w:r>
              <w:t>Н</w:t>
            </w:r>
            <w:r w:rsidRPr="00BE615A">
              <w:t>оябрь</w:t>
            </w:r>
          </w:p>
          <w:p w:rsidR="008169BE" w:rsidRPr="00BE615A" w:rsidRDefault="008169BE" w:rsidP="00F5496C">
            <w:pPr>
              <w:jc w:val="both"/>
            </w:pPr>
          </w:p>
        </w:tc>
        <w:tc>
          <w:tcPr>
            <w:tcW w:w="2331" w:type="dxa"/>
          </w:tcPr>
          <w:p w:rsidR="008169BE" w:rsidRDefault="008169BE" w:rsidP="00163908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8169BE" w:rsidRPr="00BE615A" w:rsidRDefault="008169BE" w:rsidP="00163908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</w:t>
            </w:r>
          </w:p>
        </w:tc>
      </w:tr>
      <w:tr w:rsidR="008169BE" w:rsidRPr="00BE615A" w:rsidTr="008169BE">
        <w:trPr>
          <w:trHeight w:val="272"/>
        </w:trPr>
        <w:tc>
          <w:tcPr>
            <w:tcW w:w="801" w:type="dxa"/>
          </w:tcPr>
          <w:p w:rsidR="008169BE" w:rsidRPr="00BE615A" w:rsidRDefault="008169BE" w:rsidP="00F5496C">
            <w:pPr>
              <w:jc w:val="both"/>
            </w:pPr>
            <w:r w:rsidRPr="00BE615A">
              <w:t>5.</w:t>
            </w:r>
          </w:p>
        </w:tc>
        <w:tc>
          <w:tcPr>
            <w:tcW w:w="5046" w:type="dxa"/>
          </w:tcPr>
          <w:p w:rsidR="008169BE" w:rsidRPr="00E42130" w:rsidRDefault="008169BE" w:rsidP="00E42130">
            <w:pPr>
              <w:pStyle w:val="a6"/>
              <w:jc w:val="both"/>
            </w:pPr>
            <w:r>
              <w:t>1</w:t>
            </w:r>
            <w:r w:rsidRPr="00E8783A">
              <w:t>.Состояние работы по реализации плана подготовки к новогодним мероприятиям.</w:t>
            </w:r>
          </w:p>
        </w:tc>
        <w:tc>
          <w:tcPr>
            <w:tcW w:w="1178" w:type="dxa"/>
          </w:tcPr>
          <w:p w:rsidR="008169BE" w:rsidRPr="000C1752" w:rsidRDefault="008169BE" w:rsidP="00F5496C">
            <w:pPr>
              <w:jc w:val="both"/>
            </w:pPr>
            <w:r>
              <w:t>Д</w:t>
            </w:r>
            <w:r w:rsidRPr="000C1752">
              <w:t>екабрь</w:t>
            </w:r>
          </w:p>
        </w:tc>
        <w:tc>
          <w:tcPr>
            <w:tcW w:w="2331" w:type="dxa"/>
          </w:tcPr>
          <w:p w:rsidR="008169BE" w:rsidRPr="00BE615A" w:rsidRDefault="008169BE" w:rsidP="00F5496C">
            <w:pPr>
              <w:jc w:val="both"/>
            </w:pPr>
            <w:r>
              <w:t xml:space="preserve">Педагоги </w:t>
            </w:r>
            <w:proofErr w:type="gramStart"/>
            <w:r w:rsidR="00E42130">
              <w:t>ДО</w:t>
            </w:r>
            <w:proofErr w:type="gramEnd"/>
          </w:p>
        </w:tc>
      </w:tr>
      <w:tr w:rsidR="00E42130" w:rsidRPr="00BE615A" w:rsidTr="008169BE">
        <w:trPr>
          <w:trHeight w:val="272"/>
        </w:trPr>
        <w:tc>
          <w:tcPr>
            <w:tcW w:w="801" w:type="dxa"/>
          </w:tcPr>
          <w:p w:rsidR="00E42130" w:rsidRPr="00BF387C" w:rsidRDefault="00E42130" w:rsidP="00F5496C">
            <w:pPr>
              <w:jc w:val="both"/>
            </w:pPr>
            <w:r w:rsidRPr="00BF387C">
              <w:t>6.</w:t>
            </w:r>
          </w:p>
        </w:tc>
        <w:tc>
          <w:tcPr>
            <w:tcW w:w="5046" w:type="dxa"/>
          </w:tcPr>
          <w:p w:rsidR="00E42130" w:rsidRPr="00BF387C" w:rsidRDefault="00E42130" w:rsidP="00F5496C">
            <w:pPr>
              <w:jc w:val="both"/>
            </w:pPr>
            <w:r w:rsidRPr="00BF387C">
              <w:t xml:space="preserve">1.Выполнение плана работы и  </w:t>
            </w:r>
            <w:r>
              <w:t>программ ДДТ за первое полугодие 2015-16</w:t>
            </w:r>
            <w:r w:rsidRPr="00BF387C">
              <w:t xml:space="preserve"> учебного года  по всем направлениям деятельности.</w:t>
            </w:r>
          </w:p>
          <w:p w:rsidR="00E42130" w:rsidRPr="00BF387C" w:rsidRDefault="00E42130" w:rsidP="00F5496C">
            <w:pPr>
              <w:pStyle w:val="a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</w:tcPr>
          <w:p w:rsidR="00E42130" w:rsidRPr="000C1752" w:rsidRDefault="00E42130" w:rsidP="00F5496C">
            <w:pPr>
              <w:jc w:val="both"/>
            </w:pPr>
            <w:r>
              <w:t>Я</w:t>
            </w:r>
            <w:r w:rsidRPr="000C1752">
              <w:t>нварь</w:t>
            </w:r>
          </w:p>
        </w:tc>
        <w:tc>
          <w:tcPr>
            <w:tcW w:w="2331" w:type="dxa"/>
          </w:tcPr>
          <w:p w:rsidR="00E42130" w:rsidRPr="00BE615A" w:rsidRDefault="00E42130" w:rsidP="00163908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E42130" w:rsidRPr="00BE615A" w:rsidTr="008169BE">
        <w:trPr>
          <w:trHeight w:val="287"/>
        </w:trPr>
        <w:tc>
          <w:tcPr>
            <w:tcW w:w="801" w:type="dxa"/>
          </w:tcPr>
          <w:p w:rsidR="00E42130" w:rsidRPr="00BF387C" w:rsidRDefault="00E42130" w:rsidP="00F5496C">
            <w:pPr>
              <w:jc w:val="both"/>
            </w:pPr>
            <w:r w:rsidRPr="00BF387C">
              <w:t>7.</w:t>
            </w:r>
          </w:p>
        </w:tc>
        <w:tc>
          <w:tcPr>
            <w:tcW w:w="5046" w:type="dxa"/>
          </w:tcPr>
          <w:p w:rsidR="00E42130" w:rsidRPr="000D238B" w:rsidRDefault="00E42130" w:rsidP="00F5496C">
            <w:pPr>
              <w:pStyle w:val="a6"/>
              <w:jc w:val="both"/>
            </w:pPr>
            <w:r w:rsidRPr="00BF387C">
              <w:t xml:space="preserve">1.Итоги промежуточной аттестации </w:t>
            </w:r>
            <w:r>
              <w:t>обучающихся</w:t>
            </w:r>
            <w:r w:rsidRPr="00BF387C">
              <w:t xml:space="preserve">. </w:t>
            </w:r>
          </w:p>
          <w:p w:rsidR="00E42130" w:rsidRPr="00BF387C" w:rsidRDefault="00E42130" w:rsidP="00F5496C">
            <w:pPr>
              <w:jc w:val="both"/>
              <w:rPr>
                <w:kern w:val="20"/>
                <w:lang w:eastAsia="ar-SA"/>
              </w:rPr>
            </w:pPr>
            <w:r>
              <w:t>2</w:t>
            </w:r>
            <w:r w:rsidRPr="00BF387C">
              <w:t>.Организац</w:t>
            </w:r>
            <w:r>
              <w:t>ия работы с одаренными детьми.</w:t>
            </w:r>
          </w:p>
          <w:p w:rsidR="00E42130" w:rsidRPr="00BF387C" w:rsidRDefault="00E42130" w:rsidP="00F5496C">
            <w:pPr>
              <w:jc w:val="both"/>
            </w:pPr>
          </w:p>
        </w:tc>
        <w:tc>
          <w:tcPr>
            <w:tcW w:w="1178" w:type="dxa"/>
          </w:tcPr>
          <w:p w:rsidR="00E42130" w:rsidRPr="0060487E" w:rsidRDefault="00E42130" w:rsidP="00E42130">
            <w:pPr>
              <w:jc w:val="both"/>
            </w:pPr>
            <w:r>
              <w:t>Январь</w:t>
            </w:r>
          </w:p>
        </w:tc>
        <w:tc>
          <w:tcPr>
            <w:tcW w:w="2331" w:type="dxa"/>
          </w:tcPr>
          <w:p w:rsidR="00E42130" w:rsidRPr="00BE615A" w:rsidRDefault="00E42130" w:rsidP="00F5496C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E42130" w:rsidRPr="00BE615A" w:rsidTr="008169BE">
        <w:trPr>
          <w:trHeight w:val="287"/>
        </w:trPr>
        <w:tc>
          <w:tcPr>
            <w:tcW w:w="801" w:type="dxa"/>
          </w:tcPr>
          <w:p w:rsidR="00E42130" w:rsidRPr="00BE615A" w:rsidRDefault="00E42130" w:rsidP="00F5496C">
            <w:pPr>
              <w:jc w:val="both"/>
            </w:pPr>
            <w:r>
              <w:t>8.</w:t>
            </w:r>
          </w:p>
        </w:tc>
        <w:tc>
          <w:tcPr>
            <w:tcW w:w="5046" w:type="dxa"/>
          </w:tcPr>
          <w:p w:rsidR="00E42130" w:rsidRPr="003A7DBA" w:rsidRDefault="00E42130" w:rsidP="00F5496C">
            <w:pPr>
              <w:pStyle w:val="a6"/>
              <w:jc w:val="both"/>
            </w:pPr>
            <w:r w:rsidRPr="003A7DBA">
              <w:t>1.Анализ работы по контролю посещаемости и наполняемости групп.</w:t>
            </w:r>
          </w:p>
          <w:p w:rsidR="00E42130" w:rsidRPr="003A7DBA" w:rsidRDefault="00E42130" w:rsidP="00F5496C">
            <w:pPr>
              <w:jc w:val="both"/>
            </w:pPr>
          </w:p>
        </w:tc>
        <w:tc>
          <w:tcPr>
            <w:tcW w:w="1178" w:type="dxa"/>
          </w:tcPr>
          <w:p w:rsidR="00E42130" w:rsidRPr="0060487E" w:rsidRDefault="00E42130" w:rsidP="00F5496C">
            <w:pPr>
              <w:jc w:val="both"/>
            </w:pPr>
            <w:r>
              <w:t>Февраль</w:t>
            </w:r>
          </w:p>
          <w:p w:rsidR="00E42130" w:rsidRPr="0060487E" w:rsidRDefault="00E42130" w:rsidP="00F5496C">
            <w:pPr>
              <w:jc w:val="both"/>
            </w:pPr>
          </w:p>
        </w:tc>
        <w:tc>
          <w:tcPr>
            <w:tcW w:w="2331" w:type="dxa"/>
          </w:tcPr>
          <w:p w:rsidR="00E42130" w:rsidRPr="00BE615A" w:rsidRDefault="00E42130" w:rsidP="00F5496C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E42130" w:rsidRPr="00BE615A" w:rsidTr="008169BE">
        <w:trPr>
          <w:trHeight w:val="1098"/>
        </w:trPr>
        <w:tc>
          <w:tcPr>
            <w:tcW w:w="801" w:type="dxa"/>
          </w:tcPr>
          <w:p w:rsidR="00E42130" w:rsidRPr="00BE615A" w:rsidRDefault="00E42130" w:rsidP="00F5496C">
            <w:pPr>
              <w:jc w:val="both"/>
            </w:pPr>
            <w:r>
              <w:t>9.</w:t>
            </w:r>
          </w:p>
        </w:tc>
        <w:tc>
          <w:tcPr>
            <w:tcW w:w="5046" w:type="dxa"/>
          </w:tcPr>
          <w:p w:rsidR="00E42130" w:rsidRPr="003A7DBA" w:rsidRDefault="00E42130" w:rsidP="00F5496C">
            <w:pPr>
              <w:jc w:val="both"/>
            </w:pPr>
            <w:r w:rsidRPr="003A7DBA">
              <w:t>1.</w:t>
            </w:r>
            <w:proofErr w:type="gramStart"/>
            <w:r w:rsidRPr="003A7DBA">
              <w:t>Контроль за</w:t>
            </w:r>
            <w:proofErr w:type="gramEnd"/>
            <w:r w:rsidRPr="003A7DBA">
              <w:t xml:space="preserve"> состоянием посещаемости занятий в учебных объединениях.</w:t>
            </w:r>
          </w:p>
          <w:p w:rsidR="00E42130" w:rsidRPr="003A7DBA" w:rsidRDefault="00E42130" w:rsidP="00F5496C">
            <w:pPr>
              <w:jc w:val="both"/>
            </w:pPr>
          </w:p>
        </w:tc>
        <w:tc>
          <w:tcPr>
            <w:tcW w:w="1178" w:type="dxa"/>
          </w:tcPr>
          <w:p w:rsidR="00E42130" w:rsidRPr="0060487E" w:rsidRDefault="00E42130" w:rsidP="00F5496C">
            <w:pPr>
              <w:jc w:val="both"/>
            </w:pPr>
            <w:r>
              <w:t>А</w:t>
            </w:r>
            <w:r w:rsidRPr="0060487E">
              <w:t>прель</w:t>
            </w:r>
          </w:p>
          <w:p w:rsidR="00E42130" w:rsidRPr="0060487E" w:rsidRDefault="00E42130" w:rsidP="00F5496C">
            <w:pPr>
              <w:jc w:val="both"/>
            </w:pPr>
          </w:p>
        </w:tc>
        <w:tc>
          <w:tcPr>
            <w:tcW w:w="2331" w:type="dxa"/>
          </w:tcPr>
          <w:p w:rsidR="00E42130" w:rsidRPr="00BE615A" w:rsidRDefault="00E42130" w:rsidP="00F5496C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E42130" w:rsidRPr="00BE615A" w:rsidTr="008169BE">
        <w:trPr>
          <w:trHeight w:val="287"/>
        </w:trPr>
        <w:tc>
          <w:tcPr>
            <w:tcW w:w="801" w:type="dxa"/>
          </w:tcPr>
          <w:p w:rsidR="00E42130" w:rsidRPr="00BE615A" w:rsidRDefault="00E42130" w:rsidP="00F5496C">
            <w:pPr>
              <w:jc w:val="both"/>
            </w:pPr>
            <w:r>
              <w:lastRenderedPageBreak/>
              <w:t>10.</w:t>
            </w:r>
          </w:p>
        </w:tc>
        <w:tc>
          <w:tcPr>
            <w:tcW w:w="5046" w:type="dxa"/>
          </w:tcPr>
          <w:p w:rsidR="00E42130" w:rsidRPr="000D238B" w:rsidRDefault="00E42130" w:rsidP="00F5496C">
            <w:pPr>
              <w:pStyle w:val="a6"/>
              <w:jc w:val="both"/>
            </w:pPr>
            <w:r w:rsidRPr="00E8783A">
              <w:t>1.Соблюдение требований к оформлению отчетной документации. Проверка правильности оформления  журналов, аналитических отчетов, анализов работы за год. Анализ выполнения нормативных документов по проведению и</w:t>
            </w:r>
            <w:r>
              <w:t>тоговой аттестации выпускников.</w:t>
            </w:r>
          </w:p>
          <w:p w:rsidR="00E42130" w:rsidRDefault="00E42130" w:rsidP="00F5496C">
            <w:pPr>
              <w:jc w:val="both"/>
            </w:pPr>
            <w:r w:rsidRPr="00BE615A">
              <w:t>2.Итоги реализации плана учебно-воспитательно</w:t>
            </w:r>
            <w:r>
              <w:t>й</w:t>
            </w:r>
            <w:r w:rsidRPr="00BE615A">
              <w:t xml:space="preserve"> работы ДДТ за 201</w:t>
            </w:r>
            <w:r>
              <w:t>5</w:t>
            </w:r>
            <w:r w:rsidRPr="00BE615A">
              <w:t>-201</w:t>
            </w:r>
            <w:r>
              <w:t>6</w:t>
            </w:r>
            <w:r w:rsidRPr="00BE615A">
              <w:t xml:space="preserve"> учебный год.</w:t>
            </w:r>
          </w:p>
          <w:p w:rsidR="00E42130" w:rsidRPr="00BE615A" w:rsidRDefault="00E42130" w:rsidP="00F5496C">
            <w:pPr>
              <w:jc w:val="both"/>
            </w:pPr>
            <w:r>
              <w:rPr>
                <w:kern w:val="20"/>
              </w:rPr>
              <w:t>3.</w:t>
            </w:r>
            <w:r w:rsidRPr="00BE615A">
              <w:rPr>
                <w:kern w:val="20"/>
              </w:rPr>
              <w:t xml:space="preserve">Организация </w:t>
            </w:r>
            <w:r>
              <w:rPr>
                <w:kern w:val="20"/>
              </w:rPr>
              <w:t>летней занятости и отд</w:t>
            </w:r>
            <w:r w:rsidRPr="00BE615A">
              <w:rPr>
                <w:kern w:val="20"/>
              </w:rPr>
              <w:t>ыха детей</w:t>
            </w:r>
          </w:p>
        </w:tc>
        <w:tc>
          <w:tcPr>
            <w:tcW w:w="1178" w:type="dxa"/>
          </w:tcPr>
          <w:p w:rsidR="00E42130" w:rsidRPr="0060487E" w:rsidRDefault="00E42130" w:rsidP="00F5496C">
            <w:pPr>
              <w:jc w:val="both"/>
            </w:pPr>
            <w:r>
              <w:t>М</w:t>
            </w:r>
            <w:r w:rsidRPr="0060487E">
              <w:t>ай</w:t>
            </w:r>
          </w:p>
          <w:p w:rsidR="00E42130" w:rsidRPr="0060487E" w:rsidRDefault="00E42130" w:rsidP="00F5496C">
            <w:pPr>
              <w:jc w:val="both"/>
            </w:pPr>
          </w:p>
        </w:tc>
        <w:tc>
          <w:tcPr>
            <w:tcW w:w="2331" w:type="dxa"/>
          </w:tcPr>
          <w:p w:rsidR="00E42130" w:rsidRDefault="00E42130" w:rsidP="00E42130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E42130" w:rsidRDefault="00E42130" w:rsidP="00E42130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</w:t>
            </w:r>
            <w:r>
              <w:t xml:space="preserve"> </w:t>
            </w:r>
          </w:p>
          <w:p w:rsidR="00E42130" w:rsidRPr="00BE615A" w:rsidRDefault="00E42130" w:rsidP="00E42130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</w:tbl>
    <w:p w:rsidR="00F07CB1" w:rsidRPr="00BE615A" w:rsidRDefault="00F07CB1" w:rsidP="00F07CB1">
      <w:pPr>
        <w:spacing w:after="60"/>
        <w:contextualSpacing/>
        <w:jc w:val="both"/>
        <w:rPr>
          <w:kern w:val="20"/>
        </w:rPr>
      </w:pPr>
    </w:p>
    <w:p w:rsidR="00F07CB1" w:rsidRPr="0060487E" w:rsidRDefault="00F07CB1" w:rsidP="00F07CB1">
      <w:pPr>
        <w:spacing w:after="60"/>
        <w:contextualSpacing/>
        <w:jc w:val="center"/>
        <w:rPr>
          <w:b/>
          <w:i/>
          <w:kern w:val="20"/>
        </w:rPr>
      </w:pPr>
      <w:r>
        <w:rPr>
          <w:b/>
          <w:i/>
          <w:kern w:val="20"/>
        </w:rPr>
        <w:t>7</w:t>
      </w:r>
      <w:r w:rsidRPr="00BE615A">
        <w:rPr>
          <w:b/>
          <w:i/>
          <w:kern w:val="20"/>
        </w:rPr>
        <w:t>.  Информационная деятельность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820"/>
        <w:gridCol w:w="1559"/>
        <w:gridCol w:w="2410"/>
      </w:tblGrid>
      <w:tr w:rsidR="00F07CB1" w:rsidRPr="00BE615A" w:rsidTr="00F5496C">
        <w:trPr>
          <w:trHeight w:val="494"/>
        </w:trPr>
        <w:tc>
          <w:tcPr>
            <w:tcW w:w="303" w:type="pct"/>
          </w:tcPr>
          <w:p w:rsidR="00F07CB1" w:rsidRPr="00BE615A" w:rsidRDefault="00F07CB1" w:rsidP="00F5496C">
            <w:pPr>
              <w:spacing w:after="60"/>
              <w:contextualSpacing/>
              <w:jc w:val="center"/>
              <w:rPr>
                <w:b/>
                <w:kern w:val="20"/>
              </w:rPr>
            </w:pPr>
            <w:r w:rsidRPr="00BE615A">
              <w:rPr>
                <w:b/>
                <w:kern w:val="20"/>
              </w:rPr>
              <w:t>№</w:t>
            </w:r>
            <w:proofErr w:type="gramStart"/>
            <w:r>
              <w:rPr>
                <w:b/>
                <w:kern w:val="20"/>
              </w:rPr>
              <w:t>п</w:t>
            </w:r>
            <w:proofErr w:type="gramEnd"/>
            <w:r>
              <w:rPr>
                <w:b/>
                <w:kern w:val="20"/>
              </w:rPr>
              <w:t>/п</w:t>
            </w:r>
          </w:p>
        </w:tc>
        <w:tc>
          <w:tcPr>
            <w:tcW w:w="2576" w:type="pct"/>
          </w:tcPr>
          <w:p w:rsidR="00F07CB1" w:rsidRPr="00BE615A" w:rsidRDefault="00F07CB1" w:rsidP="00F5496C">
            <w:pPr>
              <w:spacing w:after="60"/>
              <w:contextualSpacing/>
              <w:jc w:val="center"/>
              <w:rPr>
                <w:b/>
                <w:kern w:val="20"/>
              </w:rPr>
            </w:pPr>
            <w:r w:rsidRPr="00BF3175">
              <w:rPr>
                <w:b/>
              </w:rPr>
              <w:t>Содержание деятельности</w:t>
            </w:r>
          </w:p>
        </w:tc>
        <w:tc>
          <w:tcPr>
            <w:tcW w:w="833" w:type="pct"/>
          </w:tcPr>
          <w:p w:rsidR="00F07CB1" w:rsidRPr="00BE615A" w:rsidRDefault="00F07CB1" w:rsidP="00F5496C">
            <w:pPr>
              <w:spacing w:after="60"/>
              <w:contextualSpacing/>
              <w:jc w:val="center"/>
              <w:rPr>
                <w:b/>
                <w:kern w:val="20"/>
              </w:rPr>
            </w:pPr>
            <w:r>
              <w:rPr>
                <w:b/>
                <w:kern w:val="20"/>
              </w:rPr>
              <w:t>Сроки</w:t>
            </w:r>
          </w:p>
        </w:tc>
        <w:tc>
          <w:tcPr>
            <w:tcW w:w="1288" w:type="pct"/>
          </w:tcPr>
          <w:p w:rsidR="00F07CB1" w:rsidRPr="00BE615A" w:rsidRDefault="00F07CB1" w:rsidP="00F5496C">
            <w:pPr>
              <w:spacing w:after="60"/>
              <w:contextualSpacing/>
              <w:jc w:val="center"/>
              <w:rPr>
                <w:b/>
                <w:kern w:val="20"/>
              </w:rPr>
            </w:pPr>
            <w:r>
              <w:rPr>
                <w:b/>
                <w:kern w:val="20"/>
              </w:rPr>
              <w:t>Ответственные</w:t>
            </w:r>
          </w:p>
        </w:tc>
      </w:tr>
      <w:tr w:rsidR="00F07CB1" w:rsidRPr="00BE615A" w:rsidTr="00F5496C">
        <w:trPr>
          <w:trHeight w:val="714"/>
        </w:trPr>
        <w:tc>
          <w:tcPr>
            <w:tcW w:w="303" w:type="pct"/>
          </w:tcPr>
          <w:p w:rsidR="00F07CB1" w:rsidRPr="00C07D6D" w:rsidRDefault="00F07CB1" w:rsidP="00F5496C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  <w:kern w:val="20"/>
              </w:rPr>
            </w:pPr>
            <w:r w:rsidRPr="00C07D6D">
              <w:rPr>
                <w:bCs/>
                <w:kern w:val="20"/>
              </w:rPr>
              <w:t>1.</w:t>
            </w:r>
          </w:p>
        </w:tc>
        <w:tc>
          <w:tcPr>
            <w:tcW w:w="2576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  <w:kern w:val="20"/>
              </w:rPr>
            </w:pPr>
            <w:r w:rsidRPr="00BE615A">
              <w:rPr>
                <w:bCs/>
                <w:kern w:val="20"/>
              </w:rPr>
              <w:t xml:space="preserve">Размещение </w:t>
            </w:r>
            <w:r>
              <w:rPr>
                <w:bCs/>
                <w:kern w:val="20"/>
              </w:rPr>
              <w:t xml:space="preserve"> и обновление </w:t>
            </w:r>
            <w:r w:rsidRPr="00BE615A">
              <w:rPr>
                <w:bCs/>
                <w:kern w:val="20"/>
              </w:rPr>
              <w:t xml:space="preserve">информации о деятельности </w:t>
            </w:r>
            <w:r>
              <w:rPr>
                <w:bCs/>
                <w:kern w:val="20"/>
              </w:rPr>
              <w:t xml:space="preserve">ДДТ </w:t>
            </w:r>
            <w:r w:rsidRPr="00BE615A">
              <w:rPr>
                <w:bCs/>
                <w:kern w:val="20"/>
              </w:rPr>
              <w:t>на сайте</w:t>
            </w:r>
          </w:p>
        </w:tc>
        <w:tc>
          <w:tcPr>
            <w:tcW w:w="833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  <w:kern w:val="20"/>
              </w:rPr>
            </w:pPr>
            <w:r>
              <w:rPr>
                <w:bCs/>
                <w:kern w:val="20"/>
              </w:rPr>
              <w:t>В</w:t>
            </w:r>
            <w:r w:rsidRPr="00BE615A">
              <w:rPr>
                <w:bCs/>
                <w:kern w:val="20"/>
              </w:rPr>
              <w:t xml:space="preserve"> течение года</w:t>
            </w:r>
          </w:p>
        </w:tc>
        <w:tc>
          <w:tcPr>
            <w:tcW w:w="1288" w:type="pct"/>
          </w:tcPr>
          <w:p w:rsidR="00E42130" w:rsidRDefault="00E42130" w:rsidP="00E42130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E42130" w:rsidRDefault="00E42130" w:rsidP="00E42130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</w:t>
            </w:r>
            <w:r>
              <w:t xml:space="preserve"> </w:t>
            </w:r>
          </w:p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  <w:kern w:val="20"/>
              </w:rPr>
            </w:pPr>
          </w:p>
        </w:tc>
      </w:tr>
      <w:tr w:rsidR="00F07CB1" w:rsidRPr="00BE615A" w:rsidTr="00F5496C">
        <w:trPr>
          <w:trHeight w:val="714"/>
        </w:trPr>
        <w:tc>
          <w:tcPr>
            <w:tcW w:w="303" w:type="pct"/>
          </w:tcPr>
          <w:p w:rsidR="00F07CB1" w:rsidRPr="00C07D6D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>
              <w:rPr>
                <w:bCs/>
                <w:kern w:val="20"/>
              </w:rPr>
              <w:t>2</w:t>
            </w:r>
            <w:r w:rsidRPr="00C07D6D">
              <w:rPr>
                <w:bCs/>
                <w:kern w:val="20"/>
              </w:rPr>
              <w:t>.</w:t>
            </w:r>
          </w:p>
        </w:tc>
        <w:tc>
          <w:tcPr>
            <w:tcW w:w="2576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 w:rsidRPr="00BE615A">
              <w:rPr>
                <w:bCs/>
                <w:kern w:val="20"/>
              </w:rPr>
              <w:t xml:space="preserve">Прохождение педагогами курсовой подготовки </w:t>
            </w:r>
          </w:p>
        </w:tc>
        <w:tc>
          <w:tcPr>
            <w:tcW w:w="833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>
              <w:rPr>
                <w:bCs/>
                <w:kern w:val="20"/>
              </w:rPr>
              <w:t>В</w:t>
            </w:r>
            <w:r w:rsidRPr="00BE615A">
              <w:rPr>
                <w:bCs/>
                <w:kern w:val="20"/>
              </w:rPr>
              <w:t xml:space="preserve"> течение года</w:t>
            </w:r>
          </w:p>
        </w:tc>
        <w:tc>
          <w:tcPr>
            <w:tcW w:w="1288" w:type="pct"/>
          </w:tcPr>
          <w:p w:rsidR="00E42130" w:rsidRDefault="00E42130" w:rsidP="00E42130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</w:p>
          <w:p w:rsidR="00E42130" w:rsidRDefault="00E42130" w:rsidP="00E42130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</w:t>
            </w:r>
            <w:r>
              <w:t xml:space="preserve"> </w:t>
            </w:r>
          </w:p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</w:p>
        </w:tc>
      </w:tr>
      <w:tr w:rsidR="00F07CB1" w:rsidRPr="00BE615A" w:rsidTr="00F5496C">
        <w:trPr>
          <w:trHeight w:val="320"/>
        </w:trPr>
        <w:tc>
          <w:tcPr>
            <w:tcW w:w="303" w:type="pct"/>
          </w:tcPr>
          <w:p w:rsidR="00F07CB1" w:rsidRPr="00C07D6D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 w:rsidRPr="00C07D6D">
              <w:rPr>
                <w:bCs/>
                <w:kern w:val="20"/>
              </w:rPr>
              <w:t>4.</w:t>
            </w:r>
          </w:p>
        </w:tc>
        <w:tc>
          <w:tcPr>
            <w:tcW w:w="2576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 w:rsidRPr="00BE615A">
              <w:rPr>
                <w:bCs/>
                <w:kern w:val="20"/>
              </w:rPr>
              <w:t xml:space="preserve">Внедрение в образовательный процесс технологий ИКТ </w:t>
            </w:r>
          </w:p>
        </w:tc>
        <w:tc>
          <w:tcPr>
            <w:tcW w:w="833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>
              <w:rPr>
                <w:bCs/>
                <w:kern w:val="20"/>
              </w:rPr>
              <w:t>В</w:t>
            </w:r>
            <w:r w:rsidRPr="00BE615A">
              <w:rPr>
                <w:bCs/>
                <w:kern w:val="20"/>
              </w:rPr>
              <w:t xml:space="preserve"> течение года</w:t>
            </w:r>
          </w:p>
        </w:tc>
        <w:tc>
          <w:tcPr>
            <w:tcW w:w="1288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  <w:kern w:val="20"/>
              </w:rPr>
            </w:pPr>
            <w:r>
              <w:rPr>
                <w:bCs/>
                <w:kern w:val="20"/>
              </w:rPr>
              <w:t xml:space="preserve">Педагоги </w:t>
            </w:r>
            <w:proofErr w:type="gramStart"/>
            <w:r w:rsidR="00E42130">
              <w:rPr>
                <w:bCs/>
                <w:kern w:val="20"/>
              </w:rPr>
              <w:t>ДО</w:t>
            </w:r>
            <w:proofErr w:type="gramEnd"/>
          </w:p>
        </w:tc>
      </w:tr>
      <w:tr w:rsidR="00F07CB1" w:rsidRPr="00BE615A" w:rsidTr="00F5496C">
        <w:trPr>
          <w:trHeight w:val="200"/>
        </w:trPr>
        <w:tc>
          <w:tcPr>
            <w:tcW w:w="303" w:type="pct"/>
          </w:tcPr>
          <w:p w:rsidR="00F07CB1" w:rsidRPr="00C07D6D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 w:rsidRPr="00C07D6D">
              <w:rPr>
                <w:bCs/>
                <w:kern w:val="20"/>
              </w:rPr>
              <w:t>5.</w:t>
            </w:r>
          </w:p>
        </w:tc>
        <w:tc>
          <w:tcPr>
            <w:tcW w:w="2576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>
              <w:rPr>
                <w:bCs/>
                <w:kern w:val="20"/>
              </w:rPr>
              <w:t>Участие в дистанционных</w:t>
            </w:r>
            <w:r w:rsidRPr="00BE615A">
              <w:rPr>
                <w:bCs/>
                <w:kern w:val="20"/>
              </w:rPr>
              <w:t xml:space="preserve"> Интернет </w:t>
            </w:r>
            <w:r>
              <w:rPr>
                <w:bCs/>
                <w:kern w:val="20"/>
              </w:rPr>
              <w:t xml:space="preserve">- конкурсах, </w:t>
            </w:r>
            <w:proofErr w:type="spellStart"/>
            <w:r>
              <w:rPr>
                <w:bCs/>
                <w:kern w:val="20"/>
              </w:rPr>
              <w:t>вебинарах</w:t>
            </w:r>
            <w:proofErr w:type="spellEnd"/>
          </w:p>
        </w:tc>
        <w:tc>
          <w:tcPr>
            <w:tcW w:w="833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bCs/>
                <w:kern w:val="20"/>
              </w:rPr>
            </w:pPr>
            <w:r>
              <w:rPr>
                <w:bCs/>
                <w:kern w:val="20"/>
              </w:rPr>
              <w:t>В</w:t>
            </w:r>
            <w:r w:rsidRPr="00BE615A">
              <w:rPr>
                <w:bCs/>
                <w:kern w:val="20"/>
              </w:rPr>
              <w:t xml:space="preserve"> течение года</w:t>
            </w:r>
          </w:p>
        </w:tc>
        <w:tc>
          <w:tcPr>
            <w:tcW w:w="1288" w:type="pct"/>
          </w:tcPr>
          <w:p w:rsidR="00F07CB1" w:rsidRPr="00BE615A" w:rsidRDefault="00F07CB1" w:rsidP="00F5496C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  <w:kern w:val="20"/>
              </w:rPr>
            </w:pPr>
            <w:proofErr w:type="spellStart"/>
            <w:r>
              <w:t>Педагоги</w:t>
            </w:r>
            <w:r w:rsidR="00E42130">
              <w:t>ДО</w:t>
            </w:r>
            <w:proofErr w:type="spellEnd"/>
          </w:p>
        </w:tc>
      </w:tr>
    </w:tbl>
    <w:p w:rsidR="00F07CB1" w:rsidRDefault="00F07CB1" w:rsidP="00F07CB1">
      <w:pPr>
        <w:ind w:firstLine="851"/>
        <w:jc w:val="both"/>
        <w:outlineLvl w:val="0"/>
        <w:rPr>
          <w:b/>
          <w:i/>
        </w:rPr>
      </w:pPr>
    </w:p>
    <w:p w:rsidR="00F07CB1" w:rsidRPr="003A4A70" w:rsidRDefault="00F07CB1" w:rsidP="00F07CB1">
      <w:pPr>
        <w:ind w:firstLine="851"/>
        <w:jc w:val="center"/>
        <w:outlineLvl w:val="0"/>
        <w:rPr>
          <w:b/>
          <w:i/>
        </w:rPr>
      </w:pPr>
      <w:r w:rsidRPr="003A4A70">
        <w:rPr>
          <w:b/>
          <w:i/>
        </w:rPr>
        <w:t xml:space="preserve">8. </w:t>
      </w:r>
      <w:proofErr w:type="spellStart"/>
      <w:r w:rsidRPr="003A4A70">
        <w:rPr>
          <w:b/>
          <w:i/>
        </w:rPr>
        <w:t>Профориентационная</w:t>
      </w:r>
      <w:proofErr w:type="spellEnd"/>
      <w:r w:rsidRPr="003A4A70">
        <w:rPr>
          <w:b/>
          <w:i/>
        </w:rPr>
        <w:t xml:space="preserve"> работа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559"/>
        <w:gridCol w:w="2410"/>
      </w:tblGrid>
      <w:tr w:rsidR="00F07CB1" w:rsidRPr="009B1505" w:rsidTr="00F5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9B1505" w:rsidRDefault="00F07CB1" w:rsidP="00F5496C">
            <w:pPr>
              <w:jc w:val="center"/>
              <w:outlineLvl w:val="0"/>
              <w:rPr>
                <w:b/>
              </w:rPr>
            </w:pPr>
            <w:r w:rsidRPr="009B1505">
              <w:rPr>
                <w:b/>
              </w:rPr>
              <w:t xml:space="preserve">№ </w:t>
            </w:r>
            <w:proofErr w:type="gramStart"/>
            <w:r w:rsidRPr="009B1505">
              <w:rPr>
                <w:b/>
              </w:rPr>
              <w:t>п</w:t>
            </w:r>
            <w:proofErr w:type="gramEnd"/>
            <w:r w:rsidRPr="009B1505">
              <w:rPr>
                <w:b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9B1505" w:rsidRDefault="00F07CB1" w:rsidP="00F5496C">
            <w:pPr>
              <w:jc w:val="center"/>
              <w:outlineLvl w:val="0"/>
              <w:rPr>
                <w:b/>
              </w:rPr>
            </w:pPr>
            <w:r w:rsidRPr="009B1505">
              <w:rPr>
                <w:b/>
              </w:rPr>
              <w:t>Наименование</w:t>
            </w:r>
            <w:r>
              <w:rPr>
                <w:b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9B1505" w:rsidRDefault="00F07CB1" w:rsidP="00F5496C">
            <w:pPr>
              <w:jc w:val="center"/>
              <w:outlineLvl w:val="0"/>
              <w:rPr>
                <w:b/>
              </w:rPr>
            </w:pPr>
            <w:r w:rsidRPr="009B1505"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9B1505" w:rsidRDefault="00F07CB1" w:rsidP="00F5496C">
            <w:pPr>
              <w:jc w:val="center"/>
              <w:outlineLvl w:val="0"/>
              <w:rPr>
                <w:b/>
              </w:rPr>
            </w:pPr>
            <w:r w:rsidRPr="009B1505">
              <w:rPr>
                <w:b/>
              </w:rPr>
              <w:t>Ответственные</w:t>
            </w:r>
          </w:p>
        </w:tc>
      </w:tr>
      <w:tr w:rsidR="00F07CB1" w:rsidRPr="00BE615A" w:rsidTr="00F5496C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F07CB1" w:rsidP="00F5496C">
            <w:pPr>
              <w:jc w:val="both"/>
              <w:outlineLvl w:val="0"/>
            </w:pPr>
            <w:r w:rsidRPr="00BE615A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F07CB1" w:rsidP="00F5496C">
            <w:pPr>
              <w:jc w:val="both"/>
              <w:outlineLvl w:val="0"/>
            </w:pPr>
            <w:r w:rsidRPr="00BE615A">
              <w:t xml:space="preserve">Оформление стендов по </w:t>
            </w:r>
            <w:r w:rsidR="00E42130">
              <w:t xml:space="preserve">кружкам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F07CB1" w:rsidP="00F5496C">
            <w:pPr>
              <w:jc w:val="both"/>
              <w:outlineLvl w:val="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Default="00E42130" w:rsidP="00F5496C">
            <w:proofErr w:type="spellStart"/>
            <w:r>
              <w:t>ПедагогиДО</w:t>
            </w:r>
            <w:proofErr w:type="spellEnd"/>
          </w:p>
        </w:tc>
      </w:tr>
      <w:tr w:rsidR="00F07CB1" w:rsidRPr="00BE615A" w:rsidTr="00F5496C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F07CB1" w:rsidP="00F5496C">
            <w:pPr>
              <w:jc w:val="both"/>
              <w:outlineLvl w:val="0"/>
            </w:pPr>
            <w:r w:rsidRPr="00BE615A">
              <w:t>2.</w:t>
            </w:r>
          </w:p>
          <w:p w:rsidR="00F07CB1" w:rsidRPr="00BE615A" w:rsidRDefault="00F07CB1" w:rsidP="00F5496C">
            <w:pPr>
              <w:jc w:val="both"/>
              <w:outlineLvl w:val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E42130" w:rsidP="00E42130">
            <w:pPr>
              <w:jc w:val="both"/>
              <w:outlineLvl w:val="0"/>
            </w:pPr>
            <w:r w:rsidRPr="00BE615A">
              <w:rPr>
                <w:lang w:eastAsia="en-US"/>
              </w:rPr>
              <w:t xml:space="preserve">«Успех-это правильный выбор профессии и способа жизни» - </w:t>
            </w:r>
            <w:r>
              <w:rPr>
                <w:lang w:eastAsia="en-US"/>
              </w:rPr>
              <w:t xml:space="preserve"> участие в проведение выбор профессий по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E42130" w:rsidP="00F5496C">
            <w:pPr>
              <w:jc w:val="both"/>
              <w:outlineLvl w:val="0"/>
            </w:pPr>
            <w:r>
              <w:t>П</w:t>
            </w:r>
            <w:r w:rsidRPr="00BE615A">
              <w:t>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Default="00E42130" w:rsidP="00F5496C">
            <w:proofErr w:type="spellStart"/>
            <w:r>
              <w:t>ПедагогиДО</w:t>
            </w:r>
            <w:proofErr w:type="spellEnd"/>
          </w:p>
        </w:tc>
      </w:tr>
      <w:tr w:rsidR="00F07CB1" w:rsidRPr="00BE615A" w:rsidTr="00F5496C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E42130" w:rsidP="00F5496C">
            <w:pPr>
              <w:jc w:val="both"/>
              <w:outlineLvl w:val="0"/>
            </w:pPr>
            <w:r>
              <w:t>3</w:t>
            </w:r>
            <w:r w:rsidR="00F07CB1" w:rsidRPr="00BE615A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E42130" w:rsidP="00E42130">
            <w:pPr>
              <w:pStyle w:val="af3"/>
              <w:spacing w:before="0" w:beforeAutospacing="0" w:after="0" w:afterAutospacing="0"/>
              <w:jc w:val="both"/>
              <w:rPr>
                <w:rFonts w:ascii="Georgia" w:hAnsi="Georgia"/>
                <w:color w:val="003333"/>
                <w:lang w:eastAsia="en-US"/>
              </w:rPr>
            </w:pPr>
            <w:r w:rsidRPr="002B2834">
              <w:t xml:space="preserve">Привлечение детей к организации соревнований, </w:t>
            </w:r>
            <w:proofErr w:type="spellStart"/>
            <w:r>
              <w:t>конкурсам</w:t>
            </w:r>
            <w:proofErr w:type="gramStart"/>
            <w:r>
              <w:t>,</w:t>
            </w:r>
            <w:r w:rsidRPr="002B2834">
              <w:t>у</w:t>
            </w:r>
            <w:proofErr w:type="gramEnd"/>
            <w:r w:rsidRPr="002B2834">
              <w:t>частию</w:t>
            </w:r>
            <w:proofErr w:type="spellEnd"/>
            <w:r w:rsidRPr="002B2834">
              <w:t xml:space="preserve"> в более профессиональных конкурсах и соревнованиях с целью заинтересованности учащегося в данном виде профессии.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BE615A" w:rsidRDefault="00E42130" w:rsidP="00F5496C">
            <w:pPr>
              <w:jc w:val="both"/>
              <w:rPr>
                <w:b/>
              </w:rPr>
            </w:pPr>
            <w:r w:rsidRPr="002B2834"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Default="00E42130" w:rsidP="00F5496C">
            <w:proofErr w:type="spellStart"/>
            <w:r>
              <w:t>ПедагогиДО</w:t>
            </w:r>
            <w:proofErr w:type="spellEnd"/>
          </w:p>
        </w:tc>
      </w:tr>
      <w:tr w:rsidR="00F07CB1" w:rsidRPr="00BE615A" w:rsidTr="00F5496C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2B2834" w:rsidRDefault="00F07CB1" w:rsidP="00F5496C">
            <w:pPr>
              <w:jc w:val="both"/>
              <w:outlineLvl w:val="0"/>
            </w:pPr>
            <w:r w:rsidRPr="002B2834"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2B2834" w:rsidRDefault="00E42130" w:rsidP="00F5496C">
            <w:pPr>
              <w:jc w:val="both"/>
            </w:pPr>
            <w:r w:rsidRPr="00BE615A">
              <w:t>Организация экскурсий на</w:t>
            </w:r>
            <w:r>
              <w:t xml:space="preserve"> предприятия, </w:t>
            </w:r>
            <w:r w:rsidRPr="00BE615A">
              <w:t xml:space="preserve"> учреждения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2B2834" w:rsidRDefault="00F07CB1" w:rsidP="00F5496C">
            <w:pPr>
              <w:jc w:val="both"/>
            </w:pPr>
            <w:r w:rsidRPr="002B2834"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2B2834" w:rsidRDefault="00E42130" w:rsidP="00F5496C">
            <w:proofErr w:type="spellStart"/>
            <w:r>
              <w:t>ПедагогиДО</w:t>
            </w:r>
            <w:proofErr w:type="spellEnd"/>
          </w:p>
        </w:tc>
      </w:tr>
    </w:tbl>
    <w:p w:rsidR="00F07CB1" w:rsidRDefault="00F07CB1" w:rsidP="00F07CB1">
      <w:pPr>
        <w:jc w:val="both"/>
        <w:rPr>
          <w:b/>
          <w:i/>
        </w:rPr>
      </w:pPr>
    </w:p>
    <w:p w:rsidR="00F07CB1" w:rsidRDefault="00F07CB1" w:rsidP="00F07CB1">
      <w:pPr>
        <w:jc w:val="both"/>
        <w:rPr>
          <w:b/>
          <w:i/>
        </w:rPr>
      </w:pPr>
    </w:p>
    <w:p w:rsidR="00F07CB1" w:rsidRDefault="00F07CB1" w:rsidP="00F07CB1">
      <w:pPr>
        <w:jc w:val="center"/>
        <w:rPr>
          <w:b/>
          <w:i/>
        </w:rPr>
      </w:pPr>
      <w:r>
        <w:rPr>
          <w:b/>
          <w:i/>
        </w:rPr>
        <w:t>9</w:t>
      </w:r>
      <w:r w:rsidRPr="00A532E3">
        <w:rPr>
          <w:b/>
          <w:i/>
        </w:rPr>
        <w:t xml:space="preserve">. </w:t>
      </w:r>
      <w:r>
        <w:rPr>
          <w:b/>
          <w:i/>
        </w:rPr>
        <w:t xml:space="preserve">Использование </w:t>
      </w:r>
      <w:proofErr w:type="spellStart"/>
      <w:r>
        <w:rPr>
          <w:b/>
          <w:i/>
        </w:rPr>
        <w:t>здоровьесберегающих</w:t>
      </w:r>
      <w:proofErr w:type="spellEnd"/>
      <w:r>
        <w:rPr>
          <w:b/>
          <w:i/>
        </w:rPr>
        <w:t xml:space="preserve">  технологий </w:t>
      </w:r>
    </w:p>
    <w:p w:rsidR="00F07CB1" w:rsidRPr="00BE615A" w:rsidRDefault="00F07CB1" w:rsidP="00F07CB1">
      <w:pPr>
        <w:jc w:val="center"/>
        <w:rPr>
          <w:b/>
        </w:rPr>
      </w:pPr>
      <w:r>
        <w:rPr>
          <w:b/>
          <w:i/>
        </w:rPr>
        <w:t>в учебно-воспитательном процессе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2410"/>
      </w:tblGrid>
      <w:tr w:rsidR="00F07CB1" w:rsidRPr="00BE615A" w:rsidTr="00F5496C">
        <w:tc>
          <w:tcPr>
            <w:tcW w:w="567" w:type="dxa"/>
          </w:tcPr>
          <w:p w:rsidR="00F07CB1" w:rsidRPr="00BE615A" w:rsidRDefault="00F07CB1" w:rsidP="00F5496C">
            <w:pPr>
              <w:jc w:val="both"/>
              <w:rPr>
                <w:b/>
              </w:rPr>
            </w:pPr>
            <w:r w:rsidRPr="00BE615A"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820" w:type="dxa"/>
          </w:tcPr>
          <w:p w:rsidR="00F07CB1" w:rsidRPr="00BE615A" w:rsidRDefault="00F07CB1" w:rsidP="00F5496C">
            <w:pPr>
              <w:jc w:val="both"/>
              <w:rPr>
                <w:b/>
              </w:rPr>
            </w:pPr>
            <w:r>
              <w:rPr>
                <w:b/>
              </w:rPr>
              <w:t>Наименование м</w:t>
            </w:r>
            <w:r w:rsidRPr="00BE615A">
              <w:rPr>
                <w:b/>
              </w:rPr>
              <w:t>ероприяти</w:t>
            </w:r>
            <w:r>
              <w:rPr>
                <w:b/>
              </w:rPr>
              <w:t>я</w:t>
            </w:r>
          </w:p>
        </w:tc>
        <w:tc>
          <w:tcPr>
            <w:tcW w:w="1559" w:type="dxa"/>
          </w:tcPr>
          <w:p w:rsidR="00F07CB1" w:rsidRPr="00BE615A" w:rsidRDefault="00F07CB1" w:rsidP="00F5496C">
            <w:pPr>
              <w:jc w:val="both"/>
              <w:rPr>
                <w:b/>
              </w:rPr>
            </w:pPr>
            <w:r w:rsidRPr="00BE615A"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F07CB1" w:rsidRPr="00BE615A" w:rsidRDefault="00F07CB1" w:rsidP="00F5496C">
            <w:pPr>
              <w:jc w:val="both"/>
              <w:rPr>
                <w:b/>
              </w:rPr>
            </w:pPr>
            <w:r w:rsidRPr="00BE615A">
              <w:rPr>
                <w:b/>
              </w:rPr>
              <w:t>Ответственные</w:t>
            </w:r>
          </w:p>
        </w:tc>
      </w:tr>
      <w:tr w:rsidR="00F07CB1" w:rsidRPr="00BE615A" w:rsidTr="00F5496C">
        <w:tc>
          <w:tcPr>
            <w:tcW w:w="567" w:type="dxa"/>
          </w:tcPr>
          <w:p w:rsidR="00F07CB1" w:rsidRPr="00BE615A" w:rsidRDefault="00F07CB1" w:rsidP="00F5496C">
            <w:pPr>
              <w:jc w:val="both"/>
            </w:pPr>
            <w:r w:rsidRPr="00BE615A">
              <w:t>1.</w:t>
            </w:r>
          </w:p>
        </w:tc>
        <w:tc>
          <w:tcPr>
            <w:tcW w:w="4820" w:type="dxa"/>
          </w:tcPr>
          <w:p w:rsidR="00F07CB1" w:rsidRPr="00BE615A" w:rsidRDefault="00F07CB1" w:rsidP="00F5496C">
            <w:pPr>
              <w:jc w:val="both"/>
            </w:pPr>
            <w:proofErr w:type="gramStart"/>
            <w:r w:rsidRPr="00BE615A">
              <w:t>Контроль за</w:t>
            </w:r>
            <w:proofErr w:type="gramEnd"/>
            <w:r w:rsidRPr="00BE615A">
              <w:t xml:space="preserve"> соблюдением санитарно-</w:t>
            </w:r>
            <w:r>
              <w:t xml:space="preserve">гигиенических требований в  учебных </w:t>
            </w:r>
            <w:r>
              <w:lastRenderedPageBreak/>
              <w:t>кабинетах</w:t>
            </w:r>
          </w:p>
        </w:tc>
        <w:tc>
          <w:tcPr>
            <w:tcW w:w="1559" w:type="dxa"/>
          </w:tcPr>
          <w:p w:rsidR="00F07CB1" w:rsidRPr="00BE615A" w:rsidRDefault="00F07CB1" w:rsidP="00F5496C">
            <w:pPr>
              <w:jc w:val="both"/>
            </w:pPr>
            <w:r>
              <w:lastRenderedPageBreak/>
              <w:t>В</w:t>
            </w:r>
            <w:r w:rsidRPr="00BE615A">
              <w:t xml:space="preserve"> течение года</w:t>
            </w:r>
          </w:p>
        </w:tc>
        <w:tc>
          <w:tcPr>
            <w:tcW w:w="2410" w:type="dxa"/>
          </w:tcPr>
          <w:p w:rsidR="00E42130" w:rsidRDefault="00E42130" w:rsidP="00E42130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F07CB1" w:rsidRPr="00BE615A" w:rsidRDefault="00F07CB1" w:rsidP="00F5496C">
            <w:pPr>
              <w:jc w:val="both"/>
            </w:pPr>
          </w:p>
        </w:tc>
      </w:tr>
      <w:tr w:rsidR="00F07CB1" w:rsidRPr="00BE615A" w:rsidTr="00F5496C">
        <w:tc>
          <w:tcPr>
            <w:tcW w:w="567" w:type="dxa"/>
          </w:tcPr>
          <w:p w:rsidR="00F07CB1" w:rsidRPr="007704B6" w:rsidRDefault="00F07CB1" w:rsidP="00F5496C">
            <w:pPr>
              <w:jc w:val="both"/>
            </w:pPr>
            <w:r w:rsidRPr="007704B6">
              <w:lastRenderedPageBreak/>
              <w:t>2.</w:t>
            </w:r>
          </w:p>
        </w:tc>
        <w:tc>
          <w:tcPr>
            <w:tcW w:w="4820" w:type="dxa"/>
          </w:tcPr>
          <w:p w:rsidR="00F07CB1" w:rsidRPr="007704B6" w:rsidRDefault="00F07CB1" w:rsidP="00F5496C">
            <w:pPr>
              <w:jc w:val="both"/>
            </w:pPr>
            <w:r w:rsidRPr="007704B6">
              <w:t>Проведение инструктажей поОТ и ТБ с учащимися в учебное время, во время проведения культурно-массовых, спортивных мероприятий.</w:t>
            </w:r>
          </w:p>
        </w:tc>
        <w:tc>
          <w:tcPr>
            <w:tcW w:w="1559" w:type="dxa"/>
          </w:tcPr>
          <w:p w:rsidR="00F07CB1" w:rsidRPr="007704B6" w:rsidRDefault="00F07CB1" w:rsidP="00F5496C">
            <w:pPr>
              <w:jc w:val="both"/>
            </w:pPr>
            <w:r w:rsidRPr="007704B6">
              <w:t>В течение года</w:t>
            </w:r>
          </w:p>
        </w:tc>
        <w:tc>
          <w:tcPr>
            <w:tcW w:w="2410" w:type="dxa"/>
          </w:tcPr>
          <w:p w:rsidR="00F07CB1" w:rsidRPr="00BE615A" w:rsidRDefault="00F07CB1" w:rsidP="00F5496C">
            <w:pPr>
              <w:jc w:val="both"/>
            </w:pPr>
            <w:r>
              <w:t xml:space="preserve">Педагоги </w:t>
            </w:r>
            <w:proofErr w:type="gramStart"/>
            <w:r w:rsidR="00E42130">
              <w:t>ДО</w:t>
            </w:r>
            <w:proofErr w:type="gramEnd"/>
          </w:p>
        </w:tc>
      </w:tr>
      <w:tr w:rsidR="00F07CB1" w:rsidRPr="00BE615A" w:rsidTr="00F5496C">
        <w:tc>
          <w:tcPr>
            <w:tcW w:w="567" w:type="dxa"/>
          </w:tcPr>
          <w:p w:rsidR="00F07CB1" w:rsidRPr="00BE615A" w:rsidRDefault="00F07CB1" w:rsidP="00F5496C">
            <w:pPr>
              <w:jc w:val="both"/>
            </w:pPr>
            <w:r w:rsidRPr="00BE615A">
              <w:t>5.</w:t>
            </w:r>
          </w:p>
        </w:tc>
        <w:tc>
          <w:tcPr>
            <w:tcW w:w="4820" w:type="dxa"/>
          </w:tcPr>
          <w:p w:rsidR="00F07CB1" w:rsidRPr="00BE615A" w:rsidRDefault="00F07CB1" w:rsidP="00F5496C">
            <w:pPr>
              <w:jc w:val="both"/>
            </w:pPr>
            <w:r w:rsidRPr="00BE615A">
              <w:t>Проведение предупредительных мер режима безопасности, предупреждению террористических актов</w:t>
            </w:r>
            <w:r>
              <w:t>.</w:t>
            </w:r>
          </w:p>
        </w:tc>
        <w:tc>
          <w:tcPr>
            <w:tcW w:w="1559" w:type="dxa"/>
          </w:tcPr>
          <w:p w:rsidR="00F07CB1" w:rsidRPr="00BE615A" w:rsidRDefault="00F07CB1" w:rsidP="00F5496C">
            <w:pPr>
              <w:jc w:val="both"/>
            </w:pPr>
            <w:r w:rsidRPr="00BE615A">
              <w:t>В течение года п</w:t>
            </w:r>
            <w:r>
              <w:t>о плану</w:t>
            </w:r>
          </w:p>
        </w:tc>
        <w:tc>
          <w:tcPr>
            <w:tcW w:w="2410" w:type="dxa"/>
          </w:tcPr>
          <w:p w:rsidR="00F07CB1" w:rsidRPr="001E6DEB" w:rsidRDefault="00E42130" w:rsidP="00F5496C">
            <w:pPr>
              <w:jc w:val="both"/>
              <w:rPr>
                <w:bCs/>
                <w:kern w:val="20"/>
              </w:rPr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</w:tbl>
    <w:p w:rsidR="00F07CB1" w:rsidRDefault="00F07CB1" w:rsidP="00F07CB1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5" w:name="_Toc335824091"/>
    </w:p>
    <w:bookmarkEnd w:id="5"/>
    <w:p w:rsidR="00F07CB1" w:rsidRDefault="00F07CB1" w:rsidP="00F07CB1">
      <w:pPr>
        <w:rPr>
          <w:b/>
          <w:i/>
        </w:rPr>
      </w:pPr>
    </w:p>
    <w:p w:rsidR="00F07CB1" w:rsidRPr="00C579D7" w:rsidRDefault="00F07CB1" w:rsidP="00F07CB1">
      <w:pPr>
        <w:jc w:val="center"/>
        <w:rPr>
          <w:b/>
          <w:i/>
        </w:rPr>
      </w:pPr>
      <w:r>
        <w:rPr>
          <w:b/>
          <w:i/>
        </w:rPr>
        <w:t>10</w:t>
      </w:r>
      <w:r w:rsidRPr="00C579D7">
        <w:rPr>
          <w:b/>
          <w:i/>
        </w:rPr>
        <w:t>.Организация работы направленной на повышение педагогического мастерства</w:t>
      </w:r>
    </w:p>
    <w:p w:rsidR="00F07CB1" w:rsidRPr="00D43840" w:rsidRDefault="00F07CB1" w:rsidP="00F07CB1">
      <w:pPr>
        <w:jc w:val="center"/>
        <w:rPr>
          <w:b/>
          <w:i/>
        </w:rPr>
      </w:pPr>
      <w:r w:rsidRPr="00D43840">
        <w:rPr>
          <w:b/>
          <w:i/>
        </w:rPr>
        <w:t>1</w:t>
      </w:r>
      <w:r>
        <w:rPr>
          <w:b/>
          <w:i/>
        </w:rPr>
        <w:t>0</w:t>
      </w:r>
      <w:r w:rsidRPr="00D43840">
        <w:rPr>
          <w:b/>
          <w:i/>
        </w:rPr>
        <w:t>.1.Работа с педагогическими кадрами</w:t>
      </w:r>
    </w:p>
    <w:tbl>
      <w:tblPr>
        <w:tblpPr w:leftFromText="180" w:rightFromText="180" w:vertAnchor="text" w:tblpX="-9" w:tblpY="1"/>
        <w:tblOverlap w:val="never"/>
        <w:tblW w:w="4971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4822"/>
        <w:gridCol w:w="1511"/>
        <w:gridCol w:w="2456"/>
      </w:tblGrid>
      <w:tr w:rsidR="00F07CB1" w:rsidRPr="00D43840" w:rsidTr="00F5496C">
        <w:trPr>
          <w:trHeight w:val="348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D43840" w:rsidRDefault="00F07CB1" w:rsidP="00F5496C">
            <w:pPr>
              <w:jc w:val="center"/>
              <w:outlineLvl w:val="0"/>
              <w:rPr>
                <w:b/>
              </w:rPr>
            </w:pPr>
            <w:r w:rsidRPr="00D43840">
              <w:rPr>
                <w:b/>
              </w:rPr>
              <w:t xml:space="preserve">№ </w:t>
            </w:r>
            <w:proofErr w:type="gramStart"/>
            <w:r w:rsidRPr="00D43840">
              <w:rPr>
                <w:b/>
              </w:rPr>
              <w:t>п</w:t>
            </w:r>
            <w:proofErr w:type="gramEnd"/>
            <w:r w:rsidRPr="00D43840">
              <w:rPr>
                <w:b/>
              </w:rPr>
              <w:t>/п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D43840" w:rsidRDefault="00F07CB1" w:rsidP="00F5496C">
            <w:pPr>
              <w:jc w:val="center"/>
              <w:outlineLvl w:val="0"/>
              <w:rPr>
                <w:b/>
              </w:rPr>
            </w:pPr>
            <w:r w:rsidRPr="00D43840">
              <w:rPr>
                <w:b/>
              </w:rPr>
              <w:t>Наименование мероприятия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D43840" w:rsidRDefault="00F07CB1" w:rsidP="00F5496C">
            <w:pPr>
              <w:jc w:val="center"/>
              <w:outlineLvl w:val="0"/>
              <w:rPr>
                <w:b/>
              </w:rPr>
            </w:pPr>
            <w:r w:rsidRPr="00D43840">
              <w:rPr>
                <w:b/>
              </w:rPr>
              <w:t>Сроки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B1" w:rsidRPr="00D43840" w:rsidRDefault="00F07CB1" w:rsidP="00F5496C">
            <w:pPr>
              <w:jc w:val="center"/>
              <w:outlineLvl w:val="0"/>
              <w:rPr>
                <w:b/>
              </w:rPr>
            </w:pPr>
            <w:proofErr w:type="spellStart"/>
            <w:r w:rsidRPr="00D43840">
              <w:rPr>
                <w:b/>
              </w:rPr>
              <w:t>Ответсвенные</w:t>
            </w:r>
            <w:proofErr w:type="spellEnd"/>
          </w:p>
        </w:tc>
      </w:tr>
      <w:tr w:rsidR="00F07CB1" w:rsidRPr="00BE615A" w:rsidTr="00F5496C">
        <w:trPr>
          <w:trHeight w:val="348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1.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Утверждение списка педагогических работников, направляемых на курсы ПК и аттеста</w:t>
            </w:r>
            <w:r>
              <w:rPr>
                <w:kern w:val="20"/>
              </w:rPr>
              <w:t>цию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Сентябрь 2015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130" w:rsidRDefault="00E42130" w:rsidP="00E42130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F07CB1" w:rsidRPr="00BE615A" w:rsidRDefault="00F07CB1" w:rsidP="00F5496C">
            <w:pPr>
              <w:widowControl w:val="0"/>
              <w:contextualSpacing/>
              <w:jc w:val="both"/>
              <w:rPr>
                <w:kern w:val="20"/>
              </w:rPr>
            </w:pPr>
          </w:p>
        </w:tc>
      </w:tr>
      <w:tr w:rsidR="00F07CB1" w:rsidRPr="00BE615A" w:rsidTr="00F5496C">
        <w:trPr>
          <w:trHeight w:val="348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2.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Сопровождение вновь принятых и нуждающихся в методической помощи педагогических работников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Pr="00BE615A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В течение года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130" w:rsidRDefault="00E42130" w:rsidP="00E42130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F07CB1" w:rsidRPr="00BE615A" w:rsidRDefault="00F07CB1" w:rsidP="00F5496C">
            <w:pPr>
              <w:widowControl w:val="0"/>
              <w:contextualSpacing/>
              <w:jc w:val="both"/>
              <w:rPr>
                <w:kern w:val="20"/>
              </w:rPr>
            </w:pPr>
          </w:p>
        </w:tc>
      </w:tr>
      <w:tr w:rsidR="00F07CB1" w:rsidRPr="00BE615A" w:rsidTr="00F5496C">
        <w:trPr>
          <w:trHeight w:val="348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3.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Подготовка материалов к награждению педагогов и учащихся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7CB1" w:rsidRDefault="00F07CB1" w:rsidP="00F5496C">
            <w:pPr>
              <w:widowControl w:val="0"/>
              <w:snapToGrid w:val="0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Апрель-май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CF8" w:rsidRDefault="003F3CF8" w:rsidP="003F3CF8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F07CB1" w:rsidRDefault="00F07CB1" w:rsidP="00F5496C">
            <w:pPr>
              <w:widowControl w:val="0"/>
              <w:contextualSpacing/>
              <w:jc w:val="both"/>
              <w:rPr>
                <w:kern w:val="20"/>
              </w:rPr>
            </w:pPr>
          </w:p>
        </w:tc>
      </w:tr>
    </w:tbl>
    <w:p w:rsidR="00F07CB1" w:rsidRDefault="00F07CB1" w:rsidP="00F07CB1">
      <w:pPr>
        <w:jc w:val="both"/>
        <w:rPr>
          <w:b/>
          <w:i/>
        </w:rPr>
      </w:pPr>
    </w:p>
    <w:p w:rsidR="00F07CB1" w:rsidRDefault="00F07CB1" w:rsidP="00F07CB1">
      <w:pPr>
        <w:jc w:val="center"/>
        <w:rPr>
          <w:b/>
        </w:rPr>
      </w:pPr>
      <w:r>
        <w:rPr>
          <w:b/>
          <w:i/>
        </w:rPr>
        <w:t>10.2.</w:t>
      </w:r>
      <w:r w:rsidRPr="009F754D">
        <w:rPr>
          <w:b/>
          <w:i/>
        </w:rPr>
        <w:t>План аттестации педагогических работников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2410"/>
      </w:tblGrid>
      <w:tr w:rsidR="00F07CB1" w:rsidRPr="00D43840" w:rsidTr="00F5496C">
        <w:tc>
          <w:tcPr>
            <w:tcW w:w="567" w:type="dxa"/>
          </w:tcPr>
          <w:p w:rsidR="00F07CB1" w:rsidRPr="00D43840" w:rsidRDefault="00F07CB1" w:rsidP="00F5496C">
            <w:pPr>
              <w:jc w:val="center"/>
              <w:rPr>
                <w:b/>
              </w:rPr>
            </w:pPr>
            <w:r w:rsidRPr="00D43840">
              <w:rPr>
                <w:b/>
              </w:rPr>
              <w:t xml:space="preserve">№ </w:t>
            </w:r>
            <w:proofErr w:type="gramStart"/>
            <w:r w:rsidRPr="00D43840">
              <w:rPr>
                <w:b/>
              </w:rPr>
              <w:t>п</w:t>
            </w:r>
            <w:proofErr w:type="gramEnd"/>
            <w:r w:rsidRPr="00D43840">
              <w:rPr>
                <w:b/>
              </w:rPr>
              <w:t>/п</w:t>
            </w:r>
          </w:p>
        </w:tc>
        <w:tc>
          <w:tcPr>
            <w:tcW w:w="4820" w:type="dxa"/>
          </w:tcPr>
          <w:p w:rsidR="00F07CB1" w:rsidRPr="00D43840" w:rsidRDefault="00F07CB1" w:rsidP="00F5496C">
            <w:pPr>
              <w:pStyle w:val="2"/>
              <w:spacing w:before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Наименование м</w:t>
            </w:r>
            <w:r w:rsidRPr="00D43840">
              <w:rPr>
                <w:rFonts w:ascii="Times New Roman" w:hAnsi="Times New Roman"/>
                <w:i w:val="0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:rsidR="00F07CB1" w:rsidRPr="00D43840" w:rsidRDefault="00F07CB1" w:rsidP="00F5496C">
            <w:pPr>
              <w:jc w:val="center"/>
              <w:rPr>
                <w:b/>
              </w:rPr>
            </w:pPr>
            <w:r w:rsidRPr="00D43840"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F07CB1" w:rsidRPr="00D43840" w:rsidRDefault="00F07CB1" w:rsidP="00F5496C">
            <w:pPr>
              <w:jc w:val="center"/>
              <w:rPr>
                <w:b/>
              </w:rPr>
            </w:pPr>
            <w:r w:rsidRPr="00D43840">
              <w:rPr>
                <w:b/>
              </w:rPr>
              <w:t>Ответственный</w:t>
            </w:r>
          </w:p>
        </w:tc>
      </w:tr>
      <w:tr w:rsidR="00F07CB1" w:rsidRPr="008B432E" w:rsidTr="00F5496C">
        <w:tc>
          <w:tcPr>
            <w:tcW w:w="567" w:type="dxa"/>
          </w:tcPr>
          <w:p w:rsidR="00F07CB1" w:rsidRPr="00B34C69" w:rsidRDefault="00F07CB1" w:rsidP="00F5496C">
            <w:pPr>
              <w:jc w:val="both"/>
            </w:pPr>
            <w:r w:rsidRPr="00B34C69">
              <w:t>1</w:t>
            </w:r>
            <w:r>
              <w:t>.</w:t>
            </w:r>
          </w:p>
        </w:tc>
        <w:tc>
          <w:tcPr>
            <w:tcW w:w="4820" w:type="dxa"/>
          </w:tcPr>
          <w:p w:rsidR="00F07CB1" w:rsidRPr="005334CA" w:rsidRDefault="00F07CB1" w:rsidP="00F5496C">
            <w:pPr>
              <w:jc w:val="both"/>
            </w:pPr>
            <w:r w:rsidRPr="00BE615A">
              <w:t>Издание приказа о порядке проведения  аттестации педагогических</w:t>
            </w:r>
            <w:r>
              <w:t xml:space="preserve"> работников на  2015-2016</w:t>
            </w:r>
            <w:r w:rsidRPr="00BE615A">
              <w:t xml:space="preserve"> учебный год. Прием заявлений</w:t>
            </w:r>
          </w:p>
        </w:tc>
        <w:tc>
          <w:tcPr>
            <w:tcW w:w="1559" w:type="dxa"/>
          </w:tcPr>
          <w:p w:rsidR="00F07CB1" w:rsidRPr="00483F97" w:rsidRDefault="00F07CB1" w:rsidP="00F5496C">
            <w:pPr>
              <w:jc w:val="both"/>
            </w:pPr>
            <w:r>
              <w:t>С</w:t>
            </w:r>
            <w:r w:rsidRPr="00483F97">
              <w:t>ентябрь</w:t>
            </w:r>
          </w:p>
        </w:tc>
        <w:tc>
          <w:tcPr>
            <w:tcW w:w="2410" w:type="dxa"/>
          </w:tcPr>
          <w:p w:rsidR="003F3CF8" w:rsidRDefault="003F3CF8" w:rsidP="003F3CF8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F07CB1" w:rsidRPr="008B432E" w:rsidRDefault="00F07CB1" w:rsidP="00F5496C">
            <w:pPr>
              <w:jc w:val="both"/>
              <w:rPr>
                <w:b/>
              </w:rPr>
            </w:pPr>
          </w:p>
        </w:tc>
      </w:tr>
      <w:tr w:rsidR="00F07CB1" w:rsidRPr="008B432E" w:rsidTr="00F5496C">
        <w:tc>
          <w:tcPr>
            <w:tcW w:w="567" w:type="dxa"/>
          </w:tcPr>
          <w:p w:rsidR="00F07CB1" w:rsidRPr="00B34C69" w:rsidRDefault="00F07CB1" w:rsidP="00F5496C">
            <w:pPr>
              <w:jc w:val="both"/>
            </w:pPr>
            <w:r w:rsidRPr="00B34C69">
              <w:t>2</w:t>
            </w:r>
            <w:r>
              <w:t>.</w:t>
            </w:r>
          </w:p>
        </w:tc>
        <w:tc>
          <w:tcPr>
            <w:tcW w:w="4820" w:type="dxa"/>
          </w:tcPr>
          <w:p w:rsidR="00F07CB1" w:rsidRPr="005334CA" w:rsidRDefault="00F07CB1" w:rsidP="00F5496C">
            <w:pPr>
              <w:jc w:val="both"/>
            </w:pPr>
            <w:r w:rsidRPr="00BE615A">
              <w:t>Издание приказа о сроках аттестационных испытаний и создании экспертных групп по аттестации</w:t>
            </w:r>
            <w:r>
              <w:t>.</w:t>
            </w:r>
          </w:p>
        </w:tc>
        <w:tc>
          <w:tcPr>
            <w:tcW w:w="1559" w:type="dxa"/>
          </w:tcPr>
          <w:p w:rsidR="00F07CB1" w:rsidRPr="00483F97" w:rsidRDefault="00F07CB1" w:rsidP="00F5496C">
            <w:pPr>
              <w:jc w:val="both"/>
            </w:pPr>
            <w:r>
              <w:t>С</w:t>
            </w:r>
            <w:r w:rsidRPr="00483F97">
              <w:t>ентябрь</w:t>
            </w:r>
          </w:p>
        </w:tc>
        <w:tc>
          <w:tcPr>
            <w:tcW w:w="2410" w:type="dxa"/>
          </w:tcPr>
          <w:p w:rsidR="003F3CF8" w:rsidRDefault="003F3CF8" w:rsidP="003F3CF8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F07CB1" w:rsidRPr="00D63005" w:rsidRDefault="00F07CB1" w:rsidP="00F5496C">
            <w:pPr>
              <w:jc w:val="both"/>
            </w:pPr>
          </w:p>
        </w:tc>
      </w:tr>
      <w:tr w:rsidR="003F3CF8" w:rsidRPr="008B432E" w:rsidTr="00F5496C">
        <w:tc>
          <w:tcPr>
            <w:tcW w:w="567" w:type="dxa"/>
          </w:tcPr>
          <w:p w:rsidR="003F3CF8" w:rsidRPr="00B34C69" w:rsidRDefault="003F3CF8" w:rsidP="00F5496C">
            <w:pPr>
              <w:jc w:val="both"/>
            </w:pPr>
            <w:r w:rsidRPr="00B34C69">
              <w:t>3</w:t>
            </w:r>
            <w:r>
              <w:t>.</w:t>
            </w:r>
          </w:p>
        </w:tc>
        <w:tc>
          <w:tcPr>
            <w:tcW w:w="4820" w:type="dxa"/>
          </w:tcPr>
          <w:p w:rsidR="003F3CF8" w:rsidRPr="00BE615A" w:rsidRDefault="003F3CF8" w:rsidP="00F5496C">
            <w:pPr>
              <w:jc w:val="both"/>
            </w:pPr>
            <w:r w:rsidRPr="00BE615A">
              <w:t>Составление  графика прохождения аттестации работников</w:t>
            </w:r>
          </w:p>
          <w:p w:rsidR="003F3CF8" w:rsidRPr="005334CA" w:rsidRDefault="003F3CF8" w:rsidP="00F5496C">
            <w:pPr>
              <w:jc w:val="both"/>
            </w:pPr>
            <w:r w:rsidRPr="00BE615A">
              <w:t xml:space="preserve">Направление работников на курсы повышения квалификации в </w:t>
            </w:r>
            <w:r>
              <w:t>РИРО</w:t>
            </w:r>
          </w:p>
        </w:tc>
        <w:tc>
          <w:tcPr>
            <w:tcW w:w="1559" w:type="dxa"/>
          </w:tcPr>
          <w:p w:rsidR="003F3CF8" w:rsidRPr="00483F97" w:rsidRDefault="003F3CF8" w:rsidP="00F5496C">
            <w:pPr>
              <w:jc w:val="both"/>
            </w:pPr>
            <w:r>
              <w:t>О</w:t>
            </w:r>
            <w:r w:rsidRPr="00483F97">
              <w:t>ктябрь</w:t>
            </w:r>
          </w:p>
        </w:tc>
        <w:tc>
          <w:tcPr>
            <w:tcW w:w="2410" w:type="dxa"/>
          </w:tcPr>
          <w:p w:rsidR="003F3CF8" w:rsidRDefault="003F3CF8" w:rsidP="00163908">
            <w:pPr>
              <w:rPr>
                <w:kern w:val="20"/>
              </w:rPr>
            </w:pPr>
            <w:r>
              <w:rPr>
                <w:kern w:val="20"/>
              </w:rPr>
              <w:t xml:space="preserve">Директор </w:t>
            </w:r>
            <w:proofErr w:type="gramStart"/>
            <w:r>
              <w:rPr>
                <w:kern w:val="20"/>
              </w:rPr>
              <w:t>ДО</w:t>
            </w:r>
            <w:proofErr w:type="gramEnd"/>
          </w:p>
          <w:p w:rsidR="003F3CF8" w:rsidRPr="00D63005" w:rsidRDefault="003F3CF8" w:rsidP="00163908">
            <w:pPr>
              <w:jc w:val="both"/>
            </w:pPr>
          </w:p>
        </w:tc>
      </w:tr>
    </w:tbl>
    <w:p w:rsidR="00F07CB1" w:rsidRDefault="00F07CB1" w:rsidP="00F07CB1">
      <w:pPr>
        <w:pStyle w:val="af5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7CB1" w:rsidRDefault="00F07CB1" w:rsidP="00F07CB1">
      <w:pPr>
        <w:pStyle w:val="af5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Воспитательная работа</w:t>
      </w:r>
    </w:p>
    <w:p w:rsidR="00F07CB1" w:rsidRPr="00F536C2" w:rsidRDefault="00F07CB1" w:rsidP="00F07CB1">
      <w:pPr>
        <w:jc w:val="center"/>
      </w:pPr>
      <w:r w:rsidRPr="006167BE">
        <w:rPr>
          <w:b/>
        </w:rPr>
        <w:t>План</w:t>
      </w:r>
      <w:r w:rsidR="003F2C66">
        <w:rPr>
          <w:b/>
        </w:rPr>
        <w:t xml:space="preserve"> </w:t>
      </w:r>
      <w:r w:rsidRPr="006167BE">
        <w:rPr>
          <w:b/>
        </w:rPr>
        <w:t xml:space="preserve">воспитательной работы ПДО </w:t>
      </w:r>
    </w:p>
    <w:p w:rsidR="00F07CB1" w:rsidRPr="006167BE" w:rsidRDefault="00F07CB1" w:rsidP="00F07CB1">
      <w:proofErr w:type="gramStart"/>
      <w:r w:rsidRPr="006167BE">
        <w:t xml:space="preserve">Воспитательная работа педагогов дополнительного образования Дома детского творчества в 2015-2016 учебном году строится на основе Стратегии развития воспитания в Российской Федерации на период до 2025 года (распоряжение Правительства РФ от 29.05 </w:t>
      </w:r>
      <w:smartTag w:uri="urn:schemas-microsoft-com:office:smarttags" w:element="metricconverter">
        <w:smartTagPr>
          <w:attr w:name="ProductID" w:val="2015 г"/>
        </w:smartTagPr>
        <w:r w:rsidRPr="006167BE">
          <w:t>2015 г</w:t>
        </w:r>
      </w:smartTag>
      <w:r w:rsidRPr="006167BE">
        <w:t>. №996-р), руководствуясь приоритетными задачами Российской Федерации в сфере воспитания детей, которыми являются развитие высоконравственной личности, разделяющей российские духовные ценности, обладающей актуальными знаниями и умениями, способной реализовать свой</w:t>
      </w:r>
      <w:proofErr w:type="gramEnd"/>
      <w:r w:rsidRPr="006167BE">
        <w:t xml:space="preserve"> потенциал в условиях современного общества, готовой к мирному созиданию и защите Родины.</w:t>
      </w:r>
    </w:p>
    <w:p w:rsidR="00F07CB1" w:rsidRPr="006167BE" w:rsidRDefault="00F07CB1" w:rsidP="00F07CB1">
      <w:r w:rsidRPr="006167BE">
        <w:rPr>
          <w:b/>
        </w:rPr>
        <w:t xml:space="preserve">Цель работы - </w:t>
      </w:r>
      <w:r w:rsidRPr="006167BE">
        <w:t>всесторонне развитая личность, соответствующая социальному заказу современного ро</w:t>
      </w:r>
      <w:r w:rsidR="003F3CF8">
        <w:t>ссийского общества</w:t>
      </w:r>
      <w:r w:rsidRPr="006167BE">
        <w:t>.</w:t>
      </w:r>
    </w:p>
    <w:p w:rsidR="00F07CB1" w:rsidRPr="006167BE" w:rsidRDefault="00F07CB1" w:rsidP="00F07CB1">
      <w:pPr>
        <w:rPr>
          <w:b/>
        </w:rPr>
      </w:pPr>
      <w:r w:rsidRPr="006167BE">
        <w:rPr>
          <w:b/>
        </w:rPr>
        <w:t>Задачи работы:</w:t>
      </w:r>
    </w:p>
    <w:p w:rsidR="00F07CB1" w:rsidRPr="006167BE" w:rsidRDefault="00F07CB1" w:rsidP="00F07CB1">
      <w:pPr>
        <w:pStyle w:val="af5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lastRenderedPageBreak/>
        <w:t>Создание условий для воспитания здоровой, счастливой, свободной, творческой, ориентированной на труд личности;</w:t>
      </w:r>
    </w:p>
    <w:p w:rsidR="00F07CB1" w:rsidRPr="006167BE" w:rsidRDefault="00F07CB1" w:rsidP="00F07CB1">
      <w:pPr>
        <w:pStyle w:val="af5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Развитие духовно-нравственных качеств личности, чувства причастности к историко-культурной общности российского народа и судьбе России;</w:t>
      </w:r>
    </w:p>
    <w:p w:rsidR="00F07CB1" w:rsidRPr="006167BE" w:rsidRDefault="00F07CB1" w:rsidP="00F07CB1">
      <w:pPr>
        <w:pStyle w:val="af5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деятельность;</w:t>
      </w:r>
    </w:p>
    <w:p w:rsidR="00F07CB1" w:rsidRPr="006167BE" w:rsidRDefault="00F07CB1" w:rsidP="00F07CB1">
      <w:pPr>
        <w:pStyle w:val="af5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Укрепление роли семьи, формирование единого воспитательного пространства с целью совершенствования содержания воспитания детей.</w:t>
      </w:r>
    </w:p>
    <w:p w:rsidR="00F07CB1" w:rsidRPr="006167BE" w:rsidRDefault="00F07CB1" w:rsidP="00F07CB1">
      <w:pPr>
        <w:rPr>
          <w:b/>
        </w:rPr>
      </w:pPr>
      <w:r w:rsidRPr="006167BE">
        <w:rPr>
          <w:b/>
        </w:rPr>
        <w:t>Основные направления  воспитательной работы:</w:t>
      </w:r>
    </w:p>
    <w:p w:rsidR="00F07CB1" w:rsidRPr="006167BE" w:rsidRDefault="00F07CB1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Гражданско-патриотическое воспитание</w:t>
      </w:r>
    </w:p>
    <w:p w:rsidR="00F07CB1" w:rsidRPr="006167BE" w:rsidRDefault="00F07CB1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Духовно-нравственное воспитание</w:t>
      </w:r>
    </w:p>
    <w:p w:rsidR="00F07CB1" w:rsidRPr="006167BE" w:rsidRDefault="00F07CB1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Художественно-эстетическое воспитание</w:t>
      </w:r>
    </w:p>
    <w:p w:rsidR="00F07CB1" w:rsidRPr="006167BE" w:rsidRDefault="00F07CB1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Экологическое воспитание</w:t>
      </w:r>
    </w:p>
    <w:p w:rsidR="00F07CB1" w:rsidRPr="006167BE" w:rsidRDefault="00F07CB1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Интеллектуально-познавательная деятельность</w:t>
      </w:r>
    </w:p>
    <w:p w:rsidR="00F07CB1" w:rsidRPr="006167BE" w:rsidRDefault="00F07CB1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>Трудовое воспитание и профессиональное самоопределение</w:t>
      </w:r>
    </w:p>
    <w:p w:rsidR="00F07CB1" w:rsidRPr="006167BE" w:rsidRDefault="003F3CF8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«О</w:t>
      </w:r>
      <w:r w:rsidR="00F07CB1" w:rsidRPr="006167BE">
        <w:rPr>
          <w:rFonts w:ascii="Times New Roman" w:hAnsi="Times New Roman"/>
          <w:sz w:val="24"/>
          <w:szCs w:val="24"/>
        </w:rPr>
        <w:t>дарённые дети»</w:t>
      </w:r>
    </w:p>
    <w:p w:rsidR="00F07CB1" w:rsidRPr="006167BE" w:rsidRDefault="00F07CB1" w:rsidP="00F07CB1">
      <w:pPr>
        <w:pStyle w:val="af5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67BE">
        <w:rPr>
          <w:rFonts w:ascii="Times New Roman" w:hAnsi="Times New Roman"/>
          <w:sz w:val="24"/>
          <w:szCs w:val="24"/>
        </w:rPr>
        <w:t xml:space="preserve"> Воспитание лидерства в рамках деятельности общественных организаций</w:t>
      </w:r>
    </w:p>
    <w:p w:rsidR="00F07CB1" w:rsidRPr="006167BE" w:rsidRDefault="003F3CF8" w:rsidP="00F07CB1">
      <w:pPr>
        <w:ind w:left="360"/>
      </w:pPr>
      <w:r>
        <w:t>9</w:t>
      </w:r>
      <w:r w:rsidR="00F07CB1" w:rsidRPr="006167BE">
        <w:t>.Поддержка семейного воспитания</w:t>
      </w:r>
    </w:p>
    <w:p w:rsidR="00F07CB1" w:rsidRPr="006167BE" w:rsidRDefault="00F07CB1" w:rsidP="00F07CB1">
      <w:pPr>
        <w:pStyle w:val="af5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9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25"/>
        <w:gridCol w:w="3002"/>
        <w:gridCol w:w="2526"/>
        <w:gridCol w:w="1312"/>
        <w:gridCol w:w="1808"/>
      </w:tblGrid>
      <w:tr w:rsidR="00F07CB1" w:rsidRPr="006167BE" w:rsidTr="00A67AE5">
        <w:trPr>
          <w:trHeight w:val="653"/>
        </w:trPr>
        <w:tc>
          <w:tcPr>
            <w:tcW w:w="544" w:type="dxa"/>
            <w:shd w:val="clear" w:color="auto" w:fill="auto"/>
          </w:tcPr>
          <w:p w:rsidR="00F07CB1" w:rsidRPr="006167BE" w:rsidRDefault="00F07CB1" w:rsidP="00F5496C">
            <w:r w:rsidRPr="006167BE">
              <w:t>№</w:t>
            </w:r>
          </w:p>
        </w:tc>
        <w:tc>
          <w:tcPr>
            <w:tcW w:w="1725" w:type="dxa"/>
            <w:shd w:val="clear" w:color="auto" w:fill="auto"/>
          </w:tcPr>
          <w:p w:rsidR="00F07CB1" w:rsidRPr="006167BE" w:rsidRDefault="00F07CB1" w:rsidP="00F5496C">
            <w:r w:rsidRPr="006167BE">
              <w:t>Наименование мероприятий</w:t>
            </w:r>
          </w:p>
        </w:tc>
        <w:tc>
          <w:tcPr>
            <w:tcW w:w="3002" w:type="dxa"/>
            <w:shd w:val="clear" w:color="auto" w:fill="auto"/>
          </w:tcPr>
          <w:p w:rsidR="00F07CB1" w:rsidRPr="006167BE" w:rsidRDefault="00F07CB1" w:rsidP="00F5496C">
            <w:r w:rsidRPr="006167BE">
              <w:t>Направление воспитания</w:t>
            </w:r>
          </w:p>
        </w:tc>
        <w:tc>
          <w:tcPr>
            <w:tcW w:w="2526" w:type="dxa"/>
            <w:shd w:val="clear" w:color="auto" w:fill="auto"/>
          </w:tcPr>
          <w:p w:rsidR="00F07CB1" w:rsidRPr="006167BE" w:rsidRDefault="00F07CB1" w:rsidP="00F5496C">
            <w:r w:rsidRPr="006167BE">
              <w:t>Форма проведения</w:t>
            </w:r>
          </w:p>
        </w:tc>
        <w:tc>
          <w:tcPr>
            <w:tcW w:w="1312" w:type="dxa"/>
            <w:shd w:val="clear" w:color="auto" w:fill="auto"/>
          </w:tcPr>
          <w:p w:rsidR="00F07CB1" w:rsidRPr="006167BE" w:rsidRDefault="00F07CB1" w:rsidP="00F5496C">
            <w:r w:rsidRPr="006167BE">
              <w:t>Сроки проведения</w:t>
            </w:r>
          </w:p>
        </w:tc>
        <w:tc>
          <w:tcPr>
            <w:tcW w:w="1808" w:type="dxa"/>
            <w:shd w:val="clear" w:color="auto" w:fill="auto"/>
          </w:tcPr>
          <w:p w:rsidR="00F07CB1" w:rsidRPr="006167BE" w:rsidRDefault="00F07CB1" w:rsidP="00F5496C">
            <w:proofErr w:type="spellStart"/>
            <w:r w:rsidRPr="006167BE">
              <w:t>Ответст</w:t>
            </w:r>
            <w:proofErr w:type="spellEnd"/>
          </w:p>
          <w:p w:rsidR="00F07CB1" w:rsidRPr="006167BE" w:rsidRDefault="00F07CB1" w:rsidP="00F5496C">
            <w:r w:rsidRPr="006167BE">
              <w:t>венные</w:t>
            </w:r>
          </w:p>
        </w:tc>
      </w:tr>
      <w:tr w:rsidR="003F3CF8" w:rsidRPr="006167BE" w:rsidTr="00A67AE5">
        <w:trPr>
          <w:trHeight w:val="334"/>
        </w:trPr>
        <w:tc>
          <w:tcPr>
            <w:tcW w:w="544" w:type="dxa"/>
            <w:shd w:val="clear" w:color="auto" w:fill="auto"/>
          </w:tcPr>
          <w:p w:rsidR="003F3CF8" w:rsidRPr="006167BE" w:rsidRDefault="003F3CF8" w:rsidP="00F5496C">
            <w:r w:rsidRPr="006167BE">
              <w:t>1.</w:t>
            </w:r>
          </w:p>
        </w:tc>
        <w:tc>
          <w:tcPr>
            <w:tcW w:w="1725" w:type="dxa"/>
            <w:shd w:val="clear" w:color="auto" w:fill="auto"/>
          </w:tcPr>
          <w:p w:rsidR="003F3CF8" w:rsidRPr="006167BE" w:rsidRDefault="003F3CF8" w:rsidP="009672C0">
            <w:proofErr w:type="spellStart"/>
            <w:r w:rsidRPr="006167BE">
              <w:t>Квест</w:t>
            </w:r>
            <w:proofErr w:type="spellEnd"/>
            <w:r w:rsidRPr="006167BE">
              <w:t xml:space="preserve"> по сказкам «Сказочная карусель»</w:t>
            </w:r>
          </w:p>
          <w:p w:rsidR="003F3CF8" w:rsidRPr="006167BE" w:rsidRDefault="003F3CF8" w:rsidP="009672C0">
            <w:r w:rsidRPr="006167BE">
              <w:t>(в рамках Года литер)</w:t>
            </w:r>
          </w:p>
        </w:tc>
        <w:tc>
          <w:tcPr>
            <w:tcW w:w="3002" w:type="dxa"/>
            <w:shd w:val="clear" w:color="auto" w:fill="auto"/>
          </w:tcPr>
          <w:p w:rsidR="003F3CF8" w:rsidRPr="006167BE" w:rsidRDefault="003F3CF8" w:rsidP="009672C0">
            <w:r w:rsidRPr="006167BE">
              <w:t>Художеств</w:t>
            </w:r>
            <w:proofErr w:type="gramStart"/>
            <w:r w:rsidRPr="006167BE">
              <w:t>.э</w:t>
            </w:r>
            <w:proofErr w:type="gramEnd"/>
            <w:r w:rsidRPr="006167BE">
              <w:t>стетическое</w:t>
            </w:r>
          </w:p>
        </w:tc>
        <w:tc>
          <w:tcPr>
            <w:tcW w:w="2526" w:type="dxa"/>
            <w:shd w:val="clear" w:color="auto" w:fill="auto"/>
          </w:tcPr>
          <w:p w:rsidR="003F3CF8" w:rsidRPr="006167BE" w:rsidRDefault="003F3CF8" w:rsidP="009672C0">
            <w:proofErr w:type="spellStart"/>
            <w:r w:rsidRPr="006167BE">
              <w:t>Конкурсно</w:t>
            </w:r>
            <w:proofErr w:type="spellEnd"/>
            <w:r w:rsidRPr="006167BE">
              <w:t>-развлекатель. программа</w:t>
            </w:r>
          </w:p>
        </w:tc>
        <w:tc>
          <w:tcPr>
            <w:tcW w:w="1312" w:type="dxa"/>
            <w:shd w:val="clear" w:color="auto" w:fill="auto"/>
          </w:tcPr>
          <w:p w:rsidR="003F3CF8" w:rsidRPr="006167BE" w:rsidRDefault="003F3CF8" w:rsidP="009672C0">
            <w:r w:rsidRPr="006167BE">
              <w:t>сентябрь</w:t>
            </w:r>
          </w:p>
        </w:tc>
        <w:tc>
          <w:tcPr>
            <w:tcW w:w="1808" w:type="dxa"/>
            <w:shd w:val="clear" w:color="auto" w:fill="auto"/>
          </w:tcPr>
          <w:p w:rsidR="003F3CF8" w:rsidRPr="006167BE" w:rsidRDefault="003F3CF8" w:rsidP="009672C0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3F3CF8" w:rsidRPr="006167BE" w:rsidTr="00A67AE5">
        <w:trPr>
          <w:trHeight w:val="319"/>
        </w:trPr>
        <w:tc>
          <w:tcPr>
            <w:tcW w:w="544" w:type="dxa"/>
            <w:shd w:val="clear" w:color="auto" w:fill="auto"/>
          </w:tcPr>
          <w:p w:rsidR="003F3CF8" w:rsidRPr="006167BE" w:rsidRDefault="003F3CF8" w:rsidP="00F5496C">
            <w:r w:rsidRPr="006167BE">
              <w:t>2.</w:t>
            </w:r>
          </w:p>
        </w:tc>
        <w:tc>
          <w:tcPr>
            <w:tcW w:w="1725" w:type="dxa"/>
            <w:shd w:val="clear" w:color="auto" w:fill="auto"/>
          </w:tcPr>
          <w:p w:rsidR="003F3CF8" w:rsidRPr="006167BE" w:rsidRDefault="003F3CF8" w:rsidP="00F5496C">
            <w:r w:rsidRPr="006167BE">
              <w:t>«Деревянных дел мастер».</w:t>
            </w:r>
          </w:p>
        </w:tc>
        <w:tc>
          <w:tcPr>
            <w:tcW w:w="3002" w:type="dxa"/>
            <w:shd w:val="clear" w:color="auto" w:fill="auto"/>
          </w:tcPr>
          <w:p w:rsidR="003F3CF8" w:rsidRPr="006167BE" w:rsidRDefault="003F3CF8" w:rsidP="00F5496C">
            <w:proofErr w:type="spellStart"/>
            <w:r w:rsidRPr="006167BE">
              <w:t>Художеств</w:t>
            </w:r>
            <w:proofErr w:type="gramStart"/>
            <w:r w:rsidRPr="006167BE">
              <w:t>.э</w:t>
            </w:r>
            <w:proofErr w:type="gramEnd"/>
            <w:r w:rsidRPr="006167BE">
              <w:t>стетическое</w:t>
            </w:r>
            <w:proofErr w:type="spellEnd"/>
          </w:p>
        </w:tc>
        <w:tc>
          <w:tcPr>
            <w:tcW w:w="2526" w:type="dxa"/>
            <w:shd w:val="clear" w:color="auto" w:fill="auto"/>
          </w:tcPr>
          <w:p w:rsidR="003F3CF8" w:rsidRPr="006167BE" w:rsidRDefault="003F3CF8" w:rsidP="00F5496C">
            <w:r>
              <w:t>Выездная экскурсия в г</w:t>
            </w:r>
            <w:proofErr w:type="gramStart"/>
            <w:r>
              <w:t>.С</w:t>
            </w:r>
            <w:proofErr w:type="gramEnd"/>
            <w:r>
              <w:t>аранск</w:t>
            </w:r>
          </w:p>
        </w:tc>
        <w:tc>
          <w:tcPr>
            <w:tcW w:w="1312" w:type="dxa"/>
            <w:shd w:val="clear" w:color="auto" w:fill="auto"/>
          </w:tcPr>
          <w:p w:rsidR="003F3CF8" w:rsidRPr="006167BE" w:rsidRDefault="003F2C66" w:rsidP="00F5496C">
            <w:r>
              <w:t>ноябрь</w:t>
            </w:r>
          </w:p>
        </w:tc>
        <w:tc>
          <w:tcPr>
            <w:tcW w:w="1808" w:type="dxa"/>
            <w:shd w:val="clear" w:color="auto" w:fill="auto"/>
          </w:tcPr>
          <w:p w:rsidR="003F3CF8" w:rsidRPr="006167BE" w:rsidRDefault="003F3CF8" w:rsidP="00F5496C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3F3CF8" w:rsidRPr="006167BE" w:rsidTr="00A67AE5">
        <w:trPr>
          <w:trHeight w:val="319"/>
        </w:trPr>
        <w:tc>
          <w:tcPr>
            <w:tcW w:w="544" w:type="dxa"/>
            <w:shd w:val="clear" w:color="auto" w:fill="auto"/>
          </w:tcPr>
          <w:p w:rsidR="003F3CF8" w:rsidRPr="006167BE" w:rsidRDefault="003F3CF8" w:rsidP="00F5496C">
            <w:r w:rsidRPr="006167BE">
              <w:t>3.</w:t>
            </w:r>
          </w:p>
        </w:tc>
        <w:tc>
          <w:tcPr>
            <w:tcW w:w="1725" w:type="dxa"/>
            <w:shd w:val="clear" w:color="auto" w:fill="auto"/>
          </w:tcPr>
          <w:p w:rsidR="003F3CF8" w:rsidRPr="006167BE" w:rsidRDefault="003F3CF8" w:rsidP="00F5496C">
            <w:r>
              <w:t>«</w:t>
            </w:r>
            <w:r w:rsidR="003F2C66">
              <w:t>Твори добро»</w:t>
            </w:r>
          </w:p>
        </w:tc>
        <w:tc>
          <w:tcPr>
            <w:tcW w:w="3002" w:type="dxa"/>
            <w:shd w:val="clear" w:color="auto" w:fill="auto"/>
          </w:tcPr>
          <w:p w:rsidR="003F3CF8" w:rsidRPr="006167BE" w:rsidRDefault="003F2C66" w:rsidP="00F5496C">
            <w:proofErr w:type="spellStart"/>
            <w:r>
              <w:t>Социально</w:t>
            </w:r>
            <w:proofErr w:type="gramStart"/>
            <w:r>
              <w:t>.п</w:t>
            </w:r>
            <w:proofErr w:type="gramEnd"/>
            <w:r>
              <w:t>едагогическое</w:t>
            </w:r>
            <w:proofErr w:type="spellEnd"/>
          </w:p>
        </w:tc>
        <w:tc>
          <w:tcPr>
            <w:tcW w:w="2526" w:type="dxa"/>
            <w:shd w:val="clear" w:color="auto" w:fill="auto"/>
          </w:tcPr>
          <w:p w:rsidR="003F3CF8" w:rsidRPr="006167BE" w:rsidRDefault="003F2C66" w:rsidP="00F5496C">
            <w:r>
              <w:t>Акция</w:t>
            </w:r>
          </w:p>
        </w:tc>
        <w:tc>
          <w:tcPr>
            <w:tcW w:w="1312" w:type="dxa"/>
            <w:shd w:val="clear" w:color="auto" w:fill="auto"/>
          </w:tcPr>
          <w:p w:rsidR="003F3CF8" w:rsidRPr="006167BE" w:rsidRDefault="003F2C66" w:rsidP="00F5496C">
            <w:r>
              <w:t xml:space="preserve">ноябрь </w:t>
            </w:r>
          </w:p>
        </w:tc>
        <w:tc>
          <w:tcPr>
            <w:tcW w:w="1808" w:type="dxa"/>
            <w:shd w:val="clear" w:color="auto" w:fill="auto"/>
          </w:tcPr>
          <w:p w:rsidR="003F3CF8" w:rsidRPr="006167BE" w:rsidRDefault="003F2C66" w:rsidP="00F5496C">
            <w:r>
              <w:t xml:space="preserve">Педагоги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</w:tc>
      </w:tr>
      <w:tr w:rsidR="00A67AE5" w:rsidRPr="006167BE" w:rsidTr="00A67AE5">
        <w:trPr>
          <w:trHeight w:val="334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>
            <w:r w:rsidRPr="006167BE">
              <w:t>4.</w:t>
            </w:r>
          </w:p>
        </w:tc>
        <w:tc>
          <w:tcPr>
            <w:tcW w:w="1725" w:type="dxa"/>
            <w:shd w:val="clear" w:color="auto" w:fill="auto"/>
          </w:tcPr>
          <w:p w:rsidR="00A67AE5" w:rsidRPr="006167BE" w:rsidRDefault="00A67AE5" w:rsidP="00A67AE5">
            <w:r w:rsidRPr="006167BE">
              <w:t>«</w:t>
            </w:r>
            <w:r>
              <w:t>Искусство слова»</w:t>
            </w:r>
          </w:p>
        </w:tc>
        <w:tc>
          <w:tcPr>
            <w:tcW w:w="3002" w:type="dxa"/>
            <w:shd w:val="clear" w:color="auto" w:fill="auto"/>
          </w:tcPr>
          <w:p w:rsidR="00A67AE5" w:rsidRPr="006167BE" w:rsidRDefault="00A67AE5" w:rsidP="00752B76">
            <w:r w:rsidRPr="006167BE">
              <w:t>Художественно- эстетическое</w:t>
            </w:r>
          </w:p>
        </w:tc>
        <w:tc>
          <w:tcPr>
            <w:tcW w:w="2526" w:type="dxa"/>
            <w:shd w:val="clear" w:color="auto" w:fill="auto"/>
          </w:tcPr>
          <w:p w:rsidR="00A67AE5" w:rsidRPr="006167BE" w:rsidRDefault="00A67AE5" w:rsidP="00752B76">
            <w:r w:rsidRPr="006167BE">
              <w:t>Районный конкурс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752B76">
            <w:r>
              <w:t>дека</w:t>
            </w:r>
            <w:r w:rsidRPr="006167BE">
              <w:t>брь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752B76">
            <w:r>
              <w:t>Директор ОУ</w:t>
            </w:r>
          </w:p>
        </w:tc>
      </w:tr>
      <w:tr w:rsidR="00A67AE5" w:rsidRPr="006167BE" w:rsidTr="00A67AE5">
        <w:trPr>
          <w:trHeight w:val="319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>
            <w:r w:rsidRPr="006167BE">
              <w:t>5.</w:t>
            </w:r>
          </w:p>
        </w:tc>
        <w:tc>
          <w:tcPr>
            <w:tcW w:w="1725" w:type="dxa"/>
            <w:shd w:val="clear" w:color="auto" w:fill="auto"/>
          </w:tcPr>
          <w:p w:rsidR="00A67AE5" w:rsidRPr="006167BE" w:rsidRDefault="00A67AE5" w:rsidP="00F5496C">
            <w:r>
              <w:t>«Одаренные дети»</w:t>
            </w:r>
          </w:p>
        </w:tc>
        <w:tc>
          <w:tcPr>
            <w:tcW w:w="3002" w:type="dxa"/>
            <w:shd w:val="clear" w:color="auto" w:fill="auto"/>
          </w:tcPr>
          <w:p w:rsidR="00A67AE5" w:rsidRPr="00A67AE5" w:rsidRDefault="00A67AE5" w:rsidP="00A67AE5">
            <w:r w:rsidRPr="00A67AE5">
              <w:t>Направление «Одарённые дети»</w:t>
            </w:r>
          </w:p>
          <w:p w:rsidR="00A67AE5" w:rsidRPr="006167BE" w:rsidRDefault="00A67AE5" w:rsidP="00F5496C"/>
        </w:tc>
        <w:tc>
          <w:tcPr>
            <w:tcW w:w="2526" w:type="dxa"/>
            <w:shd w:val="clear" w:color="auto" w:fill="auto"/>
          </w:tcPr>
          <w:p w:rsidR="00A67AE5" w:rsidRPr="006167BE" w:rsidRDefault="00A67AE5" w:rsidP="00F5496C">
            <w:r>
              <w:t>Районный отборочный тур Московского форума «Одаренные дети»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F5496C">
            <w:r>
              <w:t>январь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F5496C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A67AE5" w:rsidRPr="006167BE" w:rsidTr="00A67AE5">
        <w:trPr>
          <w:trHeight w:val="319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>
            <w:r w:rsidRPr="006167BE">
              <w:t>6.</w:t>
            </w:r>
          </w:p>
        </w:tc>
        <w:tc>
          <w:tcPr>
            <w:tcW w:w="1725" w:type="dxa"/>
            <w:shd w:val="clear" w:color="auto" w:fill="auto"/>
          </w:tcPr>
          <w:p w:rsidR="00A67AE5" w:rsidRPr="006167BE" w:rsidRDefault="00A67AE5" w:rsidP="00163908">
            <w:r>
              <w:t>«Одаренные дети»</w:t>
            </w:r>
          </w:p>
        </w:tc>
        <w:tc>
          <w:tcPr>
            <w:tcW w:w="3002" w:type="dxa"/>
            <w:shd w:val="clear" w:color="auto" w:fill="auto"/>
          </w:tcPr>
          <w:p w:rsidR="00A67AE5" w:rsidRPr="00A67AE5" w:rsidRDefault="00A67AE5" w:rsidP="00A67AE5">
            <w:r w:rsidRPr="00A67AE5">
              <w:t>Направление «Одарённые дети»</w:t>
            </w:r>
          </w:p>
          <w:p w:rsidR="00A67AE5" w:rsidRPr="006167BE" w:rsidRDefault="00A67AE5" w:rsidP="00163908"/>
        </w:tc>
        <w:tc>
          <w:tcPr>
            <w:tcW w:w="2526" w:type="dxa"/>
            <w:shd w:val="clear" w:color="auto" w:fill="auto"/>
          </w:tcPr>
          <w:p w:rsidR="00A67AE5" w:rsidRPr="006167BE" w:rsidRDefault="00A67AE5" w:rsidP="00163908">
            <w:r>
              <w:t>Республиканский отборочный тур Московского форума «Одаренные дети»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163908">
            <w:r>
              <w:t>февраль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163908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A67AE5" w:rsidRPr="006167BE" w:rsidTr="00A67AE5">
        <w:trPr>
          <w:trHeight w:val="334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>
            <w:r w:rsidRPr="006167BE">
              <w:t>7.</w:t>
            </w:r>
          </w:p>
        </w:tc>
        <w:tc>
          <w:tcPr>
            <w:tcW w:w="1725" w:type="dxa"/>
            <w:shd w:val="clear" w:color="auto" w:fill="auto"/>
          </w:tcPr>
          <w:p w:rsidR="00A67AE5" w:rsidRPr="006167BE" w:rsidRDefault="00A67AE5" w:rsidP="00F5496C">
            <w:r>
              <w:t>«</w:t>
            </w:r>
            <w:proofErr w:type="spellStart"/>
            <w:r>
              <w:t>Параскева</w:t>
            </w:r>
            <w:proofErr w:type="spellEnd"/>
            <w:r>
              <w:t xml:space="preserve"> </w:t>
            </w:r>
            <w:proofErr w:type="gramStart"/>
            <w:r>
              <w:t>-р</w:t>
            </w:r>
            <w:proofErr w:type="gramEnd"/>
            <w:r>
              <w:t>укодельница»</w:t>
            </w:r>
          </w:p>
        </w:tc>
        <w:tc>
          <w:tcPr>
            <w:tcW w:w="3002" w:type="dxa"/>
            <w:shd w:val="clear" w:color="auto" w:fill="auto"/>
          </w:tcPr>
          <w:p w:rsidR="00A67AE5" w:rsidRPr="00A67AE5" w:rsidRDefault="00A67AE5" w:rsidP="00A67AE5">
            <w:r w:rsidRPr="00A67AE5">
              <w:t>Направление «Одарённые дети»</w:t>
            </w:r>
          </w:p>
          <w:p w:rsidR="00A67AE5" w:rsidRPr="006167BE" w:rsidRDefault="00A67AE5" w:rsidP="00F5496C"/>
        </w:tc>
        <w:tc>
          <w:tcPr>
            <w:tcW w:w="2526" w:type="dxa"/>
            <w:shd w:val="clear" w:color="auto" w:fill="auto"/>
          </w:tcPr>
          <w:p w:rsidR="00A67AE5" w:rsidRPr="006167BE" w:rsidRDefault="00A67AE5" w:rsidP="00F5496C">
            <w:r>
              <w:t>Межрегиональный фестиваль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F5496C">
            <w:r>
              <w:t>февраль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F5496C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A67AE5" w:rsidRPr="006167BE" w:rsidTr="00A67AE5">
        <w:trPr>
          <w:trHeight w:val="319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>
            <w:r w:rsidRPr="006167BE">
              <w:t>8.</w:t>
            </w:r>
          </w:p>
        </w:tc>
        <w:tc>
          <w:tcPr>
            <w:tcW w:w="1725" w:type="dxa"/>
            <w:shd w:val="clear" w:color="auto" w:fill="auto"/>
          </w:tcPr>
          <w:p w:rsidR="00A67AE5" w:rsidRPr="006167BE" w:rsidRDefault="00A67AE5" w:rsidP="00786FD2">
            <w:r w:rsidRPr="006167BE">
              <w:t>«Покормите птиц зимой»</w:t>
            </w:r>
          </w:p>
        </w:tc>
        <w:tc>
          <w:tcPr>
            <w:tcW w:w="3002" w:type="dxa"/>
            <w:shd w:val="clear" w:color="auto" w:fill="auto"/>
          </w:tcPr>
          <w:p w:rsidR="00A67AE5" w:rsidRPr="006167BE" w:rsidRDefault="00A67AE5" w:rsidP="00786FD2">
            <w:r w:rsidRPr="006167BE">
              <w:t>Экологическое воспитание</w:t>
            </w:r>
          </w:p>
        </w:tc>
        <w:tc>
          <w:tcPr>
            <w:tcW w:w="2526" w:type="dxa"/>
            <w:shd w:val="clear" w:color="auto" w:fill="auto"/>
          </w:tcPr>
          <w:p w:rsidR="00A67AE5" w:rsidRPr="006167BE" w:rsidRDefault="00A67AE5" w:rsidP="00786FD2">
            <w:r w:rsidRPr="006167BE">
              <w:t xml:space="preserve">Акция 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786FD2">
            <w:r>
              <w:t>март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786FD2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A67AE5" w:rsidRPr="006167BE" w:rsidTr="00A67AE5">
        <w:trPr>
          <w:trHeight w:val="334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>
            <w:r w:rsidRPr="006167BE">
              <w:t>9.</w:t>
            </w:r>
          </w:p>
        </w:tc>
        <w:tc>
          <w:tcPr>
            <w:tcW w:w="1725" w:type="dxa"/>
            <w:shd w:val="clear" w:color="auto" w:fill="auto"/>
          </w:tcPr>
          <w:p w:rsidR="00A67AE5" w:rsidRPr="006167BE" w:rsidRDefault="00A67AE5" w:rsidP="00163908">
            <w:r w:rsidRPr="006167BE">
              <w:t xml:space="preserve">«Женский день 8 марта отмечает вся </w:t>
            </w:r>
            <w:r w:rsidRPr="006167BE">
              <w:lastRenderedPageBreak/>
              <w:t>страна!»</w:t>
            </w:r>
          </w:p>
        </w:tc>
        <w:tc>
          <w:tcPr>
            <w:tcW w:w="3002" w:type="dxa"/>
            <w:shd w:val="clear" w:color="auto" w:fill="auto"/>
          </w:tcPr>
          <w:p w:rsidR="00A67AE5" w:rsidRPr="006167BE" w:rsidRDefault="00A67AE5" w:rsidP="00163908">
            <w:r w:rsidRPr="006167BE">
              <w:lastRenderedPageBreak/>
              <w:t>Работа с родителями</w:t>
            </w:r>
          </w:p>
        </w:tc>
        <w:tc>
          <w:tcPr>
            <w:tcW w:w="2526" w:type="dxa"/>
            <w:shd w:val="clear" w:color="auto" w:fill="auto"/>
          </w:tcPr>
          <w:p w:rsidR="00A67AE5" w:rsidRPr="006167BE" w:rsidRDefault="00A67AE5" w:rsidP="00163908">
            <w:r>
              <w:t>Встречи,</w:t>
            </w:r>
            <w:r w:rsidRPr="006167BE">
              <w:t xml:space="preserve"> конкурсы, игры.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163908">
            <w:r w:rsidRPr="006167BE">
              <w:t>март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163908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A67AE5" w:rsidRPr="006167BE" w:rsidTr="00A67AE5">
        <w:trPr>
          <w:trHeight w:val="334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>
            <w:r w:rsidRPr="006167BE">
              <w:lastRenderedPageBreak/>
              <w:t>10.</w:t>
            </w:r>
          </w:p>
        </w:tc>
        <w:tc>
          <w:tcPr>
            <w:tcW w:w="1725" w:type="dxa"/>
            <w:shd w:val="clear" w:color="auto" w:fill="auto"/>
          </w:tcPr>
          <w:p w:rsidR="00A67AE5" w:rsidRPr="006167BE" w:rsidRDefault="00A67AE5" w:rsidP="00163908">
            <w:r w:rsidRPr="006167BE">
              <w:t>«Природа глазами души»</w:t>
            </w:r>
          </w:p>
        </w:tc>
        <w:tc>
          <w:tcPr>
            <w:tcW w:w="3002" w:type="dxa"/>
            <w:shd w:val="clear" w:color="auto" w:fill="auto"/>
          </w:tcPr>
          <w:p w:rsidR="00A67AE5" w:rsidRPr="006167BE" w:rsidRDefault="00A67AE5" w:rsidP="00163908">
            <w:r w:rsidRPr="006167BE">
              <w:t>Одарённые дети</w:t>
            </w:r>
          </w:p>
        </w:tc>
        <w:tc>
          <w:tcPr>
            <w:tcW w:w="2526" w:type="dxa"/>
            <w:shd w:val="clear" w:color="auto" w:fill="auto"/>
          </w:tcPr>
          <w:p w:rsidR="00A67AE5" w:rsidRPr="006167BE" w:rsidRDefault="00A67AE5" w:rsidP="00163908">
            <w:r w:rsidRPr="006167BE">
              <w:t xml:space="preserve"> конкурс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163908">
            <w:r w:rsidRPr="006167BE">
              <w:t>апрель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163908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A67AE5" w:rsidRPr="006167BE" w:rsidTr="00A67AE5">
        <w:trPr>
          <w:trHeight w:val="319"/>
        </w:trPr>
        <w:tc>
          <w:tcPr>
            <w:tcW w:w="544" w:type="dxa"/>
            <w:shd w:val="clear" w:color="auto" w:fill="auto"/>
          </w:tcPr>
          <w:p w:rsidR="00A67AE5" w:rsidRPr="006167BE" w:rsidRDefault="00A67AE5" w:rsidP="00F5496C"/>
        </w:tc>
        <w:tc>
          <w:tcPr>
            <w:tcW w:w="1725" w:type="dxa"/>
            <w:shd w:val="clear" w:color="auto" w:fill="auto"/>
          </w:tcPr>
          <w:p w:rsidR="00A67AE5" w:rsidRPr="006167BE" w:rsidRDefault="00A67AE5" w:rsidP="00163908">
            <w:r w:rsidRPr="006167BE">
              <w:t>«Я поведу тебя в музей»</w:t>
            </w:r>
          </w:p>
        </w:tc>
        <w:tc>
          <w:tcPr>
            <w:tcW w:w="3002" w:type="dxa"/>
            <w:shd w:val="clear" w:color="auto" w:fill="auto"/>
          </w:tcPr>
          <w:p w:rsidR="00A67AE5" w:rsidRPr="006167BE" w:rsidRDefault="00A67AE5" w:rsidP="00163908">
            <w:r w:rsidRPr="006167BE">
              <w:t>Духовно нравственное</w:t>
            </w:r>
          </w:p>
        </w:tc>
        <w:tc>
          <w:tcPr>
            <w:tcW w:w="2526" w:type="dxa"/>
            <w:shd w:val="clear" w:color="auto" w:fill="auto"/>
          </w:tcPr>
          <w:p w:rsidR="00A67AE5" w:rsidRPr="006167BE" w:rsidRDefault="00A67AE5" w:rsidP="00A67AE5">
            <w:r w:rsidRPr="006167BE">
              <w:t xml:space="preserve">Экскурсия в музеи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аранск</w:t>
            </w:r>
          </w:p>
        </w:tc>
        <w:tc>
          <w:tcPr>
            <w:tcW w:w="1312" w:type="dxa"/>
            <w:shd w:val="clear" w:color="auto" w:fill="auto"/>
          </w:tcPr>
          <w:p w:rsidR="00A67AE5" w:rsidRPr="006167BE" w:rsidRDefault="00A67AE5" w:rsidP="00163908">
            <w:r w:rsidRPr="006167BE">
              <w:t>май</w:t>
            </w:r>
          </w:p>
        </w:tc>
        <w:tc>
          <w:tcPr>
            <w:tcW w:w="1808" w:type="dxa"/>
            <w:shd w:val="clear" w:color="auto" w:fill="auto"/>
          </w:tcPr>
          <w:p w:rsidR="00A67AE5" w:rsidRPr="006167BE" w:rsidRDefault="00A67AE5" w:rsidP="00163908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6C1CE1" w:rsidRPr="006167BE" w:rsidTr="00A67AE5">
        <w:trPr>
          <w:trHeight w:val="334"/>
        </w:trPr>
        <w:tc>
          <w:tcPr>
            <w:tcW w:w="544" w:type="dxa"/>
            <w:shd w:val="clear" w:color="auto" w:fill="auto"/>
          </w:tcPr>
          <w:p w:rsidR="006C1CE1" w:rsidRPr="006167BE" w:rsidRDefault="006C1CE1" w:rsidP="00F5496C">
            <w:r w:rsidRPr="006167BE">
              <w:t>11.</w:t>
            </w:r>
          </w:p>
        </w:tc>
        <w:tc>
          <w:tcPr>
            <w:tcW w:w="1725" w:type="dxa"/>
            <w:shd w:val="clear" w:color="auto" w:fill="auto"/>
          </w:tcPr>
          <w:p w:rsidR="006C1CE1" w:rsidRPr="006167BE" w:rsidRDefault="006C1CE1" w:rsidP="00C214D7">
            <w:r w:rsidRPr="006167BE">
              <w:t xml:space="preserve">День защиты детей. </w:t>
            </w:r>
          </w:p>
        </w:tc>
        <w:tc>
          <w:tcPr>
            <w:tcW w:w="3002" w:type="dxa"/>
            <w:shd w:val="clear" w:color="auto" w:fill="auto"/>
          </w:tcPr>
          <w:p w:rsidR="006C1CE1" w:rsidRPr="006167BE" w:rsidRDefault="006C1CE1" w:rsidP="00C214D7">
            <w:r w:rsidRPr="006167BE">
              <w:t>Работа с родителями</w:t>
            </w:r>
          </w:p>
        </w:tc>
        <w:tc>
          <w:tcPr>
            <w:tcW w:w="2526" w:type="dxa"/>
            <w:shd w:val="clear" w:color="auto" w:fill="auto"/>
          </w:tcPr>
          <w:p w:rsidR="006C1CE1" w:rsidRPr="006167BE" w:rsidRDefault="006C1CE1" w:rsidP="00C214D7">
            <w:r w:rsidRPr="006167BE">
              <w:t>праздник</w:t>
            </w:r>
          </w:p>
        </w:tc>
        <w:tc>
          <w:tcPr>
            <w:tcW w:w="1312" w:type="dxa"/>
            <w:shd w:val="clear" w:color="auto" w:fill="auto"/>
          </w:tcPr>
          <w:p w:rsidR="006C1CE1" w:rsidRPr="006167BE" w:rsidRDefault="006C1CE1" w:rsidP="00C214D7">
            <w:r w:rsidRPr="006167BE">
              <w:t>июнь</w:t>
            </w:r>
          </w:p>
        </w:tc>
        <w:tc>
          <w:tcPr>
            <w:tcW w:w="1808" w:type="dxa"/>
            <w:shd w:val="clear" w:color="auto" w:fill="auto"/>
          </w:tcPr>
          <w:p w:rsidR="006C1CE1" w:rsidRPr="006167BE" w:rsidRDefault="006C1CE1" w:rsidP="006C1CE1">
            <w:r w:rsidRPr="006167BE">
              <w:t>Педагог</w:t>
            </w:r>
            <w:r>
              <w:t xml:space="preserve"> </w:t>
            </w:r>
            <w:proofErr w:type="gramStart"/>
            <w:r>
              <w:t>ДО</w:t>
            </w:r>
            <w:proofErr w:type="gramEnd"/>
          </w:p>
        </w:tc>
      </w:tr>
    </w:tbl>
    <w:p w:rsidR="00F07CB1" w:rsidRPr="006167BE" w:rsidRDefault="00F07CB1" w:rsidP="00F07CB1"/>
    <w:p w:rsidR="00F07CB1" w:rsidRPr="005E54D7" w:rsidRDefault="00F07CB1" w:rsidP="00F07CB1">
      <w:pPr>
        <w:pStyle w:val="af5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F07CB1" w:rsidRDefault="00F07CB1" w:rsidP="00F07CB1">
      <w:pPr>
        <w:pStyle w:val="af5"/>
        <w:numPr>
          <w:ilvl w:val="0"/>
          <w:numId w:val="34"/>
        </w:num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Методическая работа.</w:t>
      </w:r>
    </w:p>
    <w:p w:rsidR="00F07CB1" w:rsidRDefault="00F07CB1" w:rsidP="00F07CB1">
      <w:pPr>
        <w:jc w:val="center"/>
        <w:rPr>
          <w:b/>
        </w:rPr>
      </w:pPr>
      <w:r w:rsidRPr="006806DB">
        <w:rPr>
          <w:b/>
        </w:rPr>
        <w:t>План рабо</w:t>
      </w:r>
      <w:r w:rsidR="006C1CE1">
        <w:rPr>
          <w:b/>
        </w:rPr>
        <w:t xml:space="preserve">ты методического объединения </w:t>
      </w:r>
    </w:p>
    <w:p w:rsidR="006C1CE1" w:rsidRPr="006806DB" w:rsidRDefault="006C1CE1" w:rsidP="00F07CB1">
      <w:pPr>
        <w:jc w:val="center"/>
        <w:rPr>
          <w:b/>
        </w:rPr>
      </w:pPr>
    </w:p>
    <w:p w:rsidR="00F07CB1" w:rsidRPr="006806DB" w:rsidRDefault="00F07CB1" w:rsidP="00F07CB1">
      <w:pPr>
        <w:rPr>
          <w:b/>
        </w:rPr>
      </w:pPr>
    </w:p>
    <w:p w:rsidR="00F07CB1" w:rsidRPr="006806DB" w:rsidRDefault="00F07CB1" w:rsidP="00F07CB1">
      <w:pPr>
        <w:rPr>
          <w:b/>
        </w:rPr>
      </w:pPr>
      <w:r w:rsidRPr="006806DB">
        <w:rPr>
          <w:b/>
        </w:rPr>
        <w:t>Единая методическая тема:</w:t>
      </w:r>
    </w:p>
    <w:p w:rsidR="00F07CB1" w:rsidRPr="006806DB" w:rsidRDefault="00F07CB1" w:rsidP="00F07CB1">
      <w:r w:rsidRPr="006806DB">
        <w:t>« Профессиональная компетентность и педагогическое мастерство педагога дополнительного образования в условиях содержания образования».</w:t>
      </w:r>
    </w:p>
    <w:p w:rsidR="00F07CB1" w:rsidRPr="006806DB" w:rsidRDefault="00F07CB1" w:rsidP="00F07CB1"/>
    <w:p w:rsidR="00F07CB1" w:rsidRPr="006806DB" w:rsidRDefault="00F07CB1" w:rsidP="00F07CB1">
      <w:pPr>
        <w:rPr>
          <w:b/>
        </w:rPr>
      </w:pPr>
      <w:r w:rsidRPr="006806DB">
        <w:rPr>
          <w:b/>
        </w:rPr>
        <w:t>Цель:</w:t>
      </w:r>
    </w:p>
    <w:p w:rsidR="00F07CB1" w:rsidRPr="006806DB" w:rsidRDefault="00F07CB1" w:rsidP="00F07CB1">
      <w:r w:rsidRPr="006806DB">
        <w:t>Повышение профессиональной компетентности, творческого роста и самореализации педагога для обеспечения качества обучения и воспитания.</w:t>
      </w:r>
    </w:p>
    <w:p w:rsidR="00F07CB1" w:rsidRPr="006806DB" w:rsidRDefault="00F07CB1" w:rsidP="00F07CB1">
      <w:pPr>
        <w:rPr>
          <w:b/>
        </w:rPr>
      </w:pPr>
    </w:p>
    <w:p w:rsidR="00F07CB1" w:rsidRPr="006806DB" w:rsidRDefault="00F07CB1" w:rsidP="00F07CB1">
      <w:pPr>
        <w:rPr>
          <w:b/>
        </w:rPr>
      </w:pPr>
      <w:r w:rsidRPr="006806DB">
        <w:rPr>
          <w:b/>
        </w:rPr>
        <w:t>Задачи:</w:t>
      </w:r>
    </w:p>
    <w:p w:rsidR="00F07CB1" w:rsidRPr="006806DB" w:rsidRDefault="00F07CB1" w:rsidP="00F07CB1">
      <w:pPr>
        <w:pStyle w:val="af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6DB">
        <w:rPr>
          <w:rFonts w:ascii="Times New Roman" w:hAnsi="Times New Roman"/>
          <w:sz w:val="24"/>
          <w:szCs w:val="24"/>
        </w:rPr>
        <w:t>Освоение инновационных образовательных технологий и методов педагогической деятельности, способствующих повышению эффективности и качества учебно-воспитательного процесса.</w:t>
      </w:r>
    </w:p>
    <w:p w:rsidR="00F07CB1" w:rsidRPr="006806DB" w:rsidRDefault="00F07CB1" w:rsidP="00F07CB1">
      <w:pPr>
        <w:pStyle w:val="af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6DB">
        <w:rPr>
          <w:rFonts w:ascii="Times New Roman" w:hAnsi="Times New Roman"/>
          <w:sz w:val="24"/>
          <w:szCs w:val="24"/>
        </w:rPr>
        <w:t>Совершенствование методики преподавания ПДО.</w:t>
      </w:r>
    </w:p>
    <w:p w:rsidR="00F07CB1" w:rsidRPr="006806DB" w:rsidRDefault="00F07CB1" w:rsidP="00F07CB1">
      <w:pPr>
        <w:pStyle w:val="af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6DB">
        <w:rPr>
          <w:rFonts w:ascii="Times New Roman" w:hAnsi="Times New Roman"/>
          <w:sz w:val="24"/>
          <w:szCs w:val="24"/>
        </w:rPr>
        <w:t>Распространение опыта успешной  педагогической деятельности.</w:t>
      </w:r>
    </w:p>
    <w:p w:rsidR="00F07CB1" w:rsidRPr="006806DB" w:rsidRDefault="00F07CB1" w:rsidP="00F07CB1">
      <w:pPr>
        <w:pStyle w:val="af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6DB">
        <w:rPr>
          <w:rFonts w:ascii="Times New Roman" w:hAnsi="Times New Roman"/>
          <w:sz w:val="24"/>
          <w:szCs w:val="24"/>
        </w:rPr>
        <w:t>Организация методической поддержки ПДО.</w:t>
      </w:r>
    </w:p>
    <w:p w:rsidR="00F07CB1" w:rsidRPr="006806DB" w:rsidRDefault="00F07CB1" w:rsidP="00F07C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245"/>
        <w:gridCol w:w="2517"/>
      </w:tblGrid>
      <w:tr w:rsidR="00F07CB1" w:rsidRPr="006806DB" w:rsidTr="00F549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jc w:val="center"/>
              <w:rPr>
                <w:b/>
                <w:lang w:eastAsia="en-US"/>
              </w:rPr>
            </w:pPr>
            <w:r w:rsidRPr="006806DB">
              <w:rPr>
                <w:b/>
              </w:rPr>
              <w:t>сроки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jc w:val="center"/>
              <w:rPr>
                <w:b/>
                <w:lang w:eastAsia="en-US"/>
              </w:rPr>
            </w:pPr>
            <w:r w:rsidRPr="006806DB">
              <w:rPr>
                <w:b/>
              </w:rPr>
              <w:t>вопросы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jc w:val="center"/>
              <w:rPr>
                <w:b/>
                <w:lang w:eastAsia="en-US"/>
              </w:rPr>
            </w:pPr>
            <w:r w:rsidRPr="006806DB">
              <w:rPr>
                <w:b/>
              </w:rPr>
              <w:t>ответственные</w:t>
            </w:r>
          </w:p>
        </w:tc>
      </w:tr>
      <w:tr w:rsidR="00F07CB1" w:rsidRPr="006806DB" w:rsidTr="00F549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  <w:r w:rsidRPr="006806DB">
              <w:t>сентябрь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rPr>
                <w:b/>
                <w:lang w:eastAsia="en-US"/>
              </w:rPr>
            </w:pPr>
            <w:r w:rsidRPr="006806DB">
              <w:rPr>
                <w:b/>
              </w:rPr>
              <w:t xml:space="preserve">Заседание МО №1 </w:t>
            </w:r>
          </w:p>
          <w:p w:rsidR="00F07CB1" w:rsidRPr="006806DB" w:rsidRDefault="00F07CB1" w:rsidP="00F5496C">
            <w:pPr>
              <w:rPr>
                <w:b/>
              </w:rPr>
            </w:pPr>
            <w:r w:rsidRPr="006806DB">
              <w:rPr>
                <w:b/>
              </w:rPr>
              <w:t>«Планирование деятельности образовательной организации, реализующей дополнительные образовательные программы».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 xml:space="preserve">Рассмотрение и утверждение плана работы МО ПДО на 2015-2016 учебный год. 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Утверждение графика открытых занятий педагогов ДДТ на 2015-2016 учебный год.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Анализ, оценка, утверждение новых образовательных программ.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 xml:space="preserve">Работа педагогов в </w:t>
            </w:r>
            <w:proofErr w:type="spellStart"/>
            <w:r w:rsidRPr="006806DB">
              <w:rPr>
                <w:rFonts w:ascii="Times New Roman" w:hAnsi="Times New Roman"/>
                <w:sz w:val="24"/>
                <w:szCs w:val="24"/>
              </w:rPr>
              <w:t>межаттетстационный</w:t>
            </w:r>
            <w:proofErr w:type="spellEnd"/>
            <w:r w:rsidRPr="006806DB">
              <w:rPr>
                <w:rFonts w:ascii="Times New Roman" w:hAnsi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  <w:r w:rsidRPr="006806DB">
              <w:t>Председатель МО</w:t>
            </w: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  <w:r w:rsidRPr="006806DB">
              <w:t>Председатель МО</w:t>
            </w: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  <w:r w:rsidRPr="006806DB">
              <w:t xml:space="preserve">Педагоги </w:t>
            </w:r>
            <w:proofErr w:type="gramStart"/>
            <w:r w:rsidRPr="006806DB">
              <w:t>ДО</w:t>
            </w:r>
            <w:proofErr w:type="gramEnd"/>
          </w:p>
        </w:tc>
      </w:tr>
      <w:tr w:rsidR="00F07CB1" w:rsidRPr="006806DB" w:rsidTr="00F549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6C1CE1" w:rsidP="00F5496C">
            <w:pPr>
              <w:jc w:val="center"/>
              <w:rPr>
                <w:lang w:eastAsia="en-US"/>
              </w:rPr>
            </w:pPr>
            <w:r>
              <w:t>янва</w:t>
            </w:r>
            <w:r w:rsidR="00F07CB1" w:rsidRPr="006806DB">
              <w:t>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rPr>
                <w:b/>
                <w:lang w:eastAsia="en-US"/>
              </w:rPr>
            </w:pPr>
            <w:r w:rsidRPr="006806DB">
              <w:rPr>
                <w:b/>
              </w:rPr>
              <w:t>Заседание МО №2</w:t>
            </w:r>
          </w:p>
          <w:p w:rsidR="00F07CB1" w:rsidRPr="006806DB" w:rsidRDefault="00F07CB1" w:rsidP="00F5496C">
            <w:pPr>
              <w:rPr>
                <w:b/>
              </w:rPr>
            </w:pPr>
            <w:r w:rsidRPr="006806DB">
              <w:rPr>
                <w:b/>
              </w:rPr>
              <w:t>«Профессиональный стандарт педагога дополнительного образования: концепция, содержание».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r w:rsidRPr="006806DB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компетенций и повышение методической культуры педагогов.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Технология развития творческого потенциала педагогов с ориентацией на эффективность и качество обучения.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Технология обобщения и распространения педагогического опыта творчески работающих педагогов.</w:t>
            </w:r>
          </w:p>
          <w:p w:rsidR="00F07CB1" w:rsidRPr="006C1CE1" w:rsidRDefault="00F07CB1" w:rsidP="006C1CE1">
            <w:pPr>
              <w:ind w:left="360"/>
              <w:rPr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  <w:r w:rsidRPr="006806DB">
              <w:t>Председатель МО</w:t>
            </w: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Default="006C1CE1" w:rsidP="00F5496C">
            <w:pPr>
              <w:jc w:val="center"/>
            </w:pPr>
            <w:r w:rsidRPr="006806DB">
              <w:t xml:space="preserve">Педагоги </w:t>
            </w:r>
            <w:proofErr w:type="gramStart"/>
            <w:r w:rsidRPr="006806DB">
              <w:t>ДО</w:t>
            </w:r>
            <w:proofErr w:type="gramEnd"/>
          </w:p>
          <w:p w:rsidR="006C1CE1" w:rsidRDefault="006C1CE1" w:rsidP="00F5496C">
            <w:pPr>
              <w:jc w:val="center"/>
            </w:pPr>
          </w:p>
          <w:p w:rsidR="006C1CE1" w:rsidRDefault="006C1CE1" w:rsidP="00F5496C">
            <w:pPr>
              <w:jc w:val="center"/>
            </w:pPr>
          </w:p>
          <w:p w:rsidR="006C1CE1" w:rsidRDefault="006C1CE1" w:rsidP="00F5496C">
            <w:pPr>
              <w:jc w:val="center"/>
            </w:pPr>
          </w:p>
          <w:p w:rsidR="006C1CE1" w:rsidRPr="006806DB" w:rsidRDefault="006C1CE1" w:rsidP="00F5496C">
            <w:pPr>
              <w:jc w:val="center"/>
              <w:rPr>
                <w:lang w:eastAsia="en-US"/>
              </w:rPr>
            </w:pPr>
            <w:r w:rsidRPr="006806DB">
              <w:t xml:space="preserve">Педагоги </w:t>
            </w:r>
            <w:proofErr w:type="gramStart"/>
            <w:r w:rsidRPr="006806DB">
              <w:t>ДО</w:t>
            </w:r>
            <w:proofErr w:type="gramEnd"/>
          </w:p>
        </w:tc>
      </w:tr>
      <w:tr w:rsidR="00F07CB1" w:rsidRPr="006806DB" w:rsidTr="00F549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6C1CE1" w:rsidP="00F5496C">
            <w:pPr>
              <w:jc w:val="center"/>
              <w:rPr>
                <w:lang w:eastAsia="en-US"/>
              </w:rPr>
            </w:pPr>
            <w:r>
              <w:lastRenderedPageBreak/>
              <w:t>март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rPr>
                <w:b/>
                <w:lang w:eastAsia="en-US"/>
              </w:rPr>
            </w:pPr>
            <w:r w:rsidRPr="006806DB">
              <w:rPr>
                <w:b/>
              </w:rPr>
              <w:t>Заседание МО №3</w:t>
            </w:r>
          </w:p>
          <w:p w:rsidR="00F07CB1" w:rsidRPr="006806DB" w:rsidRDefault="00F07CB1" w:rsidP="00F5496C">
            <w:pPr>
              <w:rPr>
                <w:b/>
              </w:rPr>
            </w:pPr>
            <w:r w:rsidRPr="006806DB">
              <w:rPr>
                <w:b/>
              </w:rPr>
              <w:t>«Системно-деятельный подход в организации повышения профессионального роста педагогов».</w:t>
            </w:r>
          </w:p>
          <w:p w:rsidR="00F07CB1" w:rsidRPr="006C1CE1" w:rsidRDefault="006C1CE1" w:rsidP="00F5496C">
            <w:pPr>
              <w:pStyle w:val="af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="00F07CB1" w:rsidRPr="006806DB">
              <w:rPr>
                <w:rFonts w:ascii="Times New Roman" w:hAnsi="Times New Roman"/>
                <w:sz w:val="24"/>
                <w:szCs w:val="24"/>
              </w:rPr>
              <w:t xml:space="preserve"> совмест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 с педагогами школ общеобразовательный учреждений </w:t>
            </w:r>
            <w:r w:rsidR="00F07CB1" w:rsidRPr="00680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CB1" w:rsidRPr="006C1CE1">
              <w:rPr>
                <w:rFonts w:ascii="Times New Roman" w:hAnsi="Times New Roman"/>
                <w:sz w:val="24"/>
                <w:szCs w:val="24"/>
              </w:rPr>
              <w:t xml:space="preserve">с возможностью презентации собственного профессионального опыта по организации методической работы в МУДО: </w:t>
            </w:r>
          </w:p>
          <w:p w:rsidR="00F07CB1" w:rsidRPr="006C1CE1" w:rsidRDefault="00F07CB1" w:rsidP="006C1CE1">
            <w:pPr>
              <w:pStyle w:val="af5"/>
              <w:numPr>
                <w:ilvl w:val="0"/>
                <w:numId w:val="38"/>
              </w:numPr>
              <w:rPr>
                <w:lang w:eastAsia="en-US"/>
              </w:rPr>
            </w:pPr>
            <w:r w:rsidRPr="006C1CE1">
              <w:rPr>
                <w:rFonts w:ascii="Times New Roman" w:hAnsi="Times New Roman"/>
              </w:rPr>
              <w:t>Мастер-классы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  <w:r w:rsidRPr="006806DB">
              <w:t>Председатель МО</w:t>
            </w: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6C1CE1" w:rsidP="006C1CE1">
            <w:pPr>
              <w:rPr>
                <w:lang w:eastAsia="en-US"/>
              </w:rPr>
            </w:pPr>
            <w:r>
              <w:t xml:space="preserve"> </w:t>
            </w:r>
            <w:r w:rsidR="00F07CB1" w:rsidRPr="006806DB">
              <w:t xml:space="preserve">Педагоги </w:t>
            </w:r>
            <w:proofErr w:type="gramStart"/>
            <w:r w:rsidR="00F07CB1" w:rsidRPr="006806DB">
              <w:t>ДО</w:t>
            </w:r>
            <w:proofErr w:type="gramEnd"/>
          </w:p>
        </w:tc>
      </w:tr>
      <w:tr w:rsidR="00F07CB1" w:rsidRPr="006806DB" w:rsidTr="00F549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  <w:r w:rsidRPr="006806DB">
              <w:t>май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B1" w:rsidRPr="006806DB" w:rsidRDefault="00F07CB1" w:rsidP="00F5496C">
            <w:pPr>
              <w:rPr>
                <w:b/>
                <w:lang w:eastAsia="en-US"/>
              </w:rPr>
            </w:pPr>
            <w:r w:rsidRPr="006806DB">
              <w:rPr>
                <w:b/>
              </w:rPr>
              <w:t>Заседание МО №4</w:t>
            </w:r>
          </w:p>
          <w:p w:rsidR="00F07CB1" w:rsidRPr="006806DB" w:rsidRDefault="00F07CB1" w:rsidP="00F5496C">
            <w:pPr>
              <w:rPr>
                <w:b/>
              </w:rPr>
            </w:pPr>
            <w:r w:rsidRPr="006806DB">
              <w:rPr>
                <w:b/>
              </w:rPr>
              <w:t>«Итоги работы педагогического коллектива над единой методической темой».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Результаты профессионального роста педагогов дополнительного образования.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Использование инновационных педагогических технологий в работе с одарёнными детьми.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Оценка достижений обучающихся при реализации дополнительных образовательных программ.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>Анализ деятельности МО ПДО за 2015-2016 учебный год.</w:t>
            </w:r>
          </w:p>
          <w:p w:rsidR="00F07CB1" w:rsidRPr="006806DB" w:rsidRDefault="00F07CB1" w:rsidP="00F5496C">
            <w:pPr>
              <w:pStyle w:val="af5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6DB">
              <w:rPr>
                <w:rFonts w:ascii="Times New Roman" w:hAnsi="Times New Roman"/>
                <w:sz w:val="24"/>
                <w:szCs w:val="24"/>
              </w:rPr>
              <w:t xml:space="preserve">Перспектива деятельности МО.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  <w:r w:rsidRPr="006806DB">
              <w:t>Председатель МО</w:t>
            </w: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  <w:r w:rsidRPr="006806DB">
              <w:t xml:space="preserve">Педагоги </w:t>
            </w:r>
            <w:proofErr w:type="gramStart"/>
            <w:r w:rsidRPr="006806DB">
              <w:t>ДО</w:t>
            </w:r>
            <w:proofErr w:type="gramEnd"/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</w:pPr>
            <w:r w:rsidRPr="006806DB">
              <w:t>Председатель МО</w:t>
            </w:r>
          </w:p>
          <w:p w:rsidR="00F07CB1" w:rsidRPr="006806DB" w:rsidRDefault="00F07CB1" w:rsidP="00F5496C">
            <w:pPr>
              <w:jc w:val="center"/>
            </w:pPr>
            <w:r w:rsidRPr="006806DB">
              <w:t xml:space="preserve">Педагоги </w:t>
            </w:r>
            <w:proofErr w:type="gramStart"/>
            <w:r w:rsidRPr="006806DB">
              <w:t>ДО</w:t>
            </w:r>
            <w:proofErr w:type="gramEnd"/>
          </w:p>
          <w:p w:rsidR="00F07CB1" w:rsidRPr="006806DB" w:rsidRDefault="00F07CB1" w:rsidP="00F5496C">
            <w:pPr>
              <w:jc w:val="center"/>
            </w:pPr>
          </w:p>
          <w:p w:rsidR="00F07CB1" w:rsidRPr="006806DB" w:rsidRDefault="00F07CB1" w:rsidP="00F5496C">
            <w:pPr>
              <w:jc w:val="center"/>
              <w:rPr>
                <w:lang w:eastAsia="en-US"/>
              </w:rPr>
            </w:pPr>
            <w:r w:rsidRPr="006806DB">
              <w:t>Председатель МО</w:t>
            </w:r>
          </w:p>
        </w:tc>
      </w:tr>
    </w:tbl>
    <w:p w:rsidR="00F07CB1" w:rsidRPr="006806DB" w:rsidRDefault="00F07CB1" w:rsidP="00F07CB1">
      <w:pPr>
        <w:rPr>
          <w:sz w:val="28"/>
          <w:szCs w:val="28"/>
          <w:lang w:eastAsia="en-US"/>
        </w:rPr>
      </w:pPr>
    </w:p>
    <w:p w:rsidR="00F07CB1" w:rsidRDefault="00F07CB1" w:rsidP="00F07CB1">
      <w:pPr>
        <w:rPr>
          <w:b/>
        </w:rPr>
      </w:pPr>
    </w:p>
    <w:p w:rsidR="006C1CE1" w:rsidRDefault="006C1CE1" w:rsidP="00F07CB1">
      <w:pPr>
        <w:rPr>
          <w:b/>
        </w:rPr>
      </w:pPr>
    </w:p>
    <w:p w:rsidR="006C1CE1" w:rsidRDefault="006C1CE1" w:rsidP="00F07CB1">
      <w:pPr>
        <w:rPr>
          <w:b/>
        </w:rPr>
      </w:pPr>
    </w:p>
    <w:p w:rsidR="00F07CB1" w:rsidRDefault="00F07CB1" w:rsidP="00F07CB1">
      <w:pPr>
        <w:ind w:firstLine="567"/>
        <w:jc w:val="both"/>
        <w:rPr>
          <w:b/>
        </w:rPr>
      </w:pPr>
    </w:p>
    <w:p w:rsidR="00F07CB1" w:rsidRPr="00E5033A" w:rsidRDefault="00F07CB1" w:rsidP="00F07CB1">
      <w:pPr>
        <w:pStyle w:val="af5"/>
        <w:spacing w:after="0" w:line="240" w:lineRule="auto"/>
        <w:ind w:left="71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13.</w:t>
      </w:r>
      <w:r w:rsidRPr="00E5033A">
        <w:rPr>
          <w:rFonts w:ascii="Times New Roman" w:hAnsi="Times New Roman"/>
          <w:b/>
          <w:i/>
          <w:sz w:val="24"/>
          <w:szCs w:val="24"/>
        </w:rPr>
        <w:t>План работы с родителями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417"/>
        <w:gridCol w:w="2410"/>
      </w:tblGrid>
      <w:tr w:rsidR="00F07CB1" w:rsidRPr="009D62EC" w:rsidTr="00F5496C">
        <w:tc>
          <w:tcPr>
            <w:tcW w:w="709" w:type="dxa"/>
          </w:tcPr>
          <w:p w:rsidR="00F07CB1" w:rsidRPr="00004FD4" w:rsidRDefault="00F07CB1" w:rsidP="00F5496C">
            <w:pPr>
              <w:jc w:val="center"/>
              <w:rPr>
                <w:b/>
              </w:rPr>
            </w:pPr>
            <w:r w:rsidRPr="00004FD4">
              <w:rPr>
                <w:b/>
              </w:rPr>
              <w:t xml:space="preserve">№ </w:t>
            </w:r>
            <w:proofErr w:type="gramStart"/>
            <w:r w:rsidRPr="00004FD4">
              <w:rPr>
                <w:b/>
              </w:rPr>
              <w:t>п</w:t>
            </w:r>
            <w:proofErr w:type="gramEnd"/>
            <w:r w:rsidRPr="00004FD4">
              <w:rPr>
                <w:b/>
              </w:rPr>
              <w:t>/п</w:t>
            </w:r>
          </w:p>
        </w:tc>
        <w:tc>
          <w:tcPr>
            <w:tcW w:w="4962" w:type="dxa"/>
          </w:tcPr>
          <w:p w:rsidR="00F07CB1" w:rsidRPr="00004FD4" w:rsidRDefault="00F07CB1" w:rsidP="00F5496C">
            <w:pPr>
              <w:jc w:val="center"/>
              <w:rPr>
                <w:b/>
              </w:rPr>
            </w:pPr>
            <w:r w:rsidRPr="00004FD4">
              <w:rPr>
                <w:b/>
              </w:rPr>
              <w:t>Содержание</w:t>
            </w:r>
          </w:p>
        </w:tc>
        <w:tc>
          <w:tcPr>
            <w:tcW w:w="1417" w:type="dxa"/>
          </w:tcPr>
          <w:p w:rsidR="00F07CB1" w:rsidRPr="00004FD4" w:rsidRDefault="00F07CB1" w:rsidP="00F5496C">
            <w:pPr>
              <w:jc w:val="center"/>
              <w:rPr>
                <w:b/>
              </w:rPr>
            </w:pPr>
            <w:r w:rsidRPr="00004FD4"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F07CB1" w:rsidRPr="00004FD4" w:rsidRDefault="00F07CB1" w:rsidP="00F5496C">
            <w:pPr>
              <w:jc w:val="center"/>
              <w:rPr>
                <w:b/>
              </w:rPr>
            </w:pPr>
            <w:r w:rsidRPr="00004FD4">
              <w:rPr>
                <w:b/>
              </w:rPr>
              <w:t>Ответственные</w:t>
            </w:r>
          </w:p>
        </w:tc>
      </w:tr>
      <w:tr w:rsidR="00F07CB1" w:rsidRPr="009D62EC" w:rsidTr="00F5496C">
        <w:tc>
          <w:tcPr>
            <w:tcW w:w="709" w:type="dxa"/>
          </w:tcPr>
          <w:p w:rsidR="00F07CB1" w:rsidRPr="009D62EC" w:rsidRDefault="00F07CB1" w:rsidP="00F5496C">
            <w:pPr>
              <w:jc w:val="both"/>
            </w:pPr>
            <w:r>
              <w:t>1.</w:t>
            </w:r>
          </w:p>
        </w:tc>
        <w:tc>
          <w:tcPr>
            <w:tcW w:w="4962" w:type="dxa"/>
          </w:tcPr>
          <w:p w:rsidR="00F07CB1" w:rsidRDefault="00F07CB1" w:rsidP="00F5496C">
            <w:pPr>
              <w:jc w:val="both"/>
            </w:pPr>
            <w:r>
              <w:t>Анкетирование родителей с целью изучения удовлетворенности родителей образовательными услугами ДДТ</w:t>
            </w:r>
          </w:p>
        </w:tc>
        <w:tc>
          <w:tcPr>
            <w:tcW w:w="1417" w:type="dxa"/>
          </w:tcPr>
          <w:p w:rsidR="00F07CB1" w:rsidRDefault="00F07CB1" w:rsidP="00F5496C">
            <w:pPr>
              <w:jc w:val="both"/>
            </w:pPr>
            <w:r>
              <w:t>Сентябрь-октябрь</w:t>
            </w:r>
          </w:p>
        </w:tc>
        <w:tc>
          <w:tcPr>
            <w:tcW w:w="2410" w:type="dxa"/>
          </w:tcPr>
          <w:p w:rsidR="00F07CB1" w:rsidRDefault="00F07CB1" w:rsidP="00F5496C">
            <w:pPr>
              <w:jc w:val="both"/>
            </w:pPr>
            <w:r>
              <w:t xml:space="preserve">Педагоги </w:t>
            </w:r>
            <w:proofErr w:type="gramStart"/>
            <w:r w:rsidR="006C1CE1">
              <w:t>ДО</w:t>
            </w:r>
            <w:proofErr w:type="gramEnd"/>
          </w:p>
        </w:tc>
      </w:tr>
      <w:tr w:rsidR="006C1CE1" w:rsidRPr="009D62EC" w:rsidTr="00F5496C">
        <w:tc>
          <w:tcPr>
            <w:tcW w:w="709" w:type="dxa"/>
          </w:tcPr>
          <w:p w:rsidR="006C1CE1" w:rsidRDefault="006C1CE1" w:rsidP="00F5496C">
            <w:pPr>
              <w:jc w:val="both"/>
            </w:pPr>
            <w:r>
              <w:t>2.</w:t>
            </w:r>
          </w:p>
        </w:tc>
        <w:tc>
          <w:tcPr>
            <w:tcW w:w="4962" w:type="dxa"/>
          </w:tcPr>
          <w:p w:rsidR="006C1CE1" w:rsidRPr="009D62EC" w:rsidRDefault="006C1CE1" w:rsidP="00F4777F">
            <w:pPr>
              <w:jc w:val="both"/>
            </w:pPr>
            <w:r>
              <w:t>Организация работы родительского комитета ДДТ</w:t>
            </w:r>
          </w:p>
        </w:tc>
        <w:tc>
          <w:tcPr>
            <w:tcW w:w="1417" w:type="dxa"/>
          </w:tcPr>
          <w:p w:rsidR="006C1CE1" w:rsidRPr="009D62EC" w:rsidRDefault="006C1CE1" w:rsidP="00F4777F">
            <w:pPr>
              <w:jc w:val="both"/>
            </w:pPr>
            <w:r>
              <w:t>В течение года</w:t>
            </w:r>
          </w:p>
        </w:tc>
        <w:tc>
          <w:tcPr>
            <w:tcW w:w="2410" w:type="dxa"/>
          </w:tcPr>
          <w:p w:rsidR="006C1CE1" w:rsidRPr="009D62EC" w:rsidRDefault="006C1CE1" w:rsidP="00F4777F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6C1CE1" w:rsidRPr="009D62EC" w:rsidTr="00F5496C">
        <w:tc>
          <w:tcPr>
            <w:tcW w:w="709" w:type="dxa"/>
          </w:tcPr>
          <w:p w:rsidR="006C1CE1" w:rsidRPr="009D62EC" w:rsidRDefault="006C1CE1" w:rsidP="00F5496C">
            <w:pPr>
              <w:jc w:val="both"/>
            </w:pPr>
            <w:r>
              <w:t>3.</w:t>
            </w:r>
          </w:p>
        </w:tc>
        <w:tc>
          <w:tcPr>
            <w:tcW w:w="4962" w:type="dxa"/>
          </w:tcPr>
          <w:p w:rsidR="006C1CE1" w:rsidRPr="009D62EC" w:rsidRDefault="006C1CE1" w:rsidP="00E232DC">
            <w:pPr>
              <w:jc w:val="both"/>
            </w:pPr>
            <w:r>
              <w:t>Организация и проведение общего родительского собрания, консультаций</w:t>
            </w:r>
          </w:p>
        </w:tc>
        <w:tc>
          <w:tcPr>
            <w:tcW w:w="1417" w:type="dxa"/>
          </w:tcPr>
          <w:p w:rsidR="006C1CE1" w:rsidRPr="009D62EC" w:rsidRDefault="006C1CE1" w:rsidP="00E232DC">
            <w:pPr>
              <w:jc w:val="both"/>
            </w:pPr>
            <w:r>
              <w:t>Раз в год</w:t>
            </w:r>
          </w:p>
        </w:tc>
        <w:tc>
          <w:tcPr>
            <w:tcW w:w="2410" w:type="dxa"/>
          </w:tcPr>
          <w:p w:rsidR="006C1CE1" w:rsidRPr="009D62EC" w:rsidRDefault="006C1CE1" w:rsidP="00E232DC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6C1CE1" w:rsidRPr="00BE5657" w:rsidTr="00F5496C">
        <w:tc>
          <w:tcPr>
            <w:tcW w:w="709" w:type="dxa"/>
          </w:tcPr>
          <w:p w:rsidR="006C1CE1" w:rsidRPr="009D62EC" w:rsidRDefault="006C1CE1" w:rsidP="00F5496C">
            <w:pPr>
              <w:jc w:val="both"/>
            </w:pPr>
            <w:r>
              <w:t>4.</w:t>
            </w:r>
          </w:p>
        </w:tc>
        <w:tc>
          <w:tcPr>
            <w:tcW w:w="4962" w:type="dxa"/>
          </w:tcPr>
          <w:p w:rsidR="006C1CE1" w:rsidRPr="009D62EC" w:rsidRDefault="006C1CE1" w:rsidP="00301A0A">
            <w:pPr>
              <w:jc w:val="both"/>
            </w:pPr>
            <w:r>
              <w:t xml:space="preserve">Проведение родительских собраний или консультаций в учебных объединениях </w:t>
            </w:r>
          </w:p>
        </w:tc>
        <w:tc>
          <w:tcPr>
            <w:tcW w:w="1417" w:type="dxa"/>
          </w:tcPr>
          <w:p w:rsidR="006C1CE1" w:rsidRPr="009D62EC" w:rsidRDefault="006C1CE1" w:rsidP="00301A0A">
            <w:pPr>
              <w:jc w:val="both"/>
            </w:pPr>
            <w:r>
              <w:t>В течение года</w:t>
            </w:r>
          </w:p>
        </w:tc>
        <w:tc>
          <w:tcPr>
            <w:tcW w:w="2410" w:type="dxa"/>
          </w:tcPr>
          <w:p w:rsidR="006C1CE1" w:rsidRPr="009D62EC" w:rsidRDefault="006C1CE1" w:rsidP="00301A0A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6C1CE1" w:rsidRPr="009D62EC" w:rsidTr="00F5496C">
        <w:tc>
          <w:tcPr>
            <w:tcW w:w="709" w:type="dxa"/>
          </w:tcPr>
          <w:p w:rsidR="006C1CE1" w:rsidRPr="009D62EC" w:rsidRDefault="006C1CE1" w:rsidP="00F5496C">
            <w:pPr>
              <w:jc w:val="both"/>
            </w:pPr>
            <w:r>
              <w:lastRenderedPageBreak/>
              <w:t>5.</w:t>
            </w:r>
          </w:p>
        </w:tc>
        <w:tc>
          <w:tcPr>
            <w:tcW w:w="4962" w:type="dxa"/>
          </w:tcPr>
          <w:p w:rsidR="006C1CE1" w:rsidRPr="009D62EC" w:rsidRDefault="006C1CE1" w:rsidP="00702CE0">
            <w:pPr>
              <w:jc w:val="both"/>
            </w:pPr>
            <w:r>
              <w:t>Организация работы  Совета ДДТ</w:t>
            </w:r>
          </w:p>
        </w:tc>
        <w:tc>
          <w:tcPr>
            <w:tcW w:w="1417" w:type="dxa"/>
          </w:tcPr>
          <w:p w:rsidR="006C1CE1" w:rsidRPr="009D62EC" w:rsidRDefault="006C1CE1" w:rsidP="00702CE0">
            <w:pPr>
              <w:jc w:val="both"/>
            </w:pPr>
            <w:r>
              <w:t>По отдельному плану</w:t>
            </w:r>
          </w:p>
        </w:tc>
        <w:tc>
          <w:tcPr>
            <w:tcW w:w="2410" w:type="dxa"/>
          </w:tcPr>
          <w:p w:rsidR="006C1CE1" w:rsidRPr="009D62EC" w:rsidRDefault="006C1CE1" w:rsidP="00702CE0">
            <w:pPr>
              <w:jc w:val="both"/>
            </w:pPr>
            <w:r>
              <w:t>Директор ОУ</w:t>
            </w:r>
          </w:p>
        </w:tc>
      </w:tr>
      <w:tr w:rsidR="006C1CE1" w:rsidRPr="009D62EC" w:rsidTr="00F5496C">
        <w:tc>
          <w:tcPr>
            <w:tcW w:w="709" w:type="dxa"/>
          </w:tcPr>
          <w:p w:rsidR="006C1CE1" w:rsidRPr="009D62EC" w:rsidRDefault="006C1CE1" w:rsidP="00F5496C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6C1CE1" w:rsidRPr="009D62EC" w:rsidRDefault="006C1CE1" w:rsidP="00335BAD">
            <w:pPr>
              <w:jc w:val="both"/>
            </w:pPr>
            <w:r>
              <w:t>Организация совместной деятельности родителей и детей в культурно-досуговой и спортивно-массовой работе</w:t>
            </w:r>
          </w:p>
        </w:tc>
        <w:tc>
          <w:tcPr>
            <w:tcW w:w="1417" w:type="dxa"/>
          </w:tcPr>
          <w:p w:rsidR="006C1CE1" w:rsidRPr="009D62EC" w:rsidRDefault="006C1CE1" w:rsidP="00335BAD">
            <w:pPr>
              <w:jc w:val="both"/>
            </w:pPr>
            <w:r>
              <w:t>В течение года</w:t>
            </w:r>
          </w:p>
        </w:tc>
        <w:tc>
          <w:tcPr>
            <w:tcW w:w="2410" w:type="dxa"/>
          </w:tcPr>
          <w:p w:rsidR="006C1CE1" w:rsidRDefault="006C1CE1" w:rsidP="00335BAD">
            <w:pPr>
              <w:jc w:val="both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  <w:p w:rsidR="006C1CE1" w:rsidRPr="009D62EC" w:rsidRDefault="006C1CE1" w:rsidP="00335BAD">
            <w:pPr>
              <w:jc w:val="both"/>
            </w:pPr>
          </w:p>
        </w:tc>
      </w:tr>
    </w:tbl>
    <w:p w:rsidR="00F07CB1" w:rsidRPr="00BE615A" w:rsidRDefault="00F07CB1" w:rsidP="00F07CB1">
      <w:pPr>
        <w:jc w:val="both"/>
        <w:rPr>
          <w:rFonts w:ascii="Courier New" w:hAnsi="Courier New"/>
        </w:rPr>
      </w:pPr>
    </w:p>
    <w:p w:rsidR="00F07CB1" w:rsidRDefault="00F07CB1" w:rsidP="00F07CB1">
      <w:pPr>
        <w:tabs>
          <w:tab w:val="left" w:pos="2760"/>
        </w:tabs>
        <w:spacing w:after="60"/>
        <w:ind w:left="1070"/>
        <w:contextualSpacing/>
        <w:rPr>
          <w:b/>
          <w:i/>
          <w:kern w:val="20"/>
        </w:rPr>
      </w:pPr>
    </w:p>
    <w:p w:rsidR="00F07CB1" w:rsidRPr="004A7A6B" w:rsidRDefault="00F07CB1" w:rsidP="00F07CB1">
      <w:pPr>
        <w:spacing w:after="60"/>
        <w:contextualSpacing/>
        <w:jc w:val="center"/>
        <w:rPr>
          <w:b/>
          <w:i/>
          <w:kern w:val="20"/>
        </w:rPr>
      </w:pPr>
      <w:r>
        <w:rPr>
          <w:b/>
          <w:i/>
          <w:kern w:val="20"/>
        </w:rPr>
        <w:t>14</w:t>
      </w:r>
      <w:r w:rsidRPr="004A7A6B">
        <w:rPr>
          <w:b/>
          <w:i/>
          <w:kern w:val="20"/>
        </w:rPr>
        <w:t>. План работ</w:t>
      </w:r>
      <w:r>
        <w:rPr>
          <w:b/>
          <w:i/>
          <w:kern w:val="20"/>
        </w:rPr>
        <w:t>ы административно-хозяйственной деятельности</w:t>
      </w:r>
    </w:p>
    <w:tbl>
      <w:tblPr>
        <w:tblW w:w="4997" w:type="pct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4982"/>
        <w:gridCol w:w="1560"/>
        <w:gridCol w:w="2301"/>
      </w:tblGrid>
      <w:tr w:rsidR="00F07CB1" w:rsidRPr="00BE615A" w:rsidTr="00F5496C">
        <w:trPr>
          <w:trHeight w:val="589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 w:rsidRPr="00BE615A">
              <w:rPr>
                <w:b/>
                <w:bCs/>
                <w:kern w:val="20"/>
              </w:rPr>
              <w:t xml:space="preserve">№ </w:t>
            </w:r>
            <w:proofErr w:type="gramStart"/>
            <w:r>
              <w:rPr>
                <w:b/>
                <w:bCs/>
                <w:kern w:val="20"/>
              </w:rPr>
              <w:t>п</w:t>
            </w:r>
            <w:proofErr w:type="gramEnd"/>
            <w:r>
              <w:rPr>
                <w:b/>
                <w:bCs/>
                <w:kern w:val="20"/>
              </w:rPr>
              <w:t>/п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 w:rsidRPr="00BE615A">
              <w:rPr>
                <w:b/>
                <w:bCs/>
                <w:kern w:val="20"/>
              </w:rPr>
              <w:t>Наименование мероприятия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 w:rsidRPr="00BE615A">
              <w:rPr>
                <w:b/>
                <w:bCs/>
                <w:kern w:val="20"/>
              </w:rPr>
              <w:t>Срок исполнения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 w:rsidRPr="00BE615A">
              <w:rPr>
                <w:b/>
                <w:bCs/>
                <w:kern w:val="20"/>
              </w:rPr>
              <w:t>Ответственные</w:t>
            </w:r>
          </w:p>
        </w:tc>
      </w:tr>
      <w:tr w:rsidR="00F07CB1" w:rsidRPr="00BE615A" w:rsidTr="00F5496C">
        <w:trPr>
          <w:trHeight w:val="30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 w:rsidRPr="00BE615A">
              <w:rPr>
                <w:b/>
                <w:bCs/>
                <w:kern w:val="20"/>
              </w:rPr>
              <w:t>1. Организационные</w:t>
            </w:r>
            <w:r>
              <w:rPr>
                <w:b/>
                <w:bCs/>
                <w:kern w:val="20"/>
              </w:rPr>
              <w:t xml:space="preserve"> мероприятия.</w:t>
            </w:r>
          </w:p>
        </w:tc>
      </w:tr>
      <w:tr w:rsidR="00F07CB1" w:rsidRPr="00BE615A" w:rsidTr="00F5496C">
        <w:trPr>
          <w:trHeight w:val="240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bCs/>
                <w:kern w:val="20"/>
              </w:rPr>
              <w:t>1.1</w:t>
            </w:r>
            <w:r>
              <w:rPr>
                <w:bCs/>
                <w:kern w:val="20"/>
              </w:rPr>
              <w:t>.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Проведение</w:t>
            </w:r>
            <w:r w:rsidRPr="00BE615A">
              <w:rPr>
                <w:kern w:val="20"/>
              </w:rPr>
              <w:t xml:space="preserve"> инструктажа по охране труда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Default="00F07CB1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С</w:t>
            </w:r>
            <w:r w:rsidRPr="00BE615A">
              <w:rPr>
                <w:kern w:val="20"/>
              </w:rPr>
              <w:t xml:space="preserve">ентябрь, </w:t>
            </w:r>
          </w:p>
          <w:p w:rsidR="00F07CB1" w:rsidRPr="00BE615A" w:rsidRDefault="00F07CB1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Я</w:t>
            </w:r>
            <w:r w:rsidRPr="00BE615A">
              <w:rPr>
                <w:kern w:val="20"/>
              </w:rPr>
              <w:t>нварь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486234" w:rsidP="00486234">
            <w:pPr>
              <w:jc w:val="both"/>
              <w:rPr>
                <w:kern w:val="20"/>
              </w:rPr>
            </w:pPr>
            <w:proofErr w:type="spellStart"/>
            <w:r>
              <w:rPr>
                <w:kern w:val="20"/>
              </w:rPr>
              <w:t>Кандрашина</w:t>
            </w:r>
            <w:proofErr w:type="spellEnd"/>
            <w:r>
              <w:rPr>
                <w:kern w:val="20"/>
              </w:rPr>
              <w:t xml:space="preserve"> Н.И.</w:t>
            </w:r>
          </w:p>
        </w:tc>
      </w:tr>
      <w:tr w:rsidR="00F07CB1" w:rsidRPr="00BE615A" w:rsidTr="00F5496C">
        <w:trPr>
          <w:trHeight w:val="458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1.2.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Проведение</w:t>
            </w:r>
            <w:r w:rsidRPr="00BE615A">
              <w:rPr>
                <w:kern w:val="20"/>
              </w:rPr>
              <w:t xml:space="preserve"> инструктажа по</w:t>
            </w:r>
            <w:r>
              <w:rPr>
                <w:kern w:val="20"/>
              </w:rPr>
              <w:t xml:space="preserve"> технике безопасного труда в ДДТ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Default="00486234" w:rsidP="00486234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С</w:t>
            </w:r>
            <w:r w:rsidRPr="00BE615A">
              <w:rPr>
                <w:kern w:val="20"/>
              </w:rPr>
              <w:t xml:space="preserve">ентябрь, </w:t>
            </w:r>
          </w:p>
          <w:p w:rsidR="00F07CB1" w:rsidRPr="00BE615A" w:rsidRDefault="00486234" w:rsidP="00486234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Я</w:t>
            </w:r>
            <w:r w:rsidRPr="00BE615A">
              <w:rPr>
                <w:kern w:val="20"/>
              </w:rPr>
              <w:t>нварь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B1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proofErr w:type="spellStart"/>
            <w:r>
              <w:rPr>
                <w:kern w:val="20"/>
              </w:rPr>
              <w:t>Шиховцева</w:t>
            </w:r>
            <w:proofErr w:type="spellEnd"/>
            <w:r>
              <w:rPr>
                <w:kern w:val="20"/>
              </w:rPr>
              <w:t xml:space="preserve"> М.Н.</w:t>
            </w:r>
          </w:p>
        </w:tc>
      </w:tr>
      <w:tr w:rsidR="00F07CB1" w:rsidRPr="00BE615A" w:rsidTr="00F5496C">
        <w:trPr>
          <w:trHeight w:val="44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Default="00486234" w:rsidP="00F5496C">
            <w:pPr>
              <w:shd w:val="clear" w:color="auto" w:fill="FFFFFF"/>
              <w:spacing w:after="60"/>
              <w:contextualSpacing/>
              <w:jc w:val="center"/>
              <w:rPr>
                <w:b/>
                <w:bCs/>
                <w:kern w:val="20"/>
              </w:rPr>
            </w:pPr>
          </w:p>
          <w:p w:rsidR="00F07CB1" w:rsidRPr="00BE615A" w:rsidRDefault="00486234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>
              <w:rPr>
                <w:b/>
                <w:bCs/>
                <w:kern w:val="20"/>
              </w:rPr>
              <w:t xml:space="preserve">2. Профилактические </w:t>
            </w:r>
            <w:r w:rsidR="00F07CB1" w:rsidRPr="00BE615A">
              <w:rPr>
                <w:b/>
                <w:bCs/>
                <w:kern w:val="20"/>
              </w:rPr>
              <w:t xml:space="preserve"> мероприятия</w:t>
            </w:r>
          </w:p>
        </w:tc>
      </w:tr>
      <w:tr w:rsidR="00486234" w:rsidRPr="00BE615A" w:rsidTr="00F5496C">
        <w:trPr>
          <w:trHeight w:val="356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bCs/>
                <w:kern w:val="20"/>
              </w:rPr>
              <w:t>2.1</w:t>
            </w:r>
            <w:r>
              <w:rPr>
                <w:bCs/>
                <w:kern w:val="20"/>
              </w:rPr>
              <w:t>.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B92AF8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Обеспечение прохождения всеми сотрудникам предварительных и периодических медицинских осмотров</w:t>
            </w:r>
            <w:r>
              <w:rPr>
                <w:kern w:val="20"/>
              </w:rPr>
              <w:t>.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B92AF8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1 раз в год август</w:t>
            </w:r>
          </w:p>
          <w:p w:rsidR="00486234" w:rsidRPr="00BE615A" w:rsidRDefault="00486234" w:rsidP="00B92AF8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B92AF8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Директор ОУ</w:t>
            </w:r>
          </w:p>
        </w:tc>
      </w:tr>
      <w:tr w:rsidR="00486234" w:rsidRPr="00BE615A" w:rsidTr="00F5496C">
        <w:trPr>
          <w:trHeight w:val="47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 w:rsidRPr="00BE615A">
              <w:rPr>
                <w:b/>
                <w:bCs/>
                <w:kern w:val="20"/>
              </w:rPr>
              <w:t>3. Мероприятия по улучшению санитарно-технического состояния</w:t>
            </w:r>
          </w:p>
        </w:tc>
      </w:tr>
      <w:tr w:rsidR="00486234" w:rsidRPr="00BE615A" w:rsidTr="00F5496C">
        <w:trPr>
          <w:trHeight w:val="349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3.1.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Ремонт  кабинетов</w:t>
            </w:r>
            <w:r>
              <w:rPr>
                <w:kern w:val="20"/>
              </w:rPr>
              <w:t>.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Май – август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Default="00486234" w:rsidP="00F5496C">
            <w:pPr>
              <w:jc w:val="both"/>
              <w:rPr>
                <w:kern w:val="20"/>
              </w:rPr>
            </w:pPr>
            <w:proofErr w:type="spellStart"/>
            <w:r>
              <w:rPr>
                <w:kern w:val="20"/>
              </w:rPr>
              <w:t>ПедагогиДО</w:t>
            </w:r>
            <w:proofErr w:type="spellEnd"/>
          </w:p>
          <w:p w:rsidR="00486234" w:rsidRPr="00BE615A" w:rsidRDefault="00486234" w:rsidP="00F5496C">
            <w:pPr>
              <w:jc w:val="both"/>
            </w:pPr>
          </w:p>
        </w:tc>
      </w:tr>
      <w:tr w:rsidR="00486234" w:rsidRPr="00BE615A" w:rsidTr="00F5496C">
        <w:trPr>
          <w:trHeight w:val="33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center"/>
              <w:rPr>
                <w:kern w:val="20"/>
              </w:rPr>
            </w:pPr>
            <w:r w:rsidRPr="00BE615A">
              <w:rPr>
                <w:b/>
                <w:kern w:val="20"/>
              </w:rPr>
              <w:t>4.Приобретение оборудования и материалов</w:t>
            </w:r>
          </w:p>
        </w:tc>
      </w:tr>
      <w:tr w:rsidR="00486234" w:rsidRPr="00BE615A" w:rsidTr="00F5496C">
        <w:trPr>
          <w:trHeight w:val="598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4.1</w:t>
            </w:r>
            <w:r>
              <w:rPr>
                <w:kern w:val="20"/>
              </w:rPr>
              <w:t>.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Приобретение канцелярских товаров</w:t>
            </w:r>
            <w:r>
              <w:rPr>
                <w:kern w:val="20"/>
              </w:rPr>
              <w:t>.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Сентябрь – октябрь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Default="00486234" w:rsidP="00486234">
            <w:pPr>
              <w:jc w:val="both"/>
              <w:rPr>
                <w:kern w:val="20"/>
              </w:rPr>
            </w:pPr>
            <w:r>
              <w:rPr>
                <w:kern w:val="20"/>
              </w:rPr>
              <w:t>Директор</w:t>
            </w:r>
          </w:p>
          <w:p w:rsidR="00486234" w:rsidRPr="00BE615A" w:rsidRDefault="00486234" w:rsidP="00486234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  <w:tr w:rsidR="00486234" w:rsidRPr="00BE615A" w:rsidTr="00F5496C">
        <w:trPr>
          <w:trHeight w:val="426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F5496C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4.2</w:t>
            </w:r>
            <w:r>
              <w:rPr>
                <w:kern w:val="20"/>
              </w:rPr>
              <w:t>.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4404AE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 w:rsidRPr="00BE615A">
              <w:rPr>
                <w:kern w:val="20"/>
              </w:rPr>
              <w:t>Заказ и приобр</w:t>
            </w:r>
            <w:r>
              <w:rPr>
                <w:kern w:val="20"/>
              </w:rPr>
              <w:t>етение бланков, грамот, дипломов, журналов учета.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Pr="00BE615A" w:rsidRDefault="00486234" w:rsidP="004404AE">
            <w:pPr>
              <w:shd w:val="clear" w:color="auto" w:fill="FFFFFF"/>
              <w:spacing w:after="6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Май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234" w:rsidRDefault="00486234" w:rsidP="004404AE">
            <w:pPr>
              <w:jc w:val="both"/>
              <w:rPr>
                <w:kern w:val="20"/>
              </w:rPr>
            </w:pPr>
            <w:r>
              <w:rPr>
                <w:kern w:val="20"/>
              </w:rPr>
              <w:t>Директор</w:t>
            </w:r>
          </w:p>
          <w:p w:rsidR="00486234" w:rsidRPr="00BE615A" w:rsidRDefault="00486234" w:rsidP="004404AE">
            <w:pPr>
              <w:jc w:val="both"/>
            </w:pPr>
            <w:proofErr w:type="spellStart"/>
            <w:r>
              <w:rPr>
                <w:kern w:val="20"/>
              </w:rPr>
              <w:t>Логутенкова</w:t>
            </w:r>
            <w:proofErr w:type="spellEnd"/>
            <w:r>
              <w:rPr>
                <w:kern w:val="20"/>
              </w:rPr>
              <w:t xml:space="preserve"> О.В.</w:t>
            </w:r>
          </w:p>
        </w:tc>
      </w:tr>
    </w:tbl>
    <w:p w:rsidR="00F07CB1" w:rsidRPr="00BE615A" w:rsidRDefault="00F07CB1" w:rsidP="00F07CB1">
      <w:pPr>
        <w:spacing w:after="60"/>
        <w:contextualSpacing/>
        <w:jc w:val="both"/>
        <w:rPr>
          <w:b/>
          <w:kern w:val="20"/>
        </w:rPr>
      </w:pPr>
    </w:p>
    <w:p w:rsidR="0036759B" w:rsidRDefault="0036759B"/>
    <w:sectPr w:rsidR="0036759B" w:rsidSect="00F5496C">
      <w:headerReference w:type="even" r:id="rId8"/>
      <w:pgSz w:w="11907" w:h="16840" w:code="9"/>
      <w:pgMar w:top="1134" w:right="851" w:bottom="1134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D0" w:rsidRDefault="005801D0" w:rsidP="00D40300">
      <w:r>
        <w:separator/>
      </w:r>
    </w:p>
  </w:endnote>
  <w:endnote w:type="continuationSeparator" w:id="0">
    <w:p w:rsidR="005801D0" w:rsidRDefault="005801D0" w:rsidP="00D4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D0" w:rsidRDefault="005801D0" w:rsidP="00D40300">
      <w:r>
        <w:separator/>
      </w:r>
    </w:p>
  </w:footnote>
  <w:footnote w:type="continuationSeparator" w:id="0">
    <w:p w:rsidR="005801D0" w:rsidRDefault="005801D0" w:rsidP="00D4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6C" w:rsidRDefault="00F5496C" w:rsidP="00F5496C">
    <w:pPr>
      <w:pStyle w:val="a6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42</w:t>
    </w:r>
    <w:r>
      <w:rPr>
        <w:rStyle w:val="a9"/>
      </w:rPr>
      <w:fldChar w:fldCharType="end"/>
    </w:r>
  </w:p>
  <w:p w:rsidR="00F5496C" w:rsidRDefault="00F5496C" w:rsidP="00F549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325"/>
    <w:multiLevelType w:val="hybridMultilevel"/>
    <w:tmpl w:val="176CDF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C63EF"/>
    <w:multiLevelType w:val="hybridMultilevel"/>
    <w:tmpl w:val="C9C8A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3212C"/>
    <w:multiLevelType w:val="hybridMultilevel"/>
    <w:tmpl w:val="B7E8C8FC"/>
    <w:lvl w:ilvl="0" w:tplc="AE3E2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42FFA"/>
    <w:multiLevelType w:val="multilevel"/>
    <w:tmpl w:val="310A9604"/>
    <w:lvl w:ilvl="0">
      <w:start w:val="1"/>
      <w:numFmt w:val="decimal"/>
      <w:lvlText w:val="%1."/>
      <w:lvlJc w:val="left"/>
      <w:pPr>
        <w:ind w:left="16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7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3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7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7" w:hanging="2160"/>
      </w:pPr>
      <w:rPr>
        <w:rFonts w:hint="default"/>
      </w:rPr>
    </w:lvl>
  </w:abstractNum>
  <w:abstractNum w:abstractNumId="4">
    <w:nsid w:val="0D6C0CE6"/>
    <w:multiLevelType w:val="hybridMultilevel"/>
    <w:tmpl w:val="5B70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77F85"/>
    <w:multiLevelType w:val="hybridMultilevel"/>
    <w:tmpl w:val="4E52EDD2"/>
    <w:lvl w:ilvl="0" w:tplc="AE3E2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DD768F"/>
    <w:multiLevelType w:val="multilevel"/>
    <w:tmpl w:val="B95A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C2F85"/>
    <w:multiLevelType w:val="multilevel"/>
    <w:tmpl w:val="390014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7"/>
        </w:tabs>
        <w:ind w:left="1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4"/>
        </w:tabs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31"/>
        </w:tabs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8"/>
        </w:tabs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02"/>
        </w:tabs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9"/>
        </w:tabs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2160"/>
      </w:pPr>
      <w:rPr>
        <w:rFonts w:hint="default"/>
      </w:rPr>
    </w:lvl>
  </w:abstractNum>
  <w:abstractNum w:abstractNumId="8">
    <w:nsid w:val="1E2B1AF9"/>
    <w:multiLevelType w:val="multilevel"/>
    <w:tmpl w:val="EF88BDF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7"/>
        </w:tabs>
        <w:ind w:left="1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31"/>
        </w:tabs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8"/>
        </w:tabs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02"/>
        </w:tabs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9"/>
        </w:tabs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2160"/>
      </w:pPr>
      <w:rPr>
        <w:rFonts w:hint="default"/>
      </w:rPr>
    </w:lvl>
  </w:abstractNum>
  <w:abstractNum w:abstractNumId="9">
    <w:nsid w:val="1F0D77CB"/>
    <w:multiLevelType w:val="hybridMultilevel"/>
    <w:tmpl w:val="3AA42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1630FB"/>
    <w:multiLevelType w:val="singleLevel"/>
    <w:tmpl w:val="C96CB9FA"/>
    <w:lvl w:ilvl="0">
      <w:start w:val="2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11">
    <w:nsid w:val="20E11E99"/>
    <w:multiLevelType w:val="hybridMultilevel"/>
    <w:tmpl w:val="D84C8A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270DE5"/>
    <w:multiLevelType w:val="hybridMultilevel"/>
    <w:tmpl w:val="C9E8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9665A"/>
    <w:multiLevelType w:val="hybridMultilevel"/>
    <w:tmpl w:val="9528C03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5A5C26"/>
    <w:multiLevelType w:val="hybridMultilevel"/>
    <w:tmpl w:val="BCEA1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B33A4"/>
    <w:multiLevelType w:val="hybridMultilevel"/>
    <w:tmpl w:val="B344A51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D4D2B91"/>
    <w:multiLevelType w:val="hybridMultilevel"/>
    <w:tmpl w:val="F95CDEF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14E2DFE"/>
    <w:multiLevelType w:val="multilevel"/>
    <w:tmpl w:val="9B940EEC"/>
    <w:lvl w:ilvl="0">
      <w:start w:val="2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8">
    <w:nsid w:val="336B3F03"/>
    <w:multiLevelType w:val="multilevel"/>
    <w:tmpl w:val="13C01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19">
    <w:nsid w:val="3D0532E7"/>
    <w:multiLevelType w:val="hybridMultilevel"/>
    <w:tmpl w:val="0DE2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D36BE"/>
    <w:multiLevelType w:val="multilevel"/>
    <w:tmpl w:val="9F42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170FF9"/>
    <w:multiLevelType w:val="hybridMultilevel"/>
    <w:tmpl w:val="DA70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0F53AC"/>
    <w:multiLevelType w:val="hybridMultilevel"/>
    <w:tmpl w:val="033A35FC"/>
    <w:lvl w:ilvl="0" w:tplc="657E1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7D2415"/>
    <w:multiLevelType w:val="hybridMultilevel"/>
    <w:tmpl w:val="73FE6196"/>
    <w:lvl w:ilvl="0" w:tplc="96B29ADC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57E3183"/>
    <w:multiLevelType w:val="hybridMultilevel"/>
    <w:tmpl w:val="54FC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B0E0A"/>
    <w:multiLevelType w:val="hybridMultilevel"/>
    <w:tmpl w:val="B5A87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8F244C"/>
    <w:multiLevelType w:val="hybridMultilevel"/>
    <w:tmpl w:val="C9E8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F301D"/>
    <w:multiLevelType w:val="hybridMultilevel"/>
    <w:tmpl w:val="28FCB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F4080B"/>
    <w:multiLevelType w:val="hybridMultilevel"/>
    <w:tmpl w:val="5814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EB7065"/>
    <w:multiLevelType w:val="hybridMultilevel"/>
    <w:tmpl w:val="2EBEBF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B3650F"/>
    <w:multiLevelType w:val="multilevel"/>
    <w:tmpl w:val="7200CDE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3C5520E"/>
    <w:multiLevelType w:val="hybridMultilevel"/>
    <w:tmpl w:val="33AA584E"/>
    <w:lvl w:ilvl="0" w:tplc="87F43442">
      <w:start w:val="1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>
    <w:nsid w:val="65B64BC8"/>
    <w:multiLevelType w:val="hybridMultilevel"/>
    <w:tmpl w:val="E654D342"/>
    <w:lvl w:ilvl="0" w:tplc="6AF0D4C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50020"/>
    <w:multiLevelType w:val="hybridMultilevel"/>
    <w:tmpl w:val="058E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A05DFE"/>
    <w:multiLevelType w:val="hybridMultilevel"/>
    <w:tmpl w:val="1550E718"/>
    <w:lvl w:ilvl="0" w:tplc="18A61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C5364"/>
    <w:multiLevelType w:val="hybridMultilevel"/>
    <w:tmpl w:val="C69012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F9C78B0"/>
    <w:multiLevelType w:val="hybridMultilevel"/>
    <w:tmpl w:val="A502DE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1481DE1"/>
    <w:multiLevelType w:val="hybridMultilevel"/>
    <w:tmpl w:val="08C234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1DD03DF"/>
    <w:multiLevelType w:val="hybridMultilevel"/>
    <w:tmpl w:val="879CD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1F5C20"/>
    <w:multiLevelType w:val="hybridMultilevel"/>
    <w:tmpl w:val="0CDE110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7A6E48"/>
    <w:multiLevelType w:val="hybridMultilevel"/>
    <w:tmpl w:val="25FA7308"/>
    <w:lvl w:ilvl="0" w:tplc="BC30FC72">
      <w:start w:val="2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41">
    <w:nsid w:val="7B513134"/>
    <w:multiLevelType w:val="hybridMultilevel"/>
    <w:tmpl w:val="C9E8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D4AA2"/>
    <w:multiLevelType w:val="multilevel"/>
    <w:tmpl w:val="A3DA6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EF54DAB"/>
    <w:multiLevelType w:val="hybridMultilevel"/>
    <w:tmpl w:val="AEFC7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1"/>
  </w:num>
  <w:num w:numId="3">
    <w:abstractNumId w:val="10"/>
  </w:num>
  <w:num w:numId="4">
    <w:abstractNumId w:val="32"/>
  </w:num>
  <w:num w:numId="5">
    <w:abstractNumId w:val="0"/>
  </w:num>
  <w:num w:numId="6">
    <w:abstractNumId w:val="6"/>
  </w:num>
  <w:num w:numId="7">
    <w:abstractNumId w:val="25"/>
  </w:num>
  <w:num w:numId="8">
    <w:abstractNumId w:val="20"/>
  </w:num>
  <w:num w:numId="9">
    <w:abstractNumId w:val="28"/>
  </w:num>
  <w:num w:numId="10">
    <w:abstractNumId w:val="22"/>
  </w:num>
  <w:num w:numId="11">
    <w:abstractNumId w:val="35"/>
  </w:num>
  <w:num w:numId="12">
    <w:abstractNumId w:val="13"/>
  </w:num>
  <w:num w:numId="13">
    <w:abstractNumId w:val="3"/>
  </w:num>
  <w:num w:numId="14">
    <w:abstractNumId w:val="30"/>
  </w:num>
  <w:num w:numId="15">
    <w:abstractNumId w:val="8"/>
  </w:num>
  <w:num w:numId="16">
    <w:abstractNumId w:val="36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2"/>
  </w:num>
  <w:num w:numId="22">
    <w:abstractNumId w:val="37"/>
  </w:num>
  <w:num w:numId="23">
    <w:abstractNumId w:val="18"/>
  </w:num>
  <w:num w:numId="24">
    <w:abstractNumId w:val="7"/>
  </w:num>
  <w:num w:numId="25">
    <w:abstractNumId w:val="43"/>
  </w:num>
  <w:num w:numId="26">
    <w:abstractNumId w:val="4"/>
  </w:num>
  <w:num w:numId="27">
    <w:abstractNumId w:val="34"/>
  </w:num>
  <w:num w:numId="28">
    <w:abstractNumId w:val="23"/>
  </w:num>
  <w:num w:numId="29">
    <w:abstractNumId w:val="24"/>
  </w:num>
  <w:num w:numId="30">
    <w:abstractNumId w:val="19"/>
  </w:num>
  <w:num w:numId="31">
    <w:abstractNumId w:val="17"/>
  </w:num>
  <w:num w:numId="32">
    <w:abstractNumId w:val="27"/>
  </w:num>
  <w:num w:numId="33">
    <w:abstractNumId w:val="40"/>
  </w:num>
  <w:num w:numId="34">
    <w:abstractNumId w:val="31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2"/>
  </w:num>
  <w:num w:numId="43">
    <w:abstractNumId w:val="1"/>
  </w:num>
  <w:num w:numId="44">
    <w:abstractNumId w:val="41"/>
  </w:num>
  <w:num w:numId="45">
    <w:abstractNumId w:val="29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D69"/>
    <w:rsid w:val="000C73B8"/>
    <w:rsid w:val="00106CE3"/>
    <w:rsid w:val="001E11DB"/>
    <w:rsid w:val="002458FF"/>
    <w:rsid w:val="002C2271"/>
    <w:rsid w:val="00325241"/>
    <w:rsid w:val="00354DAA"/>
    <w:rsid w:val="0036759B"/>
    <w:rsid w:val="003F2C66"/>
    <w:rsid w:val="003F3CF8"/>
    <w:rsid w:val="00486234"/>
    <w:rsid w:val="004F56FE"/>
    <w:rsid w:val="00505AAC"/>
    <w:rsid w:val="00525A51"/>
    <w:rsid w:val="00527517"/>
    <w:rsid w:val="005801D0"/>
    <w:rsid w:val="00694D4A"/>
    <w:rsid w:val="006C1CE1"/>
    <w:rsid w:val="007012AF"/>
    <w:rsid w:val="007B04A5"/>
    <w:rsid w:val="007B653F"/>
    <w:rsid w:val="007D5D69"/>
    <w:rsid w:val="008169BE"/>
    <w:rsid w:val="00844309"/>
    <w:rsid w:val="0085267F"/>
    <w:rsid w:val="0091266F"/>
    <w:rsid w:val="009E01D2"/>
    <w:rsid w:val="009E4AC0"/>
    <w:rsid w:val="00A67AE5"/>
    <w:rsid w:val="00AE0324"/>
    <w:rsid w:val="00B27A76"/>
    <w:rsid w:val="00B719DE"/>
    <w:rsid w:val="00C27E7C"/>
    <w:rsid w:val="00C514FF"/>
    <w:rsid w:val="00D40300"/>
    <w:rsid w:val="00D4392D"/>
    <w:rsid w:val="00DD1C84"/>
    <w:rsid w:val="00E42130"/>
    <w:rsid w:val="00F07CB1"/>
    <w:rsid w:val="00F5496C"/>
    <w:rsid w:val="00FB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CB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07CB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C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F07CB1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qFormat/>
    <w:rsid w:val="00F07C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07C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07C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CB1"/>
    <w:pPr>
      <w:spacing w:before="240" w:after="60"/>
      <w:outlineLvl w:val="7"/>
    </w:pPr>
    <w:rPr>
      <w:rFonts w:ascii="Calibri" w:eastAsia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CB1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CB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7CB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CB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F07C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F07CB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F07CB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F07CB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CB1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07CB1"/>
    <w:rPr>
      <w:rFonts w:ascii="Cambria" w:eastAsia="Times New Roman" w:hAnsi="Cambria" w:cs="Times New Roman"/>
      <w:lang w:val="en-US" w:bidi="en-US"/>
    </w:rPr>
  </w:style>
  <w:style w:type="table" w:styleId="a3">
    <w:name w:val="Table Grid"/>
    <w:basedOn w:val="a1"/>
    <w:rsid w:val="00F0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07CB1"/>
    <w:pPr>
      <w:ind w:firstLine="851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F07CB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rsid w:val="00F07CB1"/>
    <w:pPr>
      <w:tabs>
        <w:tab w:val="center" w:pos="4153"/>
        <w:tab w:val="right" w:pos="8306"/>
      </w:tabs>
      <w:ind w:right="360"/>
    </w:pPr>
    <w:rPr>
      <w:szCs w:val="20"/>
    </w:rPr>
  </w:style>
  <w:style w:type="character" w:customStyle="1" w:styleId="a7">
    <w:name w:val="Верхний колонтитул Знак"/>
    <w:basedOn w:val="a0"/>
    <w:link w:val="a6"/>
    <w:rsid w:val="00F07CB1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caption"/>
    <w:basedOn w:val="a"/>
    <w:next w:val="a"/>
    <w:uiPriority w:val="99"/>
    <w:qFormat/>
    <w:rsid w:val="00F07CB1"/>
    <w:rPr>
      <w:b/>
      <w:szCs w:val="20"/>
    </w:rPr>
  </w:style>
  <w:style w:type="character" w:styleId="a9">
    <w:name w:val="page number"/>
    <w:basedOn w:val="a0"/>
    <w:rsid w:val="00F07CB1"/>
  </w:style>
  <w:style w:type="paragraph" w:styleId="aa">
    <w:name w:val="footer"/>
    <w:basedOn w:val="a"/>
    <w:link w:val="ab"/>
    <w:uiPriority w:val="99"/>
    <w:rsid w:val="00F07C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7C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07CB1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7CB1"/>
    <w:rPr>
      <w:rFonts w:ascii="Tahoma" w:eastAsia="Times New Roman" w:hAnsi="Tahoma"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F07CB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07CB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F07CB1"/>
    <w:pPr>
      <w:ind w:left="720"/>
    </w:pPr>
    <w:rPr>
      <w:rFonts w:eastAsia="Calibri"/>
    </w:rPr>
  </w:style>
  <w:style w:type="paragraph" w:styleId="af0">
    <w:name w:val="Title"/>
    <w:basedOn w:val="a"/>
    <w:next w:val="a"/>
    <w:link w:val="af1"/>
    <w:qFormat/>
    <w:rsid w:val="00F07CB1"/>
    <w:pPr>
      <w:spacing w:before="240" w:after="60"/>
      <w:jc w:val="center"/>
      <w:outlineLvl w:val="0"/>
    </w:pPr>
    <w:rPr>
      <w:rFonts w:ascii="Cambria" w:hAnsi="Cambria"/>
      <w:b/>
      <w:bCs/>
      <w:kern w:val="28"/>
      <w:position w:val="6"/>
      <w:sz w:val="32"/>
      <w:szCs w:val="32"/>
      <w:vertAlign w:val="subscript"/>
    </w:rPr>
  </w:style>
  <w:style w:type="character" w:customStyle="1" w:styleId="af1">
    <w:name w:val="Название Знак"/>
    <w:basedOn w:val="a0"/>
    <w:link w:val="af0"/>
    <w:rsid w:val="00F07CB1"/>
    <w:rPr>
      <w:rFonts w:ascii="Cambria" w:eastAsia="Times New Roman" w:hAnsi="Cambria" w:cs="Times New Roman"/>
      <w:b/>
      <w:bCs/>
      <w:kern w:val="28"/>
      <w:position w:val="6"/>
      <w:sz w:val="32"/>
      <w:szCs w:val="32"/>
      <w:vertAlign w:val="subscript"/>
    </w:rPr>
  </w:style>
  <w:style w:type="character" w:styleId="af2">
    <w:name w:val="Emphasis"/>
    <w:uiPriority w:val="20"/>
    <w:qFormat/>
    <w:rsid w:val="00F07CB1"/>
    <w:rPr>
      <w:i/>
      <w:iCs/>
    </w:rPr>
  </w:style>
  <w:style w:type="paragraph" w:styleId="af3">
    <w:name w:val="Normal (Web)"/>
    <w:basedOn w:val="a"/>
    <w:uiPriority w:val="99"/>
    <w:unhideWhenUsed/>
    <w:rsid w:val="00F07CB1"/>
    <w:pPr>
      <w:spacing w:before="100" w:beforeAutospacing="1" w:after="100" w:afterAutospacing="1"/>
    </w:pPr>
  </w:style>
  <w:style w:type="character" w:styleId="af4">
    <w:name w:val="line number"/>
    <w:basedOn w:val="a0"/>
    <w:uiPriority w:val="99"/>
    <w:rsid w:val="00F07CB1"/>
  </w:style>
  <w:style w:type="paragraph" w:styleId="af5">
    <w:name w:val="List Paragraph"/>
    <w:basedOn w:val="a"/>
    <w:uiPriority w:val="34"/>
    <w:qFormat/>
    <w:rsid w:val="00F07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F07CB1"/>
    <w:rPr>
      <w:b/>
      <w:bCs/>
    </w:rPr>
  </w:style>
  <w:style w:type="paragraph" w:styleId="21">
    <w:name w:val="Body Text 2"/>
    <w:basedOn w:val="a"/>
    <w:link w:val="22"/>
    <w:uiPriority w:val="99"/>
    <w:unhideWhenUsed/>
    <w:rsid w:val="00F07CB1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F07CB1"/>
    <w:rPr>
      <w:rFonts w:ascii="Calibri" w:eastAsia="Times New Roman" w:hAnsi="Calibri" w:cs="Times New Roman"/>
    </w:rPr>
  </w:style>
  <w:style w:type="paragraph" w:styleId="af7">
    <w:name w:val="No Spacing"/>
    <w:link w:val="af8"/>
    <w:uiPriority w:val="1"/>
    <w:qFormat/>
    <w:rsid w:val="00F07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uiPriority w:val="1"/>
    <w:rsid w:val="00F07CB1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07CB1"/>
  </w:style>
  <w:style w:type="character" w:styleId="af9">
    <w:name w:val="Hyperlink"/>
    <w:uiPriority w:val="99"/>
    <w:unhideWhenUsed/>
    <w:rsid w:val="00F07CB1"/>
    <w:rPr>
      <w:color w:val="0000FF"/>
      <w:u w:val="single"/>
    </w:rPr>
  </w:style>
  <w:style w:type="paragraph" w:styleId="afa">
    <w:name w:val="footnote text"/>
    <w:basedOn w:val="a"/>
    <w:link w:val="afb"/>
    <w:rsid w:val="00F07CB1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F07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F07CB1"/>
    <w:rPr>
      <w:vertAlign w:val="superscript"/>
    </w:rPr>
  </w:style>
  <w:style w:type="paragraph" w:customStyle="1" w:styleId="header1">
    <w:name w:val="header1"/>
    <w:basedOn w:val="a"/>
    <w:uiPriority w:val="99"/>
    <w:rsid w:val="00F07CB1"/>
    <w:pPr>
      <w:spacing w:before="100" w:beforeAutospacing="1" w:after="100" w:afterAutospacing="1"/>
      <w:ind w:left="91" w:hanging="57"/>
      <w:jc w:val="center"/>
    </w:pPr>
    <w:rPr>
      <w:b/>
      <w:bCs/>
      <w:smallCaps/>
      <w:color w:val="000000"/>
      <w:sz w:val="18"/>
      <w:szCs w:val="18"/>
    </w:rPr>
  </w:style>
  <w:style w:type="paragraph" w:styleId="afd">
    <w:name w:val="Block Text"/>
    <w:basedOn w:val="a"/>
    <w:uiPriority w:val="99"/>
    <w:rsid w:val="00F07CB1"/>
    <w:pPr>
      <w:ind w:left="720" w:right="-1050" w:hanging="57"/>
      <w:jc w:val="both"/>
    </w:pPr>
    <w:rPr>
      <w:sz w:val="28"/>
    </w:rPr>
  </w:style>
  <w:style w:type="paragraph" w:styleId="afe">
    <w:name w:val="Subtitle"/>
    <w:basedOn w:val="a"/>
    <w:next w:val="a"/>
    <w:link w:val="aff"/>
    <w:uiPriority w:val="11"/>
    <w:qFormat/>
    <w:rsid w:val="00F07CB1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f">
    <w:name w:val="Подзаголовок Знак"/>
    <w:basedOn w:val="a0"/>
    <w:link w:val="afe"/>
    <w:uiPriority w:val="11"/>
    <w:rsid w:val="00F07CB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3">
    <w:name w:val="Quote"/>
    <w:basedOn w:val="a"/>
    <w:next w:val="a"/>
    <w:link w:val="24"/>
    <w:uiPriority w:val="29"/>
    <w:qFormat/>
    <w:rsid w:val="00F07CB1"/>
    <w:rPr>
      <w:rFonts w:ascii="Calibri" w:eastAsia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F07CB1"/>
    <w:rPr>
      <w:rFonts w:ascii="Calibri" w:eastAsia="Calibri" w:hAnsi="Calibri" w:cs="Times New Roman"/>
      <w:i/>
      <w:sz w:val="24"/>
      <w:szCs w:val="24"/>
      <w:lang w:val="en-US" w:bidi="en-US"/>
    </w:rPr>
  </w:style>
  <w:style w:type="paragraph" w:styleId="aff0">
    <w:name w:val="Intense Quote"/>
    <w:basedOn w:val="a"/>
    <w:next w:val="a"/>
    <w:link w:val="aff1"/>
    <w:uiPriority w:val="30"/>
    <w:qFormat/>
    <w:rsid w:val="00F07CB1"/>
    <w:pPr>
      <w:ind w:left="720" w:right="720"/>
    </w:pPr>
    <w:rPr>
      <w:rFonts w:ascii="Calibri" w:eastAsia="Calibri" w:hAnsi="Calibri"/>
      <w:b/>
      <w:i/>
      <w:szCs w:val="22"/>
      <w:lang w:val="en-US" w:eastAsia="en-US" w:bidi="en-US"/>
    </w:rPr>
  </w:style>
  <w:style w:type="character" w:customStyle="1" w:styleId="aff1">
    <w:name w:val="Выделенная цитата Знак"/>
    <w:basedOn w:val="a0"/>
    <w:link w:val="aff0"/>
    <w:uiPriority w:val="30"/>
    <w:rsid w:val="00F07CB1"/>
    <w:rPr>
      <w:rFonts w:ascii="Calibri" w:eastAsia="Calibri" w:hAnsi="Calibri" w:cs="Times New Roman"/>
      <w:b/>
      <w:i/>
      <w:sz w:val="24"/>
      <w:lang w:val="en-US" w:bidi="en-US"/>
    </w:rPr>
  </w:style>
  <w:style w:type="character" w:styleId="aff2">
    <w:name w:val="Subtle Emphasis"/>
    <w:uiPriority w:val="19"/>
    <w:qFormat/>
    <w:rsid w:val="00F07CB1"/>
    <w:rPr>
      <w:i/>
      <w:color w:val="5A5A5A"/>
    </w:rPr>
  </w:style>
  <w:style w:type="character" w:styleId="aff3">
    <w:name w:val="Intense Emphasis"/>
    <w:uiPriority w:val="21"/>
    <w:qFormat/>
    <w:rsid w:val="00F07CB1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F07CB1"/>
    <w:rPr>
      <w:sz w:val="24"/>
      <w:szCs w:val="24"/>
      <w:u w:val="single"/>
    </w:rPr>
  </w:style>
  <w:style w:type="character" w:styleId="aff5">
    <w:name w:val="Intense Reference"/>
    <w:uiPriority w:val="32"/>
    <w:qFormat/>
    <w:rsid w:val="00F07CB1"/>
    <w:rPr>
      <w:b/>
      <w:sz w:val="24"/>
      <w:u w:val="single"/>
    </w:rPr>
  </w:style>
  <w:style w:type="character" w:styleId="aff6">
    <w:name w:val="Book Title"/>
    <w:uiPriority w:val="33"/>
    <w:qFormat/>
    <w:rsid w:val="00F07CB1"/>
    <w:rPr>
      <w:rFonts w:ascii="Cambria" w:eastAsia="Times New Roman" w:hAnsi="Cambria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CB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07CB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C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F07CB1"/>
    <w:pPr>
      <w:keepNext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07CB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07CB1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07CB1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CB1"/>
    <w:pPr>
      <w:spacing w:before="240" w:after="60"/>
      <w:outlineLvl w:val="7"/>
    </w:pPr>
    <w:rPr>
      <w:rFonts w:ascii="Calibri" w:eastAsia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CB1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CB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07CB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07CB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F07CB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07CB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07CB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F07C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F07CB1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07CB1"/>
    <w:rPr>
      <w:rFonts w:ascii="Cambria" w:eastAsia="Times New Roman" w:hAnsi="Cambria" w:cs="Times New Roman"/>
      <w:lang w:val="en-US" w:bidi="en-US"/>
    </w:rPr>
  </w:style>
  <w:style w:type="table" w:styleId="a3">
    <w:name w:val="Table Grid"/>
    <w:basedOn w:val="a1"/>
    <w:rsid w:val="00F0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07CB1"/>
    <w:pPr>
      <w:ind w:firstLine="851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F07C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"/>
    <w:link w:val="a7"/>
    <w:rsid w:val="00F07CB1"/>
    <w:pPr>
      <w:tabs>
        <w:tab w:val="center" w:pos="4153"/>
        <w:tab w:val="right" w:pos="8306"/>
      </w:tabs>
      <w:ind w:right="360"/>
    </w:pPr>
    <w:rPr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F07C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caption"/>
    <w:basedOn w:val="a"/>
    <w:next w:val="a"/>
    <w:uiPriority w:val="99"/>
    <w:qFormat/>
    <w:rsid w:val="00F07CB1"/>
    <w:rPr>
      <w:b/>
      <w:szCs w:val="20"/>
    </w:rPr>
  </w:style>
  <w:style w:type="character" w:styleId="a9">
    <w:name w:val="page number"/>
    <w:basedOn w:val="a0"/>
    <w:rsid w:val="00F07CB1"/>
  </w:style>
  <w:style w:type="paragraph" w:styleId="aa">
    <w:name w:val="footer"/>
    <w:basedOn w:val="a"/>
    <w:link w:val="ab"/>
    <w:uiPriority w:val="99"/>
    <w:rsid w:val="00F07C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F07C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F07CB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F07CB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Body Text"/>
    <w:basedOn w:val="a"/>
    <w:link w:val="af"/>
    <w:uiPriority w:val="99"/>
    <w:rsid w:val="00F07CB1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F07C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F07CB1"/>
    <w:pPr>
      <w:ind w:left="720"/>
    </w:pPr>
    <w:rPr>
      <w:rFonts w:eastAsia="Calibri"/>
    </w:rPr>
  </w:style>
  <w:style w:type="paragraph" w:styleId="af0">
    <w:name w:val="Title"/>
    <w:basedOn w:val="a"/>
    <w:next w:val="a"/>
    <w:link w:val="af1"/>
    <w:qFormat/>
    <w:rsid w:val="00F07CB1"/>
    <w:pPr>
      <w:spacing w:before="240" w:after="60"/>
      <w:jc w:val="center"/>
      <w:outlineLvl w:val="0"/>
    </w:pPr>
    <w:rPr>
      <w:rFonts w:ascii="Cambria" w:hAnsi="Cambria"/>
      <w:b/>
      <w:bCs/>
      <w:kern w:val="28"/>
      <w:position w:val="6"/>
      <w:sz w:val="32"/>
      <w:szCs w:val="32"/>
      <w:vertAlign w:val="subscript"/>
      <w:lang w:val="x-none" w:eastAsia="x-none"/>
    </w:rPr>
  </w:style>
  <w:style w:type="character" w:customStyle="1" w:styleId="af1">
    <w:name w:val="Название Знак"/>
    <w:basedOn w:val="a0"/>
    <w:link w:val="af0"/>
    <w:rsid w:val="00F07CB1"/>
    <w:rPr>
      <w:rFonts w:ascii="Cambria" w:eastAsia="Times New Roman" w:hAnsi="Cambria" w:cs="Times New Roman"/>
      <w:b/>
      <w:bCs/>
      <w:kern w:val="28"/>
      <w:position w:val="6"/>
      <w:sz w:val="32"/>
      <w:szCs w:val="32"/>
      <w:vertAlign w:val="subscript"/>
      <w:lang w:val="x-none" w:eastAsia="x-none"/>
    </w:rPr>
  </w:style>
  <w:style w:type="character" w:styleId="af2">
    <w:name w:val="Emphasis"/>
    <w:uiPriority w:val="20"/>
    <w:qFormat/>
    <w:rsid w:val="00F07CB1"/>
    <w:rPr>
      <w:i/>
      <w:iCs/>
    </w:rPr>
  </w:style>
  <w:style w:type="paragraph" w:styleId="af3">
    <w:name w:val="Normal (Web)"/>
    <w:basedOn w:val="a"/>
    <w:uiPriority w:val="99"/>
    <w:unhideWhenUsed/>
    <w:rsid w:val="00F07CB1"/>
    <w:pPr>
      <w:spacing w:before="100" w:beforeAutospacing="1" w:after="100" w:afterAutospacing="1"/>
    </w:pPr>
  </w:style>
  <w:style w:type="character" w:styleId="af4">
    <w:name w:val="line number"/>
    <w:basedOn w:val="a0"/>
    <w:uiPriority w:val="99"/>
    <w:rsid w:val="00F07CB1"/>
  </w:style>
  <w:style w:type="paragraph" w:styleId="af5">
    <w:name w:val="List Paragraph"/>
    <w:basedOn w:val="a"/>
    <w:uiPriority w:val="34"/>
    <w:qFormat/>
    <w:rsid w:val="00F07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F07CB1"/>
    <w:rPr>
      <w:b/>
      <w:bCs/>
    </w:rPr>
  </w:style>
  <w:style w:type="paragraph" w:styleId="21">
    <w:name w:val="Body Text 2"/>
    <w:basedOn w:val="a"/>
    <w:link w:val="22"/>
    <w:uiPriority w:val="99"/>
    <w:unhideWhenUsed/>
    <w:rsid w:val="00F07CB1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7CB1"/>
    <w:rPr>
      <w:rFonts w:ascii="Calibri" w:eastAsia="Times New Roman" w:hAnsi="Calibri" w:cs="Times New Roman"/>
      <w:lang w:val="x-none" w:eastAsia="x-none"/>
    </w:rPr>
  </w:style>
  <w:style w:type="paragraph" w:styleId="af7">
    <w:name w:val="No Spacing"/>
    <w:link w:val="af8"/>
    <w:uiPriority w:val="1"/>
    <w:qFormat/>
    <w:rsid w:val="00F07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uiPriority w:val="1"/>
    <w:rsid w:val="00F07CB1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07CB1"/>
  </w:style>
  <w:style w:type="character" w:styleId="af9">
    <w:name w:val="Hyperlink"/>
    <w:uiPriority w:val="99"/>
    <w:unhideWhenUsed/>
    <w:rsid w:val="00F07CB1"/>
    <w:rPr>
      <w:color w:val="0000FF"/>
      <w:u w:val="single"/>
    </w:rPr>
  </w:style>
  <w:style w:type="paragraph" w:styleId="afa">
    <w:name w:val="footnote text"/>
    <w:basedOn w:val="a"/>
    <w:link w:val="afb"/>
    <w:rsid w:val="00F07CB1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F07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F07CB1"/>
    <w:rPr>
      <w:vertAlign w:val="superscript"/>
    </w:rPr>
  </w:style>
  <w:style w:type="paragraph" w:customStyle="1" w:styleId="header1">
    <w:name w:val="header1"/>
    <w:basedOn w:val="a"/>
    <w:uiPriority w:val="99"/>
    <w:rsid w:val="00F07CB1"/>
    <w:pPr>
      <w:spacing w:before="100" w:beforeAutospacing="1" w:after="100" w:afterAutospacing="1"/>
      <w:ind w:left="91" w:hanging="57"/>
      <w:jc w:val="center"/>
    </w:pPr>
    <w:rPr>
      <w:b/>
      <w:bCs/>
      <w:smallCaps/>
      <w:color w:val="000000"/>
      <w:sz w:val="18"/>
      <w:szCs w:val="18"/>
    </w:rPr>
  </w:style>
  <w:style w:type="paragraph" w:styleId="afd">
    <w:name w:val="Block Text"/>
    <w:basedOn w:val="a"/>
    <w:uiPriority w:val="99"/>
    <w:rsid w:val="00F07CB1"/>
    <w:pPr>
      <w:ind w:left="720" w:right="-1050" w:hanging="57"/>
      <w:jc w:val="both"/>
    </w:pPr>
    <w:rPr>
      <w:sz w:val="28"/>
    </w:rPr>
  </w:style>
  <w:style w:type="paragraph" w:styleId="afe">
    <w:name w:val="Subtitle"/>
    <w:basedOn w:val="a"/>
    <w:next w:val="a"/>
    <w:link w:val="aff"/>
    <w:uiPriority w:val="11"/>
    <w:qFormat/>
    <w:rsid w:val="00F07CB1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f">
    <w:name w:val="Подзаголовок Знак"/>
    <w:basedOn w:val="a0"/>
    <w:link w:val="afe"/>
    <w:uiPriority w:val="11"/>
    <w:rsid w:val="00F07CB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3">
    <w:name w:val="Quote"/>
    <w:basedOn w:val="a"/>
    <w:next w:val="a"/>
    <w:link w:val="24"/>
    <w:uiPriority w:val="29"/>
    <w:qFormat/>
    <w:rsid w:val="00F07CB1"/>
    <w:rPr>
      <w:rFonts w:ascii="Calibri" w:eastAsia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F07CB1"/>
    <w:rPr>
      <w:rFonts w:ascii="Calibri" w:eastAsia="Calibri" w:hAnsi="Calibri" w:cs="Times New Roman"/>
      <w:i/>
      <w:sz w:val="24"/>
      <w:szCs w:val="24"/>
      <w:lang w:val="en-US" w:bidi="en-US"/>
    </w:rPr>
  </w:style>
  <w:style w:type="paragraph" w:styleId="aff0">
    <w:name w:val="Intense Quote"/>
    <w:basedOn w:val="a"/>
    <w:next w:val="a"/>
    <w:link w:val="aff1"/>
    <w:uiPriority w:val="30"/>
    <w:qFormat/>
    <w:rsid w:val="00F07CB1"/>
    <w:pPr>
      <w:ind w:left="720" w:right="720"/>
    </w:pPr>
    <w:rPr>
      <w:rFonts w:ascii="Calibri" w:eastAsia="Calibri" w:hAnsi="Calibri"/>
      <w:b/>
      <w:i/>
      <w:szCs w:val="22"/>
      <w:lang w:val="en-US" w:eastAsia="en-US" w:bidi="en-US"/>
    </w:rPr>
  </w:style>
  <w:style w:type="character" w:customStyle="1" w:styleId="aff1">
    <w:name w:val="Выделенная цитата Знак"/>
    <w:basedOn w:val="a0"/>
    <w:link w:val="aff0"/>
    <w:uiPriority w:val="30"/>
    <w:rsid w:val="00F07CB1"/>
    <w:rPr>
      <w:rFonts w:ascii="Calibri" w:eastAsia="Calibri" w:hAnsi="Calibri" w:cs="Times New Roman"/>
      <w:b/>
      <w:i/>
      <w:sz w:val="24"/>
      <w:lang w:val="en-US" w:bidi="en-US"/>
    </w:rPr>
  </w:style>
  <w:style w:type="character" w:styleId="aff2">
    <w:name w:val="Subtle Emphasis"/>
    <w:uiPriority w:val="19"/>
    <w:qFormat/>
    <w:rsid w:val="00F07CB1"/>
    <w:rPr>
      <w:i/>
      <w:color w:val="5A5A5A"/>
    </w:rPr>
  </w:style>
  <w:style w:type="character" w:styleId="aff3">
    <w:name w:val="Intense Emphasis"/>
    <w:uiPriority w:val="21"/>
    <w:qFormat/>
    <w:rsid w:val="00F07CB1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F07CB1"/>
    <w:rPr>
      <w:sz w:val="24"/>
      <w:szCs w:val="24"/>
      <w:u w:val="single"/>
    </w:rPr>
  </w:style>
  <w:style w:type="character" w:styleId="aff5">
    <w:name w:val="Intense Reference"/>
    <w:uiPriority w:val="32"/>
    <w:qFormat/>
    <w:rsid w:val="00F07CB1"/>
    <w:rPr>
      <w:b/>
      <w:sz w:val="24"/>
      <w:u w:val="single"/>
    </w:rPr>
  </w:style>
  <w:style w:type="character" w:styleId="aff6">
    <w:name w:val="Book Title"/>
    <w:uiPriority w:val="33"/>
    <w:qFormat/>
    <w:rsid w:val="00F07CB1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2015-11-22T19:17:00Z</dcterms:created>
  <dcterms:modified xsi:type="dcterms:W3CDTF">2015-11-27T12:47:00Z</dcterms:modified>
</cp:coreProperties>
</file>