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F9" w:rsidRDefault="00FE0F5A">
      <w:r>
        <w:t xml:space="preserve">                                           </w:t>
      </w:r>
    </w:p>
    <w:tbl>
      <w:tblPr>
        <w:tblW w:w="9637" w:type="dxa"/>
        <w:tblInd w:w="107" w:type="dxa"/>
        <w:tblLayout w:type="fixed"/>
        <w:tblLook w:val="01E0"/>
      </w:tblPr>
      <w:tblGrid>
        <w:gridCol w:w="9637"/>
      </w:tblGrid>
      <w:tr w:rsidR="00B80BF9" w:rsidRPr="0037508F" w:rsidTr="00044823">
        <w:trPr>
          <w:trHeight w:val="220"/>
        </w:trPr>
        <w:tc>
          <w:tcPr>
            <w:tcW w:w="9637" w:type="dxa"/>
          </w:tcPr>
          <w:p w:rsidR="00B80BF9" w:rsidRPr="0037508F" w:rsidRDefault="00B80BF9" w:rsidP="004900BD">
            <w:pPr>
              <w:spacing w:line="300" w:lineRule="auto"/>
              <w:ind w:left="34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94360" cy="685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BF9" w:rsidRPr="002A705A" w:rsidTr="00044823">
        <w:trPr>
          <w:trHeight w:val="542"/>
        </w:trPr>
        <w:tc>
          <w:tcPr>
            <w:tcW w:w="9637" w:type="dxa"/>
          </w:tcPr>
          <w:p w:rsidR="00B80BF9" w:rsidRPr="0037508F" w:rsidRDefault="00B80BF9" w:rsidP="004900BD">
            <w:pPr>
              <w:pStyle w:val="HTML"/>
              <w:jc w:val="center"/>
              <w:rPr>
                <w:rFonts w:ascii="Times New Roman" w:hAnsi="Times New Roman" w:cs="Times New Roman"/>
                <w:szCs w:val="28"/>
              </w:rPr>
            </w:pPr>
            <w:r w:rsidRPr="0037508F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АРХАНГЕЛЬСКОЙ ОБЛАСТИ</w:t>
            </w:r>
          </w:p>
          <w:p w:rsidR="00B80BF9" w:rsidRDefault="00B80BF9" w:rsidP="004900B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общеобразовательное учреждение </w:t>
            </w:r>
          </w:p>
          <w:p w:rsidR="00B80BF9" w:rsidRPr="0037508F" w:rsidRDefault="00B80BF9" w:rsidP="004900B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F">
              <w:rPr>
                <w:rFonts w:ascii="Times New Roman" w:hAnsi="Times New Roman" w:cs="Times New Roman"/>
                <w:b/>
                <w:sz w:val="24"/>
                <w:szCs w:val="24"/>
              </w:rPr>
              <w:t>Архангельской области «Архангельская санаторная школа-интернат № 2»</w:t>
            </w:r>
          </w:p>
          <w:p w:rsidR="00B80BF9" w:rsidRDefault="00B80BF9" w:rsidP="004900BD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80BF9" w:rsidRPr="002A705A" w:rsidRDefault="00B80BF9" w:rsidP="004900B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80BF9" w:rsidRDefault="00497E3F" w:rsidP="00B80B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анкеты для родителей обучающихся 1-9 классов</w:t>
      </w:r>
    </w:p>
    <w:tbl>
      <w:tblPr>
        <w:tblStyle w:val="a5"/>
        <w:tblW w:w="0" w:type="auto"/>
        <w:tblLook w:val="04A0"/>
      </w:tblPr>
      <w:tblGrid>
        <w:gridCol w:w="959"/>
        <w:gridCol w:w="5812"/>
        <w:gridCol w:w="2800"/>
      </w:tblGrid>
      <w:tr w:rsidR="00497E3F" w:rsidTr="00044823">
        <w:tc>
          <w:tcPr>
            <w:tcW w:w="959" w:type="dxa"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2800" w:type="dxa"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97E3F" w:rsidRPr="00497E3F" w:rsidTr="00044823">
        <w:trPr>
          <w:trHeight w:val="389"/>
        </w:trPr>
        <w:tc>
          <w:tcPr>
            <w:tcW w:w="959" w:type="dxa"/>
            <w:vMerge w:val="restart"/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513"/>
        </w:trPr>
        <w:tc>
          <w:tcPr>
            <w:tcW w:w="959" w:type="dxa"/>
            <w:vMerge/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 xml:space="preserve">А) да, для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возрастных групп и режимов функционирования организации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150"/>
        </w:trPr>
        <w:tc>
          <w:tcPr>
            <w:tcW w:w="959" w:type="dxa"/>
            <w:vMerge/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163"/>
        </w:trPr>
        <w:tc>
          <w:tcPr>
            <w:tcW w:w="959" w:type="dxa"/>
            <w:vMerge/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563"/>
        </w:trPr>
        <w:tc>
          <w:tcPr>
            <w:tcW w:w="959" w:type="dxa"/>
            <w:vMerge w:val="restart"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Вывешено ли меню для ознакомления родителей и детей?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137"/>
        </w:trPr>
        <w:tc>
          <w:tcPr>
            <w:tcW w:w="959" w:type="dxa"/>
            <w:vMerge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126"/>
        </w:trPr>
        <w:tc>
          <w:tcPr>
            <w:tcW w:w="959" w:type="dxa"/>
            <w:vMerge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613"/>
        </w:trPr>
        <w:tc>
          <w:tcPr>
            <w:tcW w:w="959" w:type="dxa"/>
            <w:vMerge w:val="restart"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 в удобном для ознакомления родителей и детей месте?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175"/>
        </w:trPr>
        <w:tc>
          <w:tcPr>
            <w:tcW w:w="959" w:type="dxa"/>
            <w:vMerge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88"/>
        </w:trPr>
        <w:tc>
          <w:tcPr>
            <w:tcW w:w="959" w:type="dxa"/>
            <w:vMerge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276"/>
        </w:trPr>
        <w:tc>
          <w:tcPr>
            <w:tcW w:w="959" w:type="dxa"/>
            <w:vMerge w:val="restart"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175"/>
        </w:trPr>
        <w:tc>
          <w:tcPr>
            <w:tcW w:w="959" w:type="dxa"/>
            <w:vMerge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D4CDC">
              <w:rPr>
                <w:rFonts w:ascii="Times New Roman" w:hAnsi="Times New Roman" w:cs="Times New Roman"/>
                <w:sz w:val="24"/>
                <w:szCs w:val="24"/>
              </w:rPr>
              <w:t xml:space="preserve"> да, по всем дням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E3F" w:rsidRPr="00497E3F" w:rsidTr="00044823">
        <w:trPr>
          <w:trHeight w:val="88"/>
        </w:trPr>
        <w:tc>
          <w:tcPr>
            <w:tcW w:w="959" w:type="dxa"/>
            <w:vMerge/>
          </w:tcPr>
          <w:p w:rsidR="00497E3F" w:rsidRPr="00497E3F" w:rsidRDefault="00497E3F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D4CDC">
              <w:rPr>
                <w:rFonts w:ascii="Times New Roman" w:hAnsi="Times New Roman" w:cs="Times New Roman"/>
                <w:sz w:val="24"/>
                <w:szCs w:val="24"/>
              </w:rPr>
              <w:t xml:space="preserve"> нет, имеются повторы в смежные дни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97E3F" w:rsidRPr="00497E3F" w:rsidRDefault="00497E3F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DC" w:rsidRPr="00497E3F" w:rsidTr="00044823">
        <w:trPr>
          <w:trHeight w:val="393"/>
        </w:trPr>
        <w:tc>
          <w:tcPr>
            <w:tcW w:w="959" w:type="dxa"/>
            <w:vMerge w:val="restart"/>
          </w:tcPr>
          <w:p w:rsidR="008D4CDC" w:rsidRPr="00497E3F" w:rsidRDefault="008D4CDC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меню отсутствую запрещенные блюда и продукты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DC" w:rsidRPr="00497E3F" w:rsidTr="00044823">
        <w:trPr>
          <w:trHeight w:val="150"/>
        </w:trPr>
        <w:tc>
          <w:tcPr>
            <w:tcW w:w="959" w:type="dxa"/>
            <w:vMerge/>
          </w:tcPr>
          <w:p w:rsidR="008D4CDC" w:rsidRPr="00497E3F" w:rsidRDefault="008D4CDC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D4CDC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DC" w:rsidRPr="00497E3F" w:rsidTr="00044823">
        <w:trPr>
          <w:trHeight w:val="113"/>
        </w:trPr>
        <w:tc>
          <w:tcPr>
            <w:tcW w:w="959" w:type="dxa"/>
            <w:vMerge/>
          </w:tcPr>
          <w:p w:rsidR="008D4CDC" w:rsidRPr="00497E3F" w:rsidRDefault="008D4CDC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D4CDC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нет, имеются запрещенные блюда и продукты 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DC" w:rsidRPr="00497E3F" w:rsidTr="00044823">
        <w:trPr>
          <w:trHeight w:val="864"/>
        </w:trPr>
        <w:tc>
          <w:tcPr>
            <w:tcW w:w="959" w:type="dxa"/>
            <w:vMerge w:val="restart"/>
          </w:tcPr>
          <w:p w:rsidR="008D4CDC" w:rsidRPr="00497E3F" w:rsidRDefault="008D4CDC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DC" w:rsidRPr="00497E3F" w:rsidTr="00044823">
        <w:trPr>
          <w:trHeight w:val="227"/>
        </w:trPr>
        <w:tc>
          <w:tcPr>
            <w:tcW w:w="959" w:type="dxa"/>
            <w:vMerge/>
          </w:tcPr>
          <w:p w:rsidR="008D4CDC" w:rsidRPr="00497E3F" w:rsidRDefault="008D4CDC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D4CDC" w:rsidRDefault="008D4CDC" w:rsidP="008D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DC" w:rsidRPr="00497E3F" w:rsidTr="00044823">
        <w:trPr>
          <w:trHeight w:val="138"/>
        </w:trPr>
        <w:tc>
          <w:tcPr>
            <w:tcW w:w="959" w:type="dxa"/>
            <w:vMerge/>
          </w:tcPr>
          <w:p w:rsidR="008D4CDC" w:rsidRPr="00497E3F" w:rsidRDefault="008D4CDC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D4CDC" w:rsidRDefault="008D4CDC" w:rsidP="008D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нет 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8D4CDC" w:rsidRPr="00497E3F" w:rsidRDefault="008D4CDC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563"/>
        </w:trPr>
        <w:tc>
          <w:tcPr>
            <w:tcW w:w="959" w:type="dxa"/>
            <w:vMerge w:val="restart"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  <w:tc>
          <w:tcPr>
            <w:tcW w:w="2800" w:type="dxa"/>
            <w:vMerge w:val="restart"/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252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да</w:t>
            </w:r>
          </w:p>
        </w:tc>
        <w:tc>
          <w:tcPr>
            <w:tcW w:w="2800" w:type="dxa"/>
            <w:vMerge/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88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D0358" w:rsidRDefault="008D0358" w:rsidP="008D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vMerge/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338"/>
        </w:trPr>
        <w:tc>
          <w:tcPr>
            <w:tcW w:w="959" w:type="dxa"/>
            <w:vMerge w:val="restart"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62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01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D0358" w:rsidRDefault="008D0358" w:rsidP="008D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  <w:p w:rsidR="008D0358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902"/>
        </w:trPr>
        <w:tc>
          <w:tcPr>
            <w:tcW w:w="959" w:type="dxa"/>
            <w:vMerge w:val="restart"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факты не допуска к реализации блюд и продуктов по результатам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62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01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D0358" w:rsidRDefault="008D0358" w:rsidP="008D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  <w:p w:rsidR="008D0358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889"/>
        </w:trPr>
        <w:tc>
          <w:tcPr>
            <w:tcW w:w="959" w:type="dxa"/>
            <w:vMerge w:val="restart"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организации  питания детей с учетом особенностей здоровья (сахарный диабет, пищевые аллергии)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50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Default="008D0358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13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D0358" w:rsidRDefault="008D0358" w:rsidP="008D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613"/>
        </w:trPr>
        <w:tc>
          <w:tcPr>
            <w:tcW w:w="959" w:type="dxa"/>
            <w:vMerge w:val="restart"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187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Default="008D0358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8" w:rsidRPr="00497E3F" w:rsidTr="00044823">
        <w:trPr>
          <w:trHeight w:val="76"/>
        </w:trPr>
        <w:tc>
          <w:tcPr>
            <w:tcW w:w="959" w:type="dxa"/>
            <w:vMerge/>
          </w:tcPr>
          <w:p w:rsidR="008D0358" w:rsidRPr="00497E3F" w:rsidRDefault="008D0358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D0358" w:rsidRDefault="008D0358" w:rsidP="008D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8D0358" w:rsidRPr="00497E3F" w:rsidRDefault="008D0358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613"/>
        </w:trPr>
        <w:tc>
          <w:tcPr>
            <w:tcW w:w="959" w:type="dxa"/>
            <w:vMerge w:val="restart"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62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01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44823" w:rsidRDefault="00044823" w:rsidP="0004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563"/>
        </w:trPr>
        <w:tc>
          <w:tcPr>
            <w:tcW w:w="959" w:type="dxa"/>
            <w:vMerge w:val="restart"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50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13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44823" w:rsidRDefault="00044823" w:rsidP="0004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613"/>
        </w:trPr>
        <w:tc>
          <w:tcPr>
            <w:tcW w:w="959" w:type="dxa"/>
            <w:vMerge w:val="restart"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Выявлялись ли замечания к   соблюдению детьми правил личной гигиены?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202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75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826"/>
        </w:trPr>
        <w:tc>
          <w:tcPr>
            <w:tcW w:w="959" w:type="dxa"/>
            <w:vMerge w:val="restart"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265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63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326"/>
        </w:trPr>
        <w:tc>
          <w:tcPr>
            <w:tcW w:w="959" w:type="dxa"/>
            <w:vMerge w:val="restart"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37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23" w:rsidRPr="00497E3F" w:rsidTr="00044823">
        <w:trPr>
          <w:trHeight w:val="126"/>
        </w:trPr>
        <w:tc>
          <w:tcPr>
            <w:tcW w:w="959" w:type="dxa"/>
            <w:vMerge/>
          </w:tcPr>
          <w:p w:rsidR="00044823" w:rsidRPr="00497E3F" w:rsidRDefault="00044823" w:rsidP="00B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Default="00044823" w:rsidP="0049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44823" w:rsidRPr="00497E3F" w:rsidRDefault="00044823" w:rsidP="0049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E3F" w:rsidRPr="00497E3F" w:rsidRDefault="00497E3F" w:rsidP="00B80BF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7E3F" w:rsidRPr="00497E3F" w:rsidSect="0008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2CE7"/>
    <w:multiLevelType w:val="multilevel"/>
    <w:tmpl w:val="CE1806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07"/>
        </w:tabs>
        <w:ind w:left="80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67"/>
        </w:tabs>
        <w:ind w:left="14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27"/>
        </w:tabs>
        <w:ind w:left="18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27"/>
        </w:tabs>
        <w:ind w:left="18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87"/>
        </w:tabs>
        <w:ind w:left="21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47"/>
        </w:tabs>
        <w:ind w:left="254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0F5A"/>
    <w:rsid w:val="00044823"/>
    <w:rsid w:val="00085735"/>
    <w:rsid w:val="00182EC4"/>
    <w:rsid w:val="00193FED"/>
    <w:rsid w:val="00497E3F"/>
    <w:rsid w:val="008D0358"/>
    <w:rsid w:val="008D4CDC"/>
    <w:rsid w:val="009E48E2"/>
    <w:rsid w:val="00B80BF9"/>
    <w:rsid w:val="00FE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80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0BF9"/>
    <w:rPr>
      <w:rFonts w:ascii="Courier New" w:eastAsia="Times New Roman" w:hAnsi="Courier New" w:cs="Courier New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8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B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2022-08-31T09:55:00Z</cp:lastPrinted>
  <dcterms:created xsi:type="dcterms:W3CDTF">2022-08-31T10:08:00Z</dcterms:created>
  <dcterms:modified xsi:type="dcterms:W3CDTF">2022-08-31T10:08:00Z</dcterms:modified>
</cp:coreProperties>
</file>