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В период с 7 по 13 апреля 2025 года в образовательных организациях Архангельской области проводится Единая неделя продвижения здорового образа жизни.  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Каждый человек хочет жить интересной и полноценной жизнью: найти свое место в социуме, реализоваться в профессии, участвовать в общественной, семейной и </w:t>
      </w:r>
      <w:proofErr w:type="spellStart"/>
      <w:r w:rsidRPr="001A6E00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1A6E00">
        <w:rPr>
          <w:rFonts w:ascii="Times New Roman" w:hAnsi="Times New Roman" w:cs="Times New Roman"/>
          <w:sz w:val="24"/>
          <w:szCs w:val="24"/>
        </w:rPr>
        <w:t xml:space="preserve"> формах жизнедеятельности. Но без крепкого здоровья, ясного ума и позитивного отношения к миру успехов в жизни достичь непросто. Поэтому важнейшей предпосылкой для развития разных сторон жизнедеятельности человека и достижения им активного долголетия является ведение здорового образа жизни (ЗОЖ).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>В рамках Недели продвижения ЗОЖ предусмотрено проведениё мероприятий, направленных на формирование здорового жизненного стиля, укрепление психического здоровья, пропаганду физической культуры и спорта.</w:t>
      </w:r>
    </w:p>
    <w:p w:rsid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Что такое здоровый образ жизни ЗОЖ —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Как показано в многочисленных исследованиях, следование основам ЗОЖ (регулярные физические нагрузки, отказ от вредных привычек, качественное сбалансированное питание, управление стрессом) приводит к оздоровлению организма в целом и </w:t>
      </w:r>
      <w:proofErr w:type="spellStart"/>
      <w:proofErr w:type="gramStart"/>
      <w:r w:rsidRPr="001A6E00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1A6E00">
        <w:rPr>
          <w:rFonts w:ascii="Times New Roman" w:hAnsi="Times New Roman" w:cs="Times New Roman"/>
          <w:sz w:val="24"/>
          <w:szCs w:val="24"/>
        </w:rPr>
        <w:t xml:space="preserve"> системы в частности. Снижается риск многих проблем, связанных со здоровьем, во всех возрастных группах: смертность от всех причин и </w:t>
      </w:r>
      <w:proofErr w:type="spellStart"/>
      <w:proofErr w:type="gramStart"/>
      <w:r w:rsidRPr="001A6E00">
        <w:rPr>
          <w:rFonts w:ascii="Times New Roman" w:hAnsi="Times New Roman" w:cs="Times New Roman"/>
          <w:sz w:val="24"/>
          <w:szCs w:val="24"/>
        </w:rPr>
        <w:t>сердечно-сосудистая</w:t>
      </w:r>
      <w:proofErr w:type="spellEnd"/>
      <w:proofErr w:type="gramEnd"/>
      <w:r w:rsidRPr="001A6E00">
        <w:rPr>
          <w:rFonts w:ascii="Times New Roman" w:hAnsi="Times New Roman" w:cs="Times New Roman"/>
          <w:sz w:val="24"/>
          <w:szCs w:val="24"/>
        </w:rPr>
        <w:t xml:space="preserve"> смертность у здоровых лиц и страдающих данными заболеваниями. По оценкам экспертов ВОЗ, здоровье людей в большей степени (50%) зависит именно от образа жизни.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 Аспекты здорового образа жизни: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• отказ от зависимостей (вредных привычек): </w:t>
      </w:r>
      <w:proofErr w:type="spellStart"/>
      <w:r w:rsidRPr="001A6E00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1A6E00">
        <w:rPr>
          <w:rFonts w:ascii="Times New Roman" w:hAnsi="Times New Roman" w:cs="Times New Roman"/>
          <w:sz w:val="24"/>
          <w:szCs w:val="24"/>
        </w:rPr>
        <w:t>, алкоголь, наркотики;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 • здоровое питание: использование продуктов питания, потребление которых ассоциировано с увеличением потенциала здоровья; отказ от продуктов, потребление которых ассоциировано с повышением рисков возникновения хронических неинфекционных заболеваний;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 • движение: физически активная жизнь, включая специальные физические упражнения с учётом возрастных и физиологических особенностей, отказ от сидячего образа жизни;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 • позитивное мышление;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• соблюдение правил личной гигиены;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• соблюдение режима работа/отдых.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Преимущества ведения здорового образа жизни: Здоровый образ жизни оказывает существенное влияние на иммунитет человека. Опросы людей, которые начали вести здоровый образ жизни, показали, что у них заметно улучшилось самочувствие, настроение и изменилось мировосприятие окружающего мира.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lastRenderedPageBreak/>
        <w:t xml:space="preserve">Стремление вести более здоровую жизнь способствует следующим улучшениям: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• сокращается частота рецидивов хронических заболеваний;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• при пробуждении нет ощущения усталости, чувствуется прилив сил; • наблюдается повышенная выносливость на спортивных тренировках;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>• сокращается частота простудных заболеваний;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 • кожа становится более упругой и чистой;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• снижается вероятность развития возрастных заболеваний.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Кроме того, научные исследования показывают, что такой образ жизни позволяет снизить вероятность развития ряда возрастных заболеваний. А еще - это отличный пример для близких людей и, в первую очередь, для детей.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Здоровый образ жизни и качество жизни: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Принято считать, что привычка формируется в течение 21 дня. Очень важно соблюдать основы здорового образа жизни в комплексе. То есть если вы следите за личной гигиеной, занимаетесь спортом и правильно питаетесь, но при этом курите, то зависимость может затормозить позитивные изменения.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>Если вы соблюдаете здоровый образ жизни – постарайтесь сделать все возможное, чтобы передать полезную тенденцию своим детям. С раннего возраста приучайте ребенка к правильным действиям: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 • с раннего возраста отдайте ребенка в спортивную секцию;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 хотя бы раз в неделю выезжайте на природу;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• иногда отказывайтесь от общественного транспорта и автомобиля, ходите пешком больше;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• регулярно посещайте врача для профилактического обследования организма;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• старайтесь не приучать ребенка к </w:t>
      </w:r>
      <w:proofErr w:type="spellStart"/>
      <w:r w:rsidRPr="001A6E00">
        <w:rPr>
          <w:rFonts w:ascii="Times New Roman" w:hAnsi="Times New Roman" w:cs="Times New Roman"/>
          <w:sz w:val="24"/>
          <w:szCs w:val="24"/>
        </w:rPr>
        <w:t>фаст-фуду</w:t>
      </w:r>
      <w:proofErr w:type="spellEnd"/>
      <w:r w:rsidRPr="001A6E00">
        <w:rPr>
          <w:rFonts w:ascii="Times New Roman" w:hAnsi="Times New Roman" w:cs="Times New Roman"/>
          <w:sz w:val="24"/>
          <w:szCs w:val="24"/>
        </w:rPr>
        <w:t>, сладостям и продуктам с содержанием химии в составе;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• с самого раннего детства обучите малыша правилам личной гигиены;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• привлекайте ребенка к домашней уборке.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Здоровый образ жизни не должен доставлять дискомфорта, все действия должны быть в радость. Прививайте полезные привычки постепенно. Для начала привыкните к новой пище, затем начните утром делать зарядку и т.д. Со временем вы начнете чувствовать себя лучше и спокойнее, и сможете достичь целей, которые казались раньше недостижимыми.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A6E00">
        <w:rPr>
          <w:rFonts w:ascii="Times New Roman" w:hAnsi="Times New Roman" w:cs="Times New Roman"/>
          <w:sz w:val="24"/>
          <w:szCs w:val="24"/>
        </w:rPr>
        <w:t>Стресс и здоровье человека Профилактика стрессовых состояний, положительный эмоциональный настрой очень важны для здоровья человека.</w:t>
      </w:r>
      <w:proofErr w:type="gramEnd"/>
      <w:r w:rsidRPr="001A6E00">
        <w:rPr>
          <w:rFonts w:ascii="Times New Roman" w:hAnsi="Times New Roman" w:cs="Times New Roman"/>
          <w:sz w:val="24"/>
          <w:szCs w:val="24"/>
        </w:rPr>
        <w:t xml:space="preserve"> Научитесь расслабляться, отдыхать, переключать свое внимание на позитивные вещи, замечать хорошее. 60 минут </w:t>
      </w:r>
      <w:r w:rsidRPr="001A6E00">
        <w:rPr>
          <w:rFonts w:ascii="Times New Roman" w:hAnsi="Times New Roman" w:cs="Times New Roman"/>
          <w:sz w:val="24"/>
          <w:szCs w:val="24"/>
        </w:rPr>
        <w:lastRenderedPageBreak/>
        <w:t xml:space="preserve">полноценного отдыха в день будет достаточно для того, чтобы изменить свой эмоциональный настрой в лучшую сторону. Также, если Вы научитесь расслабляться, то сможете активизировать иммунную систему. </w:t>
      </w:r>
    </w:p>
    <w:p w:rsidR="001A6E00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>Важно понимать, что здоровый образ жизни – это не таблетка, мгновенно устраняющая все недуги. Это принцип жизни, особое мировоззрение и каждодневная приятная работа над собой, которая в итоге обязательно увенчается успехом.</w:t>
      </w:r>
    </w:p>
    <w:p w:rsidR="007B6818" w:rsidRPr="001A6E00" w:rsidRDefault="001A6E00" w:rsidP="001A6E00">
      <w:pPr>
        <w:rPr>
          <w:rFonts w:ascii="Times New Roman" w:hAnsi="Times New Roman" w:cs="Times New Roman"/>
          <w:sz w:val="24"/>
          <w:szCs w:val="24"/>
        </w:rPr>
      </w:pPr>
      <w:r w:rsidRPr="001A6E00">
        <w:rPr>
          <w:rFonts w:ascii="Times New Roman" w:hAnsi="Times New Roman" w:cs="Times New Roman"/>
          <w:sz w:val="24"/>
          <w:szCs w:val="24"/>
        </w:rPr>
        <w:t xml:space="preserve"> Будьте здоровы!</w:t>
      </w:r>
    </w:p>
    <w:sectPr w:rsidR="007B6818" w:rsidRPr="001A6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A6E00"/>
    <w:rsid w:val="001A6E00"/>
    <w:rsid w:val="007B6818"/>
    <w:rsid w:val="00C6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2025-04-07T13:52:00Z</dcterms:created>
  <dcterms:modified xsi:type="dcterms:W3CDTF">2025-04-07T13:52:00Z</dcterms:modified>
</cp:coreProperties>
</file>