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87" w:rsidRDefault="00D777D3">
      <w:r>
        <w:rPr>
          <w:noProof/>
        </w:rPr>
        <w:drawing>
          <wp:inline distT="0" distB="0" distL="0" distR="0">
            <wp:extent cx="5238115" cy="3928745"/>
            <wp:effectExtent l="19050" t="0" r="635" b="0"/>
            <wp:docPr id="1" name="Рисунок 1" descr="Школьники и дошкольники региона с 1 сентября смогут получить сертификаты дополнительного 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ольники и дошкольники региона с 1 сентября смогут получить сертификаты дополнительного 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115" cy="392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587" w:rsidRPr="00074587" w:rsidRDefault="00074587" w:rsidP="00074587"/>
    <w:p w:rsidR="00074587" w:rsidRPr="00D128EF" w:rsidRDefault="00074587" w:rsidP="00074587">
      <w:pPr>
        <w:rPr>
          <w:rFonts w:ascii="Times New Roman" w:hAnsi="Times New Roman" w:cs="Times New Roman"/>
          <w:sz w:val="24"/>
          <w:szCs w:val="24"/>
        </w:rPr>
      </w:pPr>
      <w:r w:rsidRPr="00D128EF">
        <w:rPr>
          <w:rFonts w:ascii="Times New Roman" w:hAnsi="Times New Roman" w:cs="Times New Roman"/>
          <w:sz w:val="24"/>
          <w:szCs w:val="24"/>
        </w:rPr>
        <w:t>За именным сертификатом ребенка в муниципалитете будут предусмотрены бюджетные средства для оплаты кружков и секций</w:t>
      </w:r>
    </w:p>
    <w:p w:rsidR="00074587" w:rsidRPr="00D128EF" w:rsidRDefault="00074587" w:rsidP="00074587">
      <w:pPr>
        <w:rPr>
          <w:rFonts w:ascii="Times New Roman" w:hAnsi="Times New Roman" w:cs="Times New Roman"/>
          <w:sz w:val="24"/>
          <w:szCs w:val="24"/>
        </w:rPr>
      </w:pPr>
    </w:p>
    <w:p w:rsidR="00074587" w:rsidRPr="00D128EF" w:rsidRDefault="00074587" w:rsidP="00074587">
      <w:pPr>
        <w:rPr>
          <w:rFonts w:ascii="Times New Roman" w:hAnsi="Times New Roman" w:cs="Times New Roman"/>
          <w:sz w:val="24"/>
          <w:szCs w:val="24"/>
        </w:rPr>
      </w:pPr>
      <w:r w:rsidRPr="00D128EF">
        <w:rPr>
          <w:rFonts w:ascii="Times New Roman" w:hAnsi="Times New Roman" w:cs="Times New Roman"/>
          <w:sz w:val="24"/>
          <w:szCs w:val="24"/>
        </w:rPr>
        <w:t>Сертификат дополнительного образования может получить каждый школьник и дошкольник Волгоградской области в возрасте от 5 до 18 лет. Такая работа проводится согласно региональному проекту «Успех каждого ребенка» в рамках национального проекта «Образование».</w:t>
      </w:r>
    </w:p>
    <w:p w:rsidR="00074587" w:rsidRPr="00D128EF" w:rsidRDefault="00074587" w:rsidP="00074587">
      <w:pPr>
        <w:pStyle w:val="a5"/>
        <w:shd w:val="clear" w:color="auto" w:fill="FFFFFF"/>
        <w:spacing w:before="178" w:beforeAutospacing="0" w:after="178" w:afterAutospacing="0"/>
        <w:jc w:val="both"/>
        <w:rPr>
          <w:color w:val="333333"/>
        </w:rPr>
      </w:pPr>
      <w:r w:rsidRPr="00D128EF">
        <w:rPr>
          <w:color w:val="333333"/>
        </w:rPr>
        <w:t>На региональном уровне в настоящее время уже подготовлена к утверждению необходимая нормативно-правовая база. На уровне муниципалитетов также разрабатываются необходимые нормативные правовые акты, регламентирующие муниципальную систему сертификатов дополнительного образования.</w:t>
      </w:r>
    </w:p>
    <w:p w:rsidR="00074587" w:rsidRPr="00D128EF" w:rsidRDefault="00074587" w:rsidP="00074587">
      <w:pPr>
        <w:pStyle w:val="a5"/>
        <w:shd w:val="clear" w:color="auto" w:fill="FFFFFF"/>
        <w:spacing w:before="178" w:beforeAutospacing="0" w:after="178" w:afterAutospacing="0"/>
        <w:jc w:val="both"/>
        <w:rPr>
          <w:color w:val="333333"/>
        </w:rPr>
      </w:pPr>
      <w:r w:rsidRPr="00D128EF">
        <w:rPr>
          <w:color w:val="333333"/>
        </w:rPr>
        <w:t>Сертификат нужно получить всего один раз: он будет действовать до достижения ребенком 18 лет. Каждый год ходить за ним не нужно. Средства на сертификате будут пополняться ежегодно.</w:t>
      </w:r>
    </w:p>
    <w:p w:rsidR="00D128EF" w:rsidRDefault="00074587" w:rsidP="00074587">
      <w:pPr>
        <w:pStyle w:val="a5"/>
        <w:shd w:val="clear" w:color="auto" w:fill="FFFFFF"/>
        <w:spacing w:before="178" w:beforeAutospacing="0" w:after="178" w:afterAutospacing="0"/>
        <w:jc w:val="both"/>
        <w:rPr>
          <w:color w:val="333333"/>
        </w:rPr>
      </w:pPr>
      <w:r w:rsidRPr="00D128EF">
        <w:rPr>
          <w:color w:val="333333"/>
        </w:rPr>
        <w:t>"В зависимости от стоимости образовательной программы сертификат можно будет направить на обучение по одной или нескольким программам. У каждого ребенка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списывание сре</w:t>
      </w:r>
      <w:proofErr w:type="gramStart"/>
      <w:r w:rsidRPr="00D128EF">
        <w:rPr>
          <w:color w:val="333333"/>
        </w:rPr>
        <w:t>дств с с</w:t>
      </w:r>
      <w:proofErr w:type="gramEnd"/>
      <w:r w:rsidRPr="00D128EF">
        <w:rPr>
          <w:color w:val="333333"/>
        </w:rPr>
        <w:t>ертификата, оценивать образовательную программу и многое другое. Используя сертификат, ребенок (его родители) может самостоятельно формировать свою образовательную траекторию"</w:t>
      </w:r>
      <w:r w:rsidR="00D128EF">
        <w:rPr>
          <w:color w:val="333333"/>
        </w:rPr>
        <w:t>.</w:t>
      </w:r>
    </w:p>
    <w:p w:rsidR="00074587" w:rsidRPr="00D128EF" w:rsidRDefault="00074587" w:rsidP="00074587">
      <w:pPr>
        <w:pStyle w:val="a5"/>
        <w:shd w:val="clear" w:color="auto" w:fill="FFFFFF"/>
        <w:spacing w:before="178" w:beforeAutospacing="0" w:after="178" w:afterAutospacing="0"/>
        <w:jc w:val="both"/>
        <w:rPr>
          <w:color w:val="333333"/>
        </w:rPr>
      </w:pPr>
      <w:r w:rsidRPr="00D128EF">
        <w:rPr>
          <w:color w:val="333333"/>
        </w:rPr>
        <w:lastRenderedPageBreak/>
        <w:t xml:space="preserve">В результате персонифицированного дополнительного образования школьники и дошкольники могут бесплатно получать </w:t>
      </w:r>
      <w:proofErr w:type="spellStart"/>
      <w:r w:rsidRPr="00D128EF">
        <w:rPr>
          <w:color w:val="333333"/>
        </w:rPr>
        <w:t>допобразование</w:t>
      </w:r>
      <w:proofErr w:type="spellEnd"/>
      <w:r w:rsidRPr="00D128EF">
        <w:rPr>
          <w:color w:val="333333"/>
        </w:rPr>
        <w:t xml:space="preserve"> в любых организациях (муниципальных и частных), при условии вхождения последних в региональный реестр поставщиков услуг дополнительного образования, а у образовательных организаций появится возможность привлекать дополнительное бюджетное финансирование.</w:t>
      </w:r>
    </w:p>
    <w:p w:rsidR="002E3BDC" w:rsidRPr="00D128EF" w:rsidRDefault="002E3BDC" w:rsidP="0007458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E3BDC" w:rsidRPr="00D12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777D3"/>
    <w:rsid w:val="00074587"/>
    <w:rsid w:val="002E3BDC"/>
    <w:rsid w:val="00D128EF"/>
    <w:rsid w:val="00D77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7D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7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3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 и молодежной политики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Леонтьевич</dc:creator>
  <cp:keywords/>
  <dc:description/>
  <cp:lastModifiedBy>Федоров Андрей Леонтьевич</cp:lastModifiedBy>
  <cp:revision>2</cp:revision>
  <dcterms:created xsi:type="dcterms:W3CDTF">2019-10-02T08:25:00Z</dcterms:created>
  <dcterms:modified xsi:type="dcterms:W3CDTF">2019-10-02T08:29:00Z</dcterms:modified>
</cp:coreProperties>
</file>