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44" w:rsidRPr="007F5351" w:rsidRDefault="00DB3E44" w:rsidP="00DB3E44">
      <w:pPr>
        <w:shd w:val="clear" w:color="auto" w:fill="FFFFFF"/>
        <w:spacing w:after="0" w:line="360" w:lineRule="auto"/>
        <w:jc w:val="center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родители!</w:t>
      </w:r>
    </w:p>
    <w:p w:rsidR="00DB3E44" w:rsidRPr="007F5351" w:rsidRDefault="00DB3E44" w:rsidP="00DB3E44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2C3E84">
        <w:rPr>
          <w:rFonts w:ascii="Times New Roman" w:hAnsi="Times New Roman" w:cs="Times New Roman"/>
          <w:sz w:val="28"/>
        </w:rPr>
        <w:t xml:space="preserve">основании Постановления губернатора Волгоградской области от 15.03.2020 № 179 «О введении режима повышенной готовности функционирования органов управления, сил и средств территориальной подсистемы Волгоградской области единой государственной системы предупреждения и ликвидации чрезвычайных ситуаций», приказа </w:t>
      </w:r>
      <w:proofErr w:type="spellStart"/>
      <w:r w:rsidRPr="002C3E84">
        <w:rPr>
          <w:rFonts w:ascii="Times New Roman" w:hAnsi="Times New Roman" w:cs="Times New Roman"/>
          <w:sz w:val="28"/>
        </w:rPr>
        <w:t>Минпросвещения</w:t>
      </w:r>
      <w:proofErr w:type="spellEnd"/>
      <w:r w:rsidRPr="002C3E84">
        <w:rPr>
          <w:rFonts w:ascii="Times New Roman" w:hAnsi="Times New Roman" w:cs="Times New Roman"/>
          <w:sz w:val="28"/>
        </w:rPr>
        <w:t xml:space="preserve"> России от 17.03.2020 № 104 «Об организации образовательной деятельности в организациях, реализующих образовательные программы начального общего, основного общего и среднего общего образования, образовательные программы среднего профессионального образования, соответствующего дополнительного профессионального образования и дополнительных общеобразовательных программ,   в условиях распространения новой </w:t>
      </w:r>
      <w:proofErr w:type="spellStart"/>
      <w:r w:rsidRPr="002C3E84">
        <w:rPr>
          <w:rFonts w:ascii="Times New Roman" w:hAnsi="Times New Roman" w:cs="Times New Roman"/>
          <w:sz w:val="28"/>
        </w:rPr>
        <w:t>коронавирусной</w:t>
      </w:r>
      <w:proofErr w:type="spellEnd"/>
      <w:r w:rsidRPr="002C3E84">
        <w:rPr>
          <w:rFonts w:ascii="Times New Roman" w:hAnsi="Times New Roman" w:cs="Times New Roman"/>
          <w:sz w:val="28"/>
        </w:rPr>
        <w:t xml:space="preserve"> инфекции на территории Российской Федерации», приказа МКОУ </w:t>
      </w:r>
      <w:proofErr w:type="spellStart"/>
      <w:r w:rsidRPr="002C3E84">
        <w:rPr>
          <w:rFonts w:ascii="Times New Roman" w:hAnsi="Times New Roman" w:cs="Times New Roman"/>
          <w:sz w:val="28"/>
        </w:rPr>
        <w:t>Генераловской</w:t>
      </w:r>
      <w:proofErr w:type="spellEnd"/>
      <w:r w:rsidRPr="002C3E84">
        <w:rPr>
          <w:rFonts w:ascii="Times New Roman" w:hAnsi="Times New Roman" w:cs="Times New Roman"/>
          <w:sz w:val="28"/>
        </w:rPr>
        <w:t xml:space="preserve"> СШ № 50 от 03.04.2020 «Об организации образовательной деятельности с применением электронного обучения и дистанционных образовательных технологий» реализация основной общеобразовательной программы начального общего, основного общего и среднего общего образования с </w:t>
      </w:r>
      <w:r w:rsidRPr="002C3E84">
        <w:rPr>
          <w:rStyle w:val="a3"/>
          <w:rFonts w:ascii="Times New Roman" w:hAnsi="Times New Roman" w:cs="Times New Roman"/>
          <w:i/>
          <w:iCs/>
          <w:sz w:val="28"/>
        </w:rPr>
        <w:t xml:space="preserve">06.04.2020 </w:t>
      </w:r>
      <w:r>
        <w:rPr>
          <w:rStyle w:val="a3"/>
          <w:rFonts w:ascii="Times New Roman" w:hAnsi="Times New Roman" w:cs="Times New Roman"/>
          <w:i/>
          <w:iCs/>
          <w:sz w:val="28"/>
        </w:rPr>
        <w:t xml:space="preserve">по 30.04.2020г. </w:t>
      </w:r>
      <w:r w:rsidRPr="002C3E84">
        <w:rPr>
          <w:rStyle w:val="a3"/>
          <w:rFonts w:ascii="Times New Roman" w:hAnsi="Times New Roman" w:cs="Times New Roman"/>
          <w:i/>
          <w:iCs/>
          <w:sz w:val="28"/>
        </w:rPr>
        <w:t>будут реализовываться с применением электронного обучения и дистанционных образовательных технологий.</w:t>
      </w:r>
    </w:p>
    <w:p w:rsidR="00DB3E44" w:rsidRPr="007F5351" w:rsidRDefault="00DB3E44" w:rsidP="00DB3E44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Просим предельно ответственно отнестись к данной форме обучения, контролировать выполнение домашних заданий, а также неукоснительно соблюдать рекомендации </w:t>
      </w:r>
      <w:proofErr w:type="spellStart"/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Роспотребнадзора</w:t>
      </w:r>
      <w:proofErr w:type="spellEnd"/>
      <w:r w:rsidRPr="007F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правил профилактики вирусных заболеваний. </w:t>
      </w:r>
      <w:r w:rsidRPr="007F535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том числе исключить пребывание детей в местах массового скопления людей.</w:t>
      </w:r>
    </w:p>
    <w:p w:rsidR="00DB3E44" w:rsidRDefault="00DB3E44" w:rsidP="00DB3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B3E44" w:rsidRDefault="00DB3E44" w:rsidP="00DB3E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8342F" w:rsidRDefault="00B8342F"/>
    <w:sectPr w:rsidR="00B8342F" w:rsidSect="00B834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DB3E44"/>
    <w:rsid w:val="00B8342F"/>
    <w:rsid w:val="00DB3E44"/>
    <w:rsid w:val="00E14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E4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3E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2020-04-10T09:02:00Z</dcterms:created>
  <dcterms:modified xsi:type="dcterms:W3CDTF">2020-04-10T09:03:00Z</dcterms:modified>
</cp:coreProperties>
</file>